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267AD" w14:textId="37BCDFED" w:rsidR="00B32FF0" w:rsidRDefault="00B32FF0" w:rsidP="00202511">
      <w:pPr>
        <w:autoSpaceDE w:val="0"/>
        <w:autoSpaceDN w:val="0"/>
        <w:adjustRightInd w:val="0"/>
        <w:jc w:val="both"/>
        <w:rPr>
          <w:b/>
          <w:color w:val="000000"/>
          <w:sz w:val="24"/>
          <w:szCs w:val="24"/>
          <w:u w:val="single"/>
          <w:rtl/>
        </w:rPr>
      </w:pPr>
      <w:r w:rsidRPr="00CB29FD">
        <w:rPr>
          <w:b/>
          <w:color w:val="000000"/>
          <w:sz w:val="24"/>
          <w:szCs w:val="24"/>
          <w:u w:val="single"/>
        </w:rPr>
        <w:t>Supplementary Material</w:t>
      </w:r>
    </w:p>
    <w:p w14:paraId="63E750FA" w14:textId="77777777" w:rsidR="00221C02" w:rsidRPr="00CB29FD" w:rsidRDefault="00221C02" w:rsidP="00202511">
      <w:pPr>
        <w:autoSpaceDE w:val="0"/>
        <w:autoSpaceDN w:val="0"/>
        <w:adjustRightInd w:val="0"/>
        <w:jc w:val="both"/>
        <w:rPr>
          <w:b/>
          <w:color w:val="000000"/>
          <w:sz w:val="24"/>
          <w:szCs w:val="24"/>
          <w:u w:val="single"/>
        </w:rPr>
      </w:pPr>
    </w:p>
    <w:p w14:paraId="7CF0499E" w14:textId="77777777" w:rsidR="001D0CB6" w:rsidRPr="001D0CB6" w:rsidRDefault="001D0CB6" w:rsidP="001D0CB6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en-IN" w:eastAsia="en-US"/>
        </w:rPr>
      </w:pPr>
      <w:bookmarkStart w:id="0" w:name="_Hlk109247059"/>
      <w:r w:rsidRPr="001D0CB6">
        <w:rPr>
          <w:rFonts w:ascii="Times New Roman" w:eastAsia="Calibri" w:hAnsi="Times New Roman" w:cs="Times New Roman"/>
          <w:b/>
          <w:color w:val="000000"/>
          <w:sz w:val="28"/>
          <w:szCs w:val="28"/>
          <w:lang w:val="en-IN" w:eastAsia="en-US"/>
        </w:rPr>
        <w:t xml:space="preserve">Green Synthesis of </w:t>
      </w:r>
      <w:r w:rsidRPr="001D0CB6">
        <w:rPr>
          <w:rFonts w:ascii="Times New Roman" w:eastAsia="Calibri" w:hAnsi="Times New Roman" w:cs="Times New Roman"/>
          <w:b/>
          <w:bCs/>
          <w:i/>
          <w:sz w:val="28"/>
          <w:szCs w:val="28"/>
          <w:lang w:val="en-IN" w:eastAsia="en-US"/>
        </w:rPr>
        <w:t>Piper nigrum</w:t>
      </w:r>
      <w:r w:rsidRPr="001D0CB6">
        <w:rPr>
          <w:rFonts w:ascii="Times New Roman" w:eastAsia="Calibri" w:hAnsi="Times New Roman" w:cs="Times New Roman"/>
          <w:b/>
          <w:bCs/>
          <w:sz w:val="28"/>
          <w:szCs w:val="28"/>
          <w:lang w:val="en-IN" w:eastAsia="en-US"/>
        </w:rPr>
        <w:t xml:space="preserve"> Copper-based Nanoparticles: </w:t>
      </w:r>
      <w:r w:rsidRPr="001D0CB6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val="en-IN" w:eastAsia="en-US"/>
        </w:rPr>
        <w:t>In-Silico</w:t>
      </w:r>
      <w:r w:rsidRPr="001D0CB6">
        <w:rPr>
          <w:rFonts w:ascii="Times New Roman" w:eastAsia="Calibri" w:hAnsi="Times New Roman" w:cs="Times New Roman"/>
          <w:b/>
          <w:bCs/>
          <w:sz w:val="28"/>
          <w:szCs w:val="28"/>
          <w:lang w:val="en-IN" w:eastAsia="en-US"/>
        </w:rPr>
        <w:t xml:space="preserve"> Study and ADMET Analysis to Assess Their Antioxidant, Antibacterial, and Cytotoxic Effects </w:t>
      </w:r>
      <w:bookmarkEnd w:id="0"/>
    </w:p>
    <w:p w14:paraId="785E3219" w14:textId="50B4D773" w:rsidR="00202511" w:rsidRPr="00727556" w:rsidRDefault="00202511" w:rsidP="00202511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</w:p>
    <w:p w14:paraId="391E0A15" w14:textId="7F3F4AD5" w:rsidR="00202511" w:rsidRPr="00CB29FD" w:rsidRDefault="00202511" w:rsidP="00202511">
      <w:pPr>
        <w:jc w:val="both"/>
        <w:rPr>
          <w:b/>
          <w:bCs/>
          <w:color w:val="FF0000"/>
          <w:sz w:val="24"/>
          <w:szCs w:val="24"/>
          <w:shd w:val="clear" w:color="auto" w:fill="FFFFFF"/>
          <w:vertAlign w:val="superscript"/>
        </w:rPr>
      </w:pPr>
      <w:bookmarkStart w:id="1" w:name="_Hlk86228748"/>
      <w:r w:rsidRPr="00CB29FD">
        <w:rPr>
          <w:b/>
          <w:bCs/>
          <w:sz w:val="24"/>
          <w:szCs w:val="24"/>
        </w:rPr>
        <w:t>Y. Anusha</w:t>
      </w:r>
      <w:r w:rsidRPr="00CB29FD">
        <w:rPr>
          <w:b/>
          <w:bCs/>
          <w:sz w:val="24"/>
          <w:szCs w:val="24"/>
          <w:vertAlign w:val="superscript"/>
        </w:rPr>
        <w:t>1</w:t>
      </w:r>
      <w:r w:rsidRPr="00CB29FD">
        <w:rPr>
          <w:b/>
          <w:bCs/>
          <w:sz w:val="24"/>
          <w:szCs w:val="24"/>
        </w:rPr>
        <w:t>, Nambi Rajesh</w:t>
      </w:r>
      <w:r w:rsidRPr="00CB29FD">
        <w:rPr>
          <w:b/>
          <w:bCs/>
          <w:sz w:val="24"/>
          <w:szCs w:val="24"/>
          <w:vertAlign w:val="superscript"/>
        </w:rPr>
        <w:t>1</w:t>
      </w:r>
      <w:r w:rsidRPr="00CB29FD">
        <w:rPr>
          <w:b/>
          <w:bCs/>
          <w:sz w:val="24"/>
          <w:szCs w:val="24"/>
        </w:rPr>
        <w:t>, M. Vidya Vani</w:t>
      </w:r>
      <w:r w:rsidRPr="00CB29FD">
        <w:rPr>
          <w:b/>
          <w:bCs/>
          <w:sz w:val="24"/>
          <w:szCs w:val="24"/>
          <w:vertAlign w:val="superscript"/>
        </w:rPr>
        <w:t>1</w:t>
      </w:r>
      <w:r w:rsidRPr="00CB29FD">
        <w:rPr>
          <w:b/>
          <w:bCs/>
          <w:sz w:val="24"/>
          <w:szCs w:val="24"/>
        </w:rPr>
        <w:t>, Habeeb Khadri</w:t>
      </w:r>
      <w:r w:rsidRPr="00CB29FD">
        <w:rPr>
          <w:b/>
          <w:bCs/>
          <w:sz w:val="24"/>
          <w:szCs w:val="24"/>
          <w:vertAlign w:val="superscript"/>
        </w:rPr>
        <w:t>2</w:t>
      </w:r>
      <w:r w:rsidRPr="00CB29FD">
        <w:rPr>
          <w:b/>
          <w:bCs/>
          <w:sz w:val="24"/>
          <w:szCs w:val="24"/>
        </w:rPr>
        <w:t xml:space="preserve">, </w:t>
      </w:r>
      <w:proofErr w:type="spellStart"/>
      <w:r w:rsidRPr="00CB29FD">
        <w:rPr>
          <w:b/>
          <w:bCs/>
          <w:sz w:val="24"/>
          <w:szCs w:val="24"/>
        </w:rPr>
        <w:t>Khateef</w:t>
      </w:r>
      <w:proofErr w:type="spellEnd"/>
      <w:r w:rsidRPr="00CB29FD">
        <w:rPr>
          <w:b/>
          <w:bCs/>
          <w:sz w:val="24"/>
          <w:szCs w:val="24"/>
        </w:rPr>
        <w:t xml:space="preserve"> Riazunnisa1</w:t>
      </w:r>
      <w:r w:rsidRPr="00CB29FD">
        <w:rPr>
          <w:b/>
          <w:bCs/>
          <w:sz w:val="24"/>
          <w:szCs w:val="24"/>
          <w:shd w:val="clear" w:color="auto" w:fill="FFFFFF"/>
        </w:rPr>
        <w:t>*</w:t>
      </w:r>
      <w:r w:rsidRPr="00CB29FD">
        <w:rPr>
          <w:b/>
          <w:bCs/>
          <w:sz w:val="24"/>
          <w:szCs w:val="24"/>
        </w:rPr>
        <w:t xml:space="preserve">, </w:t>
      </w:r>
      <w:proofErr w:type="spellStart"/>
      <w:r w:rsidRPr="00CB29FD">
        <w:rPr>
          <w:b/>
          <w:bCs/>
          <w:sz w:val="24"/>
          <w:szCs w:val="24"/>
          <w:shd w:val="clear" w:color="auto" w:fill="FFFFFF"/>
        </w:rPr>
        <w:t>Arifullah</w:t>
      </w:r>
      <w:proofErr w:type="spellEnd"/>
      <w:r w:rsidRPr="00CB29FD">
        <w:rPr>
          <w:b/>
          <w:bCs/>
          <w:sz w:val="24"/>
          <w:szCs w:val="24"/>
          <w:shd w:val="clear" w:color="auto" w:fill="FFFFFF"/>
        </w:rPr>
        <w:t xml:space="preserve"> Mohammed</w:t>
      </w:r>
      <w:r w:rsidRPr="00CB29FD">
        <w:rPr>
          <w:b/>
          <w:bCs/>
          <w:sz w:val="24"/>
          <w:szCs w:val="24"/>
          <w:shd w:val="clear" w:color="auto" w:fill="FFFFFF"/>
          <w:vertAlign w:val="superscript"/>
        </w:rPr>
        <w:t>3</w:t>
      </w:r>
      <w:r w:rsidRPr="00163A75">
        <w:rPr>
          <w:b/>
          <w:bCs/>
          <w:color w:val="000000" w:themeColor="text1"/>
          <w:sz w:val="24"/>
          <w:szCs w:val="24"/>
          <w:shd w:val="clear" w:color="auto" w:fill="FFFFFF"/>
        </w:rPr>
        <w:t xml:space="preserve">*, </w:t>
      </w:r>
      <w:bookmarkEnd w:id="1"/>
      <w:r w:rsidR="00302842" w:rsidRPr="00163A75">
        <w:rPr>
          <w:b/>
          <w:bCs/>
          <w:color w:val="000000" w:themeColor="text1"/>
          <w:sz w:val="24"/>
          <w:szCs w:val="24"/>
          <w:shd w:val="clear" w:color="auto" w:fill="FFFFFF"/>
        </w:rPr>
        <w:t>Ashaimaa Y. Moussa</w:t>
      </w:r>
      <w:r w:rsidR="00302842" w:rsidRPr="00163A75">
        <w:rPr>
          <w:b/>
          <w:bCs/>
          <w:color w:val="000000" w:themeColor="text1"/>
          <w:sz w:val="24"/>
          <w:szCs w:val="24"/>
          <w:shd w:val="clear" w:color="auto" w:fill="FFFFFF"/>
          <w:vertAlign w:val="superscript"/>
        </w:rPr>
        <w:t>4</w:t>
      </w:r>
    </w:p>
    <w:p w14:paraId="64BF1BD0" w14:textId="77777777" w:rsidR="00202511" w:rsidRPr="00CB29FD" w:rsidRDefault="00202511" w:rsidP="00202511">
      <w:pPr>
        <w:jc w:val="both"/>
        <w:rPr>
          <w:b/>
          <w:bCs/>
          <w:sz w:val="24"/>
          <w:szCs w:val="24"/>
        </w:rPr>
      </w:pPr>
    </w:p>
    <w:p w14:paraId="5075ABA8" w14:textId="77777777" w:rsidR="00202511" w:rsidRPr="00CB29FD" w:rsidRDefault="00202511" w:rsidP="00202511">
      <w:pPr>
        <w:spacing w:line="480" w:lineRule="auto"/>
        <w:jc w:val="both"/>
        <w:rPr>
          <w:sz w:val="24"/>
          <w:szCs w:val="24"/>
        </w:rPr>
      </w:pPr>
      <w:r w:rsidRPr="00CB29FD">
        <w:rPr>
          <w:sz w:val="24"/>
          <w:szCs w:val="24"/>
          <w:vertAlign w:val="superscript"/>
        </w:rPr>
        <w:t>1</w:t>
      </w:r>
      <w:r w:rsidRPr="00CB29FD">
        <w:rPr>
          <w:sz w:val="24"/>
          <w:szCs w:val="24"/>
        </w:rPr>
        <w:t xml:space="preserve">Department Biotechnology and Bioinformatics, </w:t>
      </w:r>
      <w:bookmarkStart w:id="2" w:name="_Hlk95154276"/>
      <w:r w:rsidRPr="00CB29FD">
        <w:rPr>
          <w:sz w:val="24"/>
          <w:szCs w:val="24"/>
        </w:rPr>
        <w:t>Yogi Vemana University Kadapa</w:t>
      </w:r>
      <w:bookmarkEnd w:id="2"/>
      <w:r w:rsidRPr="00CB29FD">
        <w:rPr>
          <w:sz w:val="24"/>
          <w:szCs w:val="24"/>
        </w:rPr>
        <w:t>, Andhra Pradesh, India-516005</w:t>
      </w:r>
    </w:p>
    <w:p w14:paraId="4D4738AD" w14:textId="77777777" w:rsidR="00202511" w:rsidRPr="00CB29FD" w:rsidRDefault="00202511" w:rsidP="00202511">
      <w:pPr>
        <w:spacing w:line="480" w:lineRule="auto"/>
        <w:jc w:val="both"/>
        <w:rPr>
          <w:iCs/>
          <w:sz w:val="24"/>
          <w:szCs w:val="24"/>
        </w:rPr>
      </w:pPr>
      <w:r w:rsidRPr="00CB29FD">
        <w:rPr>
          <w:iCs/>
          <w:sz w:val="24"/>
          <w:szCs w:val="24"/>
          <w:vertAlign w:val="superscript"/>
        </w:rPr>
        <w:t>2</w:t>
      </w:r>
      <w:r w:rsidRPr="00CB29FD">
        <w:rPr>
          <w:iCs/>
          <w:sz w:val="24"/>
          <w:szCs w:val="24"/>
        </w:rPr>
        <w:t xml:space="preserve">Department of Medical Laboratories, College of Applied Medical Sciences, </w:t>
      </w:r>
      <w:bookmarkStart w:id="3" w:name="_Hlk95154310"/>
      <w:r w:rsidRPr="00CB29FD">
        <w:rPr>
          <w:iCs/>
          <w:sz w:val="24"/>
          <w:szCs w:val="24"/>
        </w:rPr>
        <w:t>Qassim University</w:t>
      </w:r>
      <w:bookmarkEnd w:id="3"/>
      <w:r w:rsidRPr="00CB29FD">
        <w:rPr>
          <w:iCs/>
          <w:sz w:val="24"/>
          <w:szCs w:val="24"/>
        </w:rPr>
        <w:t>, Qassim 51452, Kingdom of Saudi Arabia.</w:t>
      </w:r>
    </w:p>
    <w:p w14:paraId="40562D39" w14:textId="577A744A" w:rsidR="00202511" w:rsidRDefault="00202511" w:rsidP="00202511">
      <w:pPr>
        <w:spacing w:line="480" w:lineRule="auto"/>
        <w:jc w:val="both"/>
        <w:rPr>
          <w:color w:val="222222"/>
          <w:sz w:val="24"/>
          <w:szCs w:val="24"/>
          <w:shd w:val="clear" w:color="auto" w:fill="FFFFFF"/>
        </w:rPr>
      </w:pPr>
      <w:r w:rsidRPr="00CB29FD">
        <w:rPr>
          <w:color w:val="222222"/>
          <w:sz w:val="24"/>
          <w:szCs w:val="24"/>
          <w:shd w:val="clear" w:color="auto" w:fill="FFFFFF"/>
          <w:vertAlign w:val="superscript"/>
        </w:rPr>
        <w:t>3</w:t>
      </w:r>
      <w:r w:rsidRPr="00CB29FD">
        <w:rPr>
          <w:color w:val="222222"/>
          <w:sz w:val="24"/>
          <w:szCs w:val="24"/>
          <w:shd w:val="clear" w:color="auto" w:fill="FFFFFF"/>
        </w:rPr>
        <w:t>Department of Agriculture Science, Faculty of Agro-Based Industry, UniversitiMalaysiaKelantan,17600Jeli, Kelantan, Malaysia.</w:t>
      </w:r>
    </w:p>
    <w:p w14:paraId="0FCC109B" w14:textId="312962FE" w:rsidR="009C5931" w:rsidRPr="00CB29FD" w:rsidRDefault="009C5931" w:rsidP="00202511">
      <w:pPr>
        <w:spacing w:line="480" w:lineRule="auto"/>
        <w:jc w:val="both"/>
        <w:rPr>
          <w:color w:val="222222"/>
          <w:sz w:val="24"/>
          <w:szCs w:val="24"/>
          <w:shd w:val="clear" w:color="auto" w:fill="FFFFFF"/>
        </w:rPr>
      </w:pPr>
      <w:r w:rsidRPr="009C5931">
        <w:rPr>
          <w:color w:val="222222"/>
          <w:sz w:val="24"/>
          <w:szCs w:val="24"/>
          <w:shd w:val="clear" w:color="auto" w:fill="FFFFFF"/>
          <w:vertAlign w:val="superscript"/>
        </w:rPr>
        <w:t>4</w:t>
      </w:r>
      <w:r w:rsidRPr="009C5931">
        <w:rPr>
          <w:color w:val="222222"/>
          <w:sz w:val="24"/>
          <w:szCs w:val="24"/>
          <w:shd w:val="clear" w:color="auto" w:fill="FFFFFF"/>
        </w:rPr>
        <w:t>Department of Pharmacognosy, Faculty of Pharmacy, Ain shams University, Cairo, Egypt, 11566</w:t>
      </w:r>
    </w:p>
    <w:p w14:paraId="4C63F862" w14:textId="44E63515" w:rsidR="00202511" w:rsidRPr="001D0CB6" w:rsidRDefault="00202511" w:rsidP="00FB0B50">
      <w:pPr>
        <w:spacing w:line="360" w:lineRule="auto"/>
        <w:jc w:val="both"/>
        <w:rPr>
          <w:sz w:val="24"/>
          <w:szCs w:val="24"/>
        </w:rPr>
      </w:pPr>
      <w:r w:rsidRPr="00CB29FD">
        <w:rPr>
          <w:b/>
          <w:sz w:val="24"/>
          <w:szCs w:val="24"/>
        </w:rPr>
        <w:t>*</w:t>
      </w:r>
      <w:r w:rsidRPr="00CB29FD">
        <w:rPr>
          <w:sz w:val="24"/>
          <w:szCs w:val="24"/>
        </w:rPr>
        <w:t xml:space="preserve">Corresponding Authors. </w:t>
      </w:r>
      <w:r w:rsidRPr="001D0CB6">
        <w:rPr>
          <w:sz w:val="24"/>
          <w:szCs w:val="24"/>
        </w:rPr>
        <w:t xml:space="preserve">K. </w:t>
      </w:r>
      <w:proofErr w:type="spellStart"/>
      <w:r w:rsidRPr="001D0CB6">
        <w:rPr>
          <w:sz w:val="24"/>
          <w:szCs w:val="24"/>
        </w:rPr>
        <w:t>Riazunnisa</w:t>
      </w:r>
      <w:proofErr w:type="spellEnd"/>
      <w:r w:rsidR="00FB0B50" w:rsidRPr="001D0CB6">
        <w:rPr>
          <w:sz w:val="24"/>
          <w:szCs w:val="24"/>
        </w:rPr>
        <w:t>,</w:t>
      </w:r>
      <w:r w:rsidRPr="001D0CB6">
        <w:rPr>
          <w:sz w:val="24"/>
          <w:szCs w:val="24"/>
        </w:rPr>
        <w:t xml:space="preserve"> E-mail: </w:t>
      </w:r>
      <w:hyperlink r:id="rId7" w:history="1">
        <w:r w:rsidRPr="001D0CB6">
          <w:rPr>
            <w:rStyle w:val="Hyperlink"/>
            <w:sz w:val="24"/>
            <w:szCs w:val="24"/>
          </w:rPr>
          <w:t>khateefriaz@gmail.com</w:t>
        </w:r>
      </w:hyperlink>
      <w:r w:rsidRPr="001D0CB6">
        <w:rPr>
          <w:sz w:val="24"/>
          <w:szCs w:val="24"/>
        </w:rPr>
        <w:t>,</w:t>
      </w:r>
      <w:r w:rsidR="00FB0B50" w:rsidRPr="001D0CB6">
        <w:rPr>
          <w:sz w:val="24"/>
          <w:szCs w:val="24"/>
        </w:rPr>
        <w:t xml:space="preserve"> </w:t>
      </w:r>
      <w:hyperlink r:id="rId8" w:history="1">
        <w:r w:rsidR="00FB0B50" w:rsidRPr="001D0CB6">
          <w:rPr>
            <w:rStyle w:val="Hyperlink"/>
            <w:sz w:val="24"/>
            <w:szCs w:val="24"/>
          </w:rPr>
          <w:t>krbtbi@yogivemanauniversity.ac.in</w:t>
        </w:r>
      </w:hyperlink>
      <w:r w:rsidR="00FB0B50" w:rsidRPr="001D0CB6">
        <w:rPr>
          <w:sz w:val="24"/>
          <w:szCs w:val="24"/>
        </w:rPr>
        <w:t xml:space="preserve">; </w:t>
      </w:r>
    </w:p>
    <w:p w14:paraId="4E8F3933" w14:textId="679239CF" w:rsidR="009C5931" w:rsidRPr="009C5931" w:rsidRDefault="009C5931" w:rsidP="00FB0B50">
      <w:pPr>
        <w:spacing w:line="360" w:lineRule="auto"/>
        <w:jc w:val="both"/>
        <w:rPr>
          <w:sz w:val="24"/>
          <w:szCs w:val="24"/>
          <w:lang w:val="fr-CA"/>
        </w:rPr>
      </w:pPr>
      <w:r w:rsidRPr="00552635">
        <w:rPr>
          <w:rFonts w:ascii="Times New Roman" w:hAnsi="Times New Roman" w:cs="Times New Roman"/>
          <w:sz w:val="24"/>
          <w:szCs w:val="24"/>
        </w:rPr>
        <w:t xml:space="preserve">Ashaimaa Y. Moussa, </w:t>
      </w:r>
      <w:hyperlink r:id="rId9" w:history="1">
        <w:r w:rsidRPr="00552635">
          <w:rPr>
            <w:rStyle w:val="Hyperlink"/>
            <w:rFonts w:ascii="Times New Roman" w:hAnsi="Times New Roman" w:cs="Times New Roman"/>
            <w:sz w:val="24"/>
            <w:szCs w:val="24"/>
          </w:rPr>
          <w:t>Ashaimaa_yehia@pharma.asu.edu.eg</w:t>
        </w:r>
      </w:hyperlink>
      <w:r w:rsidRPr="00552635">
        <w:rPr>
          <w:rFonts w:ascii="Times New Roman" w:hAnsi="Times New Roman" w:cs="Times New Roman"/>
          <w:sz w:val="24"/>
          <w:szCs w:val="24"/>
        </w:rPr>
        <w:t>;</w:t>
      </w:r>
    </w:p>
    <w:p w14:paraId="44BA460C" w14:textId="77777777" w:rsidR="00202511" w:rsidRPr="009C5931" w:rsidRDefault="00202511" w:rsidP="00202511">
      <w:pPr>
        <w:autoSpaceDE w:val="0"/>
        <w:autoSpaceDN w:val="0"/>
        <w:adjustRightInd w:val="0"/>
        <w:spacing w:line="240" w:lineRule="auto"/>
        <w:jc w:val="both"/>
        <w:rPr>
          <w:b/>
          <w:color w:val="000000"/>
          <w:sz w:val="24"/>
          <w:szCs w:val="24"/>
          <w:lang w:val="fr-CA"/>
        </w:rPr>
      </w:pPr>
    </w:p>
    <w:p w14:paraId="55B83392" w14:textId="77777777" w:rsidR="00202511" w:rsidRPr="009C5931" w:rsidRDefault="00202511" w:rsidP="00E40CE7">
      <w:pPr>
        <w:rPr>
          <w:sz w:val="24"/>
          <w:szCs w:val="24"/>
          <w:lang w:val="fr-CA"/>
        </w:rPr>
      </w:pPr>
    </w:p>
    <w:p w14:paraId="77501F2A" w14:textId="77777777" w:rsidR="00202511" w:rsidRPr="009C5931" w:rsidRDefault="00202511" w:rsidP="00E40CE7">
      <w:pPr>
        <w:rPr>
          <w:sz w:val="24"/>
          <w:szCs w:val="24"/>
          <w:lang w:val="fr-CA"/>
        </w:rPr>
      </w:pPr>
    </w:p>
    <w:p w14:paraId="43E5D86D" w14:textId="13675DD8" w:rsidR="00202511" w:rsidRPr="009C5931" w:rsidRDefault="00202511" w:rsidP="00E40CE7">
      <w:pPr>
        <w:rPr>
          <w:sz w:val="24"/>
          <w:szCs w:val="24"/>
          <w:lang w:val="fr-CA"/>
        </w:rPr>
      </w:pPr>
    </w:p>
    <w:p w14:paraId="7F87DF5D" w14:textId="1A90DFF5" w:rsidR="002B6A19" w:rsidRPr="009C5931" w:rsidRDefault="002B6A19" w:rsidP="00E40CE7">
      <w:pPr>
        <w:rPr>
          <w:sz w:val="24"/>
          <w:szCs w:val="24"/>
          <w:lang w:val="fr-CA"/>
        </w:rPr>
      </w:pPr>
    </w:p>
    <w:p w14:paraId="42EC8681" w14:textId="06F0EE2A" w:rsidR="002B6A19" w:rsidRPr="009C5931" w:rsidRDefault="002B6A19" w:rsidP="00E40CE7">
      <w:pPr>
        <w:rPr>
          <w:sz w:val="24"/>
          <w:szCs w:val="24"/>
          <w:lang w:val="fr-CA"/>
        </w:rPr>
      </w:pPr>
    </w:p>
    <w:p w14:paraId="63ED78ED" w14:textId="28451ABA" w:rsidR="002B6A19" w:rsidRPr="009C5931" w:rsidRDefault="002B6A19" w:rsidP="00E40CE7">
      <w:pPr>
        <w:rPr>
          <w:sz w:val="24"/>
          <w:szCs w:val="24"/>
          <w:lang w:val="fr-CA"/>
        </w:rPr>
      </w:pPr>
    </w:p>
    <w:p w14:paraId="7E1F2A5B" w14:textId="0CA8EEA1" w:rsidR="002B6A19" w:rsidRPr="009C5931" w:rsidRDefault="002B6A19" w:rsidP="00E40CE7">
      <w:pPr>
        <w:rPr>
          <w:sz w:val="24"/>
          <w:szCs w:val="24"/>
          <w:lang w:val="fr-CA"/>
        </w:rPr>
      </w:pPr>
    </w:p>
    <w:p w14:paraId="47D75CD9" w14:textId="2C11B9D0" w:rsidR="002B6A19" w:rsidRPr="009C5931" w:rsidRDefault="002B6A19" w:rsidP="00E40CE7">
      <w:pPr>
        <w:rPr>
          <w:sz w:val="24"/>
          <w:szCs w:val="24"/>
          <w:lang w:val="fr-CA"/>
        </w:rPr>
      </w:pPr>
    </w:p>
    <w:p w14:paraId="3F123741" w14:textId="38DE9886" w:rsidR="002B6A19" w:rsidRPr="009C5931" w:rsidRDefault="002B6A19" w:rsidP="00E40CE7">
      <w:pPr>
        <w:rPr>
          <w:sz w:val="24"/>
          <w:szCs w:val="24"/>
          <w:lang w:val="fr-CA"/>
        </w:rPr>
      </w:pPr>
    </w:p>
    <w:p w14:paraId="4E8E1356" w14:textId="3B88AF19" w:rsidR="002B6A19" w:rsidRPr="009C5931" w:rsidRDefault="002B6A19" w:rsidP="00E40CE7">
      <w:pPr>
        <w:rPr>
          <w:sz w:val="24"/>
          <w:szCs w:val="24"/>
          <w:lang w:val="fr-CA"/>
        </w:rPr>
      </w:pPr>
    </w:p>
    <w:p w14:paraId="05B2184B" w14:textId="1C5AB04B" w:rsidR="002B6A19" w:rsidRPr="009C5931" w:rsidRDefault="002B6A19" w:rsidP="00E40CE7">
      <w:pPr>
        <w:rPr>
          <w:sz w:val="24"/>
          <w:szCs w:val="24"/>
          <w:lang w:val="fr-CA"/>
        </w:rPr>
      </w:pPr>
    </w:p>
    <w:p w14:paraId="5E29E5D1" w14:textId="08626217" w:rsidR="002B6A19" w:rsidRPr="009C5931" w:rsidRDefault="002B6A19" w:rsidP="00E40CE7">
      <w:pPr>
        <w:rPr>
          <w:sz w:val="24"/>
          <w:szCs w:val="24"/>
          <w:lang w:val="fr-CA"/>
        </w:rPr>
      </w:pPr>
    </w:p>
    <w:p w14:paraId="4159B3B1" w14:textId="294F7501" w:rsidR="002B6A19" w:rsidRPr="009C5931" w:rsidRDefault="002B6A19" w:rsidP="00E40CE7">
      <w:pPr>
        <w:rPr>
          <w:sz w:val="24"/>
          <w:szCs w:val="24"/>
          <w:lang w:val="fr-CA"/>
        </w:rPr>
      </w:pPr>
    </w:p>
    <w:p w14:paraId="684869D3" w14:textId="3D10A1EA" w:rsidR="002B6A19" w:rsidRPr="009C5931" w:rsidRDefault="002B6A19" w:rsidP="00E40CE7">
      <w:pPr>
        <w:rPr>
          <w:sz w:val="24"/>
          <w:szCs w:val="24"/>
          <w:lang w:val="fr-CA"/>
        </w:rPr>
      </w:pPr>
    </w:p>
    <w:p w14:paraId="422054D1" w14:textId="77777777" w:rsidR="002B6A19" w:rsidRPr="009C5931" w:rsidRDefault="002B6A19" w:rsidP="00E40CE7">
      <w:pPr>
        <w:rPr>
          <w:sz w:val="24"/>
          <w:szCs w:val="24"/>
          <w:lang w:val="fr-CA"/>
        </w:rPr>
      </w:pPr>
    </w:p>
    <w:p w14:paraId="4F206619" w14:textId="77777777" w:rsidR="00202511" w:rsidRPr="009C5931" w:rsidRDefault="00202511" w:rsidP="00E40CE7">
      <w:pPr>
        <w:rPr>
          <w:sz w:val="24"/>
          <w:szCs w:val="24"/>
          <w:lang w:val="fr-CA"/>
        </w:rPr>
      </w:pPr>
    </w:p>
    <w:p w14:paraId="7414A269" w14:textId="4AC05241" w:rsidR="00E40CE7" w:rsidRPr="00CB29FD" w:rsidRDefault="00050991" w:rsidP="00E40CE7">
      <w:pPr>
        <w:rPr>
          <w:sz w:val="24"/>
          <w:szCs w:val="24"/>
        </w:rPr>
      </w:pPr>
      <w:r w:rsidRPr="00CB29FD">
        <w:rPr>
          <w:noProof/>
          <w:sz w:val="24"/>
          <w:szCs w:val="24"/>
          <w:lang w:val="en-GB" w:eastAsia="en-GB"/>
        </w:rPr>
        <w:drawing>
          <wp:inline distT="0" distB="0" distL="0" distR="0" wp14:anchorId="3A11B8DB" wp14:editId="54ED6C52">
            <wp:extent cx="5731510" cy="2523489"/>
            <wp:effectExtent l="0" t="0" r="2540" b="0"/>
            <wp:docPr id="32" name="Picture 32" descr="C:\Users\Rajesh\Desktop\Pictur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jesh\Desktop\Picture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23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78E1B" w14:textId="77777777" w:rsidR="00E40CE7" w:rsidRPr="00CB29FD" w:rsidRDefault="00E40CE7" w:rsidP="00E40CE7">
      <w:pPr>
        <w:rPr>
          <w:sz w:val="24"/>
          <w:szCs w:val="24"/>
        </w:rPr>
      </w:pPr>
    </w:p>
    <w:p w14:paraId="7503744D" w14:textId="66020E8B" w:rsidR="00E40CE7" w:rsidRPr="0028627F" w:rsidRDefault="00E40CE7" w:rsidP="00280EE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8627F">
        <w:rPr>
          <w:rFonts w:ascii="Times New Roman" w:hAnsi="Times New Roman" w:cs="Times New Roman"/>
          <w:b/>
          <w:sz w:val="24"/>
          <w:szCs w:val="24"/>
        </w:rPr>
        <w:t>Fig</w:t>
      </w:r>
      <w:r w:rsidR="00C53F49" w:rsidRPr="0028627F">
        <w:rPr>
          <w:rFonts w:ascii="Times New Roman" w:hAnsi="Times New Roman" w:cs="Times New Roman"/>
          <w:b/>
          <w:sz w:val="24"/>
          <w:szCs w:val="24"/>
        </w:rPr>
        <w:t>.</w:t>
      </w:r>
      <w:r w:rsidRPr="002862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0EEC" w:rsidRPr="0028627F">
        <w:rPr>
          <w:rFonts w:ascii="Times New Roman" w:hAnsi="Times New Roman" w:cs="Times New Roman"/>
          <w:b/>
          <w:sz w:val="24"/>
          <w:szCs w:val="24"/>
        </w:rPr>
        <w:t>S</w:t>
      </w:r>
      <w:r w:rsidRPr="0028627F">
        <w:rPr>
          <w:rFonts w:ascii="Times New Roman" w:hAnsi="Times New Roman" w:cs="Times New Roman"/>
          <w:b/>
          <w:sz w:val="24"/>
          <w:szCs w:val="24"/>
        </w:rPr>
        <w:t>1</w:t>
      </w:r>
      <w:r w:rsidR="00CA4426" w:rsidRPr="0028627F">
        <w:rPr>
          <w:rFonts w:ascii="Times New Roman" w:hAnsi="Times New Roman" w:cs="Times New Roman"/>
          <w:sz w:val="24"/>
          <w:szCs w:val="24"/>
        </w:rPr>
        <w:t xml:space="preserve"> </w:t>
      </w:r>
      <w:r w:rsidR="00CA4426" w:rsidRPr="0028627F">
        <w:rPr>
          <w:rFonts w:ascii="Times New Roman" w:hAnsi="Times New Roman" w:cs="Times New Roman"/>
          <w:b/>
          <w:sz w:val="24"/>
          <w:szCs w:val="24"/>
          <w:lang w:eastAsia="en-GB"/>
        </w:rPr>
        <w:softHyphen/>
      </w:r>
      <w:r w:rsidR="00CA4426" w:rsidRPr="0028627F">
        <w:rPr>
          <w:rFonts w:ascii="Times New Roman" w:hAnsi="Times New Roman" w:cs="Times New Roman"/>
          <w:b/>
          <w:sz w:val="24"/>
          <w:szCs w:val="24"/>
          <w:vertAlign w:val="superscript"/>
        </w:rPr>
        <w:t>_</w:t>
      </w:r>
      <w:r w:rsidR="00CA4426" w:rsidRPr="0028627F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</w:t>
      </w:r>
      <w:proofErr w:type="spellStart"/>
      <w:r w:rsidRPr="0028627F">
        <w:rPr>
          <w:rFonts w:ascii="Times New Roman" w:hAnsi="Times New Roman" w:cs="Times New Roman"/>
          <w:bCs/>
          <w:sz w:val="24"/>
          <w:szCs w:val="24"/>
        </w:rPr>
        <w:t>Colour</w:t>
      </w:r>
      <w:proofErr w:type="spellEnd"/>
      <w:r w:rsidRPr="0028627F">
        <w:rPr>
          <w:rFonts w:ascii="Times New Roman" w:hAnsi="Times New Roman" w:cs="Times New Roman"/>
          <w:bCs/>
          <w:sz w:val="24"/>
          <w:szCs w:val="24"/>
        </w:rPr>
        <w:t xml:space="preserve"> change of DPPH free radical scavenging activity of </w:t>
      </w:r>
      <w:r w:rsidRPr="0028627F">
        <w:rPr>
          <w:rFonts w:ascii="Times New Roman" w:hAnsi="Times New Roman" w:cs="Times New Roman"/>
          <w:bCs/>
          <w:i/>
          <w:sz w:val="24"/>
          <w:szCs w:val="24"/>
        </w:rPr>
        <w:t xml:space="preserve">P. nigrum </w:t>
      </w:r>
      <w:r w:rsidRPr="0028627F">
        <w:rPr>
          <w:rFonts w:ascii="Times New Roman" w:hAnsi="Times New Roman" w:cs="Times New Roman"/>
          <w:bCs/>
          <w:sz w:val="24"/>
          <w:szCs w:val="24"/>
        </w:rPr>
        <w:t xml:space="preserve">fruits </w:t>
      </w:r>
      <w:r w:rsidRPr="0028627F">
        <w:rPr>
          <w:rFonts w:ascii="Times New Roman" w:hAnsi="Times New Roman" w:cs="Times New Roman"/>
          <w:bCs/>
          <w:iCs/>
          <w:noProof/>
          <w:sz w:val="24"/>
          <w:szCs w:val="24"/>
          <w:lang w:eastAsia="en-TT"/>
        </w:rPr>
        <w:t xml:space="preserve">extract </w:t>
      </w:r>
      <w:r w:rsidRPr="0028627F">
        <w:rPr>
          <w:rFonts w:ascii="Times New Roman" w:hAnsi="Times New Roman" w:cs="Times New Roman"/>
          <w:bCs/>
          <w:sz w:val="24"/>
          <w:szCs w:val="24"/>
        </w:rPr>
        <w:t>and PN-</w:t>
      </w:r>
      <w:proofErr w:type="spellStart"/>
      <w:r w:rsidRPr="0028627F">
        <w:rPr>
          <w:rFonts w:ascii="Times New Roman" w:hAnsi="Times New Roman" w:cs="Times New Roman"/>
          <w:bCs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bCs/>
          <w:sz w:val="24"/>
          <w:szCs w:val="24"/>
        </w:rPr>
        <w:t xml:space="preserve"> at various concentrations ranging from 25-150 µg/ml (a) PN-</w:t>
      </w:r>
      <w:proofErr w:type="spellStart"/>
      <w:r w:rsidRPr="0028627F">
        <w:rPr>
          <w:rFonts w:ascii="Times New Roman" w:hAnsi="Times New Roman" w:cs="Times New Roman"/>
          <w:bCs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bCs/>
          <w:sz w:val="24"/>
          <w:szCs w:val="24"/>
        </w:rPr>
        <w:t xml:space="preserve"> (b) </w:t>
      </w:r>
      <w:r w:rsidRPr="0028627F">
        <w:rPr>
          <w:rFonts w:ascii="Times New Roman" w:hAnsi="Times New Roman" w:cs="Times New Roman"/>
          <w:bCs/>
          <w:i/>
          <w:sz w:val="24"/>
          <w:szCs w:val="24"/>
        </w:rPr>
        <w:t xml:space="preserve">P. nigrum </w:t>
      </w:r>
      <w:r w:rsidRPr="0028627F">
        <w:rPr>
          <w:rFonts w:ascii="Times New Roman" w:hAnsi="Times New Roman" w:cs="Times New Roman"/>
          <w:bCs/>
          <w:sz w:val="24"/>
          <w:szCs w:val="24"/>
        </w:rPr>
        <w:t xml:space="preserve">fruits </w:t>
      </w:r>
      <w:r w:rsidRPr="0028627F">
        <w:rPr>
          <w:rFonts w:ascii="Times New Roman" w:hAnsi="Times New Roman" w:cs="Times New Roman"/>
          <w:bCs/>
          <w:iCs/>
          <w:noProof/>
          <w:sz w:val="24"/>
          <w:szCs w:val="24"/>
          <w:lang w:eastAsia="en-TT"/>
        </w:rPr>
        <w:t xml:space="preserve">extract </w:t>
      </w:r>
      <w:r w:rsidRPr="0028627F">
        <w:rPr>
          <w:rFonts w:ascii="Times New Roman" w:hAnsi="Times New Roman" w:cs="Times New Roman"/>
          <w:bCs/>
          <w:sz w:val="24"/>
          <w:szCs w:val="24"/>
        </w:rPr>
        <w:t>(c) Ascorbic acid (positive control)</w:t>
      </w:r>
      <w:r w:rsidR="008455B5" w:rsidRPr="0028627F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28627F">
        <w:rPr>
          <w:rFonts w:ascii="Times New Roman" w:hAnsi="Times New Roman" w:cs="Times New Roman"/>
          <w:bCs/>
          <w:sz w:val="24"/>
          <w:szCs w:val="24"/>
        </w:rPr>
        <w:t xml:space="preserve">C- </w:t>
      </w:r>
      <w:r w:rsidR="00280EEC" w:rsidRPr="0028627F">
        <w:rPr>
          <w:rFonts w:ascii="Times New Roman" w:hAnsi="Times New Roman" w:cs="Times New Roman"/>
          <w:bCs/>
          <w:sz w:val="24"/>
          <w:szCs w:val="24"/>
        </w:rPr>
        <w:t xml:space="preserve">Positive </w:t>
      </w:r>
      <w:r w:rsidRPr="0028627F">
        <w:rPr>
          <w:rFonts w:ascii="Times New Roman" w:hAnsi="Times New Roman" w:cs="Times New Roman"/>
          <w:bCs/>
          <w:sz w:val="24"/>
          <w:szCs w:val="24"/>
        </w:rPr>
        <w:t xml:space="preserve">Control </w:t>
      </w:r>
      <w:r w:rsidR="00280EEC" w:rsidRPr="0028627F">
        <w:rPr>
          <w:rFonts w:ascii="Times New Roman" w:hAnsi="Times New Roman" w:cs="Times New Roman"/>
          <w:bCs/>
          <w:sz w:val="24"/>
          <w:szCs w:val="24"/>
        </w:rPr>
        <w:t>(Ascorbic acid).</w:t>
      </w:r>
    </w:p>
    <w:p w14:paraId="2091ADA7" w14:textId="6A7D8ABD" w:rsidR="00E40CE7" w:rsidRPr="0028627F" w:rsidRDefault="00E40CE7" w:rsidP="00E40CE7">
      <w:pPr>
        <w:jc w:val="both"/>
        <w:rPr>
          <w:b/>
          <w:sz w:val="24"/>
          <w:szCs w:val="24"/>
        </w:rPr>
      </w:pPr>
    </w:p>
    <w:p w14:paraId="6D406786" w14:textId="77777777" w:rsidR="00C06E03" w:rsidRPr="0028627F" w:rsidRDefault="00C06E03" w:rsidP="00E40CE7">
      <w:pPr>
        <w:jc w:val="both"/>
        <w:rPr>
          <w:b/>
          <w:sz w:val="24"/>
          <w:szCs w:val="24"/>
        </w:rPr>
      </w:pPr>
    </w:p>
    <w:p w14:paraId="0FBFA6EE" w14:textId="77777777" w:rsidR="008455B5" w:rsidRPr="0028627F" w:rsidRDefault="008455B5" w:rsidP="008455B5">
      <w:pPr>
        <w:jc w:val="both"/>
        <w:rPr>
          <w:b/>
          <w:sz w:val="24"/>
          <w:szCs w:val="24"/>
        </w:rPr>
      </w:pPr>
      <w:r w:rsidRPr="0028627F">
        <w:rPr>
          <w:b/>
          <w:noProof/>
          <w:sz w:val="24"/>
          <w:szCs w:val="24"/>
          <w:lang w:val="en-GB" w:eastAsia="en-GB"/>
        </w:rPr>
        <w:drawing>
          <wp:inline distT="0" distB="0" distL="0" distR="0" wp14:anchorId="3361598F" wp14:editId="38B59FA3">
            <wp:extent cx="5731510" cy="4134610"/>
            <wp:effectExtent l="0" t="0" r="2540" b="0"/>
            <wp:docPr id="2" name="Picture 2" descr="C:\Users\Rajesh\Desktop\Pictur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jesh\Desktop\Picture1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3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7B76C" w14:textId="481939CC" w:rsidR="00FA0FC5" w:rsidRPr="0028627F" w:rsidRDefault="00E40CE7" w:rsidP="006114D9">
      <w:pPr>
        <w:jc w:val="both"/>
        <w:rPr>
          <w:rFonts w:ascii="Times New Roman" w:hAnsi="Times New Roman" w:cs="Times New Roman"/>
          <w:i/>
          <w:iCs/>
          <w:color w:val="000000"/>
          <w:kern w:val="24"/>
          <w:sz w:val="24"/>
          <w:szCs w:val="24"/>
          <w:lang w:val="fr-CA"/>
        </w:rPr>
      </w:pPr>
      <w:r w:rsidRPr="0028627F">
        <w:rPr>
          <w:rFonts w:ascii="Times New Roman" w:hAnsi="Times New Roman" w:cs="Times New Roman"/>
          <w:b/>
          <w:sz w:val="24"/>
          <w:szCs w:val="24"/>
        </w:rPr>
        <w:t>Fig</w:t>
      </w:r>
      <w:r w:rsidR="00C53F49" w:rsidRPr="0028627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80EEC" w:rsidRPr="0028627F">
        <w:rPr>
          <w:rFonts w:ascii="Times New Roman" w:hAnsi="Times New Roman" w:cs="Times New Roman"/>
          <w:b/>
          <w:sz w:val="24"/>
          <w:szCs w:val="24"/>
        </w:rPr>
        <w:t>S</w:t>
      </w:r>
      <w:r w:rsidRPr="0028627F">
        <w:rPr>
          <w:rFonts w:ascii="Times New Roman" w:hAnsi="Times New Roman" w:cs="Times New Roman"/>
          <w:b/>
          <w:sz w:val="24"/>
          <w:szCs w:val="24"/>
        </w:rPr>
        <w:t>2</w:t>
      </w:r>
      <w:r w:rsidR="00CA4426" w:rsidRPr="002862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4426" w:rsidRPr="0028627F">
        <w:rPr>
          <w:rFonts w:ascii="Times New Roman" w:hAnsi="Times New Roman" w:cs="Times New Roman"/>
          <w:b/>
          <w:sz w:val="24"/>
          <w:szCs w:val="24"/>
          <w:vertAlign w:val="superscript"/>
        </w:rPr>
        <w:t>_</w:t>
      </w:r>
      <w:r w:rsidRPr="0028627F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</w:t>
      </w:r>
      <w:r w:rsidR="00562AED" w:rsidRPr="0028627F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Antibacterial </w:t>
      </w:r>
      <w:r w:rsidR="000458DE" w:rsidRPr="0028627F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zone </w:t>
      </w:r>
      <w:r w:rsidR="00562AED" w:rsidRPr="0028627F">
        <w:rPr>
          <w:rFonts w:ascii="Times New Roman" w:hAnsi="Times New Roman" w:cs="Times New Roman"/>
          <w:color w:val="000000"/>
          <w:kern w:val="24"/>
          <w:sz w:val="24"/>
          <w:szCs w:val="24"/>
        </w:rPr>
        <w:t>of</w:t>
      </w:r>
      <w:r w:rsidR="000458DE" w:rsidRPr="0028627F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 inhibition of </w:t>
      </w:r>
      <w:r w:rsidR="000458DE" w:rsidRPr="0028627F">
        <w:rPr>
          <w:rFonts w:ascii="Times New Roman" w:hAnsi="Times New Roman" w:cs="Times New Roman"/>
          <w:i/>
          <w:iCs/>
          <w:color w:val="000000"/>
          <w:kern w:val="24"/>
          <w:sz w:val="24"/>
          <w:szCs w:val="24"/>
        </w:rPr>
        <w:t>P</w:t>
      </w:r>
      <w:r w:rsidR="00562AED" w:rsidRPr="0028627F">
        <w:rPr>
          <w:rFonts w:ascii="Times New Roman" w:hAnsi="Times New Roman" w:cs="Times New Roman"/>
          <w:i/>
          <w:iCs/>
          <w:sz w:val="24"/>
          <w:szCs w:val="24"/>
        </w:rPr>
        <w:t>. nigrum</w:t>
      </w:r>
      <w:r w:rsidR="00562AED" w:rsidRPr="0028627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62AED" w:rsidRPr="0028627F">
        <w:rPr>
          <w:rFonts w:ascii="Times New Roman" w:hAnsi="Times New Roman" w:cs="Times New Roman"/>
          <w:sz w:val="24"/>
          <w:szCs w:val="24"/>
        </w:rPr>
        <w:t xml:space="preserve">fruits </w:t>
      </w:r>
      <w:r w:rsidR="00562AED" w:rsidRPr="0028627F">
        <w:rPr>
          <w:rFonts w:ascii="Times New Roman" w:hAnsi="Times New Roman" w:cs="Times New Roman"/>
          <w:iCs/>
          <w:noProof/>
          <w:sz w:val="24"/>
          <w:szCs w:val="24"/>
        </w:rPr>
        <w:t xml:space="preserve">extract </w:t>
      </w:r>
      <w:r w:rsidR="00562AED" w:rsidRPr="0028627F">
        <w:rPr>
          <w:rFonts w:ascii="Times New Roman" w:hAnsi="Times New Roman" w:cs="Times New Roman"/>
          <w:sz w:val="24"/>
          <w:szCs w:val="24"/>
        </w:rPr>
        <w:t>and PN-</w:t>
      </w:r>
      <w:proofErr w:type="spellStart"/>
      <w:r w:rsidR="00562AED"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="00562AED" w:rsidRPr="0028627F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 along with positive control (Ampicillin)</w:t>
      </w:r>
      <w:r w:rsidR="008455B5" w:rsidRPr="0028627F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 </w:t>
      </w:r>
      <w:r w:rsidR="0084190D" w:rsidRPr="0028627F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at various concentration </w:t>
      </w:r>
      <w:r w:rsidR="0084190D" w:rsidRPr="0028627F">
        <w:rPr>
          <w:rFonts w:ascii="Times New Roman" w:hAnsi="Times New Roman" w:cs="Times New Roman"/>
          <w:sz w:val="24"/>
          <w:szCs w:val="24"/>
        </w:rPr>
        <w:t xml:space="preserve">ranging from </w:t>
      </w:r>
      <w:r w:rsidR="0084190D" w:rsidRPr="0028627F">
        <w:rPr>
          <w:rFonts w:ascii="Times New Roman" w:hAnsi="Times New Roman" w:cs="Times New Roman"/>
          <w:color w:val="000000"/>
          <w:kern w:val="24"/>
          <w:sz w:val="24"/>
          <w:szCs w:val="24"/>
        </w:rPr>
        <w:t>25-100</w:t>
      </w:r>
      <w:r w:rsidR="0084190D" w:rsidRPr="0028627F">
        <w:rPr>
          <w:rFonts w:ascii="Times New Roman" w:hAnsi="Times New Roman" w:cs="Times New Roman"/>
          <w:sz w:val="24"/>
          <w:szCs w:val="24"/>
        </w:rPr>
        <w:t xml:space="preserve"> µg/ml</w:t>
      </w:r>
      <w:r w:rsidR="00562AED" w:rsidRPr="0028627F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. </w:t>
      </w:r>
      <w:r w:rsidRPr="0028627F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 </w:t>
      </w:r>
      <w:r w:rsidRPr="0028627F">
        <w:rPr>
          <w:rFonts w:ascii="Times New Roman" w:hAnsi="Times New Roman" w:cs="Times New Roman"/>
          <w:sz w:val="24"/>
          <w:szCs w:val="24"/>
        </w:rPr>
        <w:t>(I)</w:t>
      </w:r>
      <w:r w:rsidRPr="0028627F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 Antibacterial </w:t>
      </w:r>
      <w:r w:rsidRPr="0028627F">
        <w:rPr>
          <w:rFonts w:ascii="Times New Roman" w:hAnsi="Times New Roman" w:cs="Times New Roman"/>
          <w:sz w:val="24"/>
          <w:szCs w:val="24"/>
        </w:rPr>
        <w:t xml:space="preserve">activity of </w:t>
      </w:r>
      <w:r w:rsidR="0084190D" w:rsidRPr="0028627F">
        <w:rPr>
          <w:rFonts w:ascii="Times New Roman" w:hAnsi="Times New Roman" w:cs="Times New Roman"/>
          <w:sz w:val="24"/>
          <w:szCs w:val="24"/>
        </w:rPr>
        <w:t>PN-</w:t>
      </w:r>
      <w:proofErr w:type="spellStart"/>
      <w:r w:rsidR="0084190D"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 xml:space="preserve">. </w:t>
      </w:r>
      <w:r w:rsidRPr="0028627F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(II) Antibacterial </w:t>
      </w:r>
      <w:r w:rsidRPr="0028627F">
        <w:rPr>
          <w:rFonts w:ascii="Times New Roman" w:hAnsi="Times New Roman" w:cs="Times New Roman"/>
          <w:sz w:val="24"/>
          <w:szCs w:val="24"/>
        </w:rPr>
        <w:t xml:space="preserve">activity of </w:t>
      </w:r>
      <w:r w:rsidR="0084190D" w:rsidRPr="0028627F">
        <w:rPr>
          <w:rFonts w:ascii="Times New Roman" w:hAnsi="Times New Roman" w:cs="Times New Roman"/>
          <w:i/>
          <w:iCs/>
          <w:color w:val="000000"/>
          <w:kern w:val="24"/>
          <w:sz w:val="24"/>
          <w:szCs w:val="24"/>
        </w:rPr>
        <w:t>P</w:t>
      </w:r>
      <w:r w:rsidR="0084190D" w:rsidRPr="0028627F">
        <w:rPr>
          <w:rFonts w:ascii="Times New Roman" w:hAnsi="Times New Roman" w:cs="Times New Roman"/>
          <w:i/>
          <w:iCs/>
          <w:sz w:val="24"/>
          <w:szCs w:val="24"/>
        </w:rPr>
        <w:t>. nigrum</w:t>
      </w:r>
      <w:r w:rsidR="0084190D" w:rsidRPr="0028627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4190D" w:rsidRPr="0028627F">
        <w:rPr>
          <w:rFonts w:ascii="Times New Roman" w:hAnsi="Times New Roman" w:cs="Times New Roman"/>
          <w:sz w:val="24"/>
          <w:szCs w:val="24"/>
        </w:rPr>
        <w:t xml:space="preserve">fruits </w:t>
      </w:r>
      <w:r w:rsidR="0084190D" w:rsidRPr="0028627F">
        <w:rPr>
          <w:rFonts w:ascii="Times New Roman" w:hAnsi="Times New Roman" w:cs="Times New Roman"/>
          <w:iCs/>
          <w:noProof/>
          <w:sz w:val="24"/>
          <w:szCs w:val="24"/>
        </w:rPr>
        <w:t xml:space="preserve">extract </w:t>
      </w:r>
      <w:r w:rsidRPr="0028627F">
        <w:rPr>
          <w:rFonts w:ascii="Times New Roman" w:hAnsi="Times New Roman" w:cs="Times New Roman"/>
          <w:sz w:val="24"/>
          <w:szCs w:val="24"/>
        </w:rPr>
        <w:t>(III)</w:t>
      </w:r>
      <w:r w:rsidRPr="0028627F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 </w:t>
      </w:r>
      <w:r w:rsidRPr="0028627F">
        <w:rPr>
          <w:rFonts w:ascii="Times New Roman" w:hAnsi="Times New Roman" w:cs="Times New Roman"/>
          <w:color w:val="000000"/>
          <w:kern w:val="24"/>
          <w:sz w:val="24"/>
          <w:szCs w:val="24"/>
        </w:rPr>
        <w:lastRenderedPageBreak/>
        <w:t xml:space="preserve">Antibacterial </w:t>
      </w:r>
      <w:r w:rsidRPr="0028627F">
        <w:rPr>
          <w:rFonts w:ascii="Times New Roman" w:hAnsi="Times New Roman" w:cs="Times New Roman"/>
          <w:sz w:val="24"/>
          <w:szCs w:val="24"/>
        </w:rPr>
        <w:t xml:space="preserve">activity of Positive control </w:t>
      </w:r>
      <w:r w:rsidR="008455B5" w:rsidRPr="0028627F"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(Ampicillin). </w:t>
      </w:r>
      <w:r w:rsidR="000458DE" w:rsidRPr="0028627F">
        <w:rPr>
          <w:rFonts w:ascii="Times New Roman" w:hAnsi="Times New Roman" w:cs="Times New Roman"/>
          <w:color w:val="000000"/>
          <w:kern w:val="24"/>
          <w:sz w:val="24"/>
          <w:szCs w:val="24"/>
          <w:lang w:val="fr-CA"/>
        </w:rPr>
        <w:t>A.</w:t>
      </w:r>
      <w:r w:rsidR="000458DE" w:rsidRPr="0028627F">
        <w:rPr>
          <w:rFonts w:ascii="Times New Roman" w:hAnsi="Times New Roman" w:cs="Times New Roman"/>
          <w:i/>
          <w:iCs/>
          <w:color w:val="000000"/>
          <w:kern w:val="24"/>
          <w:sz w:val="24"/>
          <w:szCs w:val="24"/>
          <w:lang w:val="fr-CA"/>
        </w:rPr>
        <w:t xml:space="preserve"> Staphylococcus</w:t>
      </w:r>
      <w:r w:rsidR="000458DE" w:rsidRPr="0028627F">
        <w:rPr>
          <w:rFonts w:ascii="Times New Roman" w:hAnsi="Times New Roman" w:cs="Times New Roman"/>
          <w:color w:val="000000"/>
          <w:kern w:val="24"/>
          <w:sz w:val="24"/>
          <w:szCs w:val="24"/>
          <w:lang w:val="fr-CA"/>
        </w:rPr>
        <w:t xml:space="preserve"> </w:t>
      </w:r>
      <w:r w:rsidR="000458DE" w:rsidRPr="0028627F">
        <w:rPr>
          <w:rFonts w:ascii="Times New Roman" w:hAnsi="Times New Roman" w:cs="Times New Roman"/>
          <w:i/>
          <w:iCs/>
          <w:color w:val="000000"/>
          <w:kern w:val="24"/>
          <w:sz w:val="24"/>
          <w:szCs w:val="24"/>
          <w:lang w:val="fr-CA"/>
        </w:rPr>
        <w:t>aureus</w:t>
      </w:r>
      <w:r w:rsidR="000458DE" w:rsidRPr="0028627F">
        <w:rPr>
          <w:rFonts w:ascii="Times New Roman" w:hAnsi="Times New Roman" w:cs="Times New Roman"/>
          <w:color w:val="000000"/>
          <w:kern w:val="24"/>
          <w:sz w:val="24"/>
          <w:szCs w:val="24"/>
          <w:lang w:val="fr-CA"/>
        </w:rPr>
        <w:t xml:space="preserve"> B. </w:t>
      </w:r>
      <w:r w:rsidR="000458DE" w:rsidRPr="0028627F">
        <w:rPr>
          <w:rFonts w:ascii="Times New Roman" w:hAnsi="Times New Roman" w:cs="Times New Roman"/>
          <w:i/>
          <w:iCs/>
          <w:color w:val="000000"/>
          <w:kern w:val="24"/>
          <w:sz w:val="24"/>
          <w:szCs w:val="24"/>
          <w:lang w:val="fr-CA"/>
        </w:rPr>
        <w:t>Bacillus</w:t>
      </w:r>
      <w:r w:rsidR="000458DE" w:rsidRPr="0028627F">
        <w:rPr>
          <w:rFonts w:ascii="Times New Roman" w:hAnsi="Times New Roman" w:cs="Times New Roman"/>
          <w:color w:val="000000"/>
          <w:kern w:val="24"/>
          <w:sz w:val="24"/>
          <w:szCs w:val="24"/>
          <w:lang w:val="fr-CA"/>
        </w:rPr>
        <w:t xml:space="preserve"> </w:t>
      </w:r>
      <w:r w:rsidR="000458DE" w:rsidRPr="0028627F">
        <w:rPr>
          <w:rFonts w:ascii="Times New Roman" w:hAnsi="Times New Roman" w:cs="Times New Roman"/>
          <w:i/>
          <w:iCs/>
          <w:color w:val="000000"/>
          <w:kern w:val="24"/>
          <w:sz w:val="24"/>
          <w:szCs w:val="24"/>
          <w:lang w:val="fr-CA"/>
        </w:rPr>
        <w:t>subtilis</w:t>
      </w:r>
      <w:r w:rsidR="000458DE" w:rsidRPr="0028627F">
        <w:rPr>
          <w:rFonts w:ascii="Times New Roman" w:hAnsi="Times New Roman" w:cs="Times New Roman"/>
          <w:color w:val="000000"/>
          <w:kern w:val="24"/>
          <w:sz w:val="24"/>
          <w:szCs w:val="24"/>
          <w:lang w:val="fr-CA"/>
        </w:rPr>
        <w:t xml:space="preserve">; C. </w:t>
      </w:r>
      <w:r w:rsidR="000458DE" w:rsidRPr="0028627F">
        <w:rPr>
          <w:rFonts w:ascii="Times New Roman" w:hAnsi="Times New Roman" w:cs="Times New Roman"/>
          <w:i/>
          <w:iCs/>
          <w:color w:val="000000"/>
          <w:kern w:val="24"/>
          <w:sz w:val="24"/>
          <w:szCs w:val="24"/>
          <w:lang w:val="fr-CA"/>
        </w:rPr>
        <w:t>Escherichia</w:t>
      </w:r>
      <w:r w:rsidR="000458DE" w:rsidRPr="0028627F">
        <w:rPr>
          <w:rFonts w:ascii="Times New Roman" w:hAnsi="Times New Roman" w:cs="Times New Roman"/>
          <w:color w:val="000000"/>
          <w:kern w:val="24"/>
          <w:sz w:val="24"/>
          <w:szCs w:val="24"/>
          <w:lang w:val="fr-CA"/>
        </w:rPr>
        <w:t xml:space="preserve"> </w:t>
      </w:r>
      <w:proofErr w:type="gramStart"/>
      <w:r w:rsidR="000458DE" w:rsidRPr="0028627F">
        <w:rPr>
          <w:rFonts w:ascii="Times New Roman" w:hAnsi="Times New Roman" w:cs="Times New Roman"/>
          <w:i/>
          <w:iCs/>
          <w:color w:val="000000"/>
          <w:kern w:val="24"/>
          <w:sz w:val="24"/>
          <w:szCs w:val="24"/>
          <w:lang w:val="fr-CA"/>
        </w:rPr>
        <w:t>coli</w:t>
      </w:r>
      <w:proofErr w:type="gramEnd"/>
      <w:r w:rsidR="000458DE" w:rsidRPr="0028627F">
        <w:rPr>
          <w:rFonts w:ascii="Times New Roman" w:hAnsi="Times New Roman" w:cs="Times New Roman"/>
          <w:color w:val="000000"/>
          <w:kern w:val="24"/>
          <w:sz w:val="24"/>
          <w:szCs w:val="24"/>
          <w:lang w:val="fr-CA"/>
        </w:rPr>
        <w:t xml:space="preserve">; D. </w:t>
      </w:r>
      <w:r w:rsidR="000458DE" w:rsidRPr="0028627F">
        <w:rPr>
          <w:rFonts w:ascii="Times New Roman" w:hAnsi="Times New Roman" w:cs="Times New Roman"/>
          <w:i/>
          <w:iCs/>
          <w:color w:val="000000"/>
          <w:kern w:val="24"/>
          <w:sz w:val="24"/>
          <w:szCs w:val="24"/>
          <w:lang w:val="fr-CA"/>
        </w:rPr>
        <w:t>Proteus</w:t>
      </w:r>
      <w:r w:rsidR="000458DE" w:rsidRPr="0028627F">
        <w:rPr>
          <w:rFonts w:ascii="Times New Roman" w:hAnsi="Times New Roman" w:cs="Times New Roman"/>
          <w:color w:val="000000"/>
          <w:kern w:val="24"/>
          <w:sz w:val="24"/>
          <w:szCs w:val="24"/>
          <w:lang w:val="fr-CA"/>
        </w:rPr>
        <w:t xml:space="preserve"> </w:t>
      </w:r>
      <w:r w:rsidR="000458DE" w:rsidRPr="0028627F">
        <w:rPr>
          <w:rFonts w:ascii="Times New Roman" w:hAnsi="Times New Roman" w:cs="Times New Roman"/>
          <w:i/>
          <w:iCs/>
          <w:color w:val="000000"/>
          <w:kern w:val="24"/>
          <w:sz w:val="24"/>
          <w:szCs w:val="24"/>
          <w:lang w:val="fr-CA"/>
        </w:rPr>
        <w:t>vulgaris</w:t>
      </w:r>
      <w:r w:rsidR="00280EEC" w:rsidRPr="0028627F">
        <w:rPr>
          <w:rFonts w:ascii="Times New Roman" w:hAnsi="Times New Roman" w:cs="Times New Roman"/>
          <w:i/>
          <w:iCs/>
          <w:color w:val="000000"/>
          <w:kern w:val="24"/>
          <w:sz w:val="24"/>
          <w:szCs w:val="24"/>
          <w:lang w:val="fr-CA"/>
        </w:rPr>
        <w:t>.</w:t>
      </w:r>
    </w:p>
    <w:p w14:paraId="23CA132A" w14:textId="1A4DE52D" w:rsidR="00FA0FC5" w:rsidRPr="0028627F" w:rsidRDefault="00FA0FC5" w:rsidP="00FA0FC5">
      <w:pPr>
        <w:rPr>
          <w:rFonts w:ascii="Times New Roman" w:hAnsi="Times New Roman" w:cs="Times New Roman"/>
          <w:bCs/>
          <w:i/>
          <w:iCs/>
          <w:color w:val="000000"/>
          <w:kern w:val="24"/>
          <w:sz w:val="24"/>
          <w:szCs w:val="24"/>
          <w:lang w:val="fr-CA"/>
        </w:rPr>
      </w:pPr>
    </w:p>
    <w:p w14:paraId="75EC061B" w14:textId="77777777" w:rsidR="00FA0FC5" w:rsidRPr="0028627F" w:rsidRDefault="00FA0FC5" w:rsidP="00FA0FC5">
      <w:pPr>
        <w:spacing w:after="160" w:line="259" w:lineRule="auto"/>
        <w:rPr>
          <w:rFonts w:ascii="Calibri" w:eastAsia="Calibri" w:hAnsi="Calibri"/>
          <w:lang w:val="fr-CA" w:eastAsia="en-US"/>
        </w:rPr>
        <w:sectPr w:rsidR="00FA0FC5" w:rsidRPr="0028627F">
          <w:headerReference w:type="default" r:id="rId12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95D9FF0" w14:textId="69337AE8" w:rsidR="00FA0FC5" w:rsidRPr="0028627F" w:rsidRDefault="00FA0FC5" w:rsidP="00FA0FC5">
      <w:pPr>
        <w:rPr>
          <w:rFonts w:ascii="Times New Roman" w:hAnsi="Times New Roman" w:cs="Times New Roman"/>
          <w:sz w:val="24"/>
          <w:szCs w:val="24"/>
          <w:lang w:val="fr-CA"/>
        </w:rPr>
      </w:pPr>
    </w:p>
    <w:p w14:paraId="3222AF53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</w:pPr>
      <w:r w:rsidRPr="0028627F">
        <w:rPr>
          <w:rFonts w:asciiTheme="minorHAnsi" w:eastAsiaTheme="minorHAnsi" w:hAnsiTheme="minorHAnsi" w:cstheme="minorBidi"/>
          <w:noProof/>
          <w:lang w:val="en-IN" w:eastAsia="en-US"/>
        </w:rPr>
        <w:drawing>
          <wp:inline distT="0" distB="0" distL="0" distR="0" wp14:anchorId="33ECD165" wp14:editId="1F29DC58">
            <wp:extent cx="5731510" cy="3069590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6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CD532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en-IN" w:eastAsia="en-US"/>
        </w:rPr>
      </w:pPr>
    </w:p>
    <w:p w14:paraId="3C7BDB65" w14:textId="26DEE7D5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</w:pPr>
      <w:r w:rsidRPr="0028627F">
        <w:rPr>
          <w:rFonts w:ascii="Times New Roman" w:eastAsiaTheme="minorHAnsi" w:hAnsi="Times New Roman" w:cs="Times New Roman"/>
          <w:b/>
          <w:sz w:val="24"/>
          <w:szCs w:val="24"/>
          <w:lang w:val="en-IN" w:eastAsia="en-US"/>
        </w:rPr>
        <w:t xml:space="preserve">Fig. S3 </w:t>
      </w:r>
      <w:r w:rsidRPr="0028627F">
        <w:rPr>
          <w:rFonts w:ascii="Times New Roman" w:eastAsiaTheme="minorHAnsi" w:hAnsi="Times New Roman" w:cs="Times New Roman"/>
          <w:bCs/>
          <w:i/>
          <w:iCs/>
          <w:sz w:val="24"/>
          <w:szCs w:val="24"/>
          <w:lang w:val="en-IN" w:eastAsia="en-US"/>
        </w:rPr>
        <w:t>Piper nigrum</w:t>
      </w:r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 xml:space="preserve"> fruits and some main chemical structures adopted from </w:t>
      </w:r>
      <w:proofErr w:type="spellStart"/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Shityakov</w:t>
      </w:r>
      <w:proofErr w:type="spellEnd"/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 xml:space="preserve"> et al. [7]</w:t>
      </w:r>
    </w:p>
    <w:p w14:paraId="769C91D2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</w:pPr>
    </w:p>
    <w:p w14:paraId="6F932736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</w:pPr>
    </w:p>
    <w:p w14:paraId="7B54419E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noProof/>
          <w:lang w:val="en-IN" w:eastAsia="en-TT"/>
        </w:rPr>
      </w:pPr>
      <w:r w:rsidRPr="0028627F">
        <w:rPr>
          <w:rFonts w:asciiTheme="minorHAnsi" w:eastAsiaTheme="minorHAnsi" w:hAnsiTheme="minorHAnsi" w:cstheme="minorBidi"/>
          <w:noProof/>
          <w:lang w:val="en-IN" w:eastAsia="en-US"/>
        </w:rPr>
        <w:drawing>
          <wp:inline distT="0" distB="0" distL="0" distR="0" wp14:anchorId="23F6EED7" wp14:editId="533583E6">
            <wp:extent cx="2943807" cy="234569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8" b="2576"/>
                    <a:stretch/>
                  </pic:blipFill>
                  <pic:spPr bwMode="auto">
                    <a:xfrm>
                      <a:off x="0" y="0"/>
                      <a:ext cx="2958184" cy="2357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66461A" w14:textId="1D52A4FD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EastAsia" w:hAnsi="Times New Roman" w:cs="Times New Roman"/>
          <w:bCs/>
          <w:sz w:val="24"/>
          <w:szCs w:val="24"/>
          <w:lang w:val="en-IN" w:eastAsia="en-US"/>
        </w:rPr>
      </w:pPr>
      <w:r w:rsidRPr="0028627F">
        <w:rPr>
          <w:rFonts w:ascii="Times New Roman" w:eastAsiaTheme="minorHAnsi" w:hAnsi="Times New Roman" w:cs="Times New Roman"/>
          <w:b/>
          <w:noProof/>
          <w:sz w:val="24"/>
          <w:szCs w:val="24"/>
          <w:lang w:val="en-IN" w:eastAsia="en-TT"/>
        </w:rPr>
        <w:t xml:space="preserve">Fig. S4 </w:t>
      </w:r>
      <w:r w:rsidRPr="0028627F">
        <w:rPr>
          <w:rFonts w:ascii="Times New Roman" w:eastAsiaTheme="minorHAnsi" w:hAnsi="Times New Roman" w:cs="Times New Roman"/>
          <w:bCs/>
          <w:noProof/>
          <w:sz w:val="24"/>
          <w:szCs w:val="24"/>
          <w:lang w:val="en-IN" w:eastAsia="en-TT"/>
        </w:rPr>
        <w:t xml:space="preserve">UV visible spectrum of </w:t>
      </w:r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PN-</w:t>
      </w:r>
      <w:proofErr w:type="spellStart"/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CuNPs</w:t>
      </w:r>
      <w:proofErr w:type="spellEnd"/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. Inset:</w:t>
      </w:r>
      <w:r w:rsidRPr="0028627F">
        <w:rPr>
          <w:rFonts w:ascii="Times New Roman" w:eastAsiaTheme="minorHAnsi" w:hAnsi="Times New Roman" w:cs="Times New Roman"/>
          <w:bCs/>
          <w:noProof/>
          <w:sz w:val="24"/>
          <w:szCs w:val="24"/>
          <w:lang w:val="en-IN" w:eastAsia="en-TT"/>
        </w:rPr>
        <w:t xml:space="preserve"> color change from </w:t>
      </w:r>
      <w:r w:rsidRPr="0028627F">
        <w:rPr>
          <w:rFonts w:ascii="Times New Roman" w:eastAsiaTheme="minorEastAsia" w:hAnsi="Times New Roman" w:cs="Times New Roman"/>
          <w:bCs/>
          <w:sz w:val="24"/>
          <w:szCs w:val="24"/>
          <w:lang w:val="en-IN" w:eastAsia="en-US"/>
        </w:rPr>
        <w:t>brown to blue</w:t>
      </w:r>
      <w:r w:rsidRPr="0028627F">
        <w:rPr>
          <w:rFonts w:ascii="Times New Roman" w:eastAsiaTheme="minorHAnsi" w:hAnsi="Times New Roman" w:cs="Times New Roman"/>
          <w:bCs/>
          <w:noProof/>
          <w:sz w:val="24"/>
          <w:szCs w:val="24"/>
          <w:lang w:val="en-IN" w:eastAsia="en-TT"/>
        </w:rPr>
        <w:t xml:space="preserve"> (A) Copper acetate (B) </w:t>
      </w:r>
      <w:r w:rsidRPr="0028627F">
        <w:rPr>
          <w:rFonts w:ascii="Times New Roman" w:eastAsiaTheme="minorHAnsi" w:hAnsi="Times New Roman" w:cs="Times New Roman"/>
          <w:bCs/>
          <w:i/>
          <w:sz w:val="24"/>
          <w:szCs w:val="24"/>
          <w:lang w:val="en-IN" w:eastAsia="en-US"/>
        </w:rPr>
        <w:t xml:space="preserve">P. nigrum </w:t>
      </w:r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 xml:space="preserve">fruits </w:t>
      </w:r>
      <w:r w:rsidRPr="0028627F">
        <w:rPr>
          <w:rFonts w:ascii="Times New Roman" w:eastAsiaTheme="minorHAnsi" w:hAnsi="Times New Roman" w:cs="Times New Roman"/>
          <w:bCs/>
          <w:iCs/>
          <w:noProof/>
          <w:sz w:val="24"/>
          <w:szCs w:val="24"/>
          <w:lang w:val="en-IN" w:eastAsia="en-TT"/>
        </w:rPr>
        <w:t xml:space="preserve">extract (C) </w:t>
      </w:r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PN-</w:t>
      </w:r>
      <w:proofErr w:type="spellStart"/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CuNPs</w:t>
      </w:r>
      <w:proofErr w:type="spellEnd"/>
      <w:r w:rsidRPr="0028627F">
        <w:rPr>
          <w:rFonts w:ascii="Times New Roman" w:eastAsiaTheme="minorEastAsia" w:hAnsi="Times New Roman" w:cs="Times New Roman"/>
          <w:bCs/>
          <w:sz w:val="24"/>
          <w:szCs w:val="24"/>
          <w:lang w:val="en-IN" w:eastAsia="en-US"/>
        </w:rPr>
        <w:t>.</w:t>
      </w:r>
    </w:p>
    <w:p w14:paraId="709C4F73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EastAsia" w:hAnsi="Times New Roman" w:cs="Times New Roman"/>
          <w:bCs/>
          <w:sz w:val="24"/>
          <w:szCs w:val="24"/>
          <w:lang w:val="en-IN" w:eastAsia="en-US"/>
        </w:rPr>
      </w:pPr>
    </w:p>
    <w:p w14:paraId="37A0E038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EastAsia" w:hAnsi="Times New Roman" w:cs="Times New Roman"/>
          <w:bCs/>
          <w:sz w:val="24"/>
          <w:szCs w:val="24"/>
          <w:lang w:val="en-IN" w:eastAsia="en-US"/>
        </w:rPr>
      </w:pPr>
    </w:p>
    <w:p w14:paraId="31C69E7C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en-IN" w:eastAsia="en-US"/>
        </w:rPr>
      </w:pPr>
      <w:r w:rsidRPr="0028627F">
        <w:rPr>
          <w:rFonts w:ascii="Times New Roman" w:eastAsiaTheme="minorHAnsi" w:hAnsi="Times New Roman" w:cs="Times New Roman"/>
          <w:noProof/>
          <w:sz w:val="24"/>
          <w:szCs w:val="24"/>
          <w:lang w:val="en-IN"/>
        </w:rPr>
        <w:lastRenderedPageBreak/>
        <w:drawing>
          <wp:inline distT="0" distB="0" distL="0" distR="0" wp14:anchorId="4711E792" wp14:editId="14ED9DCA">
            <wp:extent cx="4653642" cy="2394576"/>
            <wp:effectExtent l="0" t="0" r="0" b="6350"/>
            <wp:docPr id="12" name="Picture 1" descr="Prof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file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/>
                    <a:srcRect r="2843" b="9602"/>
                    <a:stretch/>
                  </pic:blipFill>
                  <pic:spPr bwMode="auto">
                    <a:xfrm>
                      <a:off x="0" y="0"/>
                      <a:ext cx="4654591" cy="2395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BAC23B" w14:textId="6945104D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</w:pPr>
      <w:r w:rsidRPr="0028627F">
        <w:rPr>
          <w:rFonts w:ascii="Times New Roman" w:eastAsiaTheme="minorHAnsi" w:hAnsi="Times New Roman" w:cs="Times New Roman"/>
          <w:b/>
          <w:sz w:val="24"/>
          <w:szCs w:val="24"/>
          <w:lang w:val="en-IN" w:eastAsia="en-US"/>
        </w:rPr>
        <w:t>Fig.S5</w:t>
      </w:r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 xml:space="preserve"> XRD analysis of PN-</w:t>
      </w:r>
      <w:proofErr w:type="spellStart"/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CuNPs</w:t>
      </w:r>
      <w:proofErr w:type="spellEnd"/>
    </w:p>
    <w:p w14:paraId="36BA1A57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</w:pPr>
    </w:p>
    <w:p w14:paraId="1C914B55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</w:pPr>
    </w:p>
    <w:p w14:paraId="0D03B98C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</w:pPr>
    </w:p>
    <w:p w14:paraId="62F1F624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</w:pPr>
    </w:p>
    <w:p w14:paraId="777CAB73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</w:pPr>
    </w:p>
    <w:p w14:paraId="04CA5BF5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en-IN" w:eastAsia="en-US"/>
        </w:rPr>
      </w:pPr>
      <w:r w:rsidRPr="0028627F">
        <w:rPr>
          <w:rFonts w:ascii="Times New Roman" w:eastAsiaTheme="minorHAnsi" w:hAnsi="Times New Roman" w:cs="Times New Roman"/>
          <w:noProof/>
          <w:lang w:val="en-IN"/>
        </w:rPr>
        <w:drawing>
          <wp:inline distT="0" distB="0" distL="0" distR="0" wp14:anchorId="7ACB0860" wp14:editId="5A0D3B57">
            <wp:extent cx="3402604" cy="2711450"/>
            <wp:effectExtent l="0" t="0" r="7620" b="0"/>
            <wp:docPr id="11" name="Picture 11" descr="C:\Users\Rajesh\Downloads\FT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jesh\Downloads\FTIR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4804" cy="2721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67F2C" w14:textId="79B4D233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en-IN" w:eastAsia="en-US"/>
        </w:rPr>
      </w:pPr>
      <w:r w:rsidRPr="0028627F">
        <w:rPr>
          <w:rFonts w:ascii="Times New Roman" w:eastAsiaTheme="minorHAnsi" w:hAnsi="Times New Roman" w:cs="Times New Roman"/>
          <w:b/>
          <w:sz w:val="24"/>
          <w:szCs w:val="24"/>
          <w:lang w:val="en-IN" w:eastAsia="en-US"/>
        </w:rPr>
        <w:t xml:space="preserve">Fig.S6 </w:t>
      </w:r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FTIR spectrum of PN-</w:t>
      </w:r>
      <w:proofErr w:type="spellStart"/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CuNPs</w:t>
      </w:r>
      <w:proofErr w:type="spellEnd"/>
    </w:p>
    <w:p w14:paraId="5FB9AB86" w14:textId="77777777" w:rsidR="00FA0FC5" w:rsidRPr="0028627F" w:rsidRDefault="00FA0FC5" w:rsidP="00FA0FC5">
      <w:pPr>
        <w:spacing w:after="160" w:line="259" w:lineRule="auto"/>
        <w:rPr>
          <w:rFonts w:ascii="Times New Roman" w:eastAsiaTheme="minorHAnsi" w:hAnsi="Times New Roman" w:cs="Times New Roman"/>
          <w:lang w:val="en-IN" w:eastAsia="en-US"/>
        </w:rPr>
      </w:pPr>
    </w:p>
    <w:p w14:paraId="70F62D23" w14:textId="77777777" w:rsidR="00FA0FC5" w:rsidRPr="0028627F" w:rsidRDefault="00FA0FC5" w:rsidP="00FA0FC5">
      <w:pPr>
        <w:spacing w:after="160" w:line="259" w:lineRule="auto"/>
        <w:rPr>
          <w:rFonts w:ascii="Times New Roman" w:eastAsiaTheme="minorHAnsi" w:hAnsi="Times New Roman" w:cs="Times New Roman"/>
          <w:lang w:val="en-IN" w:eastAsia="en-US"/>
        </w:rPr>
      </w:pPr>
    </w:p>
    <w:p w14:paraId="2F2E826A" w14:textId="77777777" w:rsidR="00FA0FC5" w:rsidRPr="0028627F" w:rsidRDefault="00FA0FC5" w:rsidP="00FA0FC5">
      <w:pPr>
        <w:spacing w:after="160" w:line="259" w:lineRule="auto"/>
        <w:rPr>
          <w:rFonts w:ascii="Times New Roman" w:eastAsiaTheme="minorHAnsi" w:hAnsi="Times New Roman" w:cs="Times New Roman"/>
          <w:lang w:val="en-IN" w:eastAsia="en-US"/>
        </w:rPr>
      </w:pPr>
    </w:p>
    <w:p w14:paraId="264DE929" w14:textId="77777777" w:rsidR="00FA0FC5" w:rsidRPr="0028627F" w:rsidRDefault="00FA0FC5" w:rsidP="00FA0FC5">
      <w:pPr>
        <w:spacing w:after="160" w:line="259" w:lineRule="auto"/>
        <w:rPr>
          <w:rFonts w:ascii="Times New Roman" w:eastAsiaTheme="minorHAnsi" w:hAnsi="Times New Roman" w:cs="Times New Roman"/>
          <w:lang w:val="en-IN" w:eastAsia="en-US"/>
        </w:rPr>
      </w:pPr>
      <w:r w:rsidRPr="0028627F">
        <w:rPr>
          <w:rFonts w:asciiTheme="minorHAnsi" w:eastAsiaTheme="minorHAnsi" w:hAnsiTheme="minorHAnsi" w:cstheme="minorBidi"/>
          <w:noProof/>
          <w:lang w:val="en-IN" w:eastAsia="en-US"/>
        </w:rPr>
        <w:lastRenderedPageBreak/>
        <w:drawing>
          <wp:inline distT="0" distB="0" distL="0" distR="0" wp14:anchorId="48AA6B2C" wp14:editId="4CDE4668">
            <wp:extent cx="5731510" cy="2475230"/>
            <wp:effectExtent l="0" t="0" r="2540" b="127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7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F69CC5" w14:textId="50BB2624" w:rsidR="00FA0FC5" w:rsidRPr="0028627F" w:rsidRDefault="00FA0FC5" w:rsidP="00FA0FC5">
      <w:pPr>
        <w:spacing w:after="160" w:line="259" w:lineRule="auto"/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</w:pPr>
      <w:r w:rsidRPr="0028627F">
        <w:rPr>
          <w:rFonts w:ascii="Times New Roman" w:eastAsiaTheme="minorHAnsi" w:hAnsi="Times New Roman" w:cs="Times New Roman"/>
          <w:b/>
          <w:sz w:val="24"/>
          <w:szCs w:val="24"/>
          <w:lang w:val="en-IN" w:eastAsia="en-US"/>
        </w:rPr>
        <w:t xml:space="preserve">Fig.S7 </w:t>
      </w:r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(A) SEM image (B) EDX analysis of PN-</w:t>
      </w:r>
      <w:proofErr w:type="spellStart"/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CuNPs</w:t>
      </w:r>
      <w:proofErr w:type="spellEnd"/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. Inset figure illustrates the elemental composition of nanoparticles.</w:t>
      </w:r>
    </w:p>
    <w:p w14:paraId="30E8E0FF" w14:textId="77777777" w:rsidR="00FA0FC5" w:rsidRPr="0028627F" w:rsidRDefault="00FA0FC5" w:rsidP="00FA0FC5">
      <w:pPr>
        <w:spacing w:after="160" w:line="259" w:lineRule="auto"/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</w:pPr>
    </w:p>
    <w:p w14:paraId="710C6FA6" w14:textId="77777777" w:rsidR="00FA0FC5" w:rsidRPr="0028627F" w:rsidRDefault="00FA0FC5" w:rsidP="00FA0FC5">
      <w:pPr>
        <w:spacing w:after="160" w:line="259" w:lineRule="auto"/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</w:pPr>
    </w:p>
    <w:p w14:paraId="05242B6B" w14:textId="77777777" w:rsidR="00FA0FC5" w:rsidRPr="0028627F" w:rsidRDefault="00FA0FC5" w:rsidP="00FA0FC5">
      <w:pPr>
        <w:spacing w:after="160" w:line="259" w:lineRule="auto"/>
        <w:rPr>
          <w:rFonts w:ascii="Times New Roman" w:eastAsiaTheme="minorHAnsi" w:hAnsi="Times New Roman" w:cs="Times New Roman"/>
          <w:lang w:val="en-IN" w:eastAsia="en-US"/>
        </w:rPr>
      </w:pPr>
    </w:p>
    <w:p w14:paraId="57A261F0" w14:textId="77777777" w:rsidR="00FA0FC5" w:rsidRPr="0028627F" w:rsidRDefault="00FA0FC5" w:rsidP="00FA0FC5">
      <w:pPr>
        <w:spacing w:after="160" w:line="259" w:lineRule="auto"/>
        <w:rPr>
          <w:rFonts w:ascii="Times New Roman" w:eastAsiaTheme="minorHAnsi" w:hAnsi="Times New Roman" w:cs="Times New Roman"/>
          <w:b/>
          <w:sz w:val="24"/>
          <w:szCs w:val="24"/>
          <w:lang w:val="en-IN" w:eastAsia="en-US"/>
        </w:rPr>
      </w:pPr>
      <w:r w:rsidRPr="0028627F">
        <w:rPr>
          <w:rFonts w:ascii="Times New Roman" w:eastAsiaTheme="minorHAnsi" w:hAnsi="Times New Roman" w:cs="Times New Roman"/>
          <w:b/>
          <w:sz w:val="24"/>
          <w:szCs w:val="24"/>
          <w:lang w:val="en-IN" w:eastAsia="en-US"/>
        </w:rPr>
        <w:t xml:space="preserve">                       </w:t>
      </w:r>
    </w:p>
    <w:p w14:paraId="0B942BA0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lang w:val="en-IN" w:eastAsia="en-US"/>
        </w:rPr>
      </w:pPr>
      <w:r w:rsidRPr="0028627F">
        <w:rPr>
          <w:rFonts w:ascii="Times New Roman" w:eastAsiaTheme="minorHAnsi" w:hAnsi="Times New Roman" w:cs="Times New Roman"/>
          <w:b/>
          <w:bCs/>
          <w:noProof/>
          <w:sz w:val="24"/>
          <w:szCs w:val="24"/>
          <w:lang w:eastAsia="en-US"/>
        </w:rPr>
        <w:drawing>
          <wp:inline distT="0" distB="0" distL="0" distR="0" wp14:anchorId="063FF24E" wp14:editId="5E3F4ABD">
            <wp:extent cx="5977214" cy="2857500"/>
            <wp:effectExtent l="0" t="0" r="5080" b="0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8"/>
                    <a:srcRect b="1423"/>
                    <a:stretch/>
                  </pic:blipFill>
                  <pic:spPr bwMode="auto">
                    <a:xfrm>
                      <a:off x="0" y="0"/>
                      <a:ext cx="5998380" cy="2867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A6121" w14:textId="1BFA80B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en-IN" w:eastAsia="en-US"/>
        </w:rPr>
      </w:pPr>
      <w:r w:rsidRPr="0028627F">
        <w:rPr>
          <w:rFonts w:ascii="Times New Roman" w:eastAsiaTheme="minorHAnsi" w:hAnsi="Times New Roman" w:cs="Times New Roman"/>
          <w:b/>
          <w:sz w:val="24"/>
          <w:szCs w:val="24"/>
          <w:lang w:val="en-IN" w:eastAsia="en-US"/>
        </w:rPr>
        <w:t>Fig.S8 (A) Particle size distribution and (B) zeta potential of PN-</w:t>
      </w:r>
      <w:proofErr w:type="spellStart"/>
      <w:r w:rsidRPr="0028627F">
        <w:rPr>
          <w:rFonts w:ascii="Times New Roman" w:eastAsiaTheme="minorHAnsi" w:hAnsi="Times New Roman" w:cs="Times New Roman"/>
          <w:b/>
          <w:sz w:val="24"/>
          <w:szCs w:val="24"/>
          <w:lang w:val="en-IN" w:eastAsia="en-US"/>
        </w:rPr>
        <w:t>CuNPs</w:t>
      </w:r>
      <w:proofErr w:type="spellEnd"/>
    </w:p>
    <w:p w14:paraId="7C4D1E2E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</w:pPr>
    </w:p>
    <w:p w14:paraId="358BB9D5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en-IN" w:eastAsia="en-US"/>
        </w:rPr>
      </w:pPr>
    </w:p>
    <w:p w14:paraId="4C64E23E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en-IN" w:eastAsia="en-US"/>
        </w:rPr>
      </w:pPr>
    </w:p>
    <w:p w14:paraId="55483166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en-IN" w:eastAsia="en-US"/>
        </w:rPr>
      </w:pPr>
    </w:p>
    <w:p w14:paraId="4D9BFDD4" w14:textId="77777777" w:rsidR="00FA0FC5" w:rsidRPr="0028627F" w:rsidRDefault="00FA0FC5" w:rsidP="00FA0FC5">
      <w:pPr>
        <w:spacing w:after="160" w:line="259" w:lineRule="auto"/>
        <w:rPr>
          <w:rFonts w:ascii="Times New Roman" w:eastAsiaTheme="minorHAnsi" w:hAnsi="Times New Roman" w:cs="Times New Roman"/>
          <w:b/>
          <w:bCs/>
          <w:sz w:val="24"/>
          <w:szCs w:val="24"/>
          <w:lang w:val="en-IN" w:eastAsia="en-US"/>
        </w:rPr>
      </w:pPr>
    </w:p>
    <w:p w14:paraId="74659DCE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en-IN" w:eastAsia="en-US"/>
        </w:rPr>
      </w:pPr>
    </w:p>
    <w:p w14:paraId="7963E856" w14:textId="77777777" w:rsidR="00FA0FC5" w:rsidRPr="0028627F" w:rsidRDefault="00FA0FC5" w:rsidP="00FA0FC5">
      <w:pPr>
        <w:spacing w:after="160" w:line="259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en-IN" w:eastAsia="en-US"/>
        </w:rPr>
      </w:pPr>
      <w:r w:rsidRPr="0028627F">
        <w:rPr>
          <w:rFonts w:ascii="Times New Roman" w:eastAsiaTheme="minorHAnsi" w:hAnsi="Times New Roman" w:cs="Times New Roman"/>
          <w:b/>
          <w:bCs/>
          <w:noProof/>
          <w:sz w:val="24"/>
          <w:szCs w:val="24"/>
          <w:lang w:val="en-IN"/>
        </w:rPr>
        <w:drawing>
          <wp:inline distT="0" distB="0" distL="0" distR="0" wp14:anchorId="3D231B8A" wp14:editId="06E43FAC">
            <wp:extent cx="5452508" cy="3761014"/>
            <wp:effectExtent l="0" t="0" r="0" b="0"/>
            <wp:docPr id="3" name="Picture 3" descr="C:\Users\Rajesh\Desktop\Layout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jesh\Desktop\Layout 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0" t="3731" r="2346" b="4184"/>
                    <a:stretch/>
                  </pic:blipFill>
                  <pic:spPr bwMode="auto">
                    <a:xfrm>
                      <a:off x="0" y="0"/>
                      <a:ext cx="5475610" cy="3776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D518DE" w14:textId="77FD47BB" w:rsidR="00FA0FC5" w:rsidRPr="0028627F" w:rsidRDefault="00FA0FC5" w:rsidP="00FA0FC5">
      <w:pPr>
        <w:autoSpaceDE w:val="0"/>
        <w:autoSpaceDN w:val="0"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</w:pPr>
      <w:r w:rsidRPr="0028627F">
        <w:rPr>
          <w:rFonts w:ascii="Times New Roman" w:eastAsiaTheme="minorHAnsi" w:hAnsi="Times New Roman" w:cs="Times New Roman"/>
          <w:b/>
          <w:bCs/>
          <w:sz w:val="24"/>
          <w:szCs w:val="24"/>
          <w:lang w:val="en-IN" w:eastAsia="en-US"/>
        </w:rPr>
        <w:t>Fig.S9</w:t>
      </w:r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 xml:space="preserve"> Antioxidant activity of </w:t>
      </w:r>
      <w:r w:rsidRPr="0028627F">
        <w:rPr>
          <w:rFonts w:ascii="Times New Roman" w:eastAsiaTheme="minorHAnsi" w:hAnsi="Times New Roman" w:cs="Times New Roman"/>
          <w:i/>
          <w:sz w:val="24"/>
          <w:szCs w:val="24"/>
          <w:lang w:val="en-IN" w:eastAsia="en-US"/>
        </w:rPr>
        <w:t xml:space="preserve">P. nigrum </w:t>
      </w:r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 xml:space="preserve">fruits </w:t>
      </w:r>
      <w:r w:rsidRPr="0028627F">
        <w:rPr>
          <w:rFonts w:ascii="Times New Roman" w:eastAsiaTheme="minorHAnsi" w:hAnsi="Times New Roman" w:cs="Times New Roman"/>
          <w:iCs/>
          <w:noProof/>
          <w:sz w:val="24"/>
          <w:szCs w:val="24"/>
          <w:lang w:val="en-IN" w:eastAsia="en-TT"/>
        </w:rPr>
        <w:t xml:space="preserve">extract </w:t>
      </w:r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>and PN-</w:t>
      </w:r>
      <w:proofErr w:type="spellStart"/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>CuNPs</w:t>
      </w:r>
      <w:proofErr w:type="spellEnd"/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 xml:space="preserve">.  (A) DPPH free radical scavenging activity of </w:t>
      </w:r>
      <w:r w:rsidRPr="0028627F">
        <w:rPr>
          <w:rFonts w:ascii="Times New Roman" w:eastAsiaTheme="minorHAnsi" w:hAnsi="Times New Roman" w:cs="Times New Roman"/>
          <w:i/>
          <w:sz w:val="24"/>
          <w:szCs w:val="24"/>
          <w:lang w:val="en-IN" w:eastAsia="en-US"/>
        </w:rPr>
        <w:t xml:space="preserve">P. nigrum </w:t>
      </w:r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 xml:space="preserve">fruits </w:t>
      </w:r>
      <w:r w:rsidRPr="0028627F">
        <w:rPr>
          <w:rFonts w:ascii="Times New Roman" w:eastAsiaTheme="minorHAnsi" w:hAnsi="Times New Roman" w:cs="Times New Roman"/>
          <w:iCs/>
          <w:noProof/>
          <w:sz w:val="24"/>
          <w:szCs w:val="24"/>
          <w:lang w:val="en-IN" w:eastAsia="en-TT"/>
        </w:rPr>
        <w:t xml:space="preserve">extract </w:t>
      </w:r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>and PN-</w:t>
      </w:r>
      <w:proofErr w:type="spellStart"/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>CuNPs</w:t>
      </w:r>
      <w:proofErr w:type="spellEnd"/>
      <w:r w:rsidRPr="0028627F">
        <w:rPr>
          <w:rFonts w:ascii="Times New Roman" w:eastAsia="MinionPro-Regular" w:hAnsi="Times New Roman" w:cs="Times New Roman"/>
          <w:sz w:val="24"/>
          <w:szCs w:val="24"/>
          <w:lang w:val="en-IN" w:eastAsia="en-US"/>
        </w:rPr>
        <w:t xml:space="preserve"> (B) Hydroxy radical scavenging activity of </w:t>
      </w:r>
      <w:r w:rsidRPr="0028627F">
        <w:rPr>
          <w:rFonts w:ascii="Times New Roman" w:eastAsiaTheme="minorHAnsi" w:hAnsi="Times New Roman" w:cs="Times New Roman"/>
          <w:i/>
          <w:sz w:val="24"/>
          <w:szCs w:val="24"/>
          <w:lang w:val="en-IN" w:eastAsia="en-US"/>
        </w:rPr>
        <w:t xml:space="preserve">P. nigrum </w:t>
      </w:r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 xml:space="preserve">fruits </w:t>
      </w:r>
      <w:r w:rsidRPr="0028627F">
        <w:rPr>
          <w:rFonts w:ascii="Times New Roman" w:eastAsiaTheme="minorHAnsi" w:hAnsi="Times New Roman" w:cs="Times New Roman"/>
          <w:iCs/>
          <w:noProof/>
          <w:sz w:val="24"/>
          <w:szCs w:val="24"/>
          <w:lang w:val="en-IN" w:eastAsia="en-TT"/>
        </w:rPr>
        <w:t xml:space="preserve">extract </w:t>
      </w:r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>and PN-</w:t>
      </w:r>
      <w:proofErr w:type="spellStart"/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>CuNPs</w:t>
      </w:r>
      <w:proofErr w:type="spellEnd"/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>.</w:t>
      </w:r>
      <w:r w:rsidRPr="0028627F">
        <w:rPr>
          <w:rFonts w:ascii="Times New Roman" w:eastAsia="MinionPro-Regular" w:hAnsi="Times New Roman" w:cs="Times New Roman"/>
          <w:sz w:val="24"/>
          <w:szCs w:val="24"/>
          <w:lang w:val="en-IN" w:eastAsia="en-US"/>
        </w:rPr>
        <w:t xml:space="preserve"> (C) Total antioxidant activity of </w:t>
      </w:r>
      <w:r w:rsidRPr="0028627F">
        <w:rPr>
          <w:rFonts w:ascii="Times New Roman" w:eastAsiaTheme="minorHAnsi" w:hAnsi="Times New Roman" w:cs="Times New Roman"/>
          <w:i/>
          <w:sz w:val="24"/>
          <w:szCs w:val="24"/>
          <w:lang w:val="en-IN" w:eastAsia="en-US"/>
        </w:rPr>
        <w:t xml:space="preserve">P. nigrum </w:t>
      </w:r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 xml:space="preserve">fruits </w:t>
      </w:r>
      <w:r w:rsidRPr="0028627F">
        <w:rPr>
          <w:rFonts w:ascii="Times New Roman" w:eastAsiaTheme="minorHAnsi" w:hAnsi="Times New Roman" w:cs="Times New Roman"/>
          <w:iCs/>
          <w:noProof/>
          <w:sz w:val="24"/>
          <w:szCs w:val="24"/>
          <w:lang w:val="en-IN" w:eastAsia="en-TT"/>
        </w:rPr>
        <w:t xml:space="preserve">extract </w:t>
      </w:r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>and PN-</w:t>
      </w:r>
      <w:proofErr w:type="spellStart"/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>CuNPs</w:t>
      </w:r>
      <w:proofErr w:type="spellEnd"/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>. All experiments were run in triplicates and values are expressed as mean ± SEM. PN-</w:t>
      </w:r>
      <w:proofErr w:type="spellStart"/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>CuNPs</w:t>
      </w:r>
      <w:proofErr w:type="spellEnd"/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 xml:space="preserve">; </w:t>
      </w:r>
      <w:r w:rsidRPr="0028627F">
        <w:rPr>
          <w:rFonts w:ascii="Times New Roman" w:eastAsiaTheme="minorHAnsi" w:hAnsi="Times New Roman" w:cs="Times New Roman"/>
          <w:i/>
          <w:sz w:val="24"/>
          <w:szCs w:val="24"/>
          <w:lang w:val="en-IN" w:eastAsia="en-US"/>
        </w:rPr>
        <w:t xml:space="preserve">P. nigrum </w:t>
      </w:r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>copper nanoparticles. ASA- Ascorbic acid (Positive control).</w:t>
      </w:r>
    </w:p>
    <w:p w14:paraId="7227A63B" w14:textId="77777777" w:rsidR="00FA0FC5" w:rsidRPr="0028627F" w:rsidRDefault="00FA0FC5" w:rsidP="00FA0FC5">
      <w:pPr>
        <w:spacing w:line="360" w:lineRule="auto"/>
        <w:jc w:val="both"/>
        <w:rPr>
          <w:rFonts w:ascii="Times New Roman" w:eastAsiaTheme="minorEastAsia" w:hAnsi="Times New Roman" w:cs="Times New Roman"/>
          <w:bCs/>
          <w:color w:val="000000"/>
          <w:kern w:val="24"/>
          <w:sz w:val="24"/>
          <w:szCs w:val="24"/>
          <w:lang w:eastAsia="en-TT"/>
        </w:rPr>
      </w:pPr>
      <w:r w:rsidRPr="0028627F">
        <w:rPr>
          <w:rFonts w:ascii="Times New Roman" w:eastAsiaTheme="minorEastAsia" w:hAnsi="Times New Roman" w:cs="Times New Roman"/>
          <w:b/>
          <w:bCs/>
          <w:noProof/>
          <w:sz w:val="24"/>
          <w:szCs w:val="24"/>
          <w:lang w:val="en-IN"/>
        </w:rPr>
        <w:lastRenderedPageBreak/>
        <w:drawing>
          <wp:inline distT="0" distB="0" distL="0" distR="0" wp14:anchorId="7D6B6859" wp14:editId="1C8F0762">
            <wp:extent cx="5795645" cy="4462699"/>
            <wp:effectExtent l="0" t="0" r="0" b="0"/>
            <wp:docPr id="8" name="Picture 8" descr="C:\Users\Rajesh\Desktop\Layout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jesh\Desktop\Layout 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0" t="5306" r="3290" b="4055"/>
                    <a:stretch/>
                  </pic:blipFill>
                  <pic:spPr bwMode="auto">
                    <a:xfrm>
                      <a:off x="0" y="0"/>
                      <a:ext cx="5796631" cy="4463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211E5D" w14:textId="24C2CF85" w:rsidR="00FA0FC5" w:rsidRPr="0028627F" w:rsidRDefault="00FA0FC5" w:rsidP="00FA0FC5">
      <w:pPr>
        <w:spacing w:after="160" w:line="36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en-IN" w:eastAsia="en-US"/>
        </w:rPr>
      </w:pPr>
      <w:r w:rsidRPr="0028627F">
        <w:rPr>
          <w:rFonts w:ascii="Times New Roman" w:eastAsiaTheme="minorHAnsi" w:hAnsi="Times New Roman" w:cs="Times New Roman"/>
          <w:b/>
          <w:bCs/>
          <w:color w:val="000000"/>
          <w:kern w:val="24"/>
          <w:sz w:val="24"/>
          <w:szCs w:val="24"/>
          <w:lang w:eastAsia="en-US"/>
        </w:rPr>
        <w:t xml:space="preserve">Fig.S10 </w:t>
      </w:r>
      <w:r w:rsidRPr="0028627F">
        <w:rPr>
          <w:rFonts w:ascii="Times New Roman" w:eastAsiaTheme="minorHAnsi" w:hAnsi="Times New Roman" w:cs="Times New Roman"/>
          <w:bCs/>
          <w:color w:val="000000"/>
          <w:kern w:val="24"/>
          <w:sz w:val="24"/>
          <w:szCs w:val="24"/>
          <w:lang w:eastAsia="en-US"/>
        </w:rPr>
        <w:t xml:space="preserve">Antibacterial activity of </w:t>
      </w:r>
      <w:r w:rsidRPr="0028627F">
        <w:rPr>
          <w:rFonts w:ascii="Times New Roman" w:eastAsiaTheme="minorHAnsi" w:hAnsi="Times New Roman" w:cs="Times New Roman"/>
          <w:i/>
          <w:sz w:val="24"/>
          <w:szCs w:val="24"/>
          <w:lang w:val="en-IN" w:eastAsia="en-US"/>
        </w:rPr>
        <w:t xml:space="preserve">P. nigrum </w:t>
      </w:r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 xml:space="preserve">fruits </w:t>
      </w:r>
      <w:r w:rsidRPr="0028627F">
        <w:rPr>
          <w:rFonts w:ascii="Times New Roman" w:eastAsiaTheme="minorHAnsi" w:hAnsi="Times New Roman" w:cs="Times New Roman"/>
          <w:iCs/>
          <w:noProof/>
          <w:sz w:val="24"/>
          <w:szCs w:val="24"/>
          <w:lang w:val="en-IN" w:eastAsia="en-TT"/>
        </w:rPr>
        <w:t xml:space="preserve">extract </w:t>
      </w:r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>and PN-</w:t>
      </w:r>
      <w:proofErr w:type="spellStart"/>
      <w:r w:rsidRPr="0028627F"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  <w:t>CuNPs</w:t>
      </w:r>
      <w:proofErr w:type="spellEnd"/>
      <w:r w:rsidRPr="0028627F">
        <w:rPr>
          <w:rFonts w:ascii="Times New Roman" w:eastAsiaTheme="minorHAnsi" w:hAnsi="Times New Roman" w:cs="Times New Roman"/>
          <w:bCs/>
          <w:color w:val="000000"/>
          <w:kern w:val="24"/>
          <w:sz w:val="24"/>
          <w:szCs w:val="24"/>
          <w:lang w:eastAsia="en-US"/>
        </w:rPr>
        <w:t xml:space="preserve"> along with positive control (Ampicillin). </w:t>
      </w:r>
      <w:r w:rsidRPr="0028627F">
        <w:rPr>
          <w:rFonts w:ascii="Times New Roman" w:eastAsiaTheme="minorHAnsi" w:hAnsi="Times New Roman" w:cs="Times New Roman"/>
          <w:bCs/>
          <w:color w:val="000000"/>
          <w:kern w:val="24"/>
          <w:sz w:val="24"/>
          <w:szCs w:val="24"/>
          <w:lang w:val="en-IN" w:eastAsia="en-US"/>
        </w:rPr>
        <w:t>A.</w:t>
      </w:r>
      <w:r w:rsidRPr="0028627F">
        <w:rPr>
          <w:rFonts w:ascii="Times New Roman" w:eastAsiaTheme="minorHAnsi" w:hAnsi="Times New Roman" w:cs="Times New Roman"/>
          <w:bCs/>
          <w:i/>
          <w:iCs/>
          <w:color w:val="000000"/>
          <w:kern w:val="24"/>
          <w:sz w:val="24"/>
          <w:szCs w:val="24"/>
          <w:lang w:val="en-IN" w:eastAsia="en-US"/>
        </w:rPr>
        <w:t xml:space="preserve"> Staphylococcus</w:t>
      </w:r>
      <w:r w:rsidRPr="0028627F">
        <w:rPr>
          <w:rFonts w:ascii="Times New Roman" w:eastAsiaTheme="minorHAnsi" w:hAnsi="Times New Roman" w:cs="Times New Roman"/>
          <w:bCs/>
          <w:color w:val="000000"/>
          <w:kern w:val="24"/>
          <w:sz w:val="24"/>
          <w:szCs w:val="24"/>
          <w:lang w:val="en-IN" w:eastAsia="en-US"/>
        </w:rPr>
        <w:t xml:space="preserve"> </w:t>
      </w:r>
      <w:r w:rsidRPr="0028627F">
        <w:rPr>
          <w:rFonts w:ascii="Times New Roman" w:eastAsiaTheme="minorHAnsi" w:hAnsi="Times New Roman" w:cs="Times New Roman"/>
          <w:bCs/>
          <w:i/>
          <w:iCs/>
          <w:color w:val="000000"/>
          <w:kern w:val="24"/>
          <w:sz w:val="24"/>
          <w:szCs w:val="24"/>
          <w:lang w:val="en-IN" w:eastAsia="en-US"/>
        </w:rPr>
        <w:t>aureus</w:t>
      </w:r>
      <w:r w:rsidRPr="0028627F">
        <w:rPr>
          <w:rFonts w:ascii="Times New Roman" w:eastAsiaTheme="minorHAnsi" w:hAnsi="Times New Roman" w:cs="Times New Roman"/>
          <w:bCs/>
          <w:color w:val="000000"/>
          <w:kern w:val="24"/>
          <w:sz w:val="24"/>
          <w:szCs w:val="24"/>
          <w:lang w:val="en-IN" w:eastAsia="en-US"/>
        </w:rPr>
        <w:t xml:space="preserve"> B. </w:t>
      </w:r>
      <w:r w:rsidRPr="0028627F">
        <w:rPr>
          <w:rFonts w:ascii="Times New Roman" w:eastAsiaTheme="minorHAnsi" w:hAnsi="Times New Roman" w:cs="Times New Roman"/>
          <w:bCs/>
          <w:i/>
          <w:iCs/>
          <w:color w:val="000000"/>
          <w:kern w:val="24"/>
          <w:sz w:val="24"/>
          <w:szCs w:val="24"/>
          <w:lang w:val="en-IN" w:eastAsia="en-US"/>
        </w:rPr>
        <w:t>Bacillus</w:t>
      </w:r>
      <w:r w:rsidRPr="0028627F">
        <w:rPr>
          <w:rFonts w:ascii="Times New Roman" w:eastAsiaTheme="minorHAnsi" w:hAnsi="Times New Roman" w:cs="Times New Roman"/>
          <w:bCs/>
          <w:color w:val="000000"/>
          <w:kern w:val="24"/>
          <w:sz w:val="24"/>
          <w:szCs w:val="24"/>
          <w:lang w:val="en-IN" w:eastAsia="en-US"/>
        </w:rPr>
        <w:t xml:space="preserve"> </w:t>
      </w:r>
      <w:r w:rsidRPr="0028627F">
        <w:rPr>
          <w:rFonts w:ascii="Times New Roman" w:eastAsiaTheme="minorHAnsi" w:hAnsi="Times New Roman" w:cs="Times New Roman"/>
          <w:bCs/>
          <w:i/>
          <w:iCs/>
          <w:color w:val="000000"/>
          <w:kern w:val="24"/>
          <w:sz w:val="24"/>
          <w:szCs w:val="24"/>
          <w:lang w:val="en-IN" w:eastAsia="en-US"/>
        </w:rPr>
        <w:t>subtilis</w:t>
      </w:r>
      <w:r w:rsidRPr="0028627F">
        <w:rPr>
          <w:rFonts w:ascii="Times New Roman" w:eastAsiaTheme="minorHAnsi" w:hAnsi="Times New Roman" w:cs="Times New Roman"/>
          <w:bCs/>
          <w:color w:val="000000"/>
          <w:kern w:val="24"/>
          <w:sz w:val="24"/>
          <w:szCs w:val="24"/>
          <w:lang w:val="en-IN" w:eastAsia="en-US"/>
        </w:rPr>
        <w:t xml:space="preserve">; C. </w:t>
      </w:r>
      <w:r w:rsidRPr="0028627F">
        <w:rPr>
          <w:rFonts w:ascii="Times New Roman" w:eastAsiaTheme="minorHAnsi" w:hAnsi="Times New Roman" w:cs="Times New Roman"/>
          <w:bCs/>
          <w:i/>
          <w:iCs/>
          <w:color w:val="000000"/>
          <w:kern w:val="24"/>
          <w:sz w:val="24"/>
          <w:szCs w:val="24"/>
          <w:lang w:val="en-IN" w:eastAsia="en-US"/>
        </w:rPr>
        <w:t>Escherichia</w:t>
      </w:r>
      <w:r w:rsidRPr="0028627F">
        <w:rPr>
          <w:rFonts w:ascii="Times New Roman" w:eastAsiaTheme="minorHAnsi" w:hAnsi="Times New Roman" w:cs="Times New Roman"/>
          <w:bCs/>
          <w:color w:val="000000"/>
          <w:kern w:val="24"/>
          <w:sz w:val="24"/>
          <w:szCs w:val="24"/>
          <w:lang w:val="en-IN" w:eastAsia="en-US"/>
        </w:rPr>
        <w:t xml:space="preserve"> </w:t>
      </w:r>
      <w:r w:rsidRPr="0028627F">
        <w:rPr>
          <w:rFonts w:ascii="Times New Roman" w:eastAsiaTheme="minorHAnsi" w:hAnsi="Times New Roman" w:cs="Times New Roman"/>
          <w:bCs/>
          <w:i/>
          <w:iCs/>
          <w:color w:val="000000"/>
          <w:kern w:val="24"/>
          <w:sz w:val="24"/>
          <w:szCs w:val="24"/>
          <w:lang w:val="en-IN" w:eastAsia="en-US"/>
        </w:rPr>
        <w:t>coli</w:t>
      </w:r>
      <w:r w:rsidRPr="0028627F">
        <w:rPr>
          <w:rFonts w:ascii="Times New Roman" w:eastAsiaTheme="minorHAnsi" w:hAnsi="Times New Roman" w:cs="Times New Roman"/>
          <w:bCs/>
          <w:color w:val="000000"/>
          <w:kern w:val="24"/>
          <w:sz w:val="24"/>
          <w:szCs w:val="24"/>
          <w:lang w:val="en-IN" w:eastAsia="en-US"/>
        </w:rPr>
        <w:t xml:space="preserve"> and D. </w:t>
      </w:r>
      <w:r w:rsidRPr="0028627F">
        <w:rPr>
          <w:rFonts w:ascii="Times New Roman" w:eastAsiaTheme="minorHAnsi" w:hAnsi="Times New Roman" w:cs="Times New Roman"/>
          <w:bCs/>
          <w:i/>
          <w:iCs/>
          <w:color w:val="000000"/>
          <w:kern w:val="24"/>
          <w:sz w:val="24"/>
          <w:szCs w:val="24"/>
          <w:lang w:val="en-IN" w:eastAsia="en-US"/>
        </w:rPr>
        <w:t>Proteus</w:t>
      </w:r>
      <w:r w:rsidRPr="0028627F">
        <w:rPr>
          <w:rFonts w:ascii="Times New Roman" w:eastAsiaTheme="minorHAnsi" w:hAnsi="Times New Roman" w:cs="Times New Roman"/>
          <w:bCs/>
          <w:color w:val="000000"/>
          <w:kern w:val="24"/>
          <w:sz w:val="24"/>
          <w:szCs w:val="24"/>
          <w:lang w:val="en-IN" w:eastAsia="en-US"/>
        </w:rPr>
        <w:t xml:space="preserve"> </w:t>
      </w:r>
      <w:r w:rsidRPr="0028627F">
        <w:rPr>
          <w:rFonts w:ascii="Times New Roman" w:eastAsiaTheme="minorHAnsi" w:hAnsi="Times New Roman" w:cs="Times New Roman"/>
          <w:bCs/>
          <w:i/>
          <w:iCs/>
          <w:color w:val="000000"/>
          <w:kern w:val="24"/>
          <w:sz w:val="24"/>
          <w:szCs w:val="24"/>
          <w:lang w:val="en-IN" w:eastAsia="en-US"/>
        </w:rPr>
        <w:t>vulgaris</w:t>
      </w:r>
      <w:r w:rsidRPr="0028627F">
        <w:rPr>
          <w:rFonts w:ascii="Times New Roman" w:eastAsiaTheme="minorHAnsi" w:hAnsi="Times New Roman" w:cs="Times New Roman"/>
          <w:bCs/>
          <w:color w:val="000000"/>
          <w:kern w:val="24"/>
          <w:sz w:val="24"/>
          <w:szCs w:val="24"/>
          <w:lang w:val="en-IN" w:eastAsia="en-US"/>
        </w:rPr>
        <w:t xml:space="preserve">. </w:t>
      </w:r>
      <w:r w:rsidRPr="0028627F">
        <w:rPr>
          <w:rFonts w:ascii="Times New Roman" w:eastAsiaTheme="minorHAnsi" w:hAnsi="Times New Roman" w:cs="Times New Roman"/>
          <w:bCs/>
          <w:color w:val="000000"/>
          <w:kern w:val="24"/>
          <w:sz w:val="24"/>
          <w:szCs w:val="24"/>
          <w:lang w:eastAsia="en-US"/>
        </w:rPr>
        <w:t xml:space="preserve">The data in all figures was measured in at least 3 samples the mean of three replicates S.D. </w:t>
      </w:r>
      <w:proofErr w:type="gramStart"/>
      <w:r w:rsidRPr="0028627F">
        <w:rPr>
          <w:rFonts w:ascii="Times New Roman" w:eastAsiaTheme="minorHAnsi" w:hAnsi="Times New Roman" w:cs="Times New Roman"/>
          <w:bCs/>
          <w:color w:val="000000"/>
          <w:kern w:val="24"/>
          <w:sz w:val="24"/>
          <w:szCs w:val="24"/>
          <w:lang w:eastAsia="en-US"/>
        </w:rPr>
        <w:t>are</w:t>
      </w:r>
      <w:proofErr w:type="gramEnd"/>
      <w:r w:rsidRPr="0028627F">
        <w:rPr>
          <w:rFonts w:ascii="Times New Roman" w:eastAsiaTheme="minorHAnsi" w:hAnsi="Times New Roman" w:cs="Times New Roman"/>
          <w:bCs/>
          <w:color w:val="000000"/>
          <w:kern w:val="24"/>
          <w:sz w:val="24"/>
          <w:szCs w:val="24"/>
          <w:lang w:eastAsia="en-US"/>
        </w:rPr>
        <w:t xml:space="preserve"> shown. Statistical analysis was done using TWO WAY ANOVA. </w:t>
      </w:r>
      <w:r w:rsidRPr="0028627F">
        <w:rPr>
          <w:rFonts w:ascii="Cambria Math" w:eastAsiaTheme="minorHAnsi" w:hAnsi="Cambria Math" w:cs="Cambria Math"/>
          <w:bCs/>
          <w:color w:val="000000"/>
          <w:kern w:val="24"/>
          <w:sz w:val="24"/>
          <w:szCs w:val="24"/>
          <w:lang w:eastAsia="en-US"/>
        </w:rPr>
        <w:t>∗</w:t>
      </w:r>
      <w:r w:rsidRPr="0028627F">
        <w:rPr>
          <w:rFonts w:ascii="Times New Roman" w:eastAsiaTheme="minorHAnsi" w:hAnsi="Times New Roman" w:cs="Times New Roman"/>
          <w:bCs/>
          <w:color w:val="000000"/>
          <w:kern w:val="24"/>
          <w:sz w:val="24"/>
          <w:szCs w:val="24"/>
          <w:lang w:eastAsia="en-US"/>
        </w:rPr>
        <w:t xml:space="preserve"> Denotes significant difference of positive control with test samples at </w:t>
      </w:r>
      <w:r w:rsidRPr="0028627F">
        <w:rPr>
          <w:rFonts w:ascii="Times New Roman" w:eastAsiaTheme="minorHAnsi" w:hAnsi="Times New Roman" w:cs="Times New Roman"/>
          <w:bCs/>
          <w:i/>
          <w:iCs/>
          <w:color w:val="000000"/>
          <w:kern w:val="24"/>
          <w:sz w:val="24"/>
          <w:szCs w:val="24"/>
          <w:lang w:eastAsia="en-US"/>
        </w:rPr>
        <w:t xml:space="preserve">P &lt; </w:t>
      </w:r>
      <w:r w:rsidRPr="0028627F">
        <w:rPr>
          <w:rFonts w:ascii="Times New Roman" w:eastAsiaTheme="minorHAnsi" w:hAnsi="Times New Roman" w:cs="Times New Roman"/>
          <w:bCs/>
          <w:color w:val="000000"/>
          <w:kern w:val="24"/>
          <w:sz w:val="24"/>
          <w:szCs w:val="24"/>
          <w:lang w:eastAsia="en-US"/>
        </w:rPr>
        <w:t xml:space="preserve">0.001. </w:t>
      </w:r>
    </w:p>
    <w:p w14:paraId="6F96DC94" w14:textId="77777777" w:rsidR="00FA0FC5" w:rsidRPr="0028627F" w:rsidRDefault="00FA0FC5" w:rsidP="00FA0FC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Theme="minorHAnsi" w:hAnsi="Times New Roman" w:cs="Times New Roman"/>
          <w:noProof/>
          <w:sz w:val="24"/>
          <w:szCs w:val="24"/>
          <w:lang w:val="en-IN"/>
        </w:rPr>
      </w:pPr>
      <w:r w:rsidRPr="0028627F">
        <w:rPr>
          <w:rFonts w:ascii="Times New Roman" w:eastAsiaTheme="minorHAnsi" w:hAnsi="Times New Roman" w:cs="Times New Roman"/>
          <w:noProof/>
          <w:sz w:val="24"/>
          <w:szCs w:val="24"/>
          <w:lang w:val="en-IN"/>
        </w:rPr>
        <w:lastRenderedPageBreak/>
        <w:drawing>
          <wp:inline distT="0" distB="0" distL="0" distR="0" wp14:anchorId="361B078E" wp14:editId="45FD9AF7">
            <wp:extent cx="5743575" cy="2905125"/>
            <wp:effectExtent l="0" t="0" r="0" b="9525"/>
            <wp:docPr id="4" name="Picture 4" descr="C:\Users\Rajesh\Desktop\Eukaryotic Cells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jesh\Desktop\Eukaryotic Cells (4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221" b="9477"/>
                    <a:stretch/>
                  </pic:blipFill>
                  <pic:spPr bwMode="auto">
                    <a:xfrm>
                      <a:off x="0" y="0"/>
                      <a:ext cx="5744213" cy="2905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991148" w14:textId="5BD7F083" w:rsidR="00FA0FC5" w:rsidRPr="0028627F" w:rsidRDefault="00FA0FC5" w:rsidP="00FA0FC5">
      <w:pPr>
        <w:spacing w:after="160" w:line="360" w:lineRule="auto"/>
        <w:jc w:val="both"/>
        <w:rPr>
          <w:rFonts w:ascii="Times New Roman" w:eastAsiaTheme="minorHAnsi" w:hAnsi="Times New Roman" w:cs="Times New Roman"/>
          <w:bCs/>
          <w:sz w:val="24"/>
          <w:szCs w:val="24"/>
          <w:lang w:val="en-IN" w:eastAsia="en-GB"/>
        </w:rPr>
      </w:pPr>
      <w:r w:rsidRPr="0028627F">
        <w:rPr>
          <w:rFonts w:ascii="Times New Roman" w:eastAsiaTheme="minorHAnsi" w:hAnsi="Times New Roman" w:cs="Times New Roman"/>
          <w:b/>
          <w:sz w:val="24"/>
          <w:szCs w:val="24"/>
          <w:lang w:val="en-IN" w:eastAsia="en-GB"/>
        </w:rPr>
        <w:t xml:space="preserve">Fig.S11 </w:t>
      </w:r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GB"/>
        </w:rPr>
        <w:t xml:space="preserve">Proposed mechanism of antibacterial activity of </w:t>
      </w:r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PN-</w:t>
      </w:r>
      <w:proofErr w:type="spellStart"/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CuNPs</w:t>
      </w:r>
      <w:proofErr w:type="spellEnd"/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GB"/>
        </w:rPr>
        <w:t xml:space="preserve"> against pathogenic bacteria.</w:t>
      </w:r>
    </w:p>
    <w:p w14:paraId="50389FD7" w14:textId="77777777" w:rsidR="00FA0FC5" w:rsidRPr="0028627F" w:rsidRDefault="00FA0FC5" w:rsidP="00FA0FC5">
      <w:pPr>
        <w:autoSpaceDE w:val="0"/>
        <w:autoSpaceDN w:val="0"/>
        <w:adjustRightInd w:val="0"/>
        <w:spacing w:line="360" w:lineRule="auto"/>
        <w:rPr>
          <w:rFonts w:ascii="Times New Roman" w:eastAsiaTheme="minorHAnsi" w:hAnsi="Times New Roman" w:cs="Times New Roman"/>
          <w:noProof/>
          <w:sz w:val="24"/>
          <w:szCs w:val="24"/>
          <w:lang w:val="en-IN"/>
        </w:rPr>
      </w:pPr>
    </w:p>
    <w:p w14:paraId="2758ED26" w14:textId="77777777" w:rsidR="00FA0FC5" w:rsidRPr="0028627F" w:rsidRDefault="00FA0FC5" w:rsidP="00FA0FC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Theme="minorHAnsi" w:hAnsi="Times New Roman" w:cs="Times New Roman"/>
          <w:sz w:val="24"/>
          <w:szCs w:val="24"/>
          <w:lang w:val="en-IN" w:eastAsia="en-US"/>
        </w:rPr>
      </w:pPr>
      <w:r w:rsidRPr="0028627F">
        <w:rPr>
          <w:rFonts w:asciiTheme="minorHAnsi" w:eastAsiaTheme="minorHAnsi" w:hAnsiTheme="minorHAnsi" w:cstheme="minorBidi"/>
          <w:noProof/>
          <w:lang w:val="en-IN" w:eastAsia="en-US"/>
        </w:rPr>
        <w:drawing>
          <wp:inline distT="0" distB="0" distL="0" distR="0" wp14:anchorId="2D2EE167" wp14:editId="7A8A06EE">
            <wp:extent cx="4800600" cy="290068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290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E8FD1" w14:textId="02D742E0" w:rsidR="00FA0FC5" w:rsidRPr="0028627F" w:rsidRDefault="00FA0FC5" w:rsidP="00FA0FC5">
      <w:pPr>
        <w:spacing w:after="160" w:line="360" w:lineRule="auto"/>
        <w:jc w:val="both"/>
        <w:rPr>
          <w:rFonts w:ascii="Times New Roman" w:eastAsiaTheme="minorHAnsi" w:hAnsi="Times New Roman" w:cs="Times New Roman"/>
          <w:bCs/>
          <w:sz w:val="24"/>
          <w:szCs w:val="24"/>
          <w:lang w:val="en-IN" w:eastAsia="en-GB"/>
        </w:rPr>
      </w:pPr>
      <w:r w:rsidRPr="0028627F">
        <w:rPr>
          <w:rFonts w:ascii="Times New Roman" w:eastAsiaTheme="minorHAnsi" w:hAnsi="Times New Roman" w:cs="Times New Roman"/>
          <w:b/>
          <w:sz w:val="24"/>
          <w:szCs w:val="24"/>
          <w:lang w:val="en-IN" w:eastAsia="en-GB"/>
        </w:rPr>
        <w:t xml:space="preserve">Fig.S12 </w:t>
      </w:r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GB"/>
        </w:rPr>
        <w:t xml:space="preserve">Cytotoxicity activity of </w:t>
      </w:r>
      <w:r w:rsidRPr="0028627F">
        <w:rPr>
          <w:rFonts w:ascii="Times New Roman" w:eastAsiaTheme="minorHAnsi" w:hAnsi="Times New Roman" w:cs="Times New Roman"/>
          <w:bCs/>
          <w:i/>
          <w:sz w:val="24"/>
          <w:szCs w:val="24"/>
          <w:lang w:val="en-IN" w:eastAsia="en-US"/>
        </w:rPr>
        <w:t xml:space="preserve">P. nigrum </w:t>
      </w:r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 xml:space="preserve">fruits </w:t>
      </w:r>
      <w:r w:rsidRPr="0028627F">
        <w:rPr>
          <w:rFonts w:ascii="Times New Roman" w:eastAsiaTheme="minorHAnsi" w:hAnsi="Times New Roman" w:cs="Times New Roman"/>
          <w:bCs/>
          <w:iCs/>
          <w:noProof/>
          <w:sz w:val="24"/>
          <w:szCs w:val="24"/>
          <w:lang w:val="en-IN" w:eastAsia="en-TT"/>
        </w:rPr>
        <w:t xml:space="preserve">extract </w:t>
      </w:r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and PN-</w:t>
      </w:r>
      <w:proofErr w:type="spellStart"/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CuNPs</w:t>
      </w:r>
      <w:proofErr w:type="spellEnd"/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GB"/>
        </w:rPr>
        <w:t xml:space="preserve"> against MCF-7 cancerous cell lines. Data expressed as mean ± SD (n = 3). *** Indicates a significant increase relative to the untreated control (p &lt; 0.001). </w:t>
      </w:r>
    </w:p>
    <w:p w14:paraId="0D300392" w14:textId="77777777" w:rsidR="00FA0FC5" w:rsidRPr="0028627F" w:rsidRDefault="00FA0FC5" w:rsidP="00FA0FC5">
      <w:pPr>
        <w:spacing w:after="160" w:line="36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en-IN" w:eastAsia="en-GB"/>
        </w:rPr>
      </w:pPr>
    </w:p>
    <w:p w14:paraId="0605A5D3" w14:textId="77777777" w:rsidR="00FA0FC5" w:rsidRPr="0028627F" w:rsidRDefault="00FA0FC5" w:rsidP="00FA0FC5">
      <w:pPr>
        <w:spacing w:after="160" w:line="36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en-IN" w:eastAsia="en-GB"/>
        </w:rPr>
      </w:pPr>
    </w:p>
    <w:p w14:paraId="21B74275" w14:textId="77777777" w:rsidR="00FA0FC5" w:rsidRPr="0028627F" w:rsidRDefault="00FA0FC5" w:rsidP="00FA0FC5">
      <w:pPr>
        <w:spacing w:after="160" w:line="36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en-IN" w:eastAsia="en-GB"/>
        </w:rPr>
      </w:pPr>
    </w:p>
    <w:p w14:paraId="0E7D3BD4" w14:textId="77777777" w:rsidR="00FA0FC5" w:rsidRPr="0028627F" w:rsidRDefault="00FA0FC5" w:rsidP="00FA0FC5">
      <w:pPr>
        <w:spacing w:after="160" w:line="36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en-IN" w:eastAsia="en-GB"/>
        </w:rPr>
      </w:pPr>
    </w:p>
    <w:p w14:paraId="756CE5C4" w14:textId="77777777" w:rsidR="00FA0FC5" w:rsidRPr="0028627F" w:rsidRDefault="00FA0FC5" w:rsidP="00FA0FC5">
      <w:pPr>
        <w:spacing w:after="160" w:line="36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en-IN" w:eastAsia="en-GB"/>
        </w:rPr>
      </w:pPr>
      <w:r w:rsidRPr="0028627F">
        <w:rPr>
          <w:rFonts w:ascii="Times New Roman" w:eastAsiaTheme="minorHAnsi" w:hAnsi="Times New Roman" w:cs="Times New Roman"/>
          <w:b/>
          <w:noProof/>
          <w:sz w:val="24"/>
          <w:szCs w:val="24"/>
          <w:lang w:val="en-IN"/>
        </w:rPr>
        <w:drawing>
          <wp:inline distT="0" distB="0" distL="0" distR="0" wp14:anchorId="1C38C27D" wp14:editId="4889E9C9">
            <wp:extent cx="5730240" cy="1760220"/>
            <wp:effectExtent l="0" t="0" r="3810" b="0"/>
            <wp:docPr id="6" name="Picture 6" descr="C:\Users\Rajesh\Desktop\Anusha Manuscript\Pictur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ajesh\Desktop\Anusha Manuscript\Picture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636"/>
                    <a:stretch/>
                  </pic:blipFill>
                  <pic:spPr bwMode="auto">
                    <a:xfrm>
                      <a:off x="0" y="0"/>
                      <a:ext cx="5733795" cy="1761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B7816B" w14:textId="39DB1B43" w:rsidR="00FA0FC5" w:rsidRPr="0028627F" w:rsidRDefault="00FA0FC5" w:rsidP="00FA0FC5">
      <w:pPr>
        <w:spacing w:after="160" w:line="360" w:lineRule="auto"/>
        <w:jc w:val="both"/>
        <w:rPr>
          <w:rFonts w:ascii="Times New Roman" w:eastAsiaTheme="minorHAnsi" w:hAnsi="Times New Roman" w:cs="Times New Roman"/>
          <w:bCs/>
          <w:sz w:val="24"/>
          <w:szCs w:val="24"/>
          <w:lang w:val="en-IN" w:eastAsia="en-GB"/>
        </w:rPr>
      </w:pPr>
      <w:r w:rsidRPr="0028627F">
        <w:rPr>
          <w:rFonts w:ascii="Times New Roman" w:eastAsiaTheme="minorHAnsi" w:hAnsi="Times New Roman" w:cs="Times New Roman"/>
          <w:b/>
          <w:sz w:val="24"/>
          <w:szCs w:val="24"/>
          <w:lang w:val="en-IN" w:eastAsia="en-GB"/>
        </w:rPr>
        <w:t xml:space="preserve">Fig. S13 </w:t>
      </w:r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GB"/>
        </w:rPr>
        <w:t xml:space="preserve">Proposed mechanism of cytotoxicity of </w:t>
      </w:r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PN-</w:t>
      </w:r>
      <w:proofErr w:type="spellStart"/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US"/>
        </w:rPr>
        <w:t>CuNPs</w:t>
      </w:r>
      <w:proofErr w:type="spellEnd"/>
      <w:r w:rsidRPr="0028627F">
        <w:rPr>
          <w:rFonts w:ascii="Times New Roman" w:eastAsiaTheme="minorHAnsi" w:hAnsi="Times New Roman" w:cs="Times New Roman"/>
          <w:bCs/>
          <w:sz w:val="24"/>
          <w:szCs w:val="24"/>
          <w:lang w:val="en-IN" w:eastAsia="en-GB"/>
        </w:rPr>
        <w:t xml:space="preserve"> against MCF-7 cancerous cell lines.</w:t>
      </w:r>
    </w:p>
    <w:p w14:paraId="76FF1056" w14:textId="3D839A75" w:rsidR="00FA0FC5" w:rsidRPr="0028627F" w:rsidRDefault="00FA0FC5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7CC94B0C" w14:textId="515115AD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2EB973AD" w14:textId="1B9787EB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1F461492" w14:textId="5E8FE27B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50F0606D" w14:textId="30B003F9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6B954125" w14:textId="57F1128A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566119C3" w14:textId="662641AD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64B28301" w14:textId="2F58B28D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78C6A85B" w14:textId="7835A2CA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3CB329C7" w14:textId="40567DA7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511F38A6" w14:textId="35CD0EFF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16C52C8C" w14:textId="254ABD85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3F5555CF" w14:textId="47C9AC68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1EE7F331" w14:textId="4369575F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3B49B6AC" w14:textId="15F1B230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744D9CC6" w14:textId="608440C1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4CB50A73" w14:textId="585EAB8D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42E82EE4" w14:textId="605BC588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3BB5D10B" w14:textId="49215648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1EF7E658" w14:textId="274C7DCF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3C833EBF" w14:textId="120B0958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4C723448" w14:textId="544C9AA7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19D5D31C" w14:textId="3B1095DD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06521E13" w14:textId="175869C4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35DE33C9" w14:textId="2875669C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3AEE382D" w14:textId="5FEDF774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473B0691" w14:textId="3E77B1F5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10F2D036" w14:textId="4E2A50AD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4865EB5E" w14:textId="09034BEB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5E8436E2" w14:textId="113A6501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35222940" w14:textId="77777777" w:rsidR="00727556" w:rsidRPr="0028627F" w:rsidRDefault="00727556" w:rsidP="00727556">
      <w:pPr>
        <w:spacing w:after="160"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IN" w:eastAsia="en-US"/>
        </w:rPr>
      </w:pPr>
      <w:r w:rsidRPr="0028627F">
        <w:rPr>
          <w:rFonts w:ascii="Times New Roman" w:eastAsia="Calibri" w:hAnsi="Times New Roman" w:cs="Times New Roman"/>
          <w:b/>
          <w:sz w:val="24"/>
          <w:szCs w:val="24"/>
          <w:lang w:val="en-IN" w:eastAsia="en-US"/>
        </w:rPr>
        <w:t xml:space="preserve">Table S1. </w:t>
      </w:r>
      <w:r w:rsidRPr="0028627F">
        <w:rPr>
          <w:rFonts w:ascii="Times New Roman" w:eastAsia="Calibri" w:hAnsi="Times New Roman" w:cs="Times New Roman"/>
          <w:sz w:val="24"/>
          <w:szCs w:val="24"/>
          <w:lang w:val="en-IN" w:eastAsia="en-US"/>
        </w:rPr>
        <w:t>FT-IR analysis and probable functional groups of PN-</w:t>
      </w:r>
      <w:proofErr w:type="spellStart"/>
      <w:r w:rsidRPr="0028627F">
        <w:rPr>
          <w:rFonts w:ascii="Times New Roman" w:eastAsia="Calibri" w:hAnsi="Times New Roman" w:cs="Times New Roman"/>
          <w:sz w:val="24"/>
          <w:szCs w:val="24"/>
          <w:lang w:val="en-IN" w:eastAsia="en-US"/>
        </w:rPr>
        <w:t>CuNPs</w:t>
      </w:r>
      <w:proofErr w:type="spellEnd"/>
    </w:p>
    <w:tbl>
      <w:tblPr>
        <w:tblStyle w:val="TableGrid1"/>
        <w:tblW w:w="0" w:type="auto"/>
        <w:jc w:val="center"/>
        <w:tblInd w:w="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2410"/>
        <w:gridCol w:w="2556"/>
      </w:tblGrid>
      <w:tr w:rsidR="00727556" w:rsidRPr="0028627F" w14:paraId="65A0014E" w14:textId="77777777" w:rsidTr="00727556">
        <w:trPr>
          <w:jc w:val="center"/>
        </w:trPr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955543" w14:textId="77777777" w:rsidR="00727556" w:rsidRPr="0028627F" w:rsidRDefault="00727556" w:rsidP="00727556">
            <w:pPr>
              <w:spacing w:line="256" w:lineRule="auto"/>
              <w:ind w:right="1" w:firstLine="765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en-US"/>
              </w:rPr>
              <w:t>PN-</w:t>
            </w:r>
            <w:proofErr w:type="spellStart"/>
            <w:r w:rsidRPr="0028627F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en-US"/>
              </w:rPr>
              <w:t>CuNPs</w:t>
            </w:r>
            <w:proofErr w:type="spellEnd"/>
            <w:r w:rsidRPr="0028627F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en-US"/>
              </w:rPr>
              <w:t xml:space="preserve"> wave </w:t>
            </w:r>
          </w:p>
          <w:p w14:paraId="4DF4E373" w14:textId="77777777" w:rsidR="00727556" w:rsidRPr="0028627F" w:rsidRDefault="00727556" w:rsidP="00727556">
            <w:pPr>
              <w:spacing w:line="256" w:lineRule="auto"/>
              <w:ind w:right="1" w:firstLine="765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en-US"/>
              </w:rPr>
              <w:t>number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C69336" w14:textId="77777777" w:rsidR="00727556" w:rsidRPr="0028627F" w:rsidRDefault="00727556" w:rsidP="00727556">
            <w:pPr>
              <w:spacing w:line="256" w:lineRule="auto"/>
              <w:ind w:right="1" w:firstLine="765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en-US"/>
              </w:rPr>
              <w:t>Probable functional group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0A4FB0" w14:textId="77777777" w:rsidR="00727556" w:rsidRPr="0028627F" w:rsidRDefault="00727556" w:rsidP="00727556">
            <w:pPr>
              <w:spacing w:line="256" w:lineRule="auto"/>
              <w:ind w:right="1" w:firstLine="765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5F5F5"/>
                <w:lang w:val="en-GB" w:eastAsia="en-US"/>
              </w:rPr>
              <w:t>Compound class</w:t>
            </w:r>
          </w:p>
        </w:tc>
      </w:tr>
      <w:tr w:rsidR="00727556" w:rsidRPr="0028627F" w14:paraId="2CAF3145" w14:textId="77777777" w:rsidTr="00727556">
        <w:trPr>
          <w:jc w:val="center"/>
        </w:trPr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5EFC88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left="108"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3801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0AB629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left="111"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O-H</w:t>
            </w:r>
            <w:r w:rsidRPr="0028627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en-GB" w:eastAsia="en-US"/>
              </w:rPr>
              <w:t xml:space="preserve"> </w:t>
            </w:r>
            <w:proofErr w:type="spellStart"/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strech</w:t>
            </w:r>
            <w:proofErr w:type="spellEnd"/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FB2B0B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left="114"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Alcohol</w:t>
            </w:r>
            <w:r w:rsidRPr="0028627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en-GB" w:eastAsia="en-US"/>
              </w:rPr>
              <w:t xml:space="preserve"> </w:t>
            </w:r>
          </w:p>
        </w:tc>
      </w:tr>
      <w:tr w:rsidR="00727556" w:rsidRPr="0028627F" w14:paraId="45038A2F" w14:textId="77777777" w:rsidTr="00727556">
        <w:trPr>
          <w:jc w:val="center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01E999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left="108"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3377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6B8200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left="111"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N-H</w:t>
            </w:r>
            <w:r w:rsidRPr="0028627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en-GB" w:eastAsia="en-US"/>
              </w:rPr>
              <w:t xml:space="preserve"> </w:t>
            </w: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stretch</w:t>
            </w: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6717AA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left="114"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Primary amine</w:t>
            </w:r>
          </w:p>
        </w:tc>
      </w:tr>
      <w:tr w:rsidR="00727556" w:rsidRPr="0028627F" w14:paraId="55DC8B46" w14:textId="77777777" w:rsidTr="00727556">
        <w:trPr>
          <w:jc w:val="center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D8F41B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left="108"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2366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199124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left="111"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Strong for C–H</w:t>
            </w: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E1EA0B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Alkyne</w:t>
            </w:r>
          </w:p>
        </w:tc>
      </w:tr>
      <w:tr w:rsidR="00727556" w:rsidRPr="0028627F" w14:paraId="6A8168E6" w14:textId="77777777" w:rsidTr="00727556">
        <w:trPr>
          <w:jc w:val="center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D7F01F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left="108"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2307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239A1F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left="111"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Strong for C–H</w:t>
            </w: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DC6E53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Alkyne</w:t>
            </w:r>
          </w:p>
        </w:tc>
      </w:tr>
      <w:tr w:rsidR="00727556" w:rsidRPr="0028627F" w14:paraId="09B07235" w14:textId="77777777" w:rsidTr="00727556">
        <w:trPr>
          <w:jc w:val="center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A23E6A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left="108"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1522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41097A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left="111"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 xml:space="preserve"> C–H, C=C</w:t>
            </w: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15642B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Aromatic</w:t>
            </w:r>
          </w:p>
        </w:tc>
      </w:tr>
      <w:tr w:rsidR="00727556" w:rsidRPr="0028627F" w14:paraId="6099F07B" w14:textId="77777777" w:rsidTr="00727556">
        <w:trPr>
          <w:jc w:val="center"/>
        </w:trPr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1A11A7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left="-1095"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 xml:space="preserve">                   1408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0241F8D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left="111"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O-H stretch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4DB6AB8" w14:textId="77777777" w:rsidR="00727556" w:rsidRPr="0028627F" w:rsidRDefault="00727556" w:rsidP="00727556">
            <w:pPr>
              <w:widowControl w:val="0"/>
              <w:autoSpaceDE w:val="0"/>
              <w:autoSpaceDN w:val="0"/>
              <w:spacing w:line="268" w:lineRule="exact"/>
              <w:ind w:right="1" w:firstLine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</w:pPr>
            <w:r w:rsidRPr="0028627F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US"/>
              </w:rPr>
              <w:t>Alcohol</w:t>
            </w:r>
          </w:p>
        </w:tc>
      </w:tr>
    </w:tbl>
    <w:p w14:paraId="0841963B" w14:textId="04D8F2EE" w:rsidR="00727556" w:rsidRPr="0028627F" w:rsidRDefault="00727556" w:rsidP="00FA0FC5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11EC391B" w14:textId="2E576D78" w:rsidR="00D03933" w:rsidRPr="0028627F" w:rsidRDefault="00D03933" w:rsidP="00D03933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6B0F51F5" w14:textId="45C81B24" w:rsidR="00D03933" w:rsidRPr="0028627F" w:rsidRDefault="00D03933" w:rsidP="00D03933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28C606BA" w14:textId="4FFCCE75" w:rsidR="00D03933" w:rsidRPr="0028627F" w:rsidRDefault="00D03933" w:rsidP="00D03933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308943E2" w14:textId="1CFE05BA" w:rsidR="00D03933" w:rsidRPr="0028627F" w:rsidRDefault="00D03933" w:rsidP="00D03933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582E7521" w14:textId="0950548C" w:rsidR="00D03933" w:rsidRPr="0028627F" w:rsidRDefault="00D03933" w:rsidP="00D03933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69C8455D" w14:textId="4319FE11" w:rsidR="00D03933" w:rsidRPr="0028627F" w:rsidRDefault="00D03933" w:rsidP="00D03933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5734A0A0" w14:textId="1902FAC9" w:rsidR="00D03933" w:rsidRPr="0028627F" w:rsidRDefault="00D03933" w:rsidP="00D03933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225BB0A3" w14:textId="329418DC" w:rsidR="00D03933" w:rsidRPr="0028627F" w:rsidRDefault="00D03933" w:rsidP="00D03933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768A79E0" w14:textId="39726AEE" w:rsidR="00D03933" w:rsidRPr="0028627F" w:rsidRDefault="00D03933" w:rsidP="00D03933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757CFD4E" w14:textId="570E992A" w:rsidR="00D03933" w:rsidRPr="0028627F" w:rsidRDefault="00D03933" w:rsidP="00D03933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6616B599" w14:textId="1041AA84" w:rsidR="00D03933" w:rsidRPr="0028627F" w:rsidRDefault="00D03933" w:rsidP="00D03933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42374E10" w14:textId="5EBA99EC" w:rsidR="00D03933" w:rsidRPr="0028627F" w:rsidRDefault="00D03933" w:rsidP="00D03933">
      <w:pPr>
        <w:rPr>
          <w:rFonts w:ascii="Times New Roman" w:hAnsi="Times New Roman" w:cs="Times New Roman"/>
          <w:sz w:val="24"/>
          <w:szCs w:val="24"/>
          <w:lang w:val="en-IN"/>
        </w:rPr>
      </w:pPr>
    </w:p>
    <w:p w14:paraId="5348EA26" w14:textId="7C0C2BC2" w:rsidR="00D03933" w:rsidRPr="0028627F" w:rsidRDefault="006114D9" w:rsidP="00D03933">
      <w:pPr>
        <w:spacing w:line="48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28627F">
        <w:rPr>
          <w:rFonts w:ascii="Times New Roman" w:hAnsi="Times New Roman" w:cs="Times New Roman"/>
          <w:b/>
          <w:bCs/>
          <w:sz w:val="24"/>
          <w:szCs w:val="24"/>
          <w:lang w:val="en-IN"/>
        </w:rPr>
        <w:t>Supplementary legends</w:t>
      </w:r>
    </w:p>
    <w:p w14:paraId="24790173" w14:textId="0AA69EB8" w:rsidR="006114D9" w:rsidRPr="0028627F" w:rsidRDefault="006114D9" w:rsidP="006114D9">
      <w:pPr>
        <w:jc w:val="both"/>
        <w:rPr>
          <w:rFonts w:ascii="Times New Roman" w:hAnsi="Times New Roman" w:cs="Times New Roman"/>
          <w:sz w:val="24"/>
          <w:szCs w:val="24"/>
        </w:rPr>
      </w:pPr>
      <w:r w:rsidRPr="0028627F">
        <w:rPr>
          <w:rFonts w:ascii="Times New Roman" w:hAnsi="Times New Roman" w:cs="Times New Roman"/>
          <w:b/>
          <w:bCs/>
          <w:sz w:val="24"/>
          <w:szCs w:val="24"/>
        </w:rPr>
        <w:t>Figure S1:</w:t>
      </w:r>
      <w:r w:rsidRPr="002862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Colour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 xml:space="preserve"> change of DPPH free radical scavenging activity of </w:t>
      </w:r>
      <w:r w:rsidRPr="0028627F">
        <w:rPr>
          <w:rFonts w:ascii="Times New Roman" w:hAnsi="Times New Roman" w:cs="Times New Roman"/>
          <w:i/>
          <w:iCs/>
          <w:sz w:val="24"/>
          <w:szCs w:val="24"/>
        </w:rPr>
        <w:t>P. nigrum</w:t>
      </w:r>
      <w:r w:rsidRPr="0028627F">
        <w:rPr>
          <w:rFonts w:ascii="Times New Roman" w:hAnsi="Times New Roman" w:cs="Times New Roman"/>
          <w:sz w:val="24"/>
          <w:szCs w:val="24"/>
        </w:rPr>
        <w:t xml:space="preserve"> fruits extract and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 xml:space="preserve"> at various concentrations ranging from 25-150 µg/ml (a)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 xml:space="preserve"> (b) P. nigrum fruits extract (c) Ascorbic acid (positive control); C- Positive Control (Ascorbic acid).</w:t>
      </w:r>
    </w:p>
    <w:p w14:paraId="6622351C" w14:textId="61621403" w:rsidR="006114D9" w:rsidRPr="0028627F" w:rsidRDefault="006114D9" w:rsidP="006114D9">
      <w:pPr>
        <w:jc w:val="both"/>
        <w:rPr>
          <w:rFonts w:ascii="Times New Roman" w:hAnsi="Times New Roman" w:cs="Times New Roman"/>
          <w:sz w:val="24"/>
          <w:szCs w:val="24"/>
          <w:lang w:val="fr-CA"/>
        </w:rPr>
      </w:pPr>
      <w:r w:rsidRPr="0028627F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Pr="0028627F">
        <w:rPr>
          <w:rFonts w:ascii="Times New Roman" w:hAnsi="Times New Roman" w:cs="Times New Roman"/>
          <w:sz w:val="24"/>
          <w:szCs w:val="24"/>
        </w:rPr>
        <w:t xml:space="preserve">: Antibacterial zone of inhibition of </w:t>
      </w:r>
      <w:r w:rsidRPr="0028627F">
        <w:rPr>
          <w:rFonts w:ascii="Times New Roman" w:hAnsi="Times New Roman" w:cs="Times New Roman"/>
          <w:i/>
          <w:iCs/>
          <w:sz w:val="24"/>
          <w:szCs w:val="24"/>
        </w:rPr>
        <w:t xml:space="preserve">P. nigrum </w:t>
      </w:r>
      <w:r w:rsidRPr="0028627F">
        <w:rPr>
          <w:rFonts w:ascii="Times New Roman" w:hAnsi="Times New Roman" w:cs="Times New Roman"/>
          <w:sz w:val="24"/>
          <w:szCs w:val="24"/>
        </w:rPr>
        <w:t>fruits extract and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 xml:space="preserve"> along with positive control (Ampicillin) at various concentration ranging from 25-100 µg/ml.  (I) Antibacterial activity of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 xml:space="preserve">. (II) Antibacterial activity of </w:t>
      </w:r>
      <w:r w:rsidRPr="0028627F">
        <w:rPr>
          <w:rFonts w:ascii="Times New Roman" w:hAnsi="Times New Roman" w:cs="Times New Roman"/>
          <w:i/>
          <w:iCs/>
          <w:sz w:val="24"/>
          <w:szCs w:val="24"/>
        </w:rPr>
        <w:t>P. nigrum</w:t>
      </w:r>
      <w:r w:rsidRPr="0028627F">
        <w:rPr>
          <w:rFonts w:ascii="Times New Roman" w:hAnsi="Times New Roman" w:cs="Times New Roman"/>
          <w:sz w:val="24"/>
          <w:szCs w:val="24"/>
        </w:rPr>
        <w:t xml:space="preserve"> fruits extract (III) Antibacterial activity of positive control (ampicillin). </w:t>
      </w:r>
      <w:r w:rsidRPr="0028627F">
        <w:rPr>
          <w:rFonts w:ascii="Times New Roman" w:hAnsi="Times New Roman" w:cs="Times New Roman"/>
          <w:sz w:val="24"/>
          <w:szCs w:val="24"/>
          <w:lang w:val="fr-CA"/>
        </w:rPr>
        <w:t xml:space="preserve">A. </w:t>
      </w:r>
      <w:r w:rsidRPr="0028627F">
        <w:rPr>
          <w:rFonts w:ascii="Times New Roman" w:hAnsi="Times New Roman" w:cs="Times New Roman"/>
          <w:i/>
          <w:iCs/>
          <w:sz w:val="24"/>
          <w:szCs w:val="24"/>
          <w:lang w:val="fr-CA"/>
        </w:rPr>
        <w:t>Staphylococcus aureus</w:t>
      </w:r>
      <w:r w:rsidRPr="0028627F">
        <w:rPr>
          <w:rFonts w:ascii="Times New Roman" w:hAnsi="Times New Roman" w:cs="Times New Roman"/>
          <w:sz w:val="24"/>
          <w:szCs w:val="24"/>
          <w:lang w:val="fr-CA"/>
        </w:rPr>
        <w:t xml:space="preserve"> B. </w:t>
      </w:r>
      <w:r w:rsidRPr="0028627F">
        <w:rPr>
          <w:rFonts w:ascii="Times New Roman" w:hAnsi="Times New Roman" w:cs="Times New Roman"/>
          <w:i/>
          <w:iCs/>
          <w:sz w:val="24"/>
          <w:szCs w:val="24"/>
          <w:lang w:val="fr-CA"/>
        </w:rPr>
        <w:t xml:space="preserve">Bacillus subtilis; C. Escherichia </w:t>
      </w:r>
      <w:proofErr w:type="gramStart"/>
      <w:r w:rsidRPr="0028627F">
        <w:rPr>
          <w:rFonts w:ascii="Times New Roman" w:hAnsi="Times New Roman" w:cs="Times New Roman"/>
          <w:i/>
          <w:iCs/>
          <w:sz w:val="24"/>
          <w:szCs w:val="24"/>
          <w:lang w:val="fr-CA"/>
        </w:rPr>
        <w:t>coli</w:t>
      </w:r>
      <w:proofErr w:type="gramEnd"/>
      <w:r w:rsidRPr="0028627F">
        <w:rPr>
          <w:rFonts w:ascii="Times New Roman" w:hAnsi="Times New Roman" w:cs="Times New Roman"/>
          <w:i/>
          <w:iCs/>
          <w:sz w:val="24"/>
          <w:szCs w:val="24"/>
          <w:lang w:val="fr-CA"/>
        </w:rPr>
        <w:t>; D. Proteus vulgaris.</w:t>
      </w:r>
    </w:p>
    <w:p w14:paraId="783EAF0B" w14:textId="1CBB93C5" w:rsidR="006114D9" w:rsidRPr="0028627F" w:rsidRDefault="006114D9" w:rsidP="006114D9">
      <w:pPr>
        <w:jc w:val="both"/>
        <w:rPr>
          <w:rFonts w:ascii="Times New Roman" w:hAnsi="Times New Roman" w:cs="Times New Roman"/>
          <w:sz w:val="24"/>
          <w:szCs w:val="24"/>
        </w:rPr>
      </w:pPr>
      <w:r w:rsidRPr="0028627F">
        <w:rPr>
          <w:rFonts w:ascii="Times New Roman" w:hAnsi="Times New Roman" w:cs="Times New Roman"/>
          <w:b/>
          <w:bCs/>
          <w:sz w:val="24"/>
          <w:szCs w:val="24"/>
        </w:rPr>
        <w:t>Figure S3</w:t>
      </w:r>
      <w:r w:rsidRPr="0028627F">
        <w:rPr>
          <w:rFonts w:ascii="Times New Roman" w:hAnsi="Times New Roman" w:cs="Times New Roman"/>
          <w:sz w:val="24"/>
          <w:szCs w:val="24"/>
        </w:rPr>
        <w:t xml:space="preserve">: </w:t>
      </w:r>
      <w:r w:rsidRPr="0028627F">
        <w:rPr>
          <w:rFonts w:ascii="Times New Roman" w:hAnsi="Times New Roman" w:cs="Times New Roman"/>
          <w:i/>
          <w:iCs/>
          <w:sz w:val="24"/>
          <w:szCs w:val="24"/>
        </w:rPr>
        <w:t>Piper nigrum</w:t>
      </w:r>
      <w:r w:rsidRPr="0028627F">
        <w:rPr>
          <w:rFonts w:ascii="Times New Roman" w:hAnsi="Times New Roman" w:cs="Times New Roman"/>
          <w:sz w:val="24"/>
          <w:szCs w:val="24"/>
        </w:rPr>
        <w:t xml:space="preserve"> fruits and some main chemical structures adopted from 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Shityakov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 xml:space="preserve"> et al.</w:t>
      </w:r>
    </w:p>
    <w:p w14:paraId="5AA96B8D" w14:textId="4F4E34C6" w:rsidR="006114D9" w:rsidRPr="0028627F" w:rsidRDefault="006114D9" w:rsidP="006114D9">
      <w:pPr>
        <w:jc w:val="both"/>
        <w:rPr>
          <w:rFonts w:ascii="Times New Roman" w:hAnsi="Times New Roman" w:cs="Times New Roman"/>
          <w:sz w:val="24"/>
          <w:szCs w:val="24"/>
        </w:rPr>
      </w:pPr>
      <w:r w:rsidRPr="0028627F">
        <w:rPr>
          <w:rFonts w:ascii="Times New Roman" w:hAnsi="Times New Roman" w:cs="Times New Roman"/>
          <w:b/>
          <w:bCs/>
          <w:sz w:val="24"/>
          <w:szCs w:val="24"/>
        </w:rPr>
        <w:t>Figure S4</w:t>
      </w:r>
      <w:r w:rsidRPr="0028627F">
        <w:rPr>
          <w:rFonts w:ascii="Times New Roman" w:hAnsi="Times New Roman" w:cs="Times New Roman"/>
          <w:sz w:val="24"/>
          <w:szCs w:val="24"/>
        </w:rPr>
        <w:t>: UV visible spectrum of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 xml:space="preserve">. Inset: color change from brown to blue (A) Copper acetate (B) </w:t>
      </w:r>
      <w:r w:rsidRPr="0028627F">
        <w:rPr>
          <w:rFonts w:ascii="Times New Roman" w:hAnsi="Times New Roman" w:cs="Times New Roman"/>
          <w:i/>
          <w:iCs/>
          <w:sz w:val="24"/>
          <w:szCs w:val="24"/>
        </w:rPr>
        <w:t>P. nigrum</w:t>
      </w:r>
      <w:r w:rsidRPr="0028627F">
        <w:rPr>
          <w:rFonts w:ascii="Times New Roman" w:hAnsi="Times New Roman" w:cs="Times New Roman"/>
          <w:sz w:val="24"/>
          <w:szCs w:val="24"/>
        </w:rPr>
        <w:t xml:space="preserve"> fruits extract (C)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>.</w:t>
      </w:r>
    </w:p>
    <w:p w14:paraId="1F6032CF" w14:textId="01F1358F" w:rsidR="006114D9" w:rsidRPr="0028627F" w:rsidRDefault="006114D9" w:rsidP="006114D9">
      <w:pPr>
        <w:jc w:val="both"/>
        <w:rPr>
          <w:rFonts w:ascii="Times New Roman" w:hAnsi="Times New Roman" w:cs="Times New Roman"/>
          <w:sz w:val="24"/>
          <w:szCs w:val="24"/>
        </w:rPr>
      </w:pPr>
      <w:r w:rsidRPr="0028627F">
        <w:rPr>
          <w:rFonts w:ascii="Times New Roman" w:hAnsi="Times New Roman" w:cs="Times New Roman"/>
          <w:b/>
          <w:bCs/>
          <w:sz w:val="24"/>
          <w:szCs w:val="24"/>
        </w:rPr>
        <w:t>Figure S5</w:t>
      </w:r>
      <w:r w:rsidRPr="0028627F">
        <w:rPr>
          <w:rFonts w:ascii="Times New Roman" w:hAnsi="Times New Roman" w:cs="Times New Roman"/>
          <w:sz w:val="24"/>
          <w:szCs w:val="24"/>
        </w:rPr>
        <w:t xml:space="preserve"> XRD analysis of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</w:p>
    <w:p w14:paraId="0062E2F9" w14:textId="0694A546" w:rsidR="006114D9" w:rsidRPr="0028627F" w:rsidRDefault="006114D9" w:rsidP="006114D9">
      <w:pPr>
        <w:jc w:val="both"/>
        <w:rPr>
          <w:rFonts w:ascii="Times New Roman" w:hAnsi="Times New Roman" w:cs="Times New Roman"/>
          <w:sz w:val="24"/>
          <w:szCs w:val="24"/>
        </w:rPr>
      </w:pPr>
      <w:r w:rsidRPr="0028627F">
        <w:rPr>
          <w:rFonts w:ascii="Times New Roman" w:hAnsi="Times New Roman" w:cs="Times New Roman"/>
          <w:b/>
          <w:bCs/>
          <w:sz w:val="24"/>
          <w:szCs w:val="24"/>
        </w:rPr>
        <w:t>Figure S6</w:t>
      </w:r>
      <w:r w:rsidRPr="0028627F">
        <w:rPr>
          <w:rFonts w:ascii="Times New Roman" w:hAnsi="Times New Roman" w:cs="Times New Roman"/>
          <w:sz w:val="24"/>
          <w:szCs w:val="24"/>
        </w:rPr>
        <w:t xml:space="preserve"> FTIR spectrum of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</w:p>
    <w:p w14:paraId="6D3E6E53" w14:textId="146037F3" w:rsidR="006114D9" w:rsidRPr="0028627F" w:rsidRDefault="006114D9" w:rsidP="006114D9">
      <w:pPr>
        <w:jc w:val="both"/>
        <w:rPr>
          <w:rFonts w:ascii="Times New Roman" w:hAnsi="Times New Roman" w:cs="Times New Roman"/>
          <w:sz w:val="24"/>
          <w:szCs w:val="24"/>
        </w:rPr>
      </w:pPr>
      <w:r w:rsidRPr="0028627F">
        <w:rPr>
          <w:rFonts w:ascii="Times New Roman" w:hAnsi="Times New Roman" w:cs="Times New Roman"/>
          <w:b/>
          <w:bCs/>
          <w:sz w:val="24"/>
          <w:szCs w:val="24"/>
        </w:rPr>
        <w:t>Figure S7</w:t>
      </w:r>
      <w:r w:rsidRPr="0028627F">
        <w:rPr>
          <w:rFonts w:ascii="Times New Roman" w:hAnsi="Times New Roman" w:cs="Times New Roman"/>
          <w:sz w:val="24"/>
          <w:szCs w:val="24"/>
        </w:rPr>
        <w:t xml:space="preserve"> (A) SEM image (B) EDX analysis of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>. Inset figure illustrates the elemental composition of nanoparticles.</w:t>
      </w:r>
    </w:p>
    <w:p w14:paraId="7CB2139A" w14:textId="56A6E93D" w:rsidR="006114D9" w:rsidRPr="0028627F" w:rsidRDefault="006114D9" w:rsidP="006114D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014EF8" w14:textId="3523B456" w:rsidR="006114D9" w:rsidRPr="0028627F" w:rsidRDefault="006114D9" w:rsidP="006114D9">
      <w:pPr>
        <w:jc w:val="both"/>
        <w:rPr>
          <w:rFonts w:ascii="Times New Roman" w:hAnsi="Times New Roman" w:cs="Times New Roman"/>
          <w:sz w:val="24"/>
          <w:szCs w:val="24"/>
        </w:rPr>
      </w:pPr>
      <w:r w:rsidRPr="0028627F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S8</w:t>
      </w:r>
      <w:r w:rsidRPr="0028627F">
        <w:rPr>
          <w:rFonts w:ascii="Times New Roman" w:hAnsi="Times New Roman" w:cs="Times New Roman"/>
          <w:sz w:val="24"/>
          <w:szCs w:val="24"/>
        </w:rPr>
        <w:t xml:space="preserve"> (A) Particle size distribution and (B) zeta potential of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</w:p>
    <w:p w14:paraId="3531855D" w14:textId="515B9187" w:rsidR="006114D9" w:rsidRPr="0028627F" w:rsidRDefault="006114D9" w:rsidP="006114D9">
      <w:pPr>
        <w:jc w:val="both"/>
        <w:rPr>
          <w:rFonts w:ascii="Times New Roman" w:hAnsi="Times New Roman" w:cs="Times New Roman"/>
          <w:sz w:val="24"/>
          <w:szCs w:val="24"/>
        </w:rPr>
      </w:pPr>
      <w:r w:rsidRPr="0028627F">
        <w:rPr>
          <w:rFonts w:ascii="Times New Roman" w:hAnsi="Times New Roman" w:cs="Times New Roman"/>
          <w:b/>
          <w:bCs/>
          <w:sz w:val="24"/>
          <w:szCs w:val="24"/>
        </w:rPr>
        <w:t>Figure S9</w:t>
      </w:r>
      <w:r w:rsidRPr="0028627F">
        <w:rPr>
          <w:rFonts w:ascii="Times New Roman" w:hAnsi="Times New Roman" w:cs="Times New Roman"/>
          <w:sz w:val="24"/>
          <w:szCs w:val="24"/>
        </w:rPr>
        <w:t xml:space="preserve"> Antioxidant activity of </w:t>
      </w:r>
      <w:r w:rsidRPr="0028627F">
        <w:rPr>
          <w:rFonts w:ascii="Times New Roman" w:hAnsi="Times New Roman" w:cs="Times New Roman"/>
          <w:i/>
          <w:iCs/>
          <w:sz w:val="24"/>
          <w:szCs w:val="24"/>
        </w:rPr>
        <w:t>P. nigrum</w:t>
      </w:r>
      <w:r w:rsidRPr="0028627F">
        <w:rPr>
          <w:rFonts w:ascii="Times New Roman" w:hAnsi="Times New Roman" w:cs="Times New Roman"/>
          <w:sz w:val="24"/>
          <w:szCs w:val="24"/>
        </w:rPr>
        <w:t xml:space="preserve"> fruits extract and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 xml:space="preserve">.  (A) DPPH free radical scavenging activity of </w:t>
      </w:r>
      <w:r w:rsidRPr="0028627F">
        <w:rPr>
          <w:rFonts w:ascii="Times New Roman" w:hAnsi="Times New Roman" w:cs="Times New Roman"/>
          <w:i/>
          <w:iCs/>
          <w:sz w:val="24"/>
          <w:szCs w:val="24"/>
        </w:rPr>
        <w:t xml:space="preserve">P. nigrum </w:t>
      </w:r>
      <w:r w:rsidRPr="0028627F">
        <w:rPr>
          <w:rFonts w:ascii="Times New Roman" w:hAnsi="Times New Roman" w:cs="Times New Roman"/>
          <w:sz w:val="24"/>
          <w:szCs w:val="24"/>
        </w:rPr>
        <w:t>fruits extract and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 xml:space="preserve"> (B) Hydroxy radical scavenging activity of </w:t>
      </w:r>
      <w:r w:rsidRPr="0028627F">
        <w:rPr>
          <w:rFonts w:ascii="Times New Roman" w:hAnsi="Times New Roman" w:cs="Times New Roman"/>
          <w:i/>
          <w:iCs/>
          <w:sz w:val="24"/>
          <w:szCs w:val="24"/>
        </w:rPr>
        <w:t>P. nigrum</w:t>
      </w:r>
      <w:r w:rsidRPr="0028627F">
        <w:rPr>
          <w:rFonts w:ascii="Times New Roman" w:hAnsi="Times New Roman" w:cs="Times New Roman"/>
          <w:sz w:val="24"/>
          <w:szCs w:val="24"/>
        </w:rPr>
        <w:t xml:space="preserve"> fruits extract and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 xml:space="preserve">. (C) Total antioxidant activity of </w:t>
      </w:r>
      <w:r w:rsidRPr="0028627F">
        <w:rPr>
          <w:rFonts w:ascii="Times New Roman" w:hAnsi="Times New Roman" w:cs="Times New Roman"/>
          <w:i/>
          <w:iCs/>
          <w:sz w:val="24"/>
          <w:szCs w:val="24"/>
        </w:rPr>
        <w:t>P. nigrum</w:t>
      </w:r>
      <w:r w:rsidRPr="0028627F">
        <w:rPr>
          <w:rFonts w:ascii="Times New Roman" w:hAnsi="Times New Roman" w:cs="Times New Roman"/>
          <w:sz w:val="24"/>
          <w:szCs w:val="24"/>
        </w:rPr>
        <w:t xml:space="preserve"> fruits extract and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>. All experiments were run in triplicates and values are expressed as mean ± SEM.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i/>
          <w:iCs/>
          <w:sz w:val="24"/>
          <w:szCs w:val="24"/>
        </w:rPr>
        <w:t>; P. nigrum</w:t>
      </w:r>
      <w:r w:rsidRPr="0028627F">
        <w:rPr>
          <w:rFonts w:ascii="Times New Roman" w:hAnsi="Times New Roman" w:cs="Times New Roman"/>
          <w:sz w:val="24"/>
          <w:szCs w:val="24"/>
        </w:rPr>
        <w:t xml:space="preserve"> copper nanoparticles. ASA- ascorbic acid (positive control).</w:t>
      </w:r>
    </w:p>
    <w:p w14:paraId="65D33203" w14:textId="29592197" w:rsidR="006114D9" w:rsidRPr="0028627F" w:rsidRDefault="006114D9" w:rsidP="006114D9">
      <w:pPr>
        <w:jc w:val="both"/>
        <w:rPr>
          <w:rFonts w:ascii="Times New Roman" w:hAnsi="Times New Roman" w:cs="Times New Roman"/>
          <w:sz w:val="24"/>
          <w:szCs w:val="24"/>
        </w:rPr>
      </w:pPr>
      <w:r w:rsidRPr="0028627F">
        <w:rPr>
          <w:rFonts w:ascii="Times New Roman" w:hAnsi="Times New Roman" w:cs="Times New Roman"/>
          <w:b/>
          <w:bCs/>
          <w:sz w:val="24"/>
          <w:szCs w:val="24"/>
        </w:rPr>
        <w:t>Figure S10</w:t>
      </w:r>
      <w:r w:rsidRPr="0028627F">
        <w:rPr>
          <w:rFonts w:ascii="Times New Roman" w:hAnsi="Times New Roman" w:cs="Times New Roman"/>
          <w:sz w:val="24"/>
          <w:szCs w:val="24"/>
        </w:rPr>
        <w:t xml:space="preserve"> Antibacterial activity of </w:t>
      </w:r>
      <w:r w:rsidRPr="0028627F">
        <w:rPr>
          <w:rFonts w:ascii="Times New Roman" w:hAnsi="Times New Roman" w:cs="Times New Roman"/>
          <w:i/>
          <w:iCs/>
          <w:sz w:val="24"/>
          <w:szCs w:val="24"/>
        </w:rPr>
        <w:t>P. nigrum</w:t>
      </w:r>
      <w:r w:rsidRPr="0028627F">
        <w:rPr>
          <w:rFonts w:ascii="Times New Roman" w:hAnsi="Times New Roman" w:cs="Times New Roman"/>
          <w:sz w:val="24"/>
          <w:szCs w:val="24"/>
        </w:rPr>
        <w:t xml:space="preserve"> fruits extract and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 xml:space="preserve"> along with positive control (ampicillin). A.</w:t>
      </w:r>
      <w:r w:rsidRPr="0028627F">
        <w:rPr>
          <w:rFonts w:ascii="Times New Roman" w:hAnsi="Times New Roman" w:cs="Times New Roman"/>
          <w:i/>
          <w:iCs/>
          <w:sz w:val="24"/>
          <w:szCs w:val="24"/>
        </w:rPr>
        <w:t xml:space="preserve"> Staphylococcus aureus B. Bacillus subtilis; C. Escherichia coli and D. Proteus vulgaris. </w:t>
      </w:r>
      <w:r w:rsidRPr="0028627F">
        <w:rPr>
          <w:rFonts w:ascii="Times New Roman" w:hAnsi="Times New Roman" w:cs="Times New Roman"/>
          <w:sz w:val="24"/>
          <w:szCs w:val="24"/>
        </w:rPr>
        <w:t xml:space="preserve">The data in all figures was measured in at least 3 samples the mean of three replicates S.D. is shown. Statistical analysis was done using TWO WAY ANOVA. </w:t>
      </w:r>
      <w:r w:rsidRPr="0028627F">
        <w:rPr>
          <w:rFonts w:ascii="Cambria Math" w:hAnsi="Cambria Math" w:cs="Cambria Math"/>
          <w:sz w:val="24"/>
          <w:szCs w:val="24"/>
        </w:rPr>
        <w:t>∗</w:t>
      </w:r>
      <w:r w:rsidRPr="0028627F">
        <w:rPr>
          <w:rFonts w:ascii="Times New Roman" w:hAnsi="Times New Roman" w:cs="Times New Roman"/>
          <w:sz w:val="24"/>
          <w:szCs w:val="24"/>
        </w:rPr>
        <w:t xml:space="preserve"> Denotes significant difference of positive control with test samples at P &lt; 0.001.</w:t>
      </w:r>
    </w:p>
    <w:p w14:paraId="66B788BC" w14:textId="4E9B6EF0" w:rsidR="006114D9" w:rsidRPr="0028627F" w:rsidRDefault="006114D9" w:rsidP="006114D9">
      <w:pPr>
        <w:jc w:val="both"/>
        <w:rPr>
          <w:rFonts w:ascii="Times New Roman" w:hAnsi="Times New Roman" w:cs="Times New Roman"/>
          <w:sz w:val="24"/>
          <w:szCs w:val="24"/>
        </w:rPr>
      </w:pPr>
      <w:r w:rsidRPr="0028627F">
        <w:rPr>
          <w:rFonts w:ascii="Times New Roman" w:hAnsi="Times New Roman" w:cs="Times New Roman"/>
          <w:b/>
          <w:bCs/>
          <w:sz w:val="24"/>
          <w:szCs w:val="24"/>
        </w:rPr>
        <w:t>Figure S11</w:t>
      </w:r>
      <w:r w:rsidRPr="0028627F">
        <w:rPr>
          <w:rFonts w:ascii="Times New Roman" w:hAnsi="Times New Roman" w:cs="Times New Roman"/>
          <w:sz w:val="24"/>
          <w:szCs w:val="24"/>
        </w:rPr>
        <w:t xml:space="preserve"> Proposed mechanism of antibacterial activity of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 xml:space="preserve"> against pathogenic bacteria.</w:t>
      </w:r>
    </w:p>
    <w:p w14:paraId="2CD6F22A" w14:textId="4192DE75" w:rsidR="006114D9" w:rsidRPr="0028627F" w:rsidRDefault="006114D9" w:rsidP="006114D9">
      <w:pPr>
        <w:jc w:val="both"/>
      </w:pPr>
      <w:r w:rsidRPr="0028627F">
        <w:rPr>
          <w:rFonts w:ascii="Times New Roman" w:hAnsi="Times New Roman" w:cs="Times New Roman"/>
          <w:b/>
          <w:bCs/>
          <w:sz w:val="24"/>
          <w:szCs w:val="24"/>
        </w:rPr>
        <w:t>Figure S12</w:t>
      </w:r>
      <w:r w:rsidRPr="0028627F">
        <w:rPr>
          <w:rFonts w:ascii="Times New Roman" w:hAnsi="Times New Roman" w:cs="Times New Roman"/>
          <w:sz w:val="24"/>
          <w:szCs w:val="24"/>
        </w:rPr>
        <w:t xml:space="preserve"> Cytotoxicity activity of </w:t>
      </w:r>
      <w:r w:rsidRPr="0028627F">
        <w:rPr>
          <w:rFonts w:ascii="Times New Roman" w:hAnsi="Times New Roman" w:cs="Times New Roman"/>
          <w:i/>
          <w:iCs/>
          <w:sz w:val="24"/>
          <w:szCs w:val="24"/>
        </w:rPr>
        <w:t>P. nigrum</w:t>
      </w:r>
      <w:r w:rsidRPr="0028627F">
        <w:rPr>
          <w:rFonts w:ascii="Times New Roman" w:hAnsi="Times New Roman" w:cs="Times New Roman"/>
          <w:sz w:val="24"/>
          <w:szCs w:val="24"/>
        </w:rPr>
        <w:t xml:space="preserve"> fruits extract and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 xml:space="preserve"> against MCF-7 c</w:t>
      </w:r>
      <w:r w:rsidRPr="0028627F">
        <w:t xml:space="preserve"> </w:t>
      </w:r>
    </w:p>
    <w:p w14:paraId="3027E651" w14:textId="78888822" w:rsidR="006114D9" w:rsidRDefault="006114D9" w:rsidP="006114D9">
      <w:pPr>
        <w:jc w:val="both"/>
        <w:rPr>
          <w:rFonts w:ascii="Times New Roman" w:hAnsi="Times New Roman" w:cs="Times New Roman"/>
          <w:sz w:val="24"/>
          <w:szCs w:val="24"/>
        </w:rPr>
      </w:pPr>
      <w:r w:rsidRPr="0028627F">
        <w:rPr>
          <w:rFonts w:ascii="Times New Roman" w:hAnsi="Times New Roman" w:cs="Times New Roman"/>
          <w:b/>
          <w:bCs/>
          <w:sz w:val="24"/>
          <w:szCs w:val="24"/>
        </w:rPr>
        <w:t>Figure S13</w:t>
      </w:r>
      <w:r w:rsidRPr="0028627F">
        <w:rPr>
          <w:rFonts w:ascii="Times New Roman" w:hAnsi="Times New Roman" w:cs="Times New Roman"/>
          <w:sz w:val="24"/>
          <w:szCs w:val="24"/>
        </w:rPr>
        <w:t xml:space="preserve"> Proposed mechanism of cytotoxicity of PN-</w:t>
      </w:r>
      <w:proofErr w:type="spellStart"/>
      <w:r w:rsidRPr="0028627F">
        <w:rPr>
          <w:rFonts w:ascii="Times New Roman" w:hAnsi="Times New Roman" w:cs="Times New Roman"/>
          <w:sz w:val="24"/>
          <w:szCs w:val="24"/>
        </w:rPr>
        <w:t>CuNPs</w:t>
      </w:r>
      <w:proofErr w:type="spellEnd"/>
      <w:r w:rsidRPr="0028627F">
        <w:rPr>
          <w:rFonts w:ascii="Times New Roman" w:hAnsi="Times New Roman" w:cs="Times New Roman"/>
          <w:sz w:val="24"/>
          <w:szCs w:val="24"/>
        </w:rPr>
        <w:t xml:space="preserve"> against MCF-7 cancerous cell lines. Data expressed as mean ± SD (n = 3). *** Indicates a significant increase relative to the untreated control (p &lt; 0.001).</w:t>
      </w:r>
    </w:p>
    <w:p w14:paraId="7D054517" w14:textId="77777777" w:rsidR="006114D9" w:rsidRPr="006114D9" w:rsidRDefault="006114D9" w:rsidP="006114D9">
      <w:pPr>
        <w:rPr>
          <w:rFonts w:ascii="Times New Roman" w:hAnsi="Times New Roman" w:cs="Times New Roman"/>
          <w:sz w:val="24"/>
          <w:szCs w:val="24"/>
        </w:rPr>
      </w:pPr>
    </w:p>
    <w:sectPr w:rsidR="006114D9" w:rsidRPr="006114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D88650" w14:textId="77777777" w:rsidR="00FC5DFD" w:rsidRDefault="00FC5DFD">
      <w:pPr>
        <w:spacing w:line="240" w:lineRule="auto"/>
      </w:pPr>
      <w:r>
        <w:separator/>
      </w:r>
    </w:p>
  </w:endnote>
  <w:endnote w:type="continuationSeparator" w:id="0">
    <w:p w14:paraId="0693580B" w14:textId="77777777" w:rsidR="00FC5DFD" w:rsidRDefault="00FC5D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Malgun Gothic"/>
    <w:charset w:val="81"/>
    <w:family w:val="auto"/>
    <w:pitch w:val="default"/>
    <w:sig w:usb0="00000001" w:usb1="09060000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E328F5" w14:textId="77777777" w:rsidR="00FC5DFD" w:rsidRDefault="00FC5DFD">
      <w:pPr>
        <w:spacing w:line="240" w:lineRule="auto"/>
      </w:pPr>
      <w:r>
        <w:separator/>
      </w:r>
    </w:p>
  </w:footnote>
  <w:footnote w:type="continuationSeparator" w:id="0">
    <w:p w14:paraId="7B6104FE" w14:textId="77777777" w:rsidR="00FC5DFD" w:rsidRDefault="00FC5DF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32853" w14:textId="77777777" w:rsidR="002C13A2" w:rsidRDefault="00000000">
    <w:pPr>
      <w:pStyle w:val="Header"/>
    </w:pPr>
  </w:p>
  <w:p w14:paraId="461EF55C" w14:textId="77777777" w:rsidR="002C13A2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D0B78"/>
    <w:multiLevelType w:val="hybridMultilevel"/>
    <w:tmpl w:val="0FAA4302"/>
    <w:lvl w:ilvl="0" w:tplc="565216B2">
      <w:start w:val="1"/>
      <w:numFmt w:val="upperLetter"/>
      <w:lvlText w:val="%1."/>
      <w:lvlJc w:val="left"/>
      <w:pPr>
        <w:ind w:left="644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5EB10179"/>
    <w:multiLevelType w:val="hybridMultilevel"/>
    <w:tmpl w:val="712C3D5E"/>
    <w:lvl w:ilvl="0" w:tplc="7C74CA46">
      <w:start w:val="1"/>
      <w:numFmt w:val="upperRoman"/>
      <w:lvlText w:val="(%1)"/>
      <w:lvlJc w:val="left"/>
      <w:pPr>
        <w:ind w:left="2421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781" w:hanging="360"/>
      </w:pPr>
    </w:lvl>
    <w:lvl w:ilvl="2" w:tplc="4009001B" w:tentative="1">
      <w:start w:val="1"/>
      <w:numFmt w:val="lowerRoman"/>
      <w:lvlText w:val="%3."/>
      <w:lvlJc w:val="right"/>
      <w:pPr>
        <w:ind w:left="3501" w:hanging="180"/>
      </w:pPr>
    </w:lvl>
    <w:lvl w:ilvl="3" w:tplc="4009000F" w:tentative="1">
      <w:start w:val="1"/>
      <w:numFmt w:val="decimal"/>
      <w:lvlText w:val="%4."/>
      <w:lvlJc w:val="left"/>
      <w:pPr>
        <w:ind w:left="4221" w:hanging="360"/>
      </w:pPr>
    </w:lvl>
    <w:lvl w:ilvl="4" w:tplc="40090019" w:tentative="1">
      <w:start w:val="1"/>
      <w:numFmt w:val="lowerLetter"/>
      <w:lvlText w:val="%5."/>
      <w:lvlJc w:val="left"/>
      <w:pPr>
        <w:ind w:left="4941" w:hanging="360"/>
      </w:pPr>
    </w:lvl>
    <w:lvl w:ilvl="5" w:tplc="4009001B" w:tentative="1">
      <w:start w:val="1"/>
      <w:numFmt w:val="lowerRoman"/>
      <w:lvlText w:val="%6."/>
      <w:lvlJc w:val="right"/>
      <w:pPr>
        <w:ind w:left="5661" w:hanging="180"/>
      </w:pPr>
    </w:lvl>
    <w:lvl w:ilvl="6" w:tplc="4009000F" w:tentative="1">
      <w:start w:val="1"/>
      <w:numFmt w:val="decimal"/>
      <w:lvlText w:val="%7."/>
      <w:lvlJc w:val="left"/>
      <w:pPr>
        <w:ind w:left="6381" w:hanging="360"/>
      </w:pPr>
    </w:lvl>
    <w:lvl w:ilvl="7" w:tplc="40090019" w:tentative="1">
      <w:start w:val="1"/>
      <w:numFmt w:val="lowerLetter"/>
      <w:lvlText w:val="%8."/>
      <w:lvlJc w:val="left"/>
      <w:pPr>
        <w:ind w:left="7101" w:hanging="360"/>
      </w:pPr>
    </w:lvl>
    <w:lvl w:ilvl="8" w:tplc="40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 w15:restartNumberingAfterBreak="0">
    <w:nsid w:val="6D385940"/>
    <w:multiLevelType w:val="hybridMultilevel"/>
    <w:tmpl w:val="C230684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0521444">
    <w:abstractNumId w:val="0"/>
  </w:num>
  <w:num w:numId="2" w16cid:durableId="1451893842">
    <w:abstractNumId w:val="1"/>
  </w:num>
  <w:num w:numId="3" w16cid:durableId="9857460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283"/>
    <w:rsid w:val="000458DE"/>
    <w:rsid w:val="00050991"/>
    <w:rsid w:val="000C7C0D"/>
    <w:rsid w:val="00111186"/>
    <w:rsid w:val="00163A75"/>
    <w:rsid w:val="001D0CB6"/>
    <w:rsid w:val="001F197C"/>
    <w:rsid w:val="00202511"/>
    <w:rsid w:val="00221C02"/>
    <w:rsid w:val="00280EEC"/>
    <w:rsid w:val="0028627F"/>
    <w:rsid w:val="002B6A19"/>
    <w:rsid w:val="00302842"/>
    <w:rsid w:val="003622E4"/>
    <w:rsid w:val="00492702"/>
    <w:rsid w:val="004B77BE"/>
    <w:rsid w:val="00527C6D"/>
    <w:rsid w:val="00562AED"/>
    <w:rsid w:val="005E001F"/>
    <w:rsid w:val="006114D9"/>
    <w:rsid w:val="006A5411"/>
    <w:rsid w:val="00725A97"/>
    <w:rsid w:val="00727556"/>
    <w:rsid w:val="00740AA1"/>
    <w:rsid w:val="007442A5"/>
    <w:rsid w:val="007B4106"/>
    <w:rsid w:val="00815252"/>
    <w:rsid w:val="0084190D"/>
    <w:rsid w:val="008455B5"/>
    <w:rsid w:val="0086307D"/>
    <w:rsid w:val="009C5931"/>
    <w:rsid w:val="00A9143C"/>
    <w:rsid w:val="00B0115F"/>
    <w:rsid w:val="00B32FF0"/>
    <w:rsid w:val="00B63EEF"/>
    <w:rsid w:val="00C06E03"/>
    <w:rsid w:val="00C306DC"/>
    <w:rsid w:val="00C53F49"/>
    <w:rsid w:val="00C90A98"/>
    <w:rsid w:val="00CA4426"/>
    <w:rsid w:val="00CB29FD"/>
    <w:rsid w:val="00D03933"/>
    <w:rsid w:val="00D51603"/>
    <w:rsid w:val="00D5370F"/>
    <w:rsid w:val="00D9776D"/>
    <w:rsid w:val="00E00AEB"/>
    <w:rsid w:val="00E40CE7"/>
    <w:rsid w:val="00EE3F50"/>
    <w:rsid w:val="00F54282"/>
    <w:rsid w:val="00FA0FC5"/>
    <w:rsid w:val="00FB0B50"/>
    <w:rsid w:val="00FC5DFD"/>
    <w:rsid w:val="00FF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78152"/>
  <w15:docId w15:val="{199C8FA6-7363-482F-8CFF-307EEB622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197C"/>
    <w:pPr>
      <w:spacing w:after="0" w:line="276" w:lineRule="auto"/>
    </w:pPr>
    <w:rPr>
      <w:rFonts w:ascii="Arial" w:eastAsia="Arial" w:hAnsi="Arial" w:cs="Arial"/>
      <w:lang w:val="en-US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62A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TT" w:eastAsia="en-TT"/>
    </w:rPr>
  </w:style>
  <w:style w:type="paragraph" w:styleId="ListParagraph">
    <w:name w:val="List Paragraph"/>
    <w:basedOn w:val="Normal"/>
    <w:uiPriority w:val="34"/>
    <w:qFormat/>
    <w:rsid w:val="000458DE"/>
    <w:pPr>
      <w:ind w:left="720"/>
      <w:contextualSpacing/>
    </w:pPr>
  </w:style>
  <w:style w:type="paragraph" w:customStyle="1" w:styleId="Default">
    <w:name w:val="Default"/>
    <w:rsid w:val="008455B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0251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02511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3F4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F49"/>
    <w:rPr>
      <w:rFonts w:ascii="Tahoma" w:eastAsia="Arial" w:hAnsi="Tahoma" w:cs="Tahoma"/>
      <w:sz w:val="16"/>
      <w:szCs w:val="16"/>
      <w:lang w:val="en-US" w:eastAsia="en-IN"/>
    </w:rPr>
  </w:style>
  <w:style w:type="table" w:styleId="TableGrid">
    <w:name w:val="Table Grid"/>
    <w:basedOn w:val="TableNormal"/>
    <w:uiPriority w:val="39"/>
    <w:rsid w:val="00FA0FC5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A0FC5"/>
    <w:pPr>
      <w:tabs>
        <w:tab w:val="center" w:pos="4680"/>
        <w:tab w:val="right" w:pos="9360"/>
      </w:tabs>
      <w:spacing w:line="240" w:lineRule="auto"/>
    </w:pPr>
    <w:rPr>
      <w:rFonts w:ascii="Calibri" w:eastAsia="Calibri" w:hAnsi="Calibri"/>
      <w:lang w:val="en-IN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FA0FC5"/>
    <w:rPr>
      <w:rFonts w:ascii="Calibri" w:eastAsia="Calibri" w:hAnsi="Calibri" w:cs="Arial"/>
    </w:rPr>
  </w:style>
  <w:style w:type="table" w:customStyle="1" w:styleId="TableGrid1">
    <w:name w:val="Table Grid1"/>
    <w:basedOn w:val="TableNormal"/>
    <w:next w:val="TableGrid"/>
    <w:uiPriority w:val="39"/>
    <w:rsid w:val="00727556"/>
    <w:pPr>
      <w:spacing w:after="0" w:line="240" w:lineRule="auto"/>
    </w:pPr>
    <w:rPr>
      <w:rFonts w:ascii="Calibri" w:eastAsia="Calibri" w:hAnsi="Calibri" w:cs="Arial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4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btbi@yogivemanauniversity.ac.in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7" Type="http://schemas.openxmlformats.org/officeDocument/2006/relationships/hyperlink" Target="mailto:khateefriaz@gmail.com" TargetMode="External"/><Relationship Id="rId12" Type="http://schemas.openxmlformats.org/officeDocument/2006/relationships/header" Target="header1.xml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image" Target="media/image13.png"/><Relationship Id="rId10" Type="http://schemas.openxmlformats.org/officeDocument/2006/relationships/image" Target="media/image1.png"/><Relationship Id="rId19" Type="http://schemas.openxmlformats.org/officeDocument/2006/relationships/image" Target="media/image9.jpeg"/><Relationship Id="rId4" Type="http://schemas.openxmlformats.org/officeDocument/2006/relationships/webSettings" Target="webSettings.xml"/><Relationship Id="rId9" Type="http://schemas.openxmlformats.org/officeDocument/2006/relationships/hyperlink" Target="mailto:Ashaimaa_yehia@pharma.asu.edu.eg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12</Pages>
  <Words>990</Words>
  <Characters>5646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Rajesh</dc:creator>
  <cp:keywords/>
  <dc:description/>
  <cp:lastModifiedBy>Ashaimaa Moussa</cp:lastModifiedBy>
  <cp:revision>14</cp:revision>
  <dcterms:created xsi:type="dcterms:W3CDTF">2022-06-14T07:55:00Z</dcterms:created>
  <dcterms:modified xsi:type="dcterms:W3CDTF">2022-09-16T17:44:00Z</dcterms:modified>
</cp:coreProperties>
</file>