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5C522" w14:textId="77777777" w:rsidR="00D85854" w:rsidRDefault="00D85854" w:rsidP="00D85854">
      <w:pPr>
        <w:pStyle w:val="Title"/>
      </w:pPr>
      <w:r>
        <w:rPr>
          <w:lang w:val="en-US"/>
        </w:rPr>
        <w:t xml:space="preserve">A </w:t>
      </w:r>
      <w:r>
        <w:t xml:space="preserve">Strep A vaccine </w:t>
      </w:r>
      <w:r>
        <w:rPr>
          <w:lang w:val="en-US"/>
        </w:rPr>
        <w:t xml:space="preserve">demand and return on investment forecast </w:t>
      </w:r>
      <w:r w:rsidRPr="004F1505">
        <w:t xml:space="preserve">to inform </w:t>
      </w:r>
      <w:r>
        <w:t>industry R&amp;D prioritization decisions</w:t>
      </w:r>
    </w:p>
    <w:p w14:paraId="3B38BCBB" w14:textId="2DC94BA8" w:rsidR="008A571E" w:rsidRPr="008A571E" w:rsidRDefault="008A571E" w:rsidP="008A571E">
      <w:pPr>
        <w:pStyle w:val="Heading1"/>
      </w:pPr>
      <w:r>
        <w:t>Supplementary Materials</w:t>
      </w:r>
    </w:p>
    <w:p w14:paraId="51CE9352" w14:textId="77777777" w:rsidR="00D85854" w:rsidRDefault="00D85854" w:rsidP="00D85854">
      <w:pPr>
        <w:pStyle w:val="NoSpacing"/>
      </w:pPr>
    </w:p>
    <w:p w14:paraId="3277BF8C" w14:textId="3336A116" w:rsidR="00D85854" w:rsidRDefault="00D85854" w:rsidP="00D85854">
      <w:pPr>
        <w:pStyle w:val="NoSpacing"/>
      </w:pPr>
      <w:r>
        <w:t>Donald R Walkinshaw</w:t>
      </w:r>
      <w:r>
        <w:rPr>
          <w:vertAlign w:val="superscript"/>
        </w:rPr>
        <w:t>1</w:t>
      </w:r>
      <w:r w:rsidRPr="00C87E1D">
        <w:rPr>
          <w:vertAlign w:val="superscript"/>
        </w:rPr>
        <w:t>,</w:t>
      </w:r>
      <w:r w:rsidRPr="00996F5E">
        <w:t>*</w:t>
      </w:r>
      <w:r w:rsidRPr="00F25C5D">
        <w:t xml:space="preserve">, </w:t>
      </w:r>
      <w:r>
        <w:t>Meghan EE Wright</w:t>
      </w:r>
      <w:r>
        <w:rPr>
          <w:vertAlign w:val="superscript"/>
        </w:rPr>
        <w:t>1</w:t>
      </w:r>
      <w:r>
        <w:t>, Marni Williams</w:t>
      </w:r>
      <w:r>
        <w:rPr>
          <w:vertAlign w:val="superscript"/>
        </w:rPr>
        <w:t>1</w:t>
      </w:r>
      <w:r>
        <w:t xml:space="preserve">, </w:t>
      </w:r>
      <w:r w:rsidRPr="00F14E2A">
        <w:t xml:space="preserve">Tanya </w:t>
      </w:r>
      <w:r>
        <w:t xml:space="preserve">MF </w:t>
      </w:r>
      <w:r w:rsidRPr="00F14E2A">
        <w:t>Scarapicchia</w:t>
      </w:r>
      <w:r>
        <w:rPr>
          <w:vertAlign w:val="superscript"/>
        </w:rPr>
        <w:t>1</w:t>
      </w:r>
      <w:r>
        <w:t>, Jean-Louis Excler</w:t>
      </w:r>
      <w:r w:rsidRPr="003E3201">
        <w:rPr>
          <w:vertAlign w:val="superscript"/>
        </w:rPr>
        <w:t>2</w:t>
      </w:r>
      <w:r>
        <w:t>, Ryan E Wiley</w:t>
      </w:r>
      <w:r>
        <w:rPr>
          <w:vertAlign w:val="superscript"/>
        </w:rPr>
        <w:t>1</w:t>
      </w:r>
      <w:r w:rsidRPr="00F25C5D">
        <w:t>,</w:t>
      </w:r>
      <w:r>
        <w:t xml:space="preserve"> Anne E Mullin</w:t>
      </w:r>
      <w:r>
        <w:rPr>
          <w:vertAlign w:val="superscript"/>
        </w:rPr>
        <w:t>1</w:t>
      </w:r>
      <w:r>
        <w:t xml:space="preserve"> </w:t>
      </w:r>
    </w:p>
    <w:p w14:paraId="36FC2F02" w14:textId="77777777" w:rsidR="00D85854" w:rsidRDefault="00D85854" w:rsidP="00D85854">
      <w:pPr>
        <w:pStyle w:val="NoSpacing"/>
        <w:rPr>
          <w:vertAlign w:val="superscript"/>
        </w:rPr>
      </w:pPr>
    </w:p>
    <w:p w14:paraId="03A42EB4" w14:textId="77777777" w:rsidR="00D85854" w:rsidRPr="00D901D8" w:rsidRDefault="00D85854" w:rsidP="00D85854">
      <w:pPr>
        <w:pStyle w:val="NoSpacing"/>
      </w:pPr>
      <w:r>
        <w:rPr>
          <w:vertAlign w:val="superscript"/>
        </w:rPr>
        <w:t>1</w:t>
      </w:r>
      <w:r>
        <w:t xml:space="preserve"> Shift Health, Toronto, Canada</w:t>
      </w:r>
    </w:p>
    <w:p w14:paraId="4CA07419" w14:textId="7B4DAB37" w:rsidR="00D85854" w:rsidRPr="00D901D8" w:rsidRDefault="00D85854" w:rsidP="00D85854">
      <w:pPr>
        <w:pStyle w:val="NoSpacing"/>
      </w:pPr>
      <w:r w:rsidRPr="003E3201">
        <w:rPr>
          <w:vertAlign w:val="superscript"/>
        </w:rPr>
        <w:t>2</w:t>
      </w:r>
      <w:r>
        <w:t xml:space="preserve"> International Vaccine Institute, Seoul, </w:t>
      </w:r>
      <w:r w:rsidR="00C87E1D">
        <w:t>Republic of Korea</w:t>
      </w:r>
    </w:p>
    <w:p w14:paraId="595E1C05" w14:textId="5B341A9D" w:rsidR="00D85854" w:rsidRDefault="00D85854" w:rsidP="00D85854">
      <w:pPr>
        <w:pStyle w:val="NoSpacing"/>
      </w:pPr>
      <w:r w:rsidRPr="001279DD">
        <w:t>*</w:t>
      </w:r>
      <w:r>
        <w:t xml:space="preserve"> Corresponding Author: </w:t>
      </w:r>
      <w:hyperlink r:id="rId11" w:history="1">
        <w:r w:rsidR="008A571E" w:rsidRPr="006758B2">
          <w:rPr>
            <w:rStyle w:val="Hyperlink"/>
          </w:rPr>
          <w:t>dwalkinshaw@shifthealth.com</w:t>
        </w:r>
      </w:hyperlink>
    </w:p>
    <w:p w14:paraId="215BAD0A" w14:textId="77777777" w:rsidR="008A571E" w:rsidRDefault="008A571E" w:rsidP="00D85854">
      <w:pPr>
        <w:pStyle w:val="NoSpacing"/>
      </w:pPr>
    </w:p>
    <w:p w14:paraId="2616304C" w14:textId="77777777" w:rsidR="005F47CD" w:rsidRDefault="005F47CD" w:rsidP="005F47CD">
      <w:pPr>
        <w:pStyle w:val="Heading2"/>
      </w:pPr>
      <w:r>
        <w:t>Timing of Introduction Country-by-Country Results</w:t>
      </w:r>
    </w:p>
    <w:p w14:paraId="3C47A668" w14:textId="77777777" w:rsidR="005F47CD" w:rsidRDefault="005F47CD" w:rsidP="005F47CD"/>
    <w:p w14:paraId="23C7B29C" w14:textId="5080F670" w:rsidR="005F47CD" w:rsidRDefault="005F47CD" w:rsidP="005F47CD">
      <w:pPr>
        <w:pStyle w:val="Caption"/>
      </w:pPr>
      <w:r w:rsidRPr="00405C1B">
        <w:rPr>
          <w:b/>
          <w:bCs/>
        </w:rPr>
        <w:t>Table S-</w:t>
      </w:r>
      <w:r w:rsidRPr="00405C1B">
        <w:rPr>
          <w:b/>
          <w:bCs/>
        </w:rPr>
        <w:fldChar w:fldCharType="begin"/>
      </w:r>
      <w:r w:rsidRPr="00405C1B">
        <w:rPr>
          <w:b/>
          <w:bCs/>
        </w:rPr>
        <w:instrText xml:space="preserve"> SEQ Table_S- \* ARABIC </w:instrText>
      </w:r>
      <w:r w:rsidRPr="00405C1B">
        <w:rPr>
          <w:b/>
          <w:bCs/>
        </w:rPr>
        <w:fldChar w:fldCharType="separate"/>
      </w:r>
      <w:r>
        <w:rPr>
          <w:b/>
          <w:bCs/>
          <w:noProof/>
        </w:rPr>
        <w:t>1</w:t>
      </w:r>
      <w:r w:rsidRPr="00405C1B">
        <w:rPr>
          <w:b/>
          <w:bCs/>
        </w:rPr>
        <w:fldChar w:fldCharType="end"/>
      </w:r>
      <w:r w:rsidRPr="00405C1B">
        <w:rPr>
          <w:b/>
          <w:bCs/>
        </w:rPr>
        <w:t xml:space="preserve">. </w:t>
      </w:r>
      <w:r>
        <w:t xml:space="preserve">Income group level (or Gavi-eligibility) and year of introduction for each country in the MPC Global Rollout, MPC Staged Rollout and DCVM Staged Rollout scenarios. 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3116"/>
        <w:gridCol w:w="2835"/>
        <w:gridCol w:w="1133"/>
        <w:gridCol w:w="1133"/>
        <w:gridCol w:w="1133"/>
      </w:tblGrid>
      <w:tr w:rsidR="005F47CD" w:rsidRPr="00B0145D" w14:paraId="7F166610" w14:textId="77777777" w:rsidTr="004C4C70">
        <w:trPr>
          <w:trHeight w:val="1035"/>
          <w:tblHeader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C172" w14:textId="77777777" w:rsidR="005F47CD" w:rsidRPr="00B0145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0145D">
              <w:rPr>
                <w:rFonts w:eastAsia="Times New Roman" w:cstheme="minorHAnsi"/>
                <w:b/>
                <w:bCs/>
                <w:color w:val="000000"/>
              </w:rPr>
              <w:t>Country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903CA" w14:textId="77777777" w:rsidR="005F47CD" w:rsidRPr="00B0145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 w:rsidRPr="00B0145D">
              <w:rPr>
                <w:rFonts w:eastAsia="Times New Roman" w:cstheme="minorHAnsi"/>
                <w:b/>
                <w:bCs/>
                <w:color w:val="000000"/>
              </w:rPr>
              <w:t>Income Group/Gavi-eligibility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E7319E5" w14:textId="77777777" w:rsidR="005F47CD" w:rsidRPr="00B0145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MPC Global Rollout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0B56B43" w14:textId="77777777" w:rsidR="005F47CD" w:rsidRPr="00B0145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MPC Staged Rollout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AE0D9F5" w14:textId="77777777" w:rsidR="005F47CD" w:rsidRPr="00B0145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DCVM Staged Rollout</w:t>
            </w:r>
          </w:p>
        </w:tc>
      </w:tr>
      <w:tr w:rsidR="005F47CD" w:rsidRPr="00B0145D" w14:paraId="48DC720B" w14:textId="77777777" w:rsidTr="00985B6D">
        <w:trPr>
          <w:trHeight w:val="285"/>
        </w:trPr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5680C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Afghanistan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393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DC94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04C0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1F6F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C8329DF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FE3B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Albania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D30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238D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C4C2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2542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2036</w:t>
            </w:r>
          </w:p>
        </w:tc>
      </w:tr>
      <w:tr w:rsidR="005F47CD" w:rsidRPr="00B0145D" w14:paraId="446D556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A115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Algeria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6C2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4A18C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5EA8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24160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0C5FCF1D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72CC0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Angola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A007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F7EA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6A04A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1B23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22664386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99563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Antigua and Barbuda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E3FA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D775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7ED8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6FC1A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47E1585F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9233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Argentina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4C3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0E16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025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6D444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97CFAD1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0802A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Armenia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F88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DBC9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8F3C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DDE7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2033</w:t>
            </w:r>
          </w:p>
        </w:tc>
      </w:tr>
      <w:tr w:rsidR="005F47CD" w:rsidRPr="00B0145D" w14:paraId="7A5E8903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AEDE2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Australia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D107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CF1E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991AD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A851F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5B50793E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BB2F1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Austria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D6D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833E3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6642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6C0D8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2047</w:t>
            </w:r>
          </w:p>
        </w:tc>
      </w:tr>
      <w:tr w:rsidR="005F47CD" w:rsidRPr="00B0145D" w14:paraId="0AB06490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8210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Azerbaijan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094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B50BE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75571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B3E4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50247B27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0EA21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Bahamas, The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DB3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1BF4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4679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66F9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15EEA02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56C1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Bahrain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C84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EF694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60EA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CD1F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3068ADCF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44384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Bangladesh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B93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D50C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50190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DC7B0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4FBFF12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E0B81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Barbados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4092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E0D89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2F40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B76C3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73EF1C1C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93E16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Belarus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A092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7DD88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E7EE0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39DF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52F9DEF1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65E2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Belgium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BAE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DE489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3230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334B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28076D73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EA9F9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Belize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4A4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56B8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A80D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6EB44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6AA39430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EA44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lastRenderedPageBreak/>
              <w:t>Benin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06E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3380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A8D8B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8E56C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09C1947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8E05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Bhutan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40AF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605B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52E3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FAE8C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3526CA1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F94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Bolivia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C839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A1023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DA61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A3C4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55B43220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439A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Bosnia and Herzegovina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F52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102A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EFBBE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09454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3693B74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F3D45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Botswana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5B17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172F4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D7DF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6A8B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2033</w:t>
            </w:r>
          </w:p>
        </w:tc>
      </w:tr>
      <w:tr w:rsidR="005F47CD" w:rsidRPr="00B0145D" w14:paraId="3B4B3069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B9C4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Brazil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161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6BF4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4E1A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A2B6C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BAAF87A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CFB7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Brunei Darussalam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8F85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7B630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35D2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8CDC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2044</w:t>
            </w:r>
          </w:p>
        </w:tc>
      </w:tr>
      <w:tr w:rsidR="005F47CD" w:rsidRPr="00B0145D" w14:paraId="440FEC82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B281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Bulgaria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47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2CC6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C8E58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A893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21B2BB9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F1211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Burkina Faso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AF2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004D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05E45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51D8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4F8EF7C7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923F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Burundi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5605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DF0D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2DAFB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BAD52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19FB5299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C46E4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Cabo Verde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668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CEC3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ED928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1B1B8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1CD27DD3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C818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Cambodia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495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63C5D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AA07B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721A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066BC4B4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31DB0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Cameroon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3B9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D30C3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8821A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EBED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481AB3AF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5E04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Canada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9775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4B23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54E0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04EC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79FDFBD9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C0B6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Central African Republic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400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8D1F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BE71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E436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2671B867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39DD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Chad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BB54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26FD2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CB75A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6D340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3E2196F3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BC024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Chile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881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BD8EE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20EE0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57FA1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2C5BC456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A8BF4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China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8F7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93649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68E7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4E32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231DA9A3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87D74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Colombia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BB0C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9A0CF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0934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E2CE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2036</w:t>
            </w:r>
          </w:p>
        </w:tc>
      </w:tr>
      <w:tr w:rsidR="005F47CD" w:rsidRPr="00B0145D" w14:paraId="3B98EBED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01852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Comoros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2DE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3DB5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D1C1E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901D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5C762D4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9FB3F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Congo, Dem.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246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CB729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793B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E9FE2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66C9D6CF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2717E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Congo,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C342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8DFEE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B396B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A8C0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4443FA7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2A8E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Costa Rica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85D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FD967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819CD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A762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2036</w:t>
            </w:r>
          </w:p>
        </w:tc>
      </w:tr>
      <w:tr w:rsidR="005F47CD" w:rsidRPr="00B0145D" w14:paraId="5D3EF454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D169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Côte d'Ivoire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9DF1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FCBE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7EE56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3F4B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4D37B910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0260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Croatia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01A3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A558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5FA94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EF4F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2047</w:t>
            </w:r>
          </w:p>
        </w:tc>
      </w:tr>
      <w:tr w:rsidR="005F47CD" w:rsidRPr="00B0145D" w14:paraId="25226C46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C369C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Cuba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2F1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174E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8F6D6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65094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6FF007E7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06DB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Cyprus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E708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4FE3D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40E5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07D12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2631B66C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C2C5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Czech Republic / Czechia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F68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17424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558DB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A274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2047</w:t>
            </w:r>
          </w:p>
        </w:tc>
      </w:tr>
      <w:tr w:rsidR="005F47CD" w:rsidRPr="00B0145D" w14:paraId="5DA682C4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3008B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Denmark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BC0F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B6345E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3F14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4C500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38288990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F386D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Djibouti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81C8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BB32A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92C85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CC11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2F3C30DB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323CF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Dominican Republic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9BFE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23B12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50BDE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2F7E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BD5098D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2B0B4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Ecuador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CE58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E6F7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67190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6D6A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8DEEFE2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DC33F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Egypt, Arab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3AC4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6110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88B4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3995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25D7E196" w14:textId="77777777" w:rsidTr="00985B6D">
        <w:trPr>
          <w:trHeight w:val="285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A570F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El Salvador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9E1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C0090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783F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DC76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5046C21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5F42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Equatorial Guinea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58DD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40022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F1B6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A658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CAE631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90CD7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Eritrea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7114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F338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F88E3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5D66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7F6EF2D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1C3C0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Estonia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6B35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8A639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AD1E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F23F3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78BA7DD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67439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Eswatini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490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36573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BD230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6F24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2033</w:t>
            </w:r>
          </w:p>
        </w:tc>
      </w:tr>
      <w:tr w:rsidR="005F47CD" w:rsidRPr="00B0145D" w14:paraId="37E39BE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7A835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Ethiopia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D592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2F28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BE32E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495C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526C9DC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1FE2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Fiji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38A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EAE6C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A4B81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702A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2033</w:t>
            </w:r>
          </w:p>
        </w:tc>
      </w:tr>
      <w:tr w:rsidR="005F47CD" w:rsidRPr="00B0145D" w14:paraId="7332F60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ED931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lastRenderedPageBreak/>
              <w:t>Finland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1A5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0143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04193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7EBE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9BE716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15725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France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F460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D26C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62DC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845E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720BD2F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10747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Gabon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194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A1B82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2187F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97DC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3223BFF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AA835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Gambia, The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C658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F171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350E7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9C26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1AFB2E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88125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Georgia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4628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3D2F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B1415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24B13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7FF2CFF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ED73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Germany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C1D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12CDF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7532E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FD45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7CB05B9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2060C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Ghana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091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206E4E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349F5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1DA4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5C8328D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6A2B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Greece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D583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E1AF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DE09B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26A48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1A92E2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C35AE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Grenada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7D9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18325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0077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AAA6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74E26D1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B7E9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Guatemala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D93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F370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EEC2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C72BA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7D2B903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F4FC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Guinea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4C2C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1810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CF7B2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454F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095CD3B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8990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Guinea-Bissau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3FF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B7DCE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A3281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5085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6804E23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39D2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Guyana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34F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E04B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881E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D54E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5715B3F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424B1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Haiti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6C6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748A1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23B7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03D8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68A2F70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A60CF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Honduras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BE10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03C0A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27F9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685A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561AF4F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B44F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Hungary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BDB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599A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13A88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342FC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0144971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34566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Iceland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DA3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36D17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F5EA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AF405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5837BAE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640D9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India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20D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7D77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281C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A291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3A71623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A6F2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Indonesia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5A2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E165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BBE9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C003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67D0552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D2048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Iran, Islamic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5082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7DC0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1A48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2C08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7065AB0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5EB04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Iraq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4C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5CA4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EA51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F66C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4A09FA85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5F8FE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Ireland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432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19F0A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22D9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B6AB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7BF86F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DCACC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Israel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E820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2E1D2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060B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2C262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75A26A0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A8CC5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Italy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7BC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C538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D7FF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C4093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5404D2E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99F3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Jamaica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D44A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6FFF3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E58B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BF254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87E6D2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AD84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Japan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8142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5904E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1D5C9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51A4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2908BBA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2DB2E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Jordan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523E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B03D6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0471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246A2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693D875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4922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Kazakhstan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86FE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A13E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9C7E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7AE7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2C1C25D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EDD1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Kenya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4A12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D85C3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56A98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B1BFE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1A4B1FF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E4549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Kiribati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FFA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37FC9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E0ECD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E9D2D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2033</w:t>
            </w:r>
          </w:p>
        </w:tc>
      </w:tr>
      <w:tr w:rsidR="005F47CD" w:rsidRPr="00B0145D" w14:paraId="48F679D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15D25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Korea, Dem. People's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59B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0613A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CDAC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D156A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4A045EF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D354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Korea,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3A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94B4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AB0BA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EA427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5ED5D23E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C091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Kuwait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802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5EC06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088C7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1383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02420F0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EF8CE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Kyrgyz Republic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E82B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8A04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9DE2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AC122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2C365A5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467E3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Lao PDR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F08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6D49A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EA1B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EEFD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7E7FEBB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1F255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Latvia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34A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DB92D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9CB6A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17937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4205D9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250B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Lebanon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E4E9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920B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67DE4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C6F13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57F1EDD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B238F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Lesotho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A1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2C92D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B4C3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78376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4FC5E09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F1EC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Liberia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BF2C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CE71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6A962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0E46F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2D299D2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46507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Libya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650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52E8E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BDCF9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0CBD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482F74C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DA52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Lithuania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6CF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E18D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0CC2C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994D1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381C0C4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FAEB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Luxembourg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73B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9965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F921D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93B1E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25BCC2D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0168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lastRenderedPageBreak/>
              <w:t>Madagascar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E46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6F502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3C09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E1210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64C119C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C706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Malawi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EA4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E8448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99418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5015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4475A3AE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6E9D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Malaysia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4E0C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0E53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5AF5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57AD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10E618A3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5186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Maldives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74C7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1C571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46685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1EDBE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3310E65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BED2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Mali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8CA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8248F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37466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9519F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2A732C3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0F72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Malta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6C72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42BBD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C37E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9D09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2046</w:t>
            </w:r>
          </w:p>
        </w:tc>
      </w:tr>
      <w:tr w:rsidR="005F47CD" w:rsidRPr="00B0145D" w14:paraId="0CAA292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4C04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Mauritania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2474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74571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3CE17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29E9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6A42EF6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F85B2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Mauritius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FA8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D1E6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3317D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6CAE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097ED8D5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E773C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Mexico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4A9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796F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5845B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778D9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2F01B17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11F1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 xml:space="preserve">Micronesia, Fed. </w:t>
            </w:r>
            <w:proofErr w:type="spellStart"/>
            <w:r w:rsidRPr="00B0145D">
              <w:rPr>
                <w:rFonts w:eastAsia="Times New Roman" w:cstheme="minorHAnsi"/>
                <w:color w:val="000000"/>
              </w:rPr>
              <w:t>Sts</w:t>
            </w:r>
            <w:proofErr w:type="spellEnd"/>
            <w:r w:rsidRPr="00B0145D">
              <w:rPr>
                <w:rFonts w:eastAsia="Times New Roman" w:cstheme="minorHAnsi"/>
                <w:color w:val="000000"/>
              </w:rPr>
              <w:t>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2D30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5ADC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93C2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B69F1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2036</w:t>
            </w:r>
          </w:p>
        </w:tc>
      </w:tr>
      <w:tr w:rsidR="005F47CD" w:rsidRPr="00B0145D" w14:paraId="3C8AC34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01C49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Moldova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EFE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0AA1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921A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3C9E1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2036</w:t>
            </w:r>
          </w:p>
        </w:tc>
      </w:tr>
      <w:tr w:rsidR="005F47CD" w:rsidRPr="00B0145D" w14:paraId="587C022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3827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Mongolia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139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DCB9A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B638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B5474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33E32E7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6A5A3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Montenegro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F2F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5C67F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D22B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FA3C2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230D280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A53F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Morocco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D2B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3E2E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65D6B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B404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3D9C285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C463F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Mozambique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C32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DAE9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0E28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001E6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D19471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39AC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Myanmar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4E4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819E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5E02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63EA1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55FACC3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9B83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Namibia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F4E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3C942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0D035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5487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2036</w:t>
            </w:r>
          </w:p>
        </w:tc>
      </w:tr>
      <w:tr w:rsidR="005F47CD" w:rsidRPr="00B0145D" w14:paraId="458C824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9F80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Nepal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1E4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4B966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5D1C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C6E9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7F6C1D8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DF62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Netherlands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A17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03536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A2763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9E353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62EE3A7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6884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New Zealand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245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C174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5250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A7D8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64DB684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450D2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Nicaragua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F7B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A4A8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9DA1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13F7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46294C7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3D502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Niger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D48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3D987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0E857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21F7B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8CDA42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796B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Nigeria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009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68D9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22FBE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E891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303B9F4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20190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North Macedonia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203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1CCA8E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364B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B334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1E6414F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A819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Norway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886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BF855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6B8E8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46EFA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10DCE6A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4E58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Oman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7374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C1601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900C8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3DA48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E0095F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A06F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Pakistan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ADBB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C0A7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F980C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DD8B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1CDE4E9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85ED4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Panama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F69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FAAC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6E5C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94B6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7A23FFC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78C13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Papua New Guinea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9C2E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D638C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4C507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B7542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7F67014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79A0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Paraguay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F5C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ECC69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8AF11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5094B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7232561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9133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Peru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2890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5FDB4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6B6DA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59C6F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6132460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1D3C7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Philippines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6981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5C74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59F01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C764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2044</w:t>
            </w:r>
          </w:p>
        </w:tc>
      </w:tr>
      <w:tr w:rsidR="005F47CD" w:rsidRPr="00B0145D" w14:paraId="50064E7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B64CC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Poland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F88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6B5B5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D01A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67D0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2607570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C8FB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Portugal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DF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EE113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17C76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3CB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081D7B4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168C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Qatar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D629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FC6C4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3222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D1DD2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158E23D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0E49E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Romania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5DBD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4088E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D1A53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BB328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2044</w:t>
            </w:r>
          </w:p>
        </w:tc>
      </w:tr>
      <w:tr w:rsidR="005F47CD" w:rsidRPr="00B0145D" w14:paraId="0CF5D48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1847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Russian Federation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73C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BDECD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2DF0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A1CB0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674AE05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83AB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Rwanda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0F38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2BE16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73185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78A47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740FB935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8D6BC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Samoa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BB88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92349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729E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FD94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333824E3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1117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São Tomé and Principe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4C7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A2E3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BC150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7E881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2033</w:t>
            </w:r>
          </w:p>
        </w:tc>
      </w:tr>
      <w:tr w:rsidR="005F47CD" w:rsidRPr="00B0145D" w14:paraId="7E8F296E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BF15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Saudi Arabia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0DB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98018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7FD47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7929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2FF71527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354FD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Senegal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57C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464C1B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292BB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F19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59AB1E8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F34BF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lastRenderedPageBreak/>
              <w:t>Serbia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118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C51B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7F7A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4AC8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307427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BF852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Seychelles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F32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178A9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2CB81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03B1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4195E58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E6F2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Sierra Leone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134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C53E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7C695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E2EC7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029270E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409A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Singapore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3CED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199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DACAD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A49FC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1F1F795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339F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Slovak Republic / Slovakia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B5D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FFD0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AAB0C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DE90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6A790DA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B3C58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Slovenia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DB7F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76339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A66460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5910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4FB1F8D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0CEF1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Solomon Islands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E47F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5C729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45E0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B8DAE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5D07F57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A49AA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Somalia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D381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D4196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A0E0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90A2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0A89290B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612BB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South Africa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65ED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0949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1AA8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076A6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0E42F27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843B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South Sudan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B09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64E33A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6DEA2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BCE24F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48CF021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CFCE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Spain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DECF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57FC6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2036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79970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41BE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261903B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91489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Sri Lanka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715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5833A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2831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B884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575FE2C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01BC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St. Lucia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5B5A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B56DE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6FCC7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C5CC6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7C7758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8BFE1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St. Vincent and the Grenadines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176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AF33E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6B1B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D2F2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73B6943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4FEC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Sudan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1BB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72C3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954E3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2A66C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030DAE9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2238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Suriname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AE35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F14C64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C577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855B5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777A77B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EE864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Sweden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1517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BE471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BB5FC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5553B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47861BB1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4E943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Switzerland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A1D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84FD0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ED076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119C2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3E47FCE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1249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Syrian Arab Republic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FBF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83D1A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DFA9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311F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2047</w:t>
            </w:r>
          </w:p>
        </w:tc>
      </w:tr>
      <w:tr w:rsidR="005F47CD" w:rsidRPr="00B0145D" w14:paraId="4ECBBF86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07C44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Tajikistan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75D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70B2F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EAE8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2039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A7A8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2039</w:t>
            </w:r>
          </w:p>
        </w:tc>
      </w:tr>
      <w:tr w:rsidR="005F47CD" w:rsidRPr="00B0145D" w14:paraId="7195AB0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F44C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Tanzania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82F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736DE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4B78B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635A8E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14CE820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CF73F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Thailand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1376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748750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77BBA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682E8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2D5F3D0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5E55B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Timor-Leste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AAA9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3FADC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9E72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2041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26CBA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2041</w:t>
            </w:r>
          </w:p>
        </w:tc>
      </w:tr>
      <w:tr w:rsidR="005F47CD" w:rsidRPr="00B0145D" w14:paraId="01CAF0F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B5F9D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Togo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3F9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B3EB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4162F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7EAD4A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553B88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BDA7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Tonga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2A0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A607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93E251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5E078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7F92D88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DB283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Trinidad and Tobago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055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10FDD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E84C59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2042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5C13C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2042</w:t>
            </w:r>
          </w:p>
        </w:tc>
      </w:tr>
      <w:tr w:rsidR="005F47CD" w:rsidRPr="00B0145D" w14:paraId="3FDBB99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89F36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Tunisia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DAE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DBE9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468B4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A723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36A7093F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6C8084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Turkey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48E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8B6FC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0BF0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7E704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2DF21C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A967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Turkmenistan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589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52F21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D8C7C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332C3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5DBE0C09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1FBF50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Uganda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28BE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6F93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A34D95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4131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6273E72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E0A09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Ukraine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B8B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C6F662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6E66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16D8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6BE1953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76A5F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United Arab Emirates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9F1C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4D8BED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FDF01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F193C1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08FFD764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DE4032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United Kingdom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9D1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4A73E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0C35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40927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9E5DA0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6CFF9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United States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6995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00691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BBFC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888F15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2045</w:t>
            </w:r>
          </w:p>
        </w:tc>
      </w:tr>
      <w:tr w:rsidR="005F47CD" w:rsidRPr="00B0145D" w14:paraId="3434839D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EAA16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Uruguay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FACB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High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D295D7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CB485F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A45A9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6FBCB8CC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9E45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Uzbekistan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8DFC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9E9649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84E0D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D73944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  <w:tr w:rsidR="005F47CD" w:rsidRPr="00B0145D" w14:paraId="72CE1EEA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0A54CF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Vanuatu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455DA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3E5F11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1E4F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2037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49D71B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2037</w:t>
            </w:r>
          </w:p>
        </w:tc>
      </w:tr>
      <w:tr w:rsidR="005F47CD" w:rsidRPr="00B0145D" w14:paraId="6C7F3100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4FDC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Venezuela, RB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998FC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Upper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3ECA85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C3B64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2044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AF3488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2044</w:t>
            </w:r>
          </w:p>
        </w:tc>
      </w:tr>
      <w:tr w:rsidR="005F47CD" w:rsidRPr="00B0145D" w14:paraId="79A41DA8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7C6E8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Vietnam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A08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Lower middle income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82FC3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3CF67A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2043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87E59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2043</w:t>
            </w:r>
          </w:p>
        </w:tc>
      </w:tr>
      <w:tr w:rsidR="005F47CD" w:rsidRPr="00B0145D" w14:paraId="0D6A74DB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12A3A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Yemen, Rep.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D0D9D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A038F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B66286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2040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EEA63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2040</w:t>
            </w:r>
          </w:p>
        </w:tc>
      </w:tr>
      <w:tr w:rsidR="005F47CD" w:rsidRPr="00B0145D" w14:paraId="0FDCEBEE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19AF3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Zambia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2841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7F267F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4AAA8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2038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43C4AD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2038</w:t>
            </w:r>
          </w:p>
        </w:tc>
      </w:tr>
      <w:tr w:rsidR="005F47CD" w:rsidRPr="00B0145D" w14:paraId="0A8EA502" w14:textId="77777777" w:rsidTr="00985B6D">
        <w:trPr>
          <w:trHeight w:val="270"/>
        </w:trPr>
        <w:tc>
          <w:tcPr>
            <w:tcW w:w="31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3BD17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Zimbabwe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9D49B" w14:textId="77777777" w:rsidR="005F47CD" w:rsidRPr="00B0145D" w:rsidRDefault="005F47CD" w:rsidP="00985B6D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0145D">
              <w:rPr>
                <w:rFonts w:eastAsia="Times New Roman" w:cstheme="minorHAnsi"/>
                <w:color w:val="000000"/>
              </w:rPr>
              <w:t>Gavi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DE918" w14:textId="77777777" w:rsidR="005F47CD" w:rsidRPr="00A73901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A73901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40CB2" w14:textId="77777777" w:rsidR="005F47CD" w:rsidRPr="0050511D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50511D">
              <w:rPr>
                <w:rFonts w:cstheme="minorHAnsi"/>
                <w:color w:val="000000"/>
              </w:rPr>
              <w:t>2035</w:t>
            </w:r>
          </w:p>
        </w:tc>
        <w:tc>
          <w:tcPr>
            <w:tcW w:w="11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F7CD60" w14:textId="77777777" w:rsidR="005F47CD" w:rsidRPr="0037453F" w:rsidRDefault="005F47CD" w:rsidP="00985B6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37453F">
              <w:rPr>
                <w:rFonts w:cstheme="minorHAnsi"/>
                <w:color w:val="000000"/>
              </w:rPr>
              <w:t>2035</w:t>
            </w:r>
          </w:p>
        </w:tc>
      </w:tr>
    </w:tbl>
    <w:p w14:paraId="1E4A7984" w14:textId="42214999" w:rsidR="00704A84" w:rsidRPr="004C4C70" w:rsidRDefault="00413CB8" w:rsidP="004C4C70">
      <w:pPr>
        <w:pStyle w:val="Heading1"/>
        <w:rPr>
          <w:sz w:val="26"/>
          <w:szCs w:val="26"/>
        </w:rPr>
      </w:pPr>
      <w:r>
        <w:br w:type="page"/>
      </w:r>
      <w:r w:rsidR="00704A84">
        <w:lastRenderedPageBreak/>
        <w:t>Timing of Introduction Analysis</w:t>
      </w:r>
      <w:r w:rsidR="00717971">
        <w:t xml:space="preserve"> Results</w:t>
      </w:r>
    </w:p>
    <w:p w14:paraId="72010649" w14:textId="3B633936" w:rsidR="00704A84" w:rsidRDefault="00FE0CB5" w:rsidP="004B3005">
      <w:pPr>
        <w:jc w:val="center"/>
      </w:pPr>
      <w:r>
        <w:rPr>
          <w:noProof/>
        </w:rPr>
        <w:drawing>
          <wp:inline distT="0" distB="0" distL="0" distR="0" wp14:anchorId="45601D3C" wp14:editId="1DFBC48E">
            <wp:extent cx="5943600" cy="3087881"/>
            <wp:effectExtent l="0" t="0" r="0" b="0"/>
            <wp:docPr id="4" name="Picture 4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78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6B8AFB" w14:textId="121159C3" w:rsidR="00961943" w:rsidRDefault="001572AC" w:rsidP="004C4C70">
      <w:pPr>
        <w:pStyle w:val="Caption"/>
      </w:pPr>
      <w:r w:rsidRPr="000A4D4E">
        <w:rPr>
          <w:b/>
          <w:bCs/>
        </w:rPr>
        <w:t>Figure S-</w:t>
      </w:r>
      <w:r w:rsidRPr="000A4D4E">
        <w:rPr>
          <w:b/>
          <w:bCs/>
        </w:rPr>
        <w:fldChar w:fldCharType="begin"/>
      </w:r>
      <w:r w:rsidRPr="000A4D4E">
        <w:rPr>
          <w:b/>
          <w:bCs/>
        </w:rPr>
        <w:instrText xml:space="preserve"> SEQ Figure_S- \* ARABIC </w:instrText>
      </w:r>
      <w:r w:rsidRPr="000A4D4E">
        <w:rPr>
          <w:b/>
          <w:bCs/>
        </w:rPr>
        <w:fldChar w:fldCharType="separate"/>
      </w:r>
      <w:r w:rsidR="000A4D4E">
        <w:rPr>
          <w:b/>
          <w:bCs/>
          <w:noProof/>
        </w:rPr>
        <w:t>1</w:t>
      </w:r>
      <w:r w:rsidRPr="000A4D4E">
        <w:rPr>
          <w:b/>
          <w:bCs/>
        </w:rPr>
        <w:fldChar w:fldCharType="end"/>
      </w:r>
      <w:r w:rsidR="000A4D4E" w:rsidRPr="000A4D4E">
        <w:rPr>
          <w:b/>
          <w:bCs/>
        </w:rPr>
        <w:t>.</w:t>
      </w:r>
      <w:r w:rsidR="000A4D4E">
        <w:t xml:space="preserve"> </w:t>
      </w:r>
      <w:r w:rsidR="00704A84">
        <w:t>Overview of timing of introduction in the public market (national immunization program; NIP), segmented by country-income level group for the MPC Staged Rollout scenario</w:t>
      </w:r>
      <w:r w:rsidR="00386C37">
        <w:t xml:space="preserve"> (base case timeline)</w:t>
      </w:r>
      <w:r w:rsidR="00704A84">
        <w:t xml:space="preserve">. </w:t>
      </w:r>
    </w:p>
    <w:p w14:paraId="6AFEEE96" w14:textId="56832787" w:rsidR="00961943" w:rsidRDefault="00FE0CB5" w:rsidP="00704A84">
      <w:r>
        <w:rPr>
          <w:noProof/>
        </w:rPr>
        <w:drawing>
          <wp:inline distT="0" distB="0" distL="0" distR="0" wp14:anchorId="7873B18A" wp14:editId="630957B0">
            <wp:extent cx="5943600" cy="3288327"/>
            <wp:effectExtent l="0" t="0" r="0" b="0"/>
            <wp:docPr id="2" name="Picture 2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8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88CF5B" w14:textId="7F39DDF3" w:rsidR="00704A84" w:rsidRDefault="000A4D4E" w:rsidP="000A4D4E">
      <w:pPr>
        <w:pStyle w:val="Caption"/>
      </w:pPr>
      <w:r w:rsidRPr="000A4D4E">
        <w:rPr>
          <w:b/>
          <w:bCs/>
        </w:rPr>
        <w:t>Figure S-</w:t>
      </w:r>
      <w:r w:rsidRPr="000A4D4E">
        <w:rPr>
          <w:b/>
          <w:bCs/>
        </w:rPr>
        <w:fldChar w:fldCharType="begin"/>
      </w:r>
      <w:r w:rsidRPr="000A4D4E">
        <w:rPr>
          <w:b/>
          <w:bCs/>
        </w:rPr>
        <w:instrText xml:space="preserve"> SEQ Figure_S- \* ARABIC </w:instrText>
      </w:r>
      <w:r w:rsidRPr="000A4D4E">
        <w:rPr>
          <w:b/>
          <w:bCs/>
        </w:rPr>
        <w:fldChar w:fldCharType="separate"/>
      </w:r>
      <w:r>
        <w:rPr>
          <w:b/>
          <w:bCs/>
          <w:noProof/>
        </w:rPr>
        <w:t>2</w:t>
      </w:r>
      <w:r w:rsidRPr="000A4D4E">
        <w:rPr>
          <w:b/>
          <w:bCs/>
        </w:rPr>
        <w:fldChar w:fldCharType="end"/>
      </w:r>
      <w:r w:rsidRPr="000A4D4E">
        <w:rPr>
          <w:b/>
          <w:bCs/>
        </w:rPr>
        <w:t>.</w:t>
      </w:r>
      <w:r>
        <w:t xml:space="preserve"> </w:t>
      </w:r>
      <w:r w:rsidR="00704A84">
        <w:t xml:space="preserve">Overview of timing of introduction in the public market (national immunization program; NIP), segmented by country-income level group for the MPC Global Rollout scenario under the Optimistic Timeline scenario. </w:t>
      </w:r>
    </w:p>
    <w:p w14:paraId="0AF5ECC4" w14:textId="009050E5" w:rsidR="00704A84" w:rsidRDefault="00FE0CB5" w:rsidP="00EF2B39">
      <w:pPr>
        <w:jc w:val="center"/>
      </w:pPr>
      <w:r>
        <w:rPr>
          <w:noProof/>
        </w:rPr>
        <w:lastRenderedPageBreak/>
        <w:drawing>
          <wp:inline distT="0" distB="0" distL="0" distR="0" wp14:anchorId="3B7C156B" wp14:editId="37C7FF7D">
            <wp:extent cx="5943600" cy="3301013"/>
            <wp:effectExtent l="0" t="0" r="0" b="0"/>
            <wp:docPr id="3" name="Picture 3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1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8F30BF" w14:textId="6DFE9812" w:rsidR="00704A84" w:rsidRDefault="000A4D4E" w:rsidP="000A4D4E">
      <w:pPr>
        <w:pStyle w:val="Caption"/>
      </w:pPr>
      <w:r w:rsidRPr="000A4D4E">
        <w:rPr>
          <w:b/>
          <w:bCs/>
        </w:rPr>
        <w:t>Figure S-</w:t>
      </w:r>
      <w:r w:rsidRPr="000A4D4E">
        <w:rPr>
          <w:b/>
          <w:bCs/>
        </w:rPr>
        <w:fldChar w:fldCharType="begin"/>
      </w:r>
      <w:r w:rsidRPr="000A4D4E">
        <w:rPr>
          <w:b/>
          <w:bCs/>
        </w:rPr>
        <w:instrText xml:space="preserve"> SEQ Figure_S- \* ARABIC </w:instrText>
      </w:r>
      <w:r w:rsidRPr="000A4D4E">
        <w:rPr>
          <w:b/>
          <w:bCs/>
        </w:rPr>
        <w:fldChar w:fldCharType="separate"/>
      </w:r>
      <w:r w:rsidRPr="000A4D4E">
        <w:rPr>
          <w:b/>
          <w:bCs/>
          <w:noProof/>
        </w:rPr>
        <w:t>3</w:t>
      </w:r>
      <w:r w:rsidRPr="000A4D4E">
        <w:rPr>
          <w:b/>
          <w:bCs/>
        </w:rPr>
        <w:fldChar w:fldCharType="end"/>
      </w:r>
      <w:r w:rsidRPr="000A4D4E">
        <w:rPr>
          <w:b/>
          <w:bCs/>
        </w:rPr>
        <w:t>.</w:t>
      </w:r>
      <w:r>
        <w:t xml:space="preserve"> </w:t>
      </w:r>
      <w:r w:rsidR="00704A84">
        <w:t xml:space="preserve">Overview of timing of introduction in the public market (national immunization program; NIP), segmented by country-income level group for the MPC Global Rollout scenario under the Conservative Timeline scenario. </w:t>
      </w:r>
    </w:p>
    <w:p w14:paraId="64379A1A" w14:textId="4B4C59A7" w:rsidR="003D589B" w:rsidRPr="005C089A" w:rsidRDefault="00717971" w:rsidP="005C089A">
      <w:pPr>
        <w:pStyle w:val="Heading2"/>
      </w:pPr>
      <w:r w:rsidRPr="005C089A">
        <w:t>Demand and Financial Forecasts</w:t>
      </w:r>
    </w:p>
    <w:p w14:paraId="5D8E10B9" w14:textId="77777777" w:rsidR="005D042F" w:rsidRPr="005C089A" w:rsidRDefault="005D042F" w:rsidP="005C089A"/>
    <w:p w14:paraId="4F84F387" w14:textId="7C49D0D4" w:rsidR="00717971" w:rsidRDefault="00405C1B" w:rsidP="00717971">
      <w:r w:rsidRPr="00405C1B">
        <w:rPr>
          <w:b/>
          <w:bCs/>
        </w:rPr>
        <w:t>Table S-</w:t>
      </w:r>
      <w:r w:rsidRPr="00405C1B">
        <w:rPr>
          <w:b/>
          <w:bCs/>
        </w:rPr>
        <w:fldChar w:fldCharType="begin"/>
      </w:r>
      <w:r w:rsidRPr="00405C1B">
        <w:rPr>
          <w:b/>
          <w:bCs/>
        </w:rPr>
        <w:instrText xml:space="preserve"> SEQ Table_S- \* ARABIC </w:instrText>
      </w:r>
      <w:r w:rsidRPr="00405C1B">
        <w:rPr>
          <w:b/>
          <w:bCs/>
        </w:rPr>
        <w:fldChar w:fldCharType="separate"/>
      </w:r>
      <w:r w:rsidR="00B97392">
        <w:rPr>
          <w:b/>
          <w:bCs/>
          <w:noProof/>
        </w:rPr>
        <w:t>2</w:t>
      </w:r>
      <w:r w:rsidRPr="00405C1B">
        <w:rPr>
          <w:b/>
          <w:bCs/>
        </w:rPr>
        <w:fldChar w:fldCharType="end"/>
      </w:r>
      <w:r w:rsidRPr="00405C1B">
        <w:rPr>
          <w:b/>
          <w:bCs/>
        </w:rPr>
        <w:t>.</w:t>
      </w:r>
      <w:r>
        <w:t xml:space="preserve"> </w:t>
      </w:r>
      <w:r w:rsidR="00717971">
        <w:t>Overview of year 12 vaccine demand and financial forecasts for the MPC Global Rollout vs. MPC Staged Rollout scenarios</w:t>
      </w:r>
      <w:r w:rsidR="00D17A1D">
        <w:t xml:space="preserve"> (infant immunization program</w:t>
      </w:r>
      <w:r w:rsidR="006B71AD">
        <w:t>, Base Case timeline</w:t>
      </w:r>
      <w:r w:rsidR="00D17A1D">
        <w:t>)</w:t>
      </w:r>
      <w:r w:rsidR="00717971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1"/>
        <w:gridCol w:w="1971"/>
        <w:gridCol w:w="1972"/>
      </w:tblGrid>
      <w:tr w:rsidR="00F73E52" w14:paraId="6875EC37" w14:textId="77777777" w:rsidTr="00370A63">
        <w:trPr>
          <w:trHeight w:val="734"/>
        </w:trPr>
        <w:tc>
          <w:tcPr>
            <w:tcW w:w="1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0963C" w14:textId="77777777" w:rsidR="00F73E52" w:rsidRDefault="00F73E52" w:rsidP="00370A63">
            <w:pPr>
              <w:jc w:val="center"/>
            </w:pPr>
          </w:p>
        </w:tc>
        <w:tc>
          <w:tcPr>
            <w:tcW w:w="1971" w:type="dxa"/>
            <w:tcBorders>
              <w:left w:val="single" w:sz="4" w:space="0" w:color="auto"/>
            </w:tcBorders>
            <w:vAlign w:val="center"/>
          </w:tcPr>
          <w:p w14:paraId="47607A0D" w14:textId="49D0E913" w:rsidR="00F73E52" w:rsidRPr="005D042F" w:rsidRDefault="00EF436B" w:rsidP="00370A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MPC Global</w:t>
            </w:r>
            <w:r w:rsidR="00F73E52">
              <w:rPr>
                <w:b/>
                <w:bCs/>
              </w:rPr>
              <w:t xml:space="preserve"> Rollout</w:t>
            </w:r>
          </w:p>
        </w:tc>
        <w:tc>
          <w:tcPr>
            <w:tcW w:w="1972" w:type="dxa"/>
            <w:vAlign w:val="center"/>
          </w:tcPr>
          <w:p w14:paraId="5B37211C" w14:textId="1F209611" w:rsidR="00F73E52" w:rsidRPr="005D042F" w:rsidRDefault="00EF436B" w:rsidP="00370A6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MPC Staged</w:t>
            </w:r>
            <w:r w:rsidR="00F73E52">
              <w:rPr>
                <w:b/>
                <w:bCs/>
              </w:rPr>
              <w:t xml:space="preserve"> Rollout</w:t>
            </w:r>
          </w:p>
        </w:tc>
      </w:tr>
      <w:tr w:rsidR="00A76ED5" w14:paraId="2E99EDF9" w14:textId="77777777" w:rsidTr="00A76ED5">
        <w:trPr>
          <w:trHeight w:val="972"/>
        </w:trPr>
        <w:tc>
          <w:tcPr>
            <w:tcW w:w="1971" w:type="dxa"/>
            <w:tcBorders>
              <w:top w:val="single" w:sz="4" w:space="0" w:color="auto"/>
            </w:tcBorders>
            <w:vAlign w:val="center"/>
          </w:tcPr>
          <w:p w14:paraId="0EF3FB63" w14:textId="77777777" w:rsidR="00A76ED5" w:rsidRPr="0046540B" w:rsidRDefault="00A76ED5" w:rsidP="00A76ED5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Annual Demand (number of doses)</w:t>
            </w:r>
          </w:p>
        </w:tc>
        <w:tc>
          <w:tcPr>
            <w:tcW w:w="1971" w:type="dxa"/>
            <w:vAlign w:val="center"/>
          </w:tcPr>
          <w:p w14:paraId="40FFACAD" w14:textId="368D5B44" w:rsidR="00A76ED5" w:rsidRDefault="00A76ED5" w:rsidP="00A76ED5">
            <w:pPr>
              <w:jc w:val="center"/>
            </w:pPr>
            <w:r>
              <w:t>298M</w:t>
            </w:r>
          </w:p>
        </w:tc>
        <w:tc>
          <w:tcPr>
            <w:tcW w:w="1972" w:type="dxa"/>
            <w:vAlign w:val="center"/>
          </w:tcPr>
          <w:p w14:paraId="2B904D07" w14:textId="319DBB1D" w:rsidR="00A76ED5" w:rsidRDefault="00A76ED5" w:rsidP="00A76ED5">
            <w:pPr>
              <w:jc w:val="center"/>
            </w:pPr>
            <w:r>
              <w:t>286M</w:t>
            </w:r>
          </w:p>
        </w:tc>
      </w:tr>
      <w:tr w:rsidR="00A76ED5" w14:paraId="6FCD2D3B" w14:textId="77777777" w:rsidTr="00A76ED5">
        <w:trPr>
          <w:trHeight w:val="811"/>
        </w:trPr>
        <w:tc>
          <w:tcPr>
            <w:tcW w:w="1971" w:type="dxa"/>
            <w:vAlign w:val="center"/>
          </w:tcPr>
          <w:p w14:paraId="624B4505" w14:textId="77777777" w:rsidR="00A76ED5" w:rsidRPr="0046540B" w:rsidRDefault="00A76ED5" w:rsidP="00A76ED5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Annual Revenue</w:t>
            </w:r>
          </w:p>
        </w:tc>
        <w:tc>
          <w:tcPr>
            <w:tcW w:w="1971" w:type="dxa"/>
            <w:vAlign w:val="center"/>
          </w:tcPr>
          <w:p w14:paraId="7CA3A94E" w14:textId="3E9BD532" w:rsidR="00A76ED5" w:rsidRDefault="00A76ED5" w:rsidP="00A76ED5">
            <w:pPr>
              <w:jc w:val="center"/>
            </w:pPr>
            <w:r>
              <w:t>$3</w:t>
            </w:r>
            <w:r w:rsidR="00EF436B">
              <w:t>.9B</w:t>
            </w:r>
          </w:p>
        </w:tc>
        <w:tc>
          <w:tcPr>
            <w:tcW w:w="1972" w:type="dxa"/>
            <w:vAlign w:val="center"/>
          </w:tcPr>
          <w:p w14:paraId="2DA30308" w14:textId="139D55F7" w:rsidR="00A76ED5" w:rsidRDefault="00A76ED5" w:rsidP="00A76ED5">
            <w:pPr>
              <w:jc w:val="center"/>
            </w:pPr>
            <w:r>
              <w:t>$3.1B</w:t>
            </w:r>
          </w:p>
        </w:tc>
      </w:tr>
      <w:tr w:rsidR="00A76ED5" w14:paraId="62230B6C" w14:textId="77777777" w:rsidTr="00A76ED5">
        <w:trPr>
          <w:trHeight w:val="633"/>
        </w:trPr>
        <w:tc>
          <w:tcPr>
            <w:tcW w:w="1971" w:type="dxa"/>
            <w:vAlign w:val="center"/>
          </w:tcPr>
          <w:p w14:paraId="2D4D1537" w14:textId="77777777" w:rsidR="00A76ED5" w:rsidRPr="0046540B" w:rsidRDefault="00A76ED5" w:rsidP="00A76ED5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Annual Profit</w:t>
            </w:r>
          </w:p>
        </w:tc>
        <w:tc>
          <w:tcPr>
            <w:tcW w:w="1971" w:type="dxa"/>
            <w:vAlign w:val="center"/>
          </w:tcPr>
          <w:p w14:paraId="01339E4D" w14:textId="2755769C" w:rsidR="00A76ED5" w:rsidRDefault="00A76ED5" w:rsidP="00A76ED5">
            <w:pPr>
              <w:jc w:val="center"/>
            </w:pPr>
            <w:r>
              <w:t>$2.9B</w:t>
            </w:r>
          </w:p>
        </w:tc>
        <w:tc>
          <w:tcPr>
            <w:tcW w:w="1972" w:type="dxa"/>
            <w:vAlign w:val="center"/>
          </w:tcPr>
          <w:p w14:paraId="344C8FBE" w14:textId="2ED63437" w:rsidR="00A76ED5" w:rsidRDefault="00A76ED5" w:rsidP="00A76ED5">
            <w:pPr>
              <w:jc w:val="center"/>
            </w:pPr>
            <w:r>
              <w:t>$2.3</w:t>
            </w:r>
          </w:p>
        </w:tc>
      </w:tr>
      <w:tr w:rsidR="00A76ED5" w14:paraId="3EB0F609" w14:textId="77777777" w:rsidTr="00A76ED5">
        <w:trPr>
          <w:trHeight w:val="811"/>
        </w:trPr>
        <w:tc>
          <w:tcPr>
            <w:tcW w:w="1971" w:type="dxa"/>
            <w:vAlign w:val="center"/>
          </w:tcPr>
          <w:p w14:paraId="757A1BB4" w14:textId="77777777" w:rsidR="00A76ED5" w:rsidRPr="0046540B" w:rsidRDefault="00A76ED5" w:rsidP="00A76ED5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Gross Profit Margin</w:t>
            </w:r>
          </w:p>
        </w:tc>
        <w:tc>
          <w:tcPr>
            <w:tcW w:w="1971" w:type="dxa"/>
            <w:vAlign w:val="center"/>
          </w:tcPr>
          <w:p w14:paraId="6885B0B0" w14:textId="7C67760D" w:rsidR="00A76ED5" w:rsidRDefault="00A76ED5" w:rsidP="00A76ED5">
            <w:pPr>
              <w:jc w:val="center"/>
            </w:pPr>
            <w:r>
              <w:t>75%</w:t>
            </w:r>
          </w:p>
        </w:tc>
        <w:tc>
          <w:tcPr>
            <w:tcW w:w="1972" w:type="dxa"/>
            <w:vAlign w:val="center"/>
          </w:tcPr>
          <w:p w14:paraId="6BD84A25" w14:textId="523C5E9B" w:rsidR="00A76ED5" w:rsidRDefault="00A76ED5" w:rsidP="00A76ED5">
            <w:pPr>
              <w:jc w:val="center"/>
            </w:pPr>
            <w:r>
              <w:t>71%</w:t>
            </w:r>
          </w:p>
        </w:tc>
      </w:tr>
      <w:tr w:rsidR="00A76ED5" w14:paraId="65505852" w14:textId="77777777" w:rsidTr="00A76ED5">
        <w:trPr>
          <w:trHeight w:val="724"/>
        </w:trPr>
        <w:tc>
          <w:tcPr>
            <w:tcW w:w="1971" w:type="dxa"/>
            <w:vAlign w:val="center"/>
          </w:tcPr>
          <w:p w14:paraId="25DB9BD3" w14:textId="77777777" w:rsidR="00A76ED5" w:rsidRPr="0046540B" w:rsidRDefault="00A76ED5" w:rsidP="00A76ED5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NPV</w:t>
            </w:r>
          </w:p>
        </w:tc>
        <w:tc>
          <w:tcPr>
            <w:tcW w:w="1971" w:type="dxa"/>
            <w:vAlign w:val="center"/>
          </w:tcPr>
          <w:p w14:paraId="74F5BE59" w14:textId="3DCBF970" w:rsidR="00A76ED5" w:rsidRDefault="00A76ED5" w:rsidP="00A76ED5">
            <w:pPr>
              <w:jc w:val="center"/>
            </w:pPr>
            <w:r>
              <w:t>$2.5B</w:t>
            </w:r>
          </w:p>
        </w:tc>
        <w:tc>
          <w:tcPr>
            <w:tcW w:w="1972" w:type="dxa"/>
            <w:vAlign w:val="center"/>
          </w:tcPr>
          <w:p w14:paraId="12944E3A" w14:textId="710640E3" w:rsidR="00A76ED5" w:rsidRDefault="00A76ED5" w:rsidP="00A76ED5">
            <w:pPr>
              <w:jc w:val="center"/>
            </w:pPr>
            <w:r>
              <w:t>$1.3B</w:t>
            </w:r>
          </w:p>
        </w:tc>
      </w:tr>
    </w:tbl>
    <w:p w14:paraId="739A7611" w14:textId="77777777" w:rsidR="00F73E52" w:rsidRDefault="00F73E52" w:rsidP="00717971"/>
    <w:p w14:paraId="08E3FA39" w14:textId="3A6A2C75" w:rsidR="00B97392" w:rsidRDefault="00B97392" w:rsidP="00B97392">
      <w:pPr>
        <w:pStyle w:val="Caption"/>
      </w:pPr>
      <w:r w:rsidRPr="00405C1B">
        <w:rPr>
          <w:b/>
          <w:bCs/>
        </w:rPr>
        <w:lastRenderedPageBreak/>
        <w:t>Table S-</w:t>
      </w:r>
      <w:r w:rsidRPr="00405C1B">
        <w:rPr>
          <w:b/>
          <w:bCs/>
        </w:rPr>
        <w:fldChar w:fldCharType="begin"/>
      </w:r>
      <w:r w:rsidRPr="00405C1B">
        <w:rPr>
          <w:b/>
          <w:bCs/>
        </w:rPr>
        <w:instrText xml:space="preserve"> SEQ Table_S- \* ARABIC </w:instrText>
      </w:r>
      <w:r w:rsidRPr="00405C1B">
        <w:rPr>
          <w:b/>
          <w:bCs/>
        </w:rPr>
        <w:fldChar w:fldCharType="separate"/>
      </w:r>
      <w:r>
        <w:rPr>
          <w:b/>
          <w:bCs/>
          <w:noProof/>
        </w:rPr>
        <w:t>3</w:t>
      </w:r>
      <w:r w:rsidRPr="00405C1B">
        <w:rPr>
          <w:b/>
          <w:bCs/>
        </w:rPr>
        <w:fldChar w:fldCharType="end"/>
      </w:r>
      <w:r w:rsidRPr="00405C1B">
        <w:rPr>
          <w:b/>
          <w:bCs/>
        </w:rPr>
        <w:t>.</w:t>
      </w:r>
      <w:r>
        <w:t xml:space="preserve"> Overview of year 12 vaccine demand and financial forecasts for the MPC Global Rollout scenario with Base Case, Optimistic and Conservative timelines (infant immunization program).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1"/>
        <w:gridCol w:w="1806"/>
        <w:gridCol w:w="1894"/>
        <w:gridCol w:w="1918"/>
      </w:tblGrid>
      <w:tr w:rsidR="00B97392" w14:paraId="18775E1E" w14:textId="77777777" w:rsidTr="00985B6D">
        <w:trPr>
          <w:trHeight w:val="734"/>
        </w:trPr>
        <w:tc>
          <w:tcPr>
            <w:tcW w:w="1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0315E1" w14:textId="77777777" w:rsidR="00B97392" w:rsidRDefault="00B97392" w:rsidP="00985B6D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6B22EA" w14:textId="77777777" w:rsidR="00B97392" w:rsidRPr="005D042F" w:rsidRDefault="00B97392" w:rsidP="00985B6D">
            <w:pPr>
              <w:jc w:val="center"/>
              <w:rPr>
                <w:b/>
                <w:bCs/>
              </w:rPr>
            </w:pPr>
            <w:r w:rsidRPr="005D042F">
              <w:rPr>
                <w:b/>
                <w:bCs/>
              </w:rPr>
              <w:t>Base Case</w:t>
            </w:r>
            <w:r>
              <w:rPr>
                <w:b/>
                <w:bCs/>
              </w:rPr>
              <w:t xml:space="preserve"> Timeline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14:paraId="2B276478" w14:textId="77777777" w:rsidR="00B97392" w:rsidRPr="005D042F" w:rsidRDefault="00B97392" w:rsidP="00985B6D">
            <w:pPr>
              <w:jc w:val="center"/>
              <w:rPr>
                <w:b/>
                <w:bCs/>
              </w:rPr>
            </w:pPr>
            <w:r w:rsidRPr="005D042F">
              <w:rPr>
                <w:b/>
                <w:bCs/>
              </w:rPr>
              <w:t>Optimistic Timeline</w:t>
            </w:r>
          </w:p>
        </w:tc>
        <w:tc>
          <w:tcPr>
            <w:tcW w:w="1918" w:type="dxa"/>
            <w:vAlign w:val="center"/>
          </w:tcPr>
          <w:p w14:paraId="214613EE" w14:textId="77777777" w:rsidR="00B97392" w:rsidRPr="005D042F" w:rsidRDefault="00B97392" w:rsidP="00985B6D">
            <w:pPr>
              <w:jc w:val="center"/>
              <w:rPr>
                <w:b/>
                <w:bCs/>
              </w:rPr>
            </w:pPr>
            <w:r w:rsidRPr="005D042F">
              <w:rPr>
                <w:b/>
                <w:bCs/>
              </w:rPr>
              <w:t>Conservative Timeline</w:t>
            </w:r>
          </w:p>
        </w:tc>
      </w:tr>
      <w:tr w:rsidR="00B97392" w14:paraId="6BBED7C1" w14:textId="77777777" w:rsidTr="00985B6D">
        <w:trPr>
          <w:trHeight w:val="972"/>
        </w:trPr>
        <w:tc>
          <w:tcPr>
            <w:tcW w:w="1881" w:type="dxa"/>
            <w:tcBorders>
              <w:top w:val="single" w:sz="4" w:space="0" w:color="auto"/>
            </w:tcBorders>
            <w:vAlign w:val="center"/>
          </w:tcPr>
          <w:p w14:paraId="36625168" w14:textId="77777777" w:rsidR="00B97392" w:rsidRPr="0046540B" w:rsidRDefault="00B97392" w:rsidP="00985B6D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Annual Demand (number of doses)</w:t>
            </w:r>
          </w:p>
        </w:tc>
        <w:tc>
          <w:tcPr>
            <w:tcW w:w="1806" w:type="dxa"/>
            <w:vAlign w:val="center"/>
          </w:tcPr>
          <w:p w14:paraId="74D9D892" w14:textId="77777777" w:rsidR="00B97392" w:rsidRDefault="00B97392" w:rsidP="00985B6D">
            <w:pPr>
              <w:jc w:val="center"/>
            </w:pPr>
            <w:r>
              <w:t>298M</w:t>
            </w:r>
          </w:p>
        </w:tc>
        <w:tc>
          <w:tcPr>
            <w:tcW w:w="1894" w:type="dxa"/>
            <w:vAlign w:val="center"/>
          </w:tcPr>
          <w:p w14:paraId="6456586A" w14:textId="77777777" w:rsidR="00B97392" w:rsidRDefault="00B97392" w:rsidP="00985B6D">
            <w:pPr>
              <w:jc w:val="center"/>
            </w:pPr>
            <w:r>
              <w:t>370M</w:t>
            </w:r>
          </w:p>
        </w:tc>
        <w:tc>
          <w:tcPr>
            <w:tcW w:w="1918" w:type="dxa"/>
            <w:vAlign w:val="center"/>
          </w:tcPr>
          <w:p w14:paraId="5F8AD29E" w14:textId="77777777" w:rsidR="00B97392" w:rsidRDefault="00B97392" w:rsidP="00985B6D">
            <w:pPr>
              <w:jc w:val="center"/>
            </w:pPr>
            <w:r>
              <w:t>189M</w:t>
            </w:r>
          </w:p>
        </w:tc>
      </w:tr>
      <w:tr w:rsidR="00B97392" w14:paraId="112F839E" w14:textId="77777777" w:rsidTr="00985B6D">
        <w:trPr>
          <w:trHeight w:val="811"/>
        </w:trPr>
        <w:tc>
          <w:tcPr>
            <w:tcW w:w="1881" w:type="dxa"/>
            <w:vAlign w:val="center"/>
          </w:tcPr>
          <w:p w14:paraId="1367F795" w14:textId="77777777" w:rsidR="00B97392" w:rsidRPr="0046540B" w:rsidRDefault="00B97392" w:rsidP="00985B6D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Annual Revenue</w:t>
            </w:r>
          </w:p>
        </w:tc>
        <w:tc>
          <w:tcPr>
            <w:tcW w:w="1806" w:type="dxa"/>
            <w:vAlign w:val="center"/>
          </w:tcPr>
          <w:p w14:paraId="1691DB55" w14:textId="77777777" w:rsidR="00B97392" w:rsidRDefault="00B97392" w:rsidP="00985B6D">
            <w:pPr>
              <w:jc w:val="center"/>
            </w:pPr>
            <w:r>
              <w:t>$3.9</w:t>
            </w:r>
          </w:p>
        </w:tc>
        <w:tc>
          <w:tcPr>
            <w:tcW w:w="1894" w:type="dxa"/>
            <w:vAlign w:val="center"/>
          </w:tcPr>
          <w:p w14:paraId="74981B4D" w14:textId="77777777" w:rsidR="00B97392" w:rsidRDefault="00B97392" w:rsidP="00985B6D">
            <w:pPr>
              <w:jc w:val="center"/>
            </w:pPr>
            <w:r>
              <w:t>$4.4B</w:t>
            </w:r>
          </w:p>
        </w:tc>
        <w:tc>
          <w:tcPr>
            <w:tcW w:w="1918" w:type="dxa"/>
            <w:vAlign w:val="center"/>
          </w:tcPr>
          <w:p w14:paraId="0A5C477F" w14:textId="77777777" w:rsidR="00B97392" w:rsidRDefault="00B97392" w:rsidP="00985B6D">
            <w:pPr>
              <w:jc w:val="center"/>
            </w:pPr>
            <w:r>
              <w:t>$2.5</w:t>
            </w:r>
          </w:p>
        </w:tc>
      </w:tr>
      <w:tr w:rsidR="00B97392" w14:paraId="38F26C18" w14:textId="77777777" w:rsidTr="00985B6D">
        <w:trPr>
          <w:trHeight w:val="633"/>
        </w:trPr>
        <w:tc>
          <w:tcPr>
            <w:tcW w:w="1881" w:type="dxa"/>
            <w:vAlign w:val="center"/>
          </w:tcPr>
          <w:p w14:paraId="66D90BE1" w14:textId="77777777" w:rsidR="00B97392" w:rsidRPr="0046540B" w:rsidRDefault="00B97392" w:rsidP="00985B6D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Annual Profit</w:t>
            </w:r>
          </w:p>
        </w:tc>
        <w:tc>
          <w:tcPr>
            <w:tcW w:w="1806" w:type="dxa"/>
            <w:vAlign w:val="center"/>
          </w:tcPr>
          <w:p w14:paraId="2FA99B85" w14:textId="77777777" w:rsidR="00B97392" w:rsidRDefault="00B97392" w:rsidP="00985B6D">
            <w:pPr>
              <w:jc w:val="center"/>
            </w:pPr>
            <w:r>
              <w:t>$2.9</w:t>
            </w:r>
          </w:p>
        </w:tc>
        <w:tc>
          <w:tcPr>
            <w:tcW w:w="1894" w:type="dxa"/>
            <w:vAlign w:val="center"/>
          </w:tcPr>
          <w:p w14:paraId="18BFFC8F" w14:textId="77777777" w:rsidR="00B97392" w:rsidRDefault="00B97392" w:rsidP="00985B6D">
            <w:pPr>
              <w:jc w:val="center"/>
            </w:pPr>
            <w:r>
              <w:t>$3.2B</w:t>
            </w:r>
          </w:p>
        </w:tc>
        <w:tc>
          <w:tcPr>
            <w:tcW w:w="1918" w:type="dxa"/>
            <w:vAlign w:val="center"/>
          </w:tcPr>
          <w:p w14:paraId="1848B91E" w14:textId="77777777" w:rsidR="00B97392" w:rsidRDefault="00B97392" w:rsidP="00985B6D">
            <w:pPr>
              <w:jc w:val="center"/>
            </w:pPr>
            <w:r>
              <w:t>$1.9B</w:t>
            </w:r>
          </w:p>
        </w:tc>
      </w:tr>
      <w:tr w:rsidR="00B97392" w14:paraId="0E1A9FFD" w14:textId="77777777" w:rsidTr="00985B6D">
        <w:trPr>
          <w:trHeight w:val="811"/>
        </w:trPr>
        <w:tc>
          <w:tcPr>
            <w:tcW w:w="1881" w:type="dxa"/>
            <w:vAlign w:val="center"/>
          </w:tcPr>
          <w:p w14:paraId="4729B766" w14:textId="77777777" w:rsidR="00B97392" w:rsidRPr="0046540B" w:rsidRDefault="00B97392" w:rsidP="00985B6D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Gross Profit Margin</w:t>
            </w:r>
          </w:p>
        </w:tc>
        <w:tc>
          <w:tcPr>
            <w:tcW w:w="1806" w:type="dxa"/>
            <w:vAlign w:val="center"/>
          </w:tcPr>
          <w:p w14:paraId="266DA65D" w14:textId="77777777" w:rsidR="00B97392" w:rsidRDefault="00B97392" w:rsidP="00985B6D">
            <w:pPr>
              <w:jc w:val="center"/>
            </w:pPr>
            <w:r>
              <w:t>75%</w:t>
            </w:r>
          </w:p>
        </w:tc>
        <w:tc>
          <w:tcPr>
            <w:tcW w:w="1894" w:type="dxa"/>
            <w:vAlign w:val="center"/>
          </w:tcPr>
          <w:p w14:paraId="5793FD40" w14:textId="77777777" w:rsidR="00B97392" w:rsidRDefault="00B97392" w:rsidP="00985B6D">
            <w:pPr>
              <w:jc w:val="center"/>
            </w:pPr>
            <w:r>
              <w:t>73%</w:t>
            </w:r>
          </w:p>
        </w:tc>
        <w:tc>
          <w:tcPr>
            <w:tcW w:w="1918" w:type="dxa"/>
            <w:vAlign w:val="center"/>
          </w:tcPr>
          <w:p w14:paraId="63675451" w14:textId="77777777" w:rsidR="00B97392" w:rsidRDefault="00B97392" w:rsidP="00985B6D">
            <w:pPr>
              <w:jc w:val="center"/>
            </w:pPr>
            <w:r>
              <w:t>76%</w:t>
            </w:r>
          </w:p>
        </w:tc>
      </w:tr>
      <w:tr w:rsidR="00B97392" w14:paraId="76D2B898" w14:textId="77777777" w:rsidTr="00985B6D">
        <w:trPr>
          <w:trHeight w:val="724"/>
        </w:trPr>
        <w:tc>
          <w:tcPr>
            <w:tcW w:w="1881" w:type="dxa"/>
            <w:vAlign w:val="center"/>
          </w:tcPr>
          <w:p w14:paraId="2E786A5A" w14:textId="77777777" w:rsidR="00B97392" w:rsidRPr="0046540B" w:rsidRDefault="00B97392" w:rsidP="00985B6D">
            <w:pPr>
              <w:rPr>
                <w:b/>
                <w:bCs/>
              </w:rPr>
            </w:pPr>
            <w:r w:rsidRPr="0046540B">
              <w:rPr>
                <w:b/>
                <w:bCs/>
              </w:rPr>
              <w:t>Year 12 NPV</w:t>
            </w:r>
          </w:p>
        </w:tc>
        <w:tc>
          <w:tcPr>
            <w:tcW w:w="1806" w:type="dxa"/>
            <w:vAlign w:val="center"/>
          </w:tcPr>
          <w:p w14:paraId="5C94D66F" w14:textId="77777777" w:rsidR="00B97392" w:rsidRDefault="00B97392" w:rsidP="00985B6D">
            <w:pPr>
              <w:jc w:val="center"/>
            </w:pPr>
            <w:r>
              <w:t>$2.5B</w:t>
            </w:r>
          </w:p>
        </w:tc>
        <w:tc>
          <w:tcPr>
            <w:tcW w:w="1894" w:type="dxa"/>
            <w:vAlign w:val="center"/>
          </w:tcPr>
          <w:p w14:paraId="54F35510" w14:textId="77777777" w:rsidR="00B97392" w:rsidRDefault="00B97392" w:rsidP="00985B6D">
            <w:pPr>
              <w:jc w:val="center"/>
            </w:pPr>
            <w:r>
              <w:t>$6.7B</w:t>
            </w:r>
          </w:p>
        </w:tc>
        <w:tc>
          <w:tcPr>
            <w:tcW w:w="1918" w:type="dxa"/>
            <w:vAlign w:val="center"/>
          </w:tcPr>
          <w:p w14:paraId="16132081" w14:textId="77777777" w:rsidR="00B97392" w:rsidRDefault="00B97392" w:rsidP="00985B6D">
            <w:pPr>
              <w:jc w:val="center"/>
            </w:pPr>
            <w:r>
              <w:t>$1.5B</w:t>
            </w:r>
          </w:p>
        </w:tc>
      </w:tr>
    </w:tbl>
    <w:p w14:paraId="0D00A738" w14:textId="77777777" w:rsidR="00B97392" w:rsidRDefault="00B97392" w:rsidP="00B97392"/>
    <w:p w14:paraId="0E2DC525" w14:textId="77777777" w:rsidR="00D9727A" w:rsidRPr="0023067A" w:rsidRDefault="00D9727A" w:rsidP="00D9727A"/>
    <w:p w14:paraId="78561B41" w14:textId="77777777" w:rsidR="0068355E" w:rsidRPr="0068355E" w:rsidRDefault="0068355E" w:rsidP="00D85854">
      <w:pPr>
        <w:rPr>
          <w:lang w:val="en-US"/>
        </w:rPr>
      </w:pPr>
    </w:p>
    <w:sectPr w:rsidR="0068355E" w:rsidRPr="0068355E">
      <w:headerReference w:type="default" r:id="rId15"/>
      <w:footerReference w:type="defaul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83F13" w14:textId="77777777" w:rsidR="00D67989" w:rsidRDefault="00D67989" w:rsidP="00923DCC">
      <w:pPr>
        <w:spacing w:after="0" w:line="240" w:lineRule="auto"/>
      </w:pPr>
      <w:r>
        <w:separator/>
      </w:r>
    </w:p>
  </w:endnote>
  <w:endnote w:type="continuationSeparator" w:id="0">
    <w:p w14:paraId="60294452" w14:textId="77777777" w:rsidR="00D67989" w:rsidRDefault="00D67989" w:rsidP="00923DCC">
      <w:pPr>
        <w:spacing w:after="0" w:line="240" w:lineRule="auto"/>
      </w:pPr>
      <w:r>
        <w:continuationSeparator/>
      </w:r>
    </w:p>
  </w:endnote>
  <w:endnote w:type="continuationNotice" w:id="1">
    <w:p w14:paraId="670F53BD" w14:textId="77777777" w:rsidR="00D67989" w:rsidRDefault="00D679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2556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8A2A24" w14:textId="0EB0A338" w:rsidR="00405C1B" w:rsidRDefault="00405C1B">
        <w:pPr>
          <w:pStyle w:val="Footer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38B2C60" w14:textId="77777777" w:rsidR="00405C1B" w:rsidRDefault="00405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BA1B" w14:textId="77777777" w:rsidR="00D67989" w:rsidRDefault="00D67989" w:rsidP="00923DCC">
      <w:pPr>
        <w:spacing w:after="0" w:line="240" w:lineRule="auto"/>
      </w:pPr>
      <w:r>
        <w:separator/>
      </w:r>
    </w:p>
  </w:footnote>
  <w:footnote w:type="continuationSeparator" w:id="0">
    <w:p w14:paraId="6F3002D0" w14:textId="77777777" w:rsidR="00D67989" w:rsidRDefault="00D67989" w:rsidP="00923DCC">
      <w:pPr>
        <w:spacing w:after="0" w:line="240" w:lineRule="auto"/>
      </w:pPr>
      <w:r>
        <w:continuationSeparator/>
      </w:r>
    </w:p>
  </w:footnote>
  <w:footnote w:type="continuationNotice" w:id="1">
    <w:p w14:paraId="44956405" w14:textId="77777777" w:rsidR="00D67989" w:rsidRDefault="00D679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0D7D" w14:textId="01F64718" w:rsidR="00923DCC" w:rsidRDefault="00923DCC" w:rsidP="00923DCC">
    <w:pPr>
      <w:pStyle w:val="Header"/>
      <w:jc w:val="right"/>
    </w:pPr>
    <w:r>
      <w:t>Walkinshaw et al. 2022; Supplementary Materials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14734"/>
    <w:multiLevelType w:val="hybridMultilevel"/>
    <w:tmpl w:val="5414FD38"/>
    <w:lvl w:ilvl="0" w:tplc="CACEEF34">
      <w:start w:val="16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540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54"/>
    <w:rsid w:val="00001785"/>
    <w:rsid w:val="00050E25"/>
    <w:rsid w:val="00080A0F"/>
    <w:rsid w:val="00096A3D"/>
    <w:rsid w:val="000A4D4E"/>
    <w:rsid w:val="000D05C9"/>
    <w:rsid w:val="001279DD"/>
    <w:rsid w:val="001572AC"/>
    <w:rsid w:val="001B4DF8"/>
    <w:rsid w:val="001B7266"/>
    <w:rsid w:val="00200B38"/>
    <w:rsid w:val="0023067A"/>
    <w:rsid w:val="00241A6A"/>
    <w:rsid w:val="00254C59"/>
    <w:rsid w:val="00273C94"/>
    <w:rsid w:val="00292006"/>
    <w:rsid w:val="002C1A88"/>
    <w:rsid w:val="0031625C"/>
    <w:rsid w:val="00341A6E"/>
    <w:rsid w:val="003463D4"/>
    <w:rsid w:val="00370A63"/>
    <w:rsid w:val="0037453F"/>
    <w:rsid w:val="00386C37"/>
    <w:rsid w:val="003A33B9"/>
    <w:rsid w:val="003A3AF1"/>
    <w:rsid w:val="003D589B"/>
    <w:rsid w:val="003E05A7"/>
    <w:rsid w:val="003E2509"/>
    <w:rsid w:val="003E386F"/>
    <w:rsid w:val="004033AF"/>
    <w:rsid w:val="00405C1B"/>
    <w:rsid w:val="00413CB8"/>
    <w:rsid w:val="00424D9A"/>
    <w:rsid w:val="00441A3F"/>
    <w:rsid w:val="00460D7B"/>
    <w:rsid w:val="0046540B"/>
    <w:rsid w:val="004B3005"/>
    <w:rsid w:val="004C4C70"/>
    <w:rsid w:val="0050511D"/>
    <w:rsid w:val="005431D2"/>
    <w:rsid w:val="00547ED8"/>
    <w:rsid w:val="00552F77"/>
    <w:rsid w:val="00566527"/>
    <w:rsid w:val="00575F05"/>
    <w:rsid w:val="00587583"/>
    <w:rsid w:val="005C089A"/>
    <w:rsid w:val="005D042F"/>
    <w:rsid w:val="005F0AB9"/>
    <w:rsid w:val="005F47CD"/>
    <w:rsid w:val="00636386"/>
    <w:rsid w:val="0068355E"/>
    <w:rsid w:val="006926D9"/>
    <w:rsid w:val="00693975"/>
    <w:rsid w:val="006B71AD"/>
    <w:rsid w:val="00704A84"/>
    <w:rsid w:val="00717971"/>
    <w:rsid w:val="00737CCF"/>
    <w:rsid w:val="0074720D"/>
    <w:rsid w:val="007670E6"/>
    <w:rsid w:val="007A1EB6"/>
    <w:rsid w:val="007B0FA2"/>
    <w:rsid w:val="007D5805"/>
    <w:rsid w:val="007F1FDA"/>
    <w:rsid w:val="007F2794"/>
    <w:rsid w:val="008A4502"/>
    <w:rsid w:val="008A571E"/>
    <w:rsid w:val="008B47E8"/>
    <w:rsid w:val="008B73BF"/>
    <w:rsid w:val="00915CA1"/>
    <w:rsid w:val="00923DCC"/>
    <w:rsid w:val="00961943"/>
    <w:rsid w:val="0097355F"/>
    <w:rsid w:val="009A59C5"/>
    <w:rsid w:val="009C2418"/>
    <w:rsid w:val="009D7E56"/>
    <w:rsid w:val="009E52C2"/>
    <w:rsid w:val="00A07435"/>
    <w:rsid w:val="00A73901"/>
    <w:rsid w:val="00A7459B"/>
    <w:rsid w:val="00A76ED5"/>
    <w:rsid w:val="00B0145D"/>
    <w:rsid w:val="00B77316"/>
    <w:rsid w:val="00B97392"/>
    <w:rsid w:val="00C2580E"/>
    <w:rsid w:val="00C52717"/>
    <w:rsid w:val="00C87E1D"/>
    <w:rsid w:val="00CB4704"/>
    <w:rsid w:val="00D17A1D"/>
    <w:rsid w:val="00D427EA"/>
    <w:rsid w:val="00D67989"/>
    <w:rsid w:val="00D77720"/>
    <w:rsid w:val="00D80021"/>
    <w:rsid w:val="00D83C57"/>
    <w:rsid w:val="00D8461A"/>
    <w:rsid w:val="00D85854"/>
    <w:rsid w:val="00D9727A"/>
    <w:rsid w:val="00E07C88"/>
    <w:rsid w:val="00E63EEB"/>
    <w:rsid w:val="00E75A51"/>
    <w:rsid w:val="00EF2B39"/>
    <w:rsid w:val="00EF436B"/>
    <w:rsid w:val="00F65AEC"/>
    <w:rsid w:val="00F73E52"/>
    <w:rsid w:val="00F87CD5"/>
    <w:rsid w:val="00FE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BA176"/>
  <w15:chartTrackingRefBased/>
  <w15:docId w15:val="{A0416D9B-8E9C-49BF-B65A-C6AAC4A3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5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4A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C089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58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D85854"/>
    <w:pPr>
      <w:spacing w:before="24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5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D8585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85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85854"/>
    <w:pPr>
      <w:spacing w:before="240" w:after="24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85854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3067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704A8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39"/>
    <w:rsid w:val="0031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23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3DCC"/>
  </w:style>
  <w:style w:type="paragraph" w:styleId="Footer">
    <w:name w:val="footer"/>
    <w:basedOn w:val="Normal"/>
    <w:link w:val="FooterChar"/>
    <w:uiPriority w:val="99"/>
    <w:unhideWhenUsed/>
    <w:rsid w:val="00923D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3DCC"/>
  </w:style>
  <w:style w:type="character" w:customStyle="1" w:styleId="Heading3Char">
    <w:name w:val="Heading 3 Char"/>
    <w:basedOn w:val="DefaultParagraphFont"/>
    <w:link w:val="Heading3"/>
    <w:uiPriority w:val="9"/>
    <w:rsid w:val="005C089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A57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571E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572AC"/>
    <w:pPr>
      <w:spacing w:after="200" w:line="240" w:lineRule="auto"/>
    </w:pPr>
    <w:rPr>
      <w:iCs/>
      <w:szCs w:val="18"/>
    </w:rPr>
  </w:style>
  <w:style w:type="paragraph" w:styleId="Revision">
    <w:name w:val="Revision"/>
    <w:hidden/>
    <w:uiPriority w:val="99"/>
    <w:semiHidden/>
    <w:rsid w:val="006926D9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717"/>
    <w:pPr>
      <w:spacing w:before="0"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717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D580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walkinshaw@shifthealth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6355B53A9BBE45A9089069384FB873" ma:contentTypeVersion="21" ma:contentTypeDescription="Create a new document." ma:contentTypeScope="" ma:versionID="e5b981d784f2a178d058c667eb9fe8cb">
  <xsd:schema xmlns:xsd="http://www.w3.org/2001/XMLSchema" xmlns:xs="http://www.w3.org/2001/XMLSchema" xmlns:p="http://schemas.microsoft.com/office/2006/metadata/properties" xmlns:ns1="http://schemas.microsoft.com/sharepoint/v3" xmlns:ns2="975e5e9a-8d7c-403f-81b0-5f4a9b6aa947" xmlns:ns3="4e718a6f-a5c4-4104-ab12-30ffb7a5718d" targetNamespace="http://schemas.microsoft.com/office/2006/metadata/properties" ma:root="true" ma:fieldsID="df0d964547a7893cd2a20f029b4cf9ac" ns1:_="" ns2:_="" ns3:_="">
    <xsd:import namespace="http://schemas.microsoft.com/sharepoint/v3"/>
    <xsd:import namespace="975e5e9a-8d7c-403f-81b0-5f4a9b6aa947"/>
    <xsd:import namespace="4e718a6f-a5c4-4104-ab12-30ffb7a571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PriorityLevel" minOccurs="0"/>
                <xsd:element ref="ns2:Company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e5e9a-8d7c-403f-81b0-5f4a9b6aa9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PriorityLevel" ma:index="23" nillable="true" ma:displayName="Priority Level" ma:format="Dropdown" ma:internalName="PriorityLevel">
      <xsd:simpleType>
        <xsd:restriction base="dms:Text">
          <xsd:maxLength value="255"/>
        </xsd:restriction>
      </xsd:simpleType>
    </xsd:element>
    <xsd:element name="Company" ma:index="24" nillable="true" ma:displayName="Company" ma:format="Dropdown" ma:internalName="Company">
      <xsd:simpleType>
        <xsd:restriction base="dms:Text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fe6e9f5-5edf-4d89-b584-7b3664b79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18a6f-a5c4-4104-ab12-30ffb7a5718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43881cbb-86c4-4336-8465-4052f4a95b98}" ma:internalName="TaxCatchAll" ma:showField="CatchAllData" ma:web="4e718a6f-a5c4-4104-ab12-30ffb7a571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e718a6f-a5c4-4104-ab12-30ffb7a5718d" xsi:nil="true"/>
    <lcf76f155ced4ddcb4097134ff3c332f xmlns="975e5e9a-8d7c-403f-81b0-5f4a9b6aa947">
      <Terms xmlns="http://schemas.microsoft.com/office/infopath/2007/PartnerControls"/>
    </lcf76f155ced4ddcb4097134ff3c332f>
    <_ip_UnifiedCompliancePolicyProperties xmlns="http://schemas.microsoft.com/sharepoint/v3" xsi:nil="true"/>
    <Company xmlns="975e5e9a-8d7c-403f-81b0-5f4a9b6aa947" xsi:nil="true"/>
    <PriorityLevel xmlns="975e5e9a-8d7c-403f-81b0-5f4a9b6aa947" xsi:nil="true"/>
  </documentManagement>
</p:properties>
</file>

<file path=customXml/itemProps1.xml><?xml version="1.0" encoding="utf-8"?>
<ds:datastoreItem xmlns:ds="http://schemas.openxmlformats.org/officeDocument/2006/customXml" ds:itemID="{1A58CF30-E4E1-4F15-87F0-CB8AFA1CC0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01087F-21BB-4CB7-83E2-29C96EB57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75e5e9a-8d7c-403f-81b0-5f4a9b6aa947"/>
    <ds:schemaRef ds:uri="4e718a6f-a5c4-4104-ab12-30ffb7a571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96D378-F72E-4F4C-9F44-1BBCC85DE4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AE4DC2-EA27-4D85-83D3-19B384B98F5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e718a6f-a5c4-4104-ab12-30ffb7a5718d"/>
    <ds:schemaRef ds:uri="975e5e9a-8d7c-403f-81b0-5f4a9b6aa9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1470</Words>
  <Characters>8382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9833</CharactersWithSpaces>
  <SharedDoc>false</SharedDoc>
  <HLinks>
    <vt:vector size="6" baseType="variant">
      <vt:variant>
        <vt:i4>8126552</vt:i4>
      </vt:variant>
      <vt:variant>
        <vt:i4>0</vt:i4>
      </vt:variant>
      <vt:variant>
        <vt:i4>0</vt:i4>
      </vt:variant>
      <vt:variant>
        <vt:i4>5</vt:i4>
      </vt:variant>
      <vt:variant>
        <vt:lpwstr>mailto:dwalkinshaw@shifthealth.com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"Meghan Wright" &lt;mwright@shifthealth.com&gt;</dc:creator>
  <cp:keywords/>
  <dc:description/>
  <cp:lastModifiedBy>Meghan Wright</cp:lastModifiedBy>
  <cp:revision>3</cp:revision>
  <dcterms:created xsi:type="dcterms:W3CDTF">2022-07-29T19:58:00Z</dcterms:created>
  <dcterms:modified xsi:type="dcterms:W3CDTF">2022-07-29T20:17:00Z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0x010100C46355B53A9BBE45A9089069384FB873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http://www.zotero.org/styles/chicago-author-date</vt:lpwstr>
  </property>
  <property fmtid="{D5CDD505-2E9C-101B-9397-08002B2CF9AE}" pid="8" name="Mendeley Recent Style Name 2_1">
    <vt:lpwstr>Chicago Manual of Style 17th edition (author-date)</vt:lpwstr>
  </property>
  <property fmtid="{D5CDD505-2E9C-101B-9397-08002B2CF9AE}" pid="9" name="Mendeley Recent Style Id 3_1">
    <vt:lpwstr>http://www.zotero.org/styles/harvard-cite-them-right</vt:lpwstr>
  </property>
  <property fmtid="{D5CDD505-2E9C-101B-9397-08002B2CF9AE}" pid="10" name="Mendeley Recent Style Name 3_1">
    <vt:lpwstr>Cite Them Right 10th edition - Harvard</vt:lpwstr>
  </property>
  <property fmtid="{D5CDD505-2E9C-101B-9397-08002B2CF9AE}" pid="11" name="Mendeley Recent Style Id 4_1">
    <vt:lpwstr>http://www.zotero.org/styles/ieee</vt:lpwstr>
  </property>
  <property fmtid="{D5CDD505-2E9C-101B-9397-08002B2CF9AE}" pid="12" name="Mendeley Recent Style Name 4_1">
    <vt:lpwstr>IEEE</vt:lpwstr>
  </property>
  <property fmtid="{D5CDD505-2E9C-101B-9397-08002B2CF9AE}" pid="13" name="Mendeley Recent Style Id 5_1">
    <vt:lpwstr>http://www.zotero.org/styles/mendeley-to-endnote-title</vt:lpwstr>
  </property>
  <property fmtid="{D5CDD505-2E9C-101B-9397-08002B2CF9AE}" pid="14" name="Mendeley Recent Style Name 5_1">
    <vt:lpwstr>Mendeley to EndNote Title </vt:lpwstr>
  </property>
  <property fmtid="{D5CDD505-2E9C-101B-9397-08002B2CF9AE}" pid="15" name="Mendeley Recent Style Id 6_1">
    <vt:lpwstr>http://www.zotero.org/styles/modern-humanities-research-association</vt:lpwstr>
  </property>
  <property fmtid="{D5CDD505-2E9C-101B-9397-08002B2CF9AE}" pid="16" name="Mendeley Recent Style Name 6_1">
    <vt:lpwstr>Modern Humanities Research Association 3rd edition (note with bibliography)</vt:lpwstr>
  </property>
  <property fmtid="{D5CDD505-2E9C-101B-9397-08002B2CF9AE}" pid="17" name="Mendeley Recent Style Id 7_1">
    <vt:lpwstr>http://www.zotero.org/styles/modern-language-association</vt:lpwstr>
  </property>
  <property fmtid="{D5CDD505-2E9C-101B-9397-08002B2CF9AE}" pid="18" name="Mendeley Recent Style Name 7_1">
    <vt:lpwstr>Modern Language Association 8th edition</vt:lpwstr>
  </property>
  <property fmtid="{D5CDD505-2E9C-101B-9397-08002B2CF9AE}" pid="19" name="Mendeley Recent Style Id 8_1">
    <vt:lpwstr>http://www.zotero.org/styles/nature</vt:lpwstr>
  </property>
  <property fmtid="{D5CDD505-2E9C-101B-9397-08002B2CF9AE}" pid="20" name="Mendeley Recent Style Name 8_1">
    <vt:lpwstr>Nature</vt:lpwstr>
  </property>
  <property fmtid="{D5CDD505-2E9C-101B-9397-08002B2CF9AE}" pid="21" name="Mendeley Recent Style Id 9_1">
    <vt:lpwstr>http://www.zotero.org/styles/vancouver</vt:lpwstr>
  </property>
  <property fmtid="{D5CDD505-2E9C-101B-9397-08002B2CF9AE}" pid="22" name="Mendeley Recent Style Name 9_1">
    <vt:lpwstr>Vancouver</vt:lpwstr>
  </property>
  <property fmtid="{D5CDD505-2E9C-101B-9397-08002B2CF9AE}" pid="23" name="MediaServiceImageTags">
    <vt:lpwstr/>
  </property>
</Properties>
</file>