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Y="510"/>
        <w:tblW w:w="9493" w:type="dxa"/>
        <w:tblLook w:val="04A0" w:firstRow="1" w:lastRow="0" w:firstColumn="1" w:lastColumn="0" w:noHBand="0" w:noVBand="1"/>
      </w:tblPr>
      <w:tblGrid>
        <w:gridCol w:w="2202"/>
        <w:gridCol w:w="1576"/>
        <w:gridCol w:w="976"/>
        <w:gridCol w:w="1450"/>
        <w:gridCol w:w="3289"/>
      </w:tblGrid>
      <w:tr w:rsidR="00456188" w:rsidRPr="00603FDE" w:rsidTr="00456188">
        <w:tc>
          <w:tcPr>
            <w:tcW w:w="2202" w:type="dxa"/>
            <w:tcBorders>
              <w:bottom w:val="single" w:sz="4" w:space="0" w:color="auto"/>
            </w:tcBorders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</w:pP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</w:pPr>
            <w:r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  <w:t>Location code (L</w:t>
            </w:r>
            <w:r>
              <w:rPr>
                <w:rFonts w:ascii="Arial" w:hAnsi="Arial" w:cs="Arial"/>
                <w:b/>
                <w:sz w:val="14"/>
                <w:szCs w:val="14"/>
                <w:vertAlign w:val="subscript"/>
                <w:lang w:val="en-US" w:eastAsia="ar-SA"/>
              </w:rPr>
              <w:t>x</w:t>
            </w:r>
            <w:r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  <w:t xml:space="preserve">) /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  <w:t xml:space="preserve">Insect species </w:t>
            </w:r>
          </w:p>
        </w:tc>
        <w:tc>
          <w:tcPr>
            <w:tcW w:w="1576" w:type="dxa"/>
            <w:tcBorders>
              <w:bottom w:val="single" w:sz="4" w:space="0" w:color="auto"/>
            </w:tcBorders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  <w:t>Coordinates</w:t>
            </w:r>
          </w:p>
        </w:tc>
        <w:tc>
          <w:tcPr>
            <w:tcW w:w="976" w:type="dxa"/>
            <w:tcBorders>
              <w:bottom w:val="single" w:sz="4" w:space="0" w:color="auto"/>
            </w:tcBorders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  <w:t>Altitude (</w:t>
            </w:r>
            <w:proofErr w:type="spellStart"/>
            <w:r w:rsidRPr="00603FDE"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  <w:t>metre</w:t>
            </w:r>
            <w:proofErr w:type="spellEnd"/>
            <w:r w:rsidRPr="00603FDE"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  <w:t>)</w:t>
            </w:r>
          </w:p>
        </w:tc>
        <w:tc>
          <w:tcPr>
            <w:tcW w:w="1450" w:type="dxa"/>
            <w:tcBorders>
              <w:bottom w:val="single" w:sz="4" w:space="0" w:color="auto"/>
            </w:tcBorders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  <w:t>Time of Collection</w:t>
            </w:r>
          </w:p>
        </w:tc>
        <w:tc>
          <w:tcPr>
            <w:tcW w:w="3289" w:type="dxa"/>
            <w:tcBorders>
              <w:bottom w:val="single" w:sz="4" w:space="0" w:color="auto"/>
            </w:tcBorders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  <w:t xml:space="preserve">Location of Collection </w:t>
            </w:r>
          </w:p>
        </w:tc>
      </w:tr>
      <w:tr w:rsidR="00456188" w:rsidRPr="00603FDE" w:rsidTr="00456188">
        <w:tc>
          <w:tcPr>
            <w:tcW w:w="2202" w:type="dxa"/>
            <w:tcBorders>
              <w:top w:val="single" w:sz="4" w:space="0" w:color="auto"/>
            </w:tcBorders>
          </w:tcPr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 w:rsidRPr="00DB4012">
              <w:rPr>
                <w:rFonts w:ascii="Arial" w:eastAsia="Calibri" w:hAnsi="Arial" w:cs="Arial"/>
                <w:b/>
                <w:sz w:val="20"/>
                <w:szCs w:val="14"/>
                <w:lang w:val="en-US" w:eastAsia="ar-SA"/>
              </w:rPr>
              <w:t>L</w:t>
            </w:r>
            <w:r w:rsidRPr="00DB4012">
              <w:rPr>
                <w:rFonts w:ascii="Arial" w:eastAsia="Calibri" w:hAnsi="Arial" w:cs="Arial"/>
                <w:b/>
                <w:sz w:val="20"/>
                <w:szCs w:val="14"/>
                <w:vertAlign w:val="subscript"/>
                <w:lang w:val="en-US" w:eastAsia="ar-SA"/>
              </w:rPr>
              <w:t>1</w:t>
            </w: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/ 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Anacaena</w:t>
            </w:r>
            <w:proofErr w:type="spellEnd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rufibes</w:t>
            </w:r>
            <w:proofErr w:type="spellEnd"/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 xml:space="preserve">      </w:t>
            </w:r>
            <w:r w:rsidRPr="00603FDE"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>Guillebeau</w:t>
            </w:r>
            <w:proofErr w:type="spellEnd"/>
            <w:r w:rsidRPr="00603FDE"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>, 1896)</w:t>
            </w:r>
          </w:p>
        </w:tc>
        <w:tc>
          <w:tcPr>
            <w:tcW w:w="1576" w:type="dxa"/>
            <w:tcBorders>
              <w:top w:val="single" w:sz="4" w:space="0" w:color="auto"/>
            </w:tcBorders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03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23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  <w:tc>
          <w:tcPr>
            <w:tcW w:w="976" w:type="dxa"/>
            <w:tcBorders>
              <w:top w:val="single" w:sz="4" w:space="0" w:color="auto"/>
            </w:tcBorders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1853</w:t>
            </w:r>
          </w:p>
        </w:tc>
        <w:tc>
          <w:tcPr>
            <w:tcW w:w="1450" w:type="dxa"/>
            <w:tcBorders>
              <w:top w:val="single" w:sz="4" w:space="0" w:color="auto"/>
            </w:tcBorders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25.05.2020</w:t>
            </w:r>
          </w:p>
        </w:tc>
        <w:tc>
          <w:tcPr>
            <w:tcW w:w="3289" w:type="dxa"/>
            <w:tcBorders>
              <w:top w:val="single" w:sz="4" w:space="0" w:color="auto"/>
            </w:tcBorders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Karasu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Stream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Yolgeçti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village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Yakutiye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Erzurum</w:t>
            </w:r>
          </w:p>
        </w:tc>
      </w:tr>
      <w:tr w:rsidR="00456188" w:rsidRPr="00603FDE" w:rsidTr="00456188">
        <w:tc>
          <w:tcPr>
            <w:tcW w:w="2202" w:type="dxa"/>
          </w:tcPr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eastAsia="Calibri" w:hAnsi="Arial" w:cs="Arial"/>
                <w:b/>
                <w:i/>
                <w:iCs/>
                <w:sz w:val="20"/>
                <w:szCs w:val="14"/>
                <w:vertAlign w:val="subscript"/>
                <w:lang w:val="en-US" w:eastAsia="ar-SA"/>
              </w:rPr>
            </w:pPr>
            <w:r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  <w:r w:rsidRPr="00DB4012">
              <w:rPr>
                <w:rFonts w:ascii="Arial" w:eastAsia="Calibri" w:hAnsi="Arial" w:cs="Arial"/>
                <w:b/>
                <w:iCs/>
                <w:sz w:val="20"/>
                <w:szCs w:val="14"/>
                <w:lang w:val="en-US" w:eastAsia="ar-SA"/>
              </w:rPr>
              <w:t>L</w:t>
            </w:r>
            <w:proofErr w:type="gramStart"/>
            <w:r w:rsidRPr="00DB4012">
              <w:rPr>
                <w:rFonts w:ascii="Arial" w:eastAsia="Calibri" w:hAnsi="Arial" w:cs="Arial"/>
                <w:b/>
                <w:iCs/>
                <w:sz w:val="20"/>
                <w:szCs w:val="14"/>
                <w:vertAlign w:val="subscript"/>
                <w:lang w:val="en-US" w:eastAsia="ar-SA"/>
              </w:rPr>
              <w:t xml:space="preserve">2 </w:t>
            </w:r>
            <w:r>
              <w:rPr>
                <w:rFonts w:ascii="Arial" w:eastAsia="Calibri" w:hAnsi="Arial" w:cs="Arial"/>
                <w:b/>
                <w:i/>
                <w:iCs/>
                <w:sz w:val="20"/>
                <w:szCs w:val="14"/>
                <w:vertAlign w:val="subscript"/>
                <w:lang w:val="en-US" w:eastAsia="ar-SA"/>
              </w:rPr>
              <w:t xml:space="preserve"> /</w:t>
            </w:r>
            <w:proofErr w:type="gramEnd"/>
            <w:r>
              <w:rPr>
                <w:rFonts w:ascii="Arial" w:eastAsia="Calibri" w:hAnsi="Arial" w:cs="Arial"/>
                <w:b/>
                <w:i/>
                <w:iCs/>
                <w:sz w:val="20"/>
                <w:szCs w:val="14"/>
                <w:vertAlign w:val="subscript"/>
                <w:lang w:val="en-US" w:eastAsia="ar-SA"/>
              </w:rPr>
              <w:t xml:space="preserve"> </w:t>
            </w: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</w:pPr>
            <w:r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>Microlaccobius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>gracilis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  <w:r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</w:pPr>
            <w:r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      </w:t>
            </w:r>
            <w:proofErr w:type="spellStart"/>
            <w:r w:rsidRPr="00603FDE"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>gracilis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  <w:r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 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   </w:t>
            </w:r>
            <w:proofErr w:type="spellStart"/>
            <w:r w:rsidRPr="00603FDE"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>Moutschoulsky</w:t>
            </w:r>
            <w:proofErr w:type="spellEnd"/>
            <w:r w:rsidRPr="00603FDE"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>, 1855</w:t>
            </w:r>
          </w:p>
        </w:tc>
        <w:tc>
          <w:tcPr>
            <w:tcW w:w="15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43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18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36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  <w:tc>
          <w:tcPr>
            <w:tcW w:w="9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1558</w:t>
            </w:r>
          </w:p>
        </w:tc>
        <w:tc>
          <w:tcPr>
            <w:tcW w:w="1450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26.05.2020</w:t>
            </w:r>
          </w:p>
        </w:tc>
        <w:tc>
          <w:tcPr>
            <w:tcW w:w="3289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Karasu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Stream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Küçükgeçit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Aşkale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/ Erzurum</w:t>
            </w:r>
          </w:p>
        </w:tc>
      </w:tr>
      <w:tr w:rsidR="00456188" w:rsidRPr="00603FDE" w:rsidTr="00456188">
        <w:tc>
          <w:tcPr>
            <w:tcW w:w="2202" w:type="dxa"/>
          </w:tcPr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b/>
                <w:sz w:val="20"/>
                <w:szCs w:val="20"/>
                <w:vertAlign w:val="subscript"/>
                <w:lang w:val="en-US" w:eastAsia="ar-SA"/>
              </w:rPr>
            </w:pP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r w:rsidRPr="00DB4012">
              <w:rPr>
                <w:rFonts w:ascii="Arial" w:hAnsi="Arial" w:cs="Arial"/>
                <w:b/>
                <w:sz w:val="20"/>
                <w:szCs w:val="20"/>
                <w:lang w:val="en-US" w:eastAsia="ar-SA"/>
              </w:rPr>
              <w:t>L</w:t>
            </w:r>
            <w:proofErr w:type="gramStart"/>
            <w:r w:rsidRPr="00DB4012">
              <w:rPr>
                <w:rFonts w:ascii="Arial" w:hAnsi="Arial" w:cs="Arial"/>
                <w:b/>
                <w:sz w:val="20"/>
                <w:szCs w:val="20"/>
                <w:vertAlign w:val="subscript"/>
                <w:lang w:val="en-US" w:eastAsia="ar-SA"/>
              </w:rPr>
              <w:t>3</w:t>
            </w:r>
            <w:r>
              <w:rPr>
                <w:rFonts w:ascii="Arial" w:hAnsi="Arial" w:cs="Arial"/>
                <w:b/>
                <w:sz w:val="20"/>
                <w:szCs w:val="20"/>
                <w:vertAlign w:val="subscript"/>
                <w:lang w:val="en-US" w:eastAsia="ar-SA"/>
              </w:rPr>
              <w:t xml:space="preserve">  /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  <w:vertAlign w:val="subscript"/>
                <w:lang w:val="en-US" w:eastAsia="ar-SA"/>
              </w:rPr>
              <w:t xml:space="preserve">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Berosus</w:t>
            </w:r>
            <w:proofErr w:type="spellEnd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spinosus</w:t>
            </w:r>
            <w:proofErr w:type="spellEnd"/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 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(Steven 1808)</w:t>
            </w:r>
          </w:p>
        </w:tc>
        <w:tc>
          <w:tcPr>
            <w:tcW w:w="15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43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18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36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  <w:tc>
          <w:tcPr>
            <w:tcW w:w="9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1558</w:t>
            </w:r>
          </w:p>
        </w:tc>
        <w:tc>
          <w:tcPr>
            <w:tcW w:w="1450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26.05.2020</w:t>
            </w:r>
          </w:p>
        </w:tc>
        <w:tc>
          <w:tcPr>
            <w:tcW w:w="3289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Karasu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Stream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Küçükgeçit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Aşkale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/ Erzurum</w:t>
            </w:r>
          </w:p>
        </w:tc>
      </w:tr>
      <w:tr w:rsidR="00456188" w:rsidRPr="00603FDE" w:rsidTr="00456188">
        <w:tc>
          <w:tcPr>
            <w:tcW w:w="2202" w:type="dxa"/>
          </w:tcPr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bCs/>
                <w:iCs/>
                <w:sz w:val="20"/>
                <w:szCs w:val="14"/>
                <w:vertAlign w:val="subscript"/>
                <w:lang w:val="en-US" w:eastAsia="ar-SA"/>
              </w:rPr>
            </w:pPr>
            <w:r w:rsidRPr="00DB4012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  <w:lang w:val="en-US" w:eastAsia="ar-SA"/>
              </w:rPr>
              <w:t xml:space="preserve">  </w:t>
            </w:r>
            <w:r w:rsidRPr="00DB4012">
              <w:rPr>
                <w:rFonts w:ascii="Arial" w:hAnsi="Arial" w:cs="Arial"/>
                <w:b/>
                <w:bCs/>
                <w:iCs/>
                <w:sz w:val="20"/>
                <w:szCs w:val="14"/>
                <w:lang w:val="en-US" w:eastAsia="ar-SA"/>
              </w:rPr>
              <w:t>L</w:t>
            </w:r>
            <w:r w:rsidRPr="00DB4012">
              <w:rPr>
                <w:rFonts w:ascii="Arial" w:hAnsi="Arial" w:cs="Arial"/>
                <w:b/>
                <w:bCs/>
                <w:iCs/>
                <w:sz w:val="20"/>
                <w:szCs w:val="14"/>
                <w:vertAlign w:val="subscript"/>
                <w:lang w:val="en-US" w:eastAsia="ar-SA"/>
              </w:rPr>
              <w:t>4</w:t>
            </w:r>
            <w:r>
              <w:rPr>
                <w:rFonts w:ascii="Arial" w:hAnsi="Arial" w:cs="Arial"/>
                <w:bCs/>
                <w:iCs/>
                <w:sz w:val="20"/>
                <w:szCs w:val="14"/>
                <w:vertAlign w:val="subscript"/>
                <w:lang w:val="en-US" w:eastAsia="ar-SA"/>
              </w:rPr>
              <w:t xml:space="preserve"> / </w:t>
            </w: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bCs/>
                <w:i/>
                <w:iCs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4"/>
                <w:szCs w:val="14"/>
                <w:lang w:val="en-US" w:eastAsia="ar-SA"/>
              </w:rPr>
              <w:t>Hydrobius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4"/>
                <w:szCs w:val="14"/>
                <w:lang w:val="en-US" w:eastAsia="ar-SA"/>
              </w:rPr>
              <w:t>fuscipes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  <w:r>
              <w:rPr>
                <w:rFonts w:ascii="Arial" w:hAnsi="Arial" w:cs="Arial"/>
                <w:bCs/>
                <w:i/>
                <w:iCs/>
                <w:sz w:val="14"/>
                <w:szCs w:val="14"/>
                <w:lang w:val="en-US" w:eastAsia="ar-SA"/>
              </w:rPr>
              <w:t xml:space="preserve">  </w:t>
            </w:r>
          </w:p>
          <w:p w:rsidR="00456188" w:rsidRPr="00DB4012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bCs/>
                <w:sz w:val="14"/>
                <w:szCs w:val="14"/>
                <w:lang w:val="en-US" w:eastAsia="ar-SA"/>
              </w:rPr>
            </w:pPr>
            <w:r>
              <w:rPr>
                <w:rFonts w:ascii="Arial" w:hAnsi="Arial" w:cs="Arial"/>
                <w:bCs/>
                <w:i/>
                <w:iCs/>
                <w:sz w:val="14"/>
                <w:szCs w:val="14"/>
                <w:lang w:val="en-US" w:eastAsia="ar-SA"/>
              </w:rPr>
              <w:t xml:space="preserve">     </w:t>
            </w:r>
            <w:r w:rsidRPr="00603FDE">
              <w:rPr>
                <w:rFonts w:ascii="Arial" w:hAnsi="Arial" w:cs="Arial"/>
                <w:bCs/>
                <w:sz w:val="14"/>
                <w:szCs w:val="14"/>
                <w:lang w:val="en-US" w:eastAsia="ar-SA"/>
              </w:rPr>
              <w:t xml:space="preserve">(Linnaeus </w:t>
            </w:r>
            <w:r>
              <w:rPr>
                <w:rFonts w:ascii="Arial" w:hAnsi="Arial" w:cs="Arial"/>
                <w:bCs/>
                <w:sz w:val="14"/>
                <w:szCs w:val="14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bCs/>
                <w:sz w:val="14"/>
                <w:szCs w:val="14"/>
                <w:lang w:val="en-US" w:eastAsia="ar-SA"/>
              </w:rPr>
              <w:t>1758)</w:t>
            </w:r>
          </w:p>
        </w:tc>
        <w:tc>
          <w:tcPr>
            <w:tcW w:w="15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39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33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42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19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  <w:tc>
          <w:tcPr>
            <w:tcW w:w="9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1722</w:t>
            </w:r>
          </w:p>
        </w:tc>
        <w:tc>
          <w:tcPr>
            <w:tcW w:w="1450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15.06.2020</w:t>
            </w:r>
          </w:p>
        </w:tc>
        <w:tc>
          <w:tcPr>
            <w:tcW w:w="3289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Başköy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Stream</w:t>
            </w:r>
            <w:r w:rsidRPr="00603FDE" w:rsidDel="00031985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Ovaçevirme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Hınıs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Erzurum</w:t>
            </w:r>
          </w:p>
        </w:tc>
      </w:tr>
      <w:tr w:rsidR="00456188" w:rsidRPr="00603FDE" w:rsidTr="00456188">
        <w:tc>
          <w:tcPr>
            <w:tcW w:w="2202" w:type="dxa"/>
          </w:tcPr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</w:pPr>
            <w:r w:rsidRPr="00DB4012">
              <w:rPr>
                <w:rFonts w:ascii="Arial" w:eastAsia="Calibri" w:hAnsi="Arial" w:cs="Arial"/>
                <w:b/>
                <w:iCs/>
                <w:sz w:val="14"/>
                <w:szCs w:val="14"/>
                <w:lang w:val="en-US" w:eastAsia="ar-SA"/>
              </w:rPr>
              <w:t xml:space="preserve"> </w:t>
            </w:r>
            <w:r w:rsidRPr="00DB4012">
              <w:rPr>
                <w:rFonts w:ascii="Arial" w:eastAsia="Calibri" w:hAnsi="Arial" w:cs="Arial"/>
                <w:b/>
                <w:iCs/>
                <w:sz w:val="20"/>
                <w:szCs w:val="20"/>
                <w:lang w:val="en-US" w:eastAsia="ar-SA"/>
              </w:rPr>
              <w:t>L</w:t>
            </w:r>
            <w:r w:rsidRPr="00DB4012">
              <w:rPr>
                <w:rFonts w:ascii="Arial" w:eastAsia="Calibri" w:hAnsi="Arial" w:cs="Arial"/>
                <w:b/>
                <w:iCs/>
                <w:sz w:val="20"/>
                <w:szCs w:val="20"/>
                <w:vertAlign w:val="subscript"/>
                <w:lang w:val="en-US" w:eastAsia="ar-SA"/>
              </w:rPr>
              <w:t xml:space="preserve">5 </w:t>
            </w:r>
            <w:r w:rsidRPr="00DB4012">
              <w:rPr>
                <w:rFonts w:ascii="Arial" w:eastAsia="Calibri" w:hAnsi="Arial" w:cs="Arial"/>
                <w:iCs/>
                <w:sz w:val="14"/>
                <w:szCs w:val="14"/>
                <w:lang w:val="en-US" w:eastAsia="ar-SA"/>
              </w:rPr>
              <w:t>/</w:t>
            </w:r>
            <w:r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 </w:t>
            </w: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>Helophorus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>hilaris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  <w:r w:rsidRPr="00603FDE"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 xml:space="preserve">Sharp,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 xml:space="preserve">       </w:t>
            </w:r>
            <w:r w:rsidRPr="00603FDE"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>1916</w:t>
            </w:r>
          </w:p>
        </w:tc>
        <w:tc>
          <w:tcPr>
            <w:tcW w:w="15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39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33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42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19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  <w:tc>
          <w:tcPr>
            <w:tcW w:w="9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1722</w:t>
            </w:r>
          </w:p>
        </w:tc>
        <w:tc>
          <w:tcPr>
            <w:tcW w:w="1450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15.06.2020</w:t>
            </w:r>
          </w:p>
        </w:tc>
        <w:tc>
          <w:tcPr>
            <w:tcW w:w="3289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Başköy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Stream</w:t>
            </w:r>
            <w:r w:rsidRPr="00603FDE" w:rsidDel="00031985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Ovaçevirme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Hınıs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Erzurum</w:t>
            </w:r>
          </w:p>
        </w:tc>
      </w:tr>
      <w:tr w:rsidR="00456188" w:rsidRPr="00603FDE" w:rsidTr="00456188">
        <w:trPr>
          <w:trHeight w:val="415"/>
        </w:trPr>
        <w:tc>
          <w:tcPr>
            <w:tcW w:w="2202" w:type="dxa"/>
          </w:tcPr>
          <w:p w:rsidR="00456188" w:rsidRDefault="00456188" w:rsidP="00456188">
            <w:pPr>
              <w:widowControl/>
              <w:suppressAutoHyphens/>
              <w:overflowPunct w:val="0"/>
              <w:autoSpaceDN/>
              <w:adjustRightInd w:val="0"/>
              <w:jc w:val="both"/>
              <w:textAlignment w:val="baseline"/>
              <w:rPr>
                <w:rFonts w:ascii="Arial" w:hAnsi="Arial" w:cs="Arial"/>
                <w:sz w:val="20"/>
                <w:szCs w:val="14"/>
                <w:vertAlign w:val="subscript"/>
                <w:lang w:val="en-US" w:eastAsia="ar-SA"/>
              </w:rPr>
            </w:pPr>
            <w:r w:rsidRPr="00DB4012">
              <w:rPr>
                <w:rFonts w:ascii="Arial" w:hAnsi="Arial" w:cs="Arial"/>
                <w:b/>
                <w:i/>
                <w:sz w:val="20"/>
                <w:szCs w:val="14"/>
                <w:lang w:val="en-US" w:eastAsia="ar-SA"/>
              </w:rPr>
              <w:t xml:space="preserve"> </w:t>
            </w:r>
            <w:r w:rsidRPr="00DB4012">
              <w:rPr>
                <w:rFonts w:ascii="Arial" w:hAnsi="Arial" w:cs="Arial"/>
                <w:b/>
                <w:sz w:val="20"/>
                <w:szCs w:val="14"/>
                <w:lang w:val="en-US" w:eastAsia="ar-SA"/>
              </w:rPr>
              <w:t>L</w:t>
            </w:r>
            <w:r w:rsidRPr="00DB4012">
              <w:rPr>
                <w:rFonts w:ascii="Arial" w:hAnsi="Arial" w:cs="Arial"/>
                <w:b/>
                <w:sz w:val="20"/>
                <w:szCs w:val="14"/>
                <w:vertAlign w:val="subscript"/>
                <w:lang w:val="en-US" w:eastAsia="ar-SA"/>
              </w:rPr>
              <w:t>6</w:t>
            </w:r>
            <w:r w:rsidRPr="00DB4012">
              <w:rPr>
                <w:rFonts w:ascii="Arial" w:hAnsi="Arial" w:cs="Arial"/>
                <w:sz w:val="20"/>
                <w:szCs w:val="14"/>
                <w:vertAlign w:val="subscript"/>
                <w:lang w:val="en-US" w:eastAsia="ar-SA"/>
              </w:rPr>
              <w:t xml:space="preserve"> / </w:t>
            </w: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adjustRightInd w:val="0"/>
              <w:jc w:val="both"/>
              <w:textAlignment w:val="baseline"/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</w:pPr>
            <w:r w:rsidRPr="00DB4012">
              <w:rPr>
                <w:rFonts w:ascii="Arial" w:hAnsi="Arial" w:cs="Arial"/>
                <w:i/>
                <w:sz w:val="20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Helophorus</w:t>
            </w:r>
            <w:proofErr w:type="spellEnd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aquaticus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  <w:r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adjustRightInd w:val="0"/>
              <w:jc w:val="both"/>
              <w:textAlignment w:val="baseline"/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</w:pPr>
            <w:r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         </w:t>
            </w:r>
            <w:r w:rsidRPr="00603FDE"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>(Linnaeus, 1758)</w:t>
            </w:r>
          </w:p>
        </w:tc>
        <w:tc>
          <w:tcPr>
            <w:tcW w:w="15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11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06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1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08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11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1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  <w:tc>
          <w:tcPr>
            <w:tcW w:w="9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2109</w:t>
            </w:r>
          </w:p>
        </w:tc>
        <w:tc>
          <w:tcPr>
            <w:tcW w:w="1450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13.07.2020</w:t>
            </w:r>
          </w:p>
        </w:tc>
        <w:tc>
          <w:tcPr>
            <w:tcW w:w="3289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b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Kuzgun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dam connection water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Pazaryolu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Erzurum </w:t>
            </w:r>
          </w:p>
        </w:tc>
      </w:tr>
      <w:tr w:rsidR="00456188" w:rsidRPr="00603FDE" w:rsidTr="00456188">
        <w:trPr>
          <w:trHeight w:val="371"/>
        </w:trPr>
        <w:tc>
          <w:tcPr>
            <w:tcW w:w="2202" w:type="dxa"/>
          </w:tcPr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 w:rsidRPr="00DB4012">
              <w:rPr>
                <w:rFonts w:ascii="Arial" w:hAnsi="Arial" w:cs="Arial"/>
                <w:b/>
                <w:i/>
                <w:sz w:val="14"/>
                <w:szCs w:val="14"/>
                <w:lang w:val="en-US" w:eastAsia="ar-SA"/>
              </w:rPr>
              <w:t xml:space="preserve"> </w:t>
            </w:r>
            <w:r w:rsidRPr="00DB4012">
              <w:rPr>
                <w:rFonts w:ascii="Arial" w:hAnsi="Arial" w:cs="Arial"/>
                <w:b/>
                <w:sz w:val="20"/>
                <w:szCs w:val="14"/>
                <w:lang w:val="en-US" w:eastAsia="ar-SA"/>
              </w:rPr>
              <w:t>L</w:t>
            </w:r>
            <w:r w:rsidRPr="00DB4012">
              <w:rPr>
                <w:rFonts w:ascii="Arial" w:hAnsi="Arial" w:cs="Arial"/>
                <w:b/>
                <w:sz w:val="20"/>
                <w:szCs w:val="14"/>
                <w:vertAlign w:val="subscript"/>
                <w:lang w:val="en-US" w:eastAsia="ar-SA"/>
              </w:rPr>
              <w:t>7</w:t>
            </w:r>
            <w:r>
              <w:rPr>
                <w:rFonts w:ascii="Arial" w:hAnsi="Arial" w:cs="Arial"/>
                <w:sz w:val="20"/>
                <w:szCs w:val="14"/>
                <w:vertAlign w:val="subscript"/>
                <w:lang w:val="en-US" w:eastAsia="ar-SA"/>
              </w:rPr>
              <w:t xml:space="preserve"> </w:t>
            </w:r>
            <w:r>
              <w:rPr>
                <w:rFonts w:ascii="Arial" w:hAnsi="Arial" w:cs="Arial"/>
                <w:sz w:val="20"/>
                <w:szCs w:val="14"/>
                <w:lang w:val="en-US" w:eastAsia="ar-SA"/>
              </w:rPr>
              <w:t>/</w:t>
            </w: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syriacus</w:t>
            </w:r>
            <w:proofErr w:type="spellEnd"/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 xml:space="preserve">         </w:t>
            </w:r>
            <w:proofErr w:type="spellStart"/>
            <w:r w:rsidRPr="00603FDE"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>Guillebeau</w:t>
            </w:r>
            <w:proofErr w:type="spellEnd"/>
            <w:r w:rsidRPr="00603FDE"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>, 1896</w:t>
            </w:r>
          </w:p>
        </w:tc>
        <w:tc>
          <w:tcPr>
            <w:tcW w:w="15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11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06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1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08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11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1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  <w:tc>
          <w:tcPr>
            <w:tcW w:w="9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2109</w:t>
            </w:r>
          </w:p>
        </w:tc>
        <w:tc>
          <w:tcPr>
            <w:tcW w:w="1450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13.07.2020</w:t>
            </w:r>
          </w:p>
        </w:tc>
        <w:tc>
          <w:tcPr>
            <w:tcW w:w="3289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Kuzgun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dam connection water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Pazaryolu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Erzurum</w:t>
            </w:r>
          </w:p>
        </w:tc>
      </w:tr>
      <w:tr w:rsidR="00456188" w:rsidRPr="00603FDE" w:rsidTr="00456188">
        <w:trPr>
          <w:trHeight w:val="174"/>
        </w:trPr>
        <w:tc>
          <w:tcPr>
            <w:tcW w:w="2202" w:type="dxa"/>
          </w:tcPr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lang w:val="en-US" w:eastAsia="ar-SA"/>
              </w:rPr>
              <w:t>L</w:t>
            </w:r>
            <w:r>
              <w:rPr>
                <w:rFonts w:ascii="Arial" w:hAnsi="Arial" w:cs="Arial"/>
                <w:b/>
                <w:sz w:val="20"/>
                <w:szCs w:val="20"/>
                <w:vertAlign w:val="subscript"/>
                <w:lang w:val="en-US" w:eastAsia="ar-SA"/>
              </w:rPr>
              <w:t xml:space="preserve">8 </w:t>
            </w:r>
            <w:r>
              <w:rPr>
                <w:rFonts w:ascii="Arial" w:hAnsi="Arial" w:cs="Arial"/>
                <w:sz w:val="20"/>
                <w:szCs w:val="20"/>
                <w:lang w:val="en-US" w:eastAsia="ar-SA"/>
              </w:rPr>
              <w:t xml:space="preserve">/ </w:t>
            </w: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Helochares</w:t>
            </w:r>
            <w:proofErr w:type="spellEnd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obscurus</w:t>
            </w:r>
            <w:proofErr w:type="spellEnd"/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        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(Müller 1776),</w:t>
            </w:r>
          </w:p>
        </w:tc>
        <w:tc>
          <w:tcPr>
            <w:tcW w:w="15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47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39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38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15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  <w:tc>
          <w:tcPr>
            <w:tcW w:w="9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1179</w:t>
            </w:r>
          </w:p>
        </w:tc>
        <w:tc>
          <w:tcPr>
            <w:tcW w:w="1450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13.07.2020</w:t>
            </w:r>
          </w:p>
        </w:tc>
        <w:tc>
          <w:tcPr>
            <w:tcW w:w="3289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Çoruh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River floods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Aşağı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Özbağ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İspir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Erzurum</w:t>
            </w:r>
          </w:p>
        </w:tc>
      </w:tr>
      <w:tr w:rsidR="00456188" w:rsidRPr="00603FDE" w:rsidTr="00456188">
        <w:trPr>
          <w:trHeight w:val="482"/>
        </w:trPr>
        <w:tc>
          <w:tcPr>
            <w:tcW w:w="2202" w:type="dxa"/>
          </w:tcPr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lang w:val="en-US" w:eastAsia="ar-SA"/>
              </w:rPr>
              <w:t>L</w:t>
            </w:r>
            <w:r>
              <w:rPr>
                <w:rFonts w:ascii="Arial" w:hAnsi="Arial" w:cs="Arial"/>
                <w:b/>
                <w:sz w:val="20"/>
                <w:szCs w:val="20"/>
                <w:vertAlign w:val="subscript"/>
                <w:lang w:val="en-US" w:eastAsia="ar-SA"/>
              </w:rPr>
              <w:t xml:space="preserve">9 </w:t>
            </w:r>
            <w:r>
              <w:rPr>
                <w:rFonts w:ascii="Arial" w:hAnsi="Arial" w:cs="Arial"/>
                <w:sz w:val="20"/>
                <w:szCs w:val="20"/>
                <w:lang w:val="en-US" w:eastAsia="ar-SA"/>
              </w:rPr>
              <w:t>/</w:t>
            </w: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Hydrochara</w:t>
            </w:r>
            <w:proofErr w:type="spellEnd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caraboides</w:t>
            </w:r>
            <w:proofErr w:type="spellEnd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      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(Linnaeus 1758)</w:t>
            </w:r>
          </w:p>
        </w:tc>
        <w:tc>
          <w:tcPr>
            <w:tcW w:w="15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38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38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32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49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  <w:tc>
          <w:tcPr>
            <w:tcW w:w="9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1453</w:t>
            </w:r>
          </w:p>
        </w:tc>
        <w:tc>
          <w:tcPr>
            <w:tcW w:w="1450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22.08.2020</w:t>
            </w:r>
          </w:p>
        </w:tc>
        <w:tc>
          <w:tcPr>
            <w:tcW w:w="3289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Yellitepe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River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Arılı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Tortum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Erzurum</w:t>
            </w:r>
          </w:p>
        </w:tc>
      </w:tr>
      <w:tr w:rsidR="00456188" w:rsidRPr="00603FDE" w:rsidTr="00456188">
        <w:trPr>
          <w:trHeight w:val="447"/>
        </w:trPr>
        <w:tc>
          <w:tcPr>
            <w:tcW w:w="2202" w:type="dxa"/>
          </w:tcPr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lang w:val="en-US" w:eastAsia="ar-SA"/>
              </w:rPr>
              <w:t>L</w:t>
            </w:r>
            <w:r w:rsidRPr="00DB4012">
              <w:rPr>
                <w:rFonts w:ascii="Arial" w:hAnsi="Arial" w:cs="Arial"/>
                <w:b/>
                <w:sz w:val="20"/>
                <w:szCs w:val="20"/>
                <w:vertAlign w:val="subscript"/>
                <w:lang w:val="en-US" w:eastAsia="ar-SA"/>
              </w:rPr>
              <w:t>10</w:t>
            </w:r>
            <w:r>
              <w:rPr>
                <w:rFonts w:ascii="Arial" w:hAnsi="Arial" w:cs="Arial"/>
                <w:b/>
                <w:sz w:val="20"/>
                <w:szCs w:val="20"/>
                <w:lang w:val="en-US" w:eastAsia="ar-SA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 w:eastAsia="ar-SA"/>
              </w:rPr>
              <w:t>/</w:t>
            </w: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Enochrus</w:t>
            </w:r>
            <w:proofErr w:type="spellEnd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fuscipennis</w:t>
            </w:r>
            <w:proofErr w:type="spellEnd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        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(Thomson 1884)</w:t>
            </w:r>
          </w:p>
        </w:tc>
        <w:tc>
          <w:tcPr>
            <w:tcW w:w="15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43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44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  <w:tc>
          <w:tcPr>
            <w:tcW w:w="9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1441</w:t>
            </w:r>
          </w:p>
        </w:tc>
        <w:tc>
          <w:tcPr>
            <w:tcW w:w="1450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22. 08.2020</w:t>
            </w:r>
          </w:p>
        </w:tc>
        <w:tc>
          <w:tcPr>
            <w:tcW w:w="3289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Kaleboynu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Stream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Şenyurt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Tortum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Erzurum</w:t>
            </w:r>
          </w:p>
        </w:tc>
      </w:tr>
      <w:tr w:rsidR="00456188" w:rsidRPr="00603FDE" w:rsidTr="00456188">
        <w:trPr>
          <w:trHeight w:val="243"/>
        </w:trPr>
        <w:tc>
          <w:tcPr>
            <w:tcW w:w="2202" w:type="dxa"/>
          </w:tcPr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 w:rsidRPr="003421CE">
              <w:rPr>
                <w:rFonts w:ascii="Arial" w:hAnsi="Arial" w:cs="Arial"/>
                <w:b/>
                <w:sz w:val="20"/>
                <w:szCs w:val="20"/>
                <w:lang w:val="en-US" w:eastAsia="ar-SA"/>
              </w:rPr>
              <w:t>L</w:t>
            </w:r>
            <w:r w:rsidRPr="003421CE">
              <w:rPr>
                <w:rFonts w:ascii="Arial" w:hAnsi="Arial" w:cs="Arial"/>
                <w:b/>
                <w:sz w:val="20"/>
                <w:szCs w:val="20"/>
                <w:vertAlign w:val="subscript"/>
                <w:lang w:val="en-US" w:eastAsia="ar-SA"/>
              </w:rPr>
              <w:t>11</w:t>
            </w:r>
            <w:r w:rsidRPr="003421CE">
              <w:rPr>
                <w:rFonts w:ascii="Arial" w:hAnsi="Arial" w:cs="Arial"/>
                <w:sz w:val="20"/>
                <w:szCs w:val="20"/>
                <w:lang w:val="en-US" w:eastAsia="ar-SA"/>
              </w:rPr>
              <w:t xml:space="preserve"> /</w:t>
            </w: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simlutatrix</w:t>
            </w:r>
            <w:proofErr w:type="spellEnd"/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 xml:space="preserve">        </w:t>
            </w:r>
            <w:proofErr w:type="spellStart"/>
            <w:r w:rsidRPr="00603FDE"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>d’Orchymonth</w:t>
            </w:r>
            <w:proofErr w:type="spellEnd"/>
            <w:r w:rsidRPr="00603FDE"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>, 1932</w:t>
            </w:r>
          </w:p>
        </w:tc>
        <w:tc>
          <w:tcPr>
            <w:tcW w:w="15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      39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38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      41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07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09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  <w:tc>
          <w:tcPr>
            <w:tcW w:w="9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2164</w:t>
            </w:r>
          </w:p>
        </w:tc>
        <w:tc>
          <w:tcPr>
            <w:tcW w:w="1450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01.09.2020</w:t>
            </w:r>
          </w:p>
        </w:tc>
        <w:tc>
          <w:tcPr>
            <w:tcW w:w="3289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Çat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Dam/ near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Karaşeyh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village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Çat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Erzurum</w:t>
            </w:r>
          </w:p>
        </w:tc>
      </w:tr>
      <w:tr w:rsidR="00456188" w:rsidRPr="00603FDE" w:rsidTr="00456188">
        <w:trPr>
          <w:trHeight w:val="135"/>
        </w:trPr>
        <w:tc>
          <w:tcPr>
            <w:tcW w:w="2202" w:type="dxa"/>
          </w:tcPr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sz w:val="20"/>
                <w:szCs w:val="14"/>
                <w:lang w:val="en-US" w:eastAsia="ar-SA"/>
              </w:rPr>
            </w:pPr>
            <w:r w:rsidRPr="003421CE">
              <w:rPr>
                <w:rFonts w:ascii="Arial" w:hAnsi="Arial" w:cs="Arial"/>
                <w:i/>
                <w:sz w:val="20"/>
                <w:szCs w:val="14"/>
                <w:lang w:val="en-US" w:eastAsia="ar-SA"/>
              </w:rPr>
              <w:t xml:space="preserve"> </w:t>
            </w:r>
            <w:r w:rsidRPr="003421CE">
              <w:rPr>
                <w:rFonts w:ascii="Arial" w:hAnsi="Arial" w:cs="Arial"/>
                <w:b/>
                <w:sz w:val="20"/>
                <w:szCs w:val="14"/>
                <w:lang w:val="en-US" w:eastAsia="ar-SA"/>
              </w:rPr>
              <w:t>L</w:t>
            </w:r>
            <w:r w:rsidRPr="003421CE">
              <w:rPr>
                <w:rFonts w:ascii="Arial" w:hAnsi="Arial" w:cs="Arial"/>
                <w:b/>
                <w:sz w:val="20"/>
                <w:szCs w:val="14"/>
                <w:vertAlign w:val="subscript"/>
                <w:lang w:val="en-US" w:eastAsia="ar-SA"/>
              </w:rPr>
              <w:t>12</w:t>
            </w:r>
            <w:r w:rsidRPr="003421CE">
              <w:rPr>
                <w:rFonts w:ascii="Arial" w:hAnsi="Arial" w:cs="Arial"/>
                <w:sz w:val="20"/>
                <w:szCs w:val="14"/>
                <w:lang w:val="en-US" w:eastAsia="ar-SA"/>
              </w:rPr>
              <w:t>/</w:t>
            </w:r>
            <w:r>
              <w:rPr>
                <w:rFonts w:ascii="Arial" w:hAnsi="Arial" w:cs="Arial"/>
                <w:sz w:val="20"/>
                <w:szCs w:val="14"/>
                <w:lang w:val="en-US" w:eastAsia="ar-SA"/>
              </w:rPr>
              <w:t xml:space="preserve">   </w:t>
            </w: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Enochrus</w:t>
            </w:r>
            <w:proofErr w:type="spellEnd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quadripunctatus</w:t>
            </w:r>
            <w:proofErr w:type="spellEnd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         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Herbst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1797)</w:t>
            </w:r>
          </w:p>
        </w:tc>
        <w:tc>
          <w:tcPr>
            <w:tcW w:w="15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39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39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37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03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19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  <w:tc>
          <w:tcPr>
            <w:tcW w:w="9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2133</w:t>
            </w:r>
          </w:p>
        </w:tc>
        <w:tc>
          <w:tcPr>
            <w:tcW w:w="1450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01.09.2020</w:t>
            </w:r>
          </w:p>
        </w:tc>
        <w:tc>
          <w:tcPr>
            <w:tcW w:w="3289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Çat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Dam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Budaklar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River/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Çat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Erzurum</w:t>
            </w:r>
          </w:p>
        </w:tc>
      </w:tr>
      <w:tr w:rsidR="00456188" w:rsidRPr="00603FDE" w:rsidTr="00456188">
        <w:trPr>
          <w:trHeight w:val="502"/>
        </w:trPr>
        <w:tc>
          <w:tcPr>
            <w:tcW w:w="2202" w:type="dxa"/>
          </w:tcPr>
          <w:p w:rsidR="00456188" w:rsidRPr="003421C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b/>
                <w:sz w:val="20"/>
                <w:szCs w:val="20"/>
                <w:lang w:val="en-US" w:eastAsia="ar-SA"/>
              </w:rPr>
            </w:pP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r w:rsidRPr="003421CE">
              <w:rPr>
                <w:rFonts w:ascii="Arial" w:hAnsi="Arial" w:cs="Arial"/>
                <w:b/>
                <w:sz w:val="20"/>
                <w:szCs w:val="20"/>
                <w:lang w:val="en-US" w:eastAsia="ar-SA"/>
              </w:rPr>
              <w:t>L</w:t>
            </w:r>
            <w:r>
              <w:rPr>
                <w:rFonts w:ascii="Arial" w:hAnsi="Arial" w:cs="Arial"/>
                <w:b/>
                <w:sz w:val="20"/>
                <w:szCs w:val="20"/>
                <w:vertAlign w:val="subscript"/>
                <w:lang w:val="en-US" w:eastAsia="ar-SA"/>
              </w:rPr>
              <w:t>13</w:t>
            </w:r>
            <w:r w:rsidRPr="003421CE">
              <w:rPr>
                <w:rFonts w:ascii="Arial" w:hAnsi="Arial" w:cs="Arial"/>
                <w:b/>
                <w:sz w:val="20"/>
                <w:szCs w:val="20"/>
                <w:lang w:val="en-US" w:eastAsia="ar-SA"/>
              </w:rPr>
              <w:t xml:space="preserve"> / </w:t>
            </w: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Hydrophilus</w:t>
            </w:r>
            <w:proofErr w:type="spellEnd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piceus</w:t>
            </w:r>
            <w:proofErr w:type="spellEnd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(Linnaeus </w:t>
            </w:r>
            <w:r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 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1758)</w:t>
            </w:r>
          </w:p>
        </w:tc>
        <w:tc>
          <w:tcPr>
            <w:tcW w:w="15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17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52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49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  <w:tc>
          <w:tcPr>
            <w:tcW w:w="9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2198</w:t>
            </w:r>
          </w:p>
        </w:tc>
        <w:tc>
          <w:tcPr>
            <w:tcW w:w="1450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03.09.2020</w:t>
            </w:r>
          </w:p>
        </w:tc>
        <w:tc>
          <w:tcPr>
            <w:tcW w:w="3289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Kızılgeçit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River,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Hürriyet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Mahallesi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Tekman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/ Erzurum</w:t>
            </w:r>
          </w:p>
        </w:tc>
      </w:tr>
      <w:tr w:rsidR="00456188" w:rsidRPr="00603FDE" w:rsidTr="00456188">
        <w:trPr>
          <w:trHeight w:val="480"/>
        </w:trPr>
        <w:tc>
          <w:tcPr>
            <w:tcW w:w="2202" w:type="dxa"/>
          </w:tcPr>
          <w:p w:rsidR="00456188" w:rsidRPr="003421C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sz w:val="20"/>
                <w:szCs w:val="14"/>
                <w:lang w:val="en-US" w:eastAsia="ar-SA"/>
              </w:rPr>
            </w:pPr>
            <w:r>
              <w:rPr>
                <w:rFonts w:ascii="Arial" w:hAnsi="Arial" w:cs="Arial"/>
                <w:bCs/>
                <w:i/>
                <w:iCs/>
                <w:sz w:val="14"/>
                <w:szCs w:val="14"/>
                <w:lang w:val="en-US" w:eastAsia="ar-SA"/>
              </w:rPr>
              <w:t xml:space="preserve">  </w:t>
            </w:r>
            <w:r w:rsidRPr="003421CE">
              <w:rPr>
                <w:rFonts w:ascii="Arial" w:hAnsi="Arial" w:cs="Arial"/>
                <w:b/>
                <w:sz w:val="20"/>
                <w:szCs w:val="14"/>
                <w:lang w:val="en-US" w:eastAsia="ar-SA"/>
              </w:rPr>
              <w:t>L</w:t>
            </w:r>
            <w:r>
              <w:rPr>
                <w:rFonts w:ascii="Arial" w:hAnsi="Arial" w:cs="Arial"/>
                <w:b/>
                <w:sz w:val="20"/>
                <w:szCs w:val="14"/>
                <w:vertAlign w:val="subscript"/>
                <w:lang w:val="en-US" w:eastAsia="ar-SA"/>
              </w:rPr>
              <w:t>14</w:t>
            </w:r>
            <w:r>
              <w:rPr>
                <w:rFonts w:ascii="Arial" w:hAnsi="Arial" w:cs="Arial"/>
                <w:sz w:val="20"/>
                <w:szCs w:val="14"/>
                <w:lang w:val="en-US" w:eastAsia="ar-SA"/>
              </w:rPr>
              <w:t xml:space="preserve"> / </w:t>
            </w: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bCs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4"/>
                <w:szCs w:val="14"/>
                <w:lang w:val="en-US" w:eastAsia="ar-SA"/>
              </w:rPr>
              <w:t>Paracymus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4"/>
                <w:szCs w:val="14"/>
                <w:lang w:val="en-US" w:eastAsia="ar-SA"/>
              </w:rPr>
              <w:t>aeneus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bCs/>
                <w:sz w:val="14"/>
                <w:szCs w:val="14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bCs/>
                <w:sz w:val="14"/>
                <w:szCs w:val="14"/>
                <w:lang w:val="en-US" w:eastAsia="ar-SA"/>
              </w:rPr>
              <w:t>Germar</w:t>
            </w:r>
            <w:proofErr w:type="spellEnd"/>
            <w:r w:rsidRPr="00603FDE">
              <w:rPr>
                <w:rFonts w:ascii="Arial" w:hAnsi="Arial" w:cs="Arial"/>
                <w:bCs/>
                <w:sz w:val="14"/>
                <w:szCs w:val="14"/>
                <w:lang w:val="en-US" w:eastAsia="ar-SA"/>
              </w:rPr>
              <w:t xml:space="preserve"> </w:t>
            </w:r>
            <w:r>
              <w:rPr>
                <w:rFonts w:ascii="Arial" w:hAnsi="Arial" w:cs="Arial"/>
                <w:bCs/>
                <w:sz w:val="14"/>
                <w:szCs w:val="14"/>
                <w:lang w:val="en-US" w:eastAsia="ar-SA"/>
              </w:rPr>
              <w:t xml:space="preserve"> 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hAnsi="Arial" w:cs="Arial"/>
                <w:bCs/>
                <w:sz w:val="14"/>
                <w:szCs w:val="14"/>
                <w:lang w:val="en-US" w:eastAsia="ar-SA"/>
              </w:rPr>
              <w:t xml:space="preserve">  </w:t>
            </w:r>
            <w:r w:rsidRPr="00603FDE">
              <w:rPr>
                <w:rFonts w:ascii="Arial" w:hAnsi="Arial" w:cs="Arial"/>
                <w:bCs/>
                <w:sz w:val="14"/>
                <w:szCs w:val="14"/>
                <w:lang w:val="en-US" w:eastAsia="ar-SA"/>
              </w:rPr>
              <w:t>1824)</w:t>
            </w:r>
          </w:p>
        </w:tc>
        <w:tc>
          <w:tcPr>
            <w:tcW w:w="15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17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52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49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</w:tc>
        <w:tc>
          <w:tcPr>
            <w:tcW w:w="9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2198</w:t>
            </w:r>
          </w:p>
        </w:tc>
        <w:tc>
          <w:tcPr>
            <w:tcW w:w="1450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03.09.2020</w:t>
            </w:r>
          </w:p>
        </w:tc>
        <w:tc>
          <w:tcPr>
            <w:tcW w:w="3289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Kızılgeçit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Riveri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,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Hürriyet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Mahallesi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Tekman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/ Erzurum</w:t>
            </w:r>
          </w:p>
        </w:tc>
      </w:tr>
      <w:tr w:rsidR="00456188" w:rsidRPr="00603FDE" w:rsidTr="00456188">
        <w:trPr>
          <w:trHeight w:val="165"/>
        </w:trPr>
        <w:tc>
          <w:tcPr>
            <w:tcW w:w="2202" w:type="dxa"/>
          </w:tcPr>
          <w:p w:rsidR="00456188" w:rsidRPr="003421C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b/>
                <w:sz w:val="20"/>
                <w:szCs w:val="20"/>
                <w:lang w:val="en-US" w:eastAsia="ar-SA"/>
              </w:rPr>
            </w:pPr>
            <w:r w:rsidRPr="003421CE">
              <w:rPr>
                <w:rFonts w:ascii="Arial" w:hAnsi="Arial" w:cs="Arial"/>
                <w:b/>
                <w:sz w:val="20"/>
                <w:szCs w:val="20"/>
                <w:lang w:val="en-US" w:eastAsia="ar-SA"/>
              </w:rPr>
              <w:t xml:space="preserve">  L</w:t>
            </w:r>
            <w:r w:rsidRPr="003421CE">
              <w:rPr>
                <w:rFonts w:ascii="Arial" w:hAnsi="Arial" w:cs="Arial"/>
                <w:b/>
                <w:sz w:val="20"/>
                <w:szCs w:val="20"/>
                <w:vertAlign w:val="subscript"/>
                <w:lang w:val="en-US" w:eastAsia="ar-SA"/>
              </w:rPr>
              <w:t>15</w:t>
            </w:r>
            <w:r w:rsidRPr="003421CE">
              <w:rPr>
                <w:rFonts w:ascii="Arial" w:hAnsi="Arial" w:cs="Arial"/>
                <w:b/>
                <w:sz w:val="20"/>
                <w:szCs w:val="20"/>
                <w:lang w:val="en-US" w:eastAsia="ar-SA"/>
              </w:rPr>
              <w:t xml:space="preserve"> / </w:t>
            </w: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Coelostoma</w:t>
            </w:r>
            <w:proofErr w:type="spellEnd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>orbiculare</w:t>
            </w:r>
            <w:proofErr w:type="spellEnd"/>
            <w:r w:rsidRPr="00603FDE"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  <w:t xml:space="preserve">  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Fabricius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1775)</w:t>
            </w:r>
          </w:p>
        </w:tc>
        <w:tc>
          <w:tcPr>
            <w:tcW w:w="15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04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42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09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36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  <w:tc>
          <w:tcPr>
            <w:tcW w:w="9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1852</w:t>
            </w:r>
          </w:p>
        </w:tc>
        <w:tc>
          <w:tcPr>
            <w:tcW w:w="1450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12.09.2020</w:t>
            </w:r>
          </w:p>
        </w:tc>
        <w:tc>
          <w:tcPr>
            <w:tcW w:w="3289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Oltu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Stream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Vişneli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Oltu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Erzurum</w:t>
            </w:r>
          </w:p>
        </w:tc>
      </w:tr>
      <w:tr w:rsidR="00456188" w:rsidRPr="00603FDE" w:rsidTr="00456188">
        <w:trPr>
          <w:trHeight w:val="195"/>
        </w:trPr>
        <w:tc>
          <w:tcPr>
            <w:tcW w:w="2202" w:type="dxa"/>
          </w:tcPr>
          <w:p w:rsidR="00456188" w:rsidRPr="003421C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eastAsia="Calibri" w:hAnsi="Arial" w:cs="Arial"/>
                <w:b/>
                <w:iCs/>
                <w:sz w:val="20"/>
                <w:szCs w:val="20"/>
                <w:lang w:val="en-US" w:eastAsia="ar-SA"/>
              </w:rPr>
            </w:pPr>
            <w:r w:rsidRPr="003421CE">
              <w:rPr>
                <w:rFonts w:ascii="Arial" w:eastAsia="Calibri" w:hAnsi="Arial" w:cs="Arial"/>
                <w:b/>
                <w:iCs/>
                <w:sz w:val="20"/>
                <w:szCs w:val="20"/>
                <w:lang w:val="en-US" w:eastAsia="ar-SA"/>
              </w:rPr>
              <w:t xml:space="preserve">  L</w:t>
            </w:r>
            <w:r w:rsidRPr="003421CE">
              <w:rPr>
                <w:rFonts w:ascii="Arial" w:eastAsia="Calibri" w:hAnsi="Arial" w:cs="Arial"/>
                <w:b/>
                <w:iCs/>
                <w:sz w:val="20"/>
                <w:szCs w:val="20"/>
                <w:vertAlign w:val="subscript"/>
                <w:lang w:val="en-US" w:eastAsia="ar-SA"/>
              </w:rPr>
              <w:t>16</w:t>
            </w:r>
            <w:r w:rsidRPr="003421CE">
              <w:rPr>
                <w:rFonts w:ascii="Arial" w:eastAsia="Calibri" w:hAnsi="Arial" w:cs="Arial"/>
                <w:b/>
                <w:iCs/>
                <w:sz w:val="20"/>
                <w:szCs w:val="20"/>
                <w:lang w:val="en-US" w:eastAsia="ar-SA"/>
              </w:rPr>
              <w:t xml:space="preserve"> / </w:t>
            </w: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>Helophorus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>brevipalpis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>Bedel</w:t>
            </w:r>
            <w:proofErr w:type="spellEnd"/>
            <w:r w:rsidRPr="00603FDE"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 xml:space="preserve">, </w:t>
            </w:r>
            <w:r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 xml:space="preserve">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 xml:space="preserve">  </w:t>
            </w:r>
            <w:r w:rsidRPr="00603FDE">
              <w:rPr>
                <w:rFonts w:ascii="Arial" w:eastAsia="Calibri" w:hAnsi="Arial" w:cs="Arial"/>
                <w:sz w:val="14"/>
                <w:szCs w:val="14"/>
                <w:lang w:val="en-US" w:eastAsia="ar-SA"/>
              </w:rPr>
              <w:t>1881</w:t>
            </w:r>
          </w:p>
        </w:tc>
        <w:tc>
          <w:tcPr>
            <w:tcW w:w="15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40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47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14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42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38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27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  <w:tc>
          <w:tcPr>
            <w:tcW w:w="9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1866</w:t>
            </w:r>
          </w:p>
        </w:tc>
        <w:tc>
          <w:tcPr>
            <w:tcW w:w="1450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12.09.2020</w:t>
            </w:r>
          </w:p>
        </w:tc>
        <w:tc>
          <w:tcPr>
            <w:tcW w:w="3289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Norman Stream</w:t>
            </w:r>
            <w:r w:rsidRPr="00603FDE" w:rsidDel="00031985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Toprakkale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Oltu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Erzurum</w:t>
            </w:r>
          </w:p>
        </w:tc>
      </w:tr>
      <w:tr w:rsidR="00456188" w:rsidRPr="00603FDE" w:rsidTr="00456188">
        <w:trPr>
          <w:trHeight w:val="274"/>
        </w:trPr>
        <w:tc>
          <w:tcPr>
            <w:tcW w:w="2202" w:type="dxa"/>
          </w:tcPr>
          <w:p w:rsidR="00456188" w:rsidRPr="003421C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b/>
                <w:iCs/>
                <w:sz w:val="20"/>
                <w:szCs w:val="20"/>
                <w:lang w:val="en-US" w:eastAsia="ar-SA"/>
              </w:rPr>
            </w:pPr>
            <w:r w:rsidRPr="003421CE">
              <w:rPr>
                <w:rFonts w:ascii="Arial" w:hAnsi="Arial" w:cs="Arial"/>
                <w:b/>
                <w:iCs/>
                <w:sz w:val="20"/>
                <w:szCs w:val="20"/>
                <w:lang w:val="en-US" w:eastAsia="ar-SA"/>
              </w:rPr>
              <w:t xml:space="preserve">  L</w:t>
            </w:r>
            <w:r w:rsidRPr="003421CE">
              <w:rPr>
                <w:rFonts w:ascii="Arial" w:hAnsi="Arial" w:cs="Arial"/>
                <w:b/>
                <w:iCs/>
                <w:sz w:val="20"/>
                <w:szCs w:val="20"/>
                <w:vertAlign w:val="subscript"/>
                <w:lang w:val="en-US" w:eastAsia="ar-SA"/>
              </w:rPr>
              <w:t>17</w:t>
            </w:r>
            <w:r w:rsidRPr="003421CE">
              <w:rPr>
                <w:rFonts w:ascii="Arial" w:hAnsi="Arial" w:cs="Arial"/>
                <w:b/>
                <w:iCs/>
                <w:sz w:val="20"/>
                <w:szCs w:val="20"/>
                <w:lang w:val="en-US" w:eastAsia="ar-SA"/>
              </w:rPr>
              <w:t xml:space="preserve"> / </w:t>
            </w: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iCs/>
                <w:sz w:val="14"/>
                <w:szCs w:val="14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iCs/>
                <w:sz w:val="14"/>
                <w:szCs w:val="14"/>
                <w:lang w:val="en-US" w:eastAsia="ar-SA"/>
              </w:rPr>
              <w:t>striatulus</w:t>
            </w:r>
            <w:proofErr w:type="spellEnd"/>
            <w:r w:rsidRPr="00603FDE">
              <w:rPr>
                <w:rFonts w:ascii="Arial" w:hAnsi="Arial" w:cs="Arial"/>
                <w:i/>
                <w:iCs/>
                <w:sz w:val="14"/>
                <w:szCs w:val="14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Fabricius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</w:t>
            </w:r>
            <w:r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i/>
                <w:sz w:val="14"/>
                <w:szCs w:val="14"/>
                <w:lang w:val="en-US" w:eastAsia="ar-SA"/>
              </w:rPr>
            </w:pPr>
            <w:r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 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1801)</w:t>
            </w:r>
          </w:p>
        </w:tc>
        <w:tc>
          <w:tcPr>
            <w:tcW w:w="15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41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15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05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N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42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0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34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52</w:t>
            </w:r>
            <w:r w:rsidRPr="00603FDE">
              <w:rPr>
                <w:rFonts w:ascii="Arial" w:hAnsi="Arial" w:cs="Arial"/>
                <w:sz w:val="14"/>
                <w:szCs w:val="14"/>
                <w:vertAlign w:val="superscript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E</w:t>
            </w: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both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  <w:tc>
          <w:tcPr>
            <w:tcW w:w="976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1858</w:t>
            </w:r>
          </w:p>
        </w:tc>
        <w:tc>
          <w:tcPr>
            <w:tcW w:w="1450" w:type="dxa"/>
          </w:tcPr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jc w:val="center"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12.09.2020</w:t>
            </w:r>
          </w:p>
        </w:tc>
        <w:tc>
          <w:tcPr>
            <w:tcW w:w="3289" w:type="dxa"/>
          </w:tcPr>
          <w:p w:rsidR="00456188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Melikoğlu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River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Akşar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</w:t>
            </w:r>
            <w:proofErr w:type="spellStart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>Şenkaya</w:t>
            </w:r>
            <w:proofErr w:type="spellEnd"/>
            <w:r w:rsidRPr="00603FDE">
              <w:rPr>
                <w:rFonts w:ascii="Arial" w:hAnsi="Arial" w:cs="Arial"/>
                <w:sz w:val="14"/>
                <w:szCs w:val="14"/>
                <w:lang w:val="en-US" w:eastAsia="ar-SA"/>
              </w:rPr>
              <w:t xml:space="preserve"> / Erzurum</w:t>
            </w: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  <w:p w:rsidR="00456188" w:rsidRPr="00603FDE" w:rsidRDefault="00456188" w:rsidP="00456188">
            <w:pPr>
              <w:widowControl/>
              <w:suppressAutoHyphens/>
              <w:overflowPunct w:val="0"/>
              <w:autoSpaceDN/>
              <w:textAlignment w:val="baseline"/>
              <w:rPr>
                <w:rFonts w:ascii="Arial" w:hAnsi="Arial" w:cs="Arial"/>
                <w:sz w:val="14"/>
                <w:szCs w:val="14"/>
                <w:lang w:val="en-US" w:eastAsia="ar-SA"/>
              </w:rPr>
            </w:pPr>
          </w:p>
        </w:tc>
      </w:tr>
    </w:tbl>
    <w:p w:rsidR="00456188" w:rsidRPr="005A1E5D" w:rsidRDefault="00456188" w:rsidP="00456188">
      <w:pPr>
        <w:suppressAutoHyphens/>
        <w:overflowPunct w:val="0"/>
        <w:autoSpaceDN/>
        <w:ind w:firstLine="357"/>
        <w:jc w:val="both"/>
        <w:textAlignment w:val="baseline"/>
        <w:outlineLvl w:val="6"/>
        <w:rPr>
          <w:rFonts w:ascii="Arial" w:hAnsi="Arial" w:cs="Arial"/>
          <w:bCs/>
          <w:sz w:val="18"/>
          <w:szCs w:val="24"/>
          <w:lang w:val="en-US" w:eastAsia="ar-SA"/>
        </w:rPr>
      </w:pPr>
      <w:r w:rsidRPr="005A1E5D">
        <w:rPr>
          <w:rFonts w:ascii="Arial" w:hAnsi="Arial" w:cs="Arial"/>
          <w:b/>
          <w:iCs/>
          <w:sz w:val="18"/>
          <w:szCs w:val="24"/>
          <w:lang w:val="en-US" w:eastAsia="ar-SA"/>
        </w:rPr>
        <w:t xml:space="preserve">Table 1. </w:t>
      </w:r>
      <w:r w:rsidRPr="005A1E5D">
        <w:rPr>
          <w:rFonts w:ascii="Arial" w:hAnsi="Arial" w:cs="Arial"/>
          <w:sz w:val="18"/>
          <w:lang w:val="en-US"/>
        </w:rPr>
        <w:t>Collected insect species and localities</w:t>
      </w:r>
    </w:p>
    <w:p w:rsidR="00930DEA" w:rsidRDefault="00930DEA"/>
    <w:p w:rsidR="00456188" w:rsidRDefault="00456188"/>
    <w:p w:rsidR="00456188" w:rsidRDefault="00456188"/>
    <w:p w:rsidR="00456188" w:rsidRDefault="00456188"/>
    <w:p w:rsidR="00456188" w:rsidRDefault="00456188"/>
    <w:p w:rsidR="00456188" w:rsidRDefault="00456188"/>
    <w:p w:rsidR="00456188" w:rsidRDefault="00456188"/>
    <w:p w:rsidR="00456188" w:rsidRDefault="00456188"/>
    <w:p w:rsidR="00456188" w:rsidRDefault="00456188"/>
    <w:p w:rsidR="00456188" w:rsidRDefault="00456188"/>
    <w:p w:rsidR="00456188" w:rsidRDefault="00456188"/>
    <w:p w:rsidR="00456188" w:rsidRDefault="00456188"/>
    <w:p w:rsidR="0083765F" w:rsidRPr="005A1E5D" w:rsidRDefault="0083765F" w:rsidP="0083765F">
      <w:pPr>
        <w:widowControl/>
        <w:suppressAutoHyphens/>
        <w:overflowPunct w:val="0"/>
        <w:autoSpaceDN/>
        <w:ind w:firstLine="720"/>
        <w:jc w:val="both"/>
        <w:textAlignment w:val="baseline"/>
        <w:outlineLvl w:val="7"/>
        <w:rPr>
          <w:rFonts w:eastAsia="Calibri"/>
          <w:sz w:val="18"/>
          <w:szCs w:val="20"/>
          <w:lang w:val="en-US"/>
        </w:rPr>
      </w:pPr>
      <w:r w:rsidRPr="005A1E5D">
        <w:rPr>
          <w:rFonts w:eastAsia="Calibri"/>
          <w:b/>
          <w:iCs/>
          <w:sz w:val="18"/>
          <w:szCs w:val="24"/>
          <w:lang w:val="en-US"/>
        </w:rPr>
        <w:lastRenderedPageBreak/>
        <w:t>Table 2.</w:t>
      </w:r>
      <w:r w:rsidRPr="005A1E5D">
        <w:rPr>
          <w:rFonts w:eastAsia="Calibri"/>
          <w:iCs/>
          <w:sz w:val="18"/>
          <w:szCs w:val="24"/>
          <w:lang w:val="en-US"/>
        </w:rPr>
        <w:t xml:space="preserve"> </w:t>
      </w:r>
      <w:r w:rsidRPr="005A1E5D">
        <w:rPr>
          <w:sz w:val="18"/>
          <w:lang w:val="en-US"/>
        </w:rPr>
        <w:t>Applied PCR program and base sequence</w:t>
      </w:r>
    </w:p>
    <w:p w:rsidR="00456188" w:rsidRDefault="00456188"/>
    <w:p w:rsidR="0083765F" w:rsidRDefault="0083765F"/>
    <w:tbl>
      <w:tblPr>
        <w:tblStyle w:val="RenkliListe-Vurgu3"/>
        <w:tblW w:w="8599" w:type="dxa"/>
        <w:tblInd w:w="645" w:type="dxa"/>
        <w:tblLook w:val="04A0" w:firstRow="1" w:lastRow="0" w:firstColumn="1" w:lastColumn="0" w:noHBand="0" w:noVBand="1"/>
      </w:tblPr>
      <w:tblGrid>
        <w:gridCol w:w="858"/>
        <w:gridCol w:w="2529"/>
        <w:gridCol w:w="1585"/>
        <w:gridCol w:w="818"/>
        <w:gridCol w:w="1467"/>
        <w:gridCol w:w="1342"/>
      </w:tblGrid>
      <w:tr w:rsidR="0083765F" w:rsidRPr="00603FDE" w:rsidTr="006842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83765F" w:rsidRPr="00603FDE" w:rsidRDefault="0083765F" w:rsidP="006842D6">
            <w:pPr>
              <w:suppressAutoHyphens/>
              <w:overflowPunct w:val="0"/>
              <w:jc w:val="both"/>
              <w:textAlignment w:val="baseline"/>
              <w:rPr>
                <w:rFonts w:ascii="Arial" w:hAnsi="Arial" w:cs="Arial"/>
                <w:color w:val="auto"/>
                <w:sz w:val="18"/>
                <w:szCs w:val="16"/>
                <w:lang w:eastAsia="ar-SA"/>
              </w:rPr>
            </w:pPr>
          </w:p>
          <w:p w:rsidR="0083765F" w:rsidRPr="00603FDE" w:rsidRDefault="0083765F" w:rsidP="006842D6">
            <w:pPr>
              <w:suppressAutoHyphens/>
              <w:overflowPunct w:val="0"/>
              <w:jc w:val="both"/>
              <w:textAlignment w:val="baseline"/>
              <w:rPr>
                <w:rFonts w:ascii="Arial" w:hAnsi="Arial" w:cs="Arial"/>
                <w:color w:val="auto"/>
                <w:sz w:val="18"/>
                <w:szCs w:val="16"/>
                <w:lang w:eastAsia="ar-SA"/>
              </w:rPr>
            </w:pPr>
            <w:r w:rsidRPr="00603FDE">
              <w:rPr>
                <w:rFonts w:ascii="Arial" w:hAnsi="Arial" w:cs="Arial"/>
                <w:color w:val="auto"/>
                <w:sz w:val="18"/>
                <w:szCs w:val="16"/>
                <w:lang w:eastAsia="ar-SA"/>
              </w:rPr>
              <w:t xml:space="preserve">Target region </w:t>
            </w:r>
          </w:p>
        </w:tc>
        <w:tc>
          <w:tcPr>
            <w:tcW w:w="2529" w:type="dxa"/>
          </w:tcPr>
          <w:p w:rsidR="0083765F" w:rsidRPr="00603FDE" w:rsidRDefault="0083765F" w:rsidP="006842D6">
            <w:pPr>
              <w:suppressAutoHyphens/>
              <w:overflowPunct w:val="0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6"/>
                <w:lang w:eastAsia="ar-SA"/>
              </w:rPr>
            </w:pPr>
          </w:p>
          <w:p w:rsidR="0083765F" w:rsidRPr="00603FDE" w:rsidRDefault="0083765F" w:rsidP="006842D6">
            <w:pPr>
              <w:suppressAutoHyphens/>
              <w:overflowPunct w:val="0"/>
              <w:spacing w:after="200" w:line="276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6"/>
                <w:lang w:eastAsia="ar-SA"/>
              </w:rPr>
            </w:pPr>
            <w:r w:rsidRPr="00603FDE">
              <w:rPr>
                <w:rFonts w:ascii="Arial" w:hAnsi="Arial" w:cs="Arial"/>
                <w:color w:val="auto"/>
                <w:sz w:val="18"/>
                <w:szCs w:val="16"/>
                <w:lang w:eastAsia="ar-SA"/>
              </w:rPr>
              <w:t>Base Name and Sequences of Primers</w:t>
            </w:r>
          </w:p>
        </w:tc>
        <w:tc>
          <w:tcPr>
            <w:tcW w:w="2403" w:type="dxa"/>
            <w:gridSpan w:val="2"/>
          </w:tcPr>
          <w:p w:rsidR="0083765F" w:rsidRPr="00603FDE" w:rsidRDefault="0083765F" w:rsidP="006842D6">
            <w:pPr>
              <w:suppressAutoHyphens/>
              <w:overflowPunct w:val="0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NewRomanPS-BoldMT" w:hAnsi="Arial" w:cs="Arial"/>
                <w:color w:val="auto"/>
                <w:sz w:val="18"/>
                <w:szCs w:val="16"/>
                <w:lang w:eastAsia="tr-TR"/>
              </w:rPr>
            </w:pPr>
          </w:p>
          <w:p w:rsidR="0083765F" w:rsidRPr="00603FDE" w:rsidRDefault="0083765F" w:rsidP="006842D6">
            <w:pPr>
              <w:suppressAutoHyphens/>
              <w:overflowPunct w:val="0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NewRomanPS-BoldMT" w:hAnsi="Arial" w:cs="Arial"/>
                <w:color w:val="auto"/>
                <w:sz w:val="18"/>
                <w:szCs w:val="16"/>
                <w:lang w:eastAsia="tr-TR"/>
              </w:rPr>
            </w:pPr>
            <w:r w:rsidRPr="00603FDE">
              <w:rPr>
                <w:rFonts w:ascii="Arial" w:eastAsia="TimesNewRomanPS-BoldMT" w:hAnsi="Arial" w:cs="Arial"/>
                <w:color w:val="auto"/>
                <w:sz w:val="18"/>
                <w:szCs w:val="16"/>
                <w:lang w:eastAsia="tr-TR"/>
              </w:rPr>
              <w:t>Master Mix</w:t>
            </w:r>
          </w:p>
          <w:p w:rsidR="0083765F" w:rsidRPr="00603FDE" w:rsidRDefault="0083765F" w:rsidP="006842D6">
            <w:pPr>
              <w:suppressAutoHyphens/>
              <w:overflowPunct w:val="0"/>
              <w:spacing w:after="200" w:line="276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6"/>
                <w:lang w:eastAsia="ar-SA"/>
              </w:rPr>
            </w:pPr>
            <w:r w:rsidRPr="00603FDE">
              <w:rPr>
                <w:rFonts w:ascii="Arial" w:eastAsia="TimesNewRomanPS-BoldMT" w:hAnsi="Arial" w:cs="Arial"/>
                <w:color w:val="auto"/>
                <w:sz w:val="18"/>
                <w:szCs w:val="16"/>
                <w:lang w:eastAsia="tr-TR"/>
              </w:rPr>
              <w:t>1 sample (</w:t>
            </w:r>
            <w:r w:rsidRPr="00603FDE">
              <w:rPr>
                <w:rFonts w:ascii="Arial" w:eastAsia="Calibri" w:hAnsi="Arial" w:cs="Arial"/>
                <w:color w:val="auto"/>
                <w:sz w:val="18"/>
                <w:szCs w:val="16"/>
              </w:rPr>
              <w:t>50 µL</w:t>
            </w:r>
            <w:r w:rsidRPr="00603FDE">
              <w:rPr>
                <w:rFonts w:ascii="Arial" w:eastAsia="TimesNewRomanPS-BoldMT" w:hAnsi="Arial" w:cs="Arial"/>
                <w:color w:val="auto"/>
                <w:sz w:val="18"/>
                <w:szCs w:val="16"/>
                <w:lang w:eastAsia="tr-TR"/>
              </w:rPr>
              <w:t>)</w:t>
            </w:r>
          </w:p>
        </w:tc>
        <w:tc>
          <w:tcPr>
            <w:tcW w:w="2809" w:type="dxa"/>
            <w:gridSpan w:val="2"/>
          </w:tcPr>
          <w:p w:rsidR="0083765F" w:rsidRPr="00603FDE" w:rsidRDefault="0083765F" w:rsidP="006842D6">
            <w:pPr>
              <w:suppressAutoHyphens/>
              <w:overflowPunct w:val="0"/>
              <w:jc w:val="both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NewRomanPS-BoldMT" w:hAnsi="Arial" w:cs="Arial"/>
                <w:color w:val="auto"/>
                <w:sz w:val="18"/>
                <w:szCs w:val="16"/>
                <w:lang w:eastAsia="tr-TR"/>
              </w:rPr>
            </w:pPr>
          </w:p>
          <w:p w:rsidR="0083765F" w:rsidRPr="00603FDE" w:rsidRDefault="0083765F" w:rsidP="006842D6">
            <w:pPr>
              <w:suppressAutoHyphens/>
              <w:overflowPunct w:val="0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6"/>
                <w:lang w:eastAsia="ar-SA"/>
              </w:rPr>
            </w:pPr>
            <w:r w:rsidRPr="00603FDE">
              <w:rPr>
                <w:rFonts w:ascii="Arial" w:eastAsia="TimesNewRomanPS-BoldMT" w:hAnsi="Arial" w:cs="Arial"/>
                <w:color w:val="auto"/>
                <w:sz w:val="18"/>
                <w:szCs w:val="16"/>
                <w:lang w:eastAsia="tr-TR"/>
              </w:rPr>
              <w:t>PCR Program</w:t>
            </w:r>
          </w:p>
        </w:tc>
      </w:tr>
      <w:tr w:rsidR="0083765F" w:rsidRPr="00603FDE" w:rsidTr="00684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  <w:vMerge w:val="restart"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</w:p>
          <w:p w:rsidR="0083765F" w:rsidRPr="00603FDE" w:rsidRDefault="0083765F" w:rsidP="006842D6">
            <w:pPr>
              <w:suppressAutoHyphens/>
              <w:jc w:val="both"/>
              <w:textAlignment w:val="baseline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</w:p>
          <w:p w:rsidR="0083765F" w:rsidRPr="00603FDE" w:rsidRDefault="0083765F" w:rsidP="006842D6">
            <w:pPr>
              <w:suppressAutoHyphens/>
              <w:jc w:val="both"/>
              <w:textAlignment w:val="baseline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</w:p>
          <w:p w:rsidR="0083765F" w:rsidRPr="00603FDE" w:rsidRDefault="0083765F" w:rsidP="006842D6">
            <w:pPr>
              <w:suppressAutoHyphens/>
              <w:jc w:val="both"/>
              <w:textAlignment w:val="baseline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</w:p>
          <w:p w:rsidR="0083765F" w:rsidRPr="00603FDE" w:rsidRDefault="0083765F" w:rsidP="006842D6">
            <w:pPr>
              <w:suppressAutoHyphens/>
              <w:jc w:val="both"/>
              <w:textAlignment w:val="baseline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>16S rDNA</w:t>
            </w:r>
          </w:p>
        </w:tc>
        <w:tc>
          <w:tcPr>
            <w:tcW w:w="2529" w:type="dxa"/>
            <w:vMerge w:val="restart"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</w:pPr>
          </w:p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</w:pPr>
          </w:p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  <w:t>27F</w:t>
            </w:r>
            <w:r w:rsidRPr="00603FDE"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 xml:space="preserve"> (</w:t>
            </w:r>
            <w:r w:rsidRPr="00603FDE"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  <w:t>forward 5’- AGA GTT TGA TCC TGG CTC AG -3’)</w:t>
            </w:r>
          </w:p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</w:pPr>
          </w:p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</w:pPr>
          </w:p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  <w:t>1492R (reverse 5’- GGT TAC CTT GTT ACG ACT T-3’)</w:t>
            </w:r>
          </w:p>
        </w:tc>
        <w:tc>
          <w:tcPr>
            <w:tcW w:w="1585" w:type="dxa"/>
          </w:tcPr>
          <w:p w:rsidR="0083765F" w:rsidRPr="00603FDE" w:rsidRDefault="0083765F" w:rsidP="006842D6">
            <w:pPr>
              <w:suppressAutoHyphens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proofErr w:type="spellStart"/>
            <w:r w:rsidRPr="00603FDE">
              <w:rPr>
                <w:rFonts w:ascii="Arial" w:eastAsia="TimesNewRomanPSMT" w:hAnsi="Arial" w:cs="Arial"/>
                <w:color w:val="auto"/>
                <w:kern w:val="3"/>
                <w:sz w:val="18"/>
                <w:szCs w:val="16"/>
                <w:lang w:eastAsia="tr-TR"/>
              </w:rPr>
              <w:t>EcoTaq</w:t>
            </w:r>
            <w:proofErr w:type="spellEnd"/>
            <w:r w:rsidRPr="00603FDE">
              <w:rPr>
                <w:rFonts w:ascii="Arial" w:eastAsia="TimesNewRomanPSMT" w:hAnsi="Arial" w:cs="Arial"/>
                <w:color w:val="auto"/>
                <w:kern w:val="3"/>
                <w:sz w:val="18"/>
                <w:szCs w:val="16"/>
                <w:lang w:eastAsia="tr-TR"/>
              </w:rPr>
              <w:t xml:space="preserve"> master mix</w:t>
            </w:r>
          </w:p>
        </w:tc>
        <w:tc>
          <w:tcPr>
            <w:tcW w:w="818" w:type="dxa"/>
          </w:tcPr>
          <w:p w:rsidR="0083765F" w:rsidRPr="00603FDE" w:rsidRDefault="0083765F" w:rsidP="006842D6">
            <w:pPr>
              <w:suppressAutoHyphens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  <w:t>25 µL</w:t>
            </w:r>
          </w:p>
        </w:tc>
        <w:tc>
          <w:tcPr>
            <w:tcW w:w="1467" w:type="dxa"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>Denaturation</w:t>
            </w:r>
          </w:p>
        </w:tc>
        <w:tc>
          <w:tcPr>
            <w:tcW w:w="1342" w:type="dxa"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>98°C 30 s</w:t>
            </w:r>
          </w:p>
        </w:tc>
      </w:tr>
      <w:tr w:rsidR="0083765F" w:rsidRPr="00603FDE" w:rsidTr="006842D6">
        <w:trPr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  <w:vMerge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</w:p>
        </w:tc>
        <w:tc>
          <w:tcPr>
            <w:tcW w:w="2529" w:type="dxa"/>
            <w:vMerge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</w:pPr>
          </w:p>
        </w:tc>
        <w:tc>
          <w:tcPr>
            <w:tcW w:w="1585" w:type="dxa"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NewRomanPSMT" w:hAnsi="Arial" w:cs="Arial"/>
                <w:color w:val="auto"/>
                <w:kern w:val="3"/>
                <w:sz w:val="18"/>
                <w:szCs w:val="16"/>
                <w:lang w:eastAsia="tr-TR"/>
              </w:rPr>
            </w:pPr>
            <w:r w:rsidRPr="00603FDE">
              <w:rPr>
                <w:rFonts w:ascii="Arial" w:eastAsia="TimesNewRomanPSMT" w:hAnsi="Arial" w:cs="Arial"/>
                <w:color w:val="auto"/>
                <w:kern w:val="3"/>
                <w:sz w:val="18"/>
                <w:szCs w:val="16"/>
                <w:lang w:eastAsia="tr-TR"/>
              </w:rPr>
              <w:t>Primer 27F</w:t>
            </w:r>
          </w:p>
          <w:p w:rsidR="0083765F" w:rsidRPr="00603FDE" w:rsidRDefault="0083765F" w:rsidP="006842D6">
            <w:pPr>
              <w:suppressAutoHyphens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TimesNewRomanPSMT" w:hAnsi="Arial" w:cs="Arial"/>
                <w:color w:val="auto"/>
                <w:kern w:val="3"/>
                <w:sz w:val="18"/>
                <w:szCs w:val="16"/>
                <w:lang w:eastAsia="tr-TR"/>
              </w:rPr>
              <w:t>(</w:t>
            </w:r>
            <w:r w:rsidRPr="00603FDE"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  <w:t>10 µM)</w:t>
            </w:r>
          </w:p>
        </w:tc>
        <w:tc>
          <w:tcPr>
            <w:tcW w:w="818" w:type="dxa"/>
          </w:tcPr>
          <w:p w:rsidR="0083765F" w:rsidRPr="00603FDE" w:rsidRDefault="0083765F" w:rsidP="006842D6">
            <w:pPr>
              <w:suppressAutoHyphens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  <w:t>2 µL</w:t>
            </w:r>
          </w:p>
        </w:tc>
        <w:tc>
          <w:tcPr>
            <w:tcW w:w="1467" w:type="dxa"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>Denaturation</w:t>
            </w:r>
          </w:p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>(35 cycles)</w:t>
            </w:r>
          </w:p>
        </w:tc>
        <w:tc>
          <w:tcPr>
            <w:tcW w:w="1342" w:type="dxa"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>94°C 10 s</w:t>
            </w:r>
          </w:p>
        </w:tc>
      </w:tr>
      <w:tr w:rsidR="0083765F" w:rsidRPr="00603FDE" w:rsidTr="00684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  <w:vMerge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</w:p>
        </w:tc>
        <w:tc>
          <w:tcPr>
            <w:tcW w:w="2529" w:type="dxa"/>
            <w:vMerge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</w:pPr>
          </w:p>
        </w:tc>
        <w:tc>
          <w:tcPr>
            <w:tcW w:w="1585" w:type="dxa"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NewRomanPSMT" w:hAnsi="Arial" w:cs="Arial"/>
                <w:color w:val="auto"/>
                <w:kern w:val="3"/>
                <w:sz w:val="18"/>
                <w:szCs w:val="16"/>
                <w:lang w:eastAsia="tr-TR"/>
              </w:rPr>
            </w:pPr>
            <w:r w:rsidRPr="00603FDE">
              <w:rPr>
                <w:rFonts w:ascii="Arial" w:eastAsia="TimesNewRomanPSMT" w:hAnsi="Arial" w:cs="Arial"/>
                <w:color w:val="auto"/>
                <w:kern w:val="3"/>
                <w:sz w:val="18"/>
                <w:szCs w:val="16"/>
                <w:lang w:eastAsia="tr-TR"/>
              </w:rPr>
              <w:t>Primer 1492 R</w:t>
            </w:r>
          </w:p>
          <w:p w:rsidR="0083765F" w:rsidRPr="00603FDE" w:rsidRDefault="0083765F" w:rsidP="006842D6">
            <w:pPr>
              <w:suppressAutoHyphens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NewRomanPSMT" w:hAnsi="Arial" w:cs="Arial"/>
                <w:color w:val="auto"/>
                <w:kern w:val="3"/>
                <w:sz w:val="18"/>
                <w:szCs w:val="16"/>
                <w:lang w:eastAsia="tr-TR"/>
              </w:rPr>
            </w:pPr>
            <w:r w:rsidRPr="00603FDE">
              <w:rPr>
                <w:rFonts w:ascii="Arial" w:eastAsia="TimesNewRomanPSMT" w:hAnsi="Arial" w:cs="Arial"/>
                <w:color w:val="auto"/>
                <w:kern w:val="3"/>
                <w:sz w:val="18"/>
                <w:szCs w:val="16"/>
                <w:lang w:eastAsia="tr-TR"/>
              </w:rPr>
              <w:t>(</w:t>
            </w:r>
            <w:r w:rsidRPr="00603FDE"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  <w:t>10 µM)</w:t>
            </w:r>
          </w:p>
        </w:tc>
        <w:tc>
          <w:tcPr>
            <w:tcW w:w="818" w:type="dxa"/>
          </w:tcPr>
          <w:p w:rsidR="0083765F" w:rsidRPr="00603FDE" w:rsidRDefault="0083765F" w:rsidP="006842D6">
            <w:pPr>
              <w:suppressAutoHyphens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  <w:t>2 µL</w:t>
            </w:r>
          </w:p>
        </w:tc>
        <w:tc>
          <w:tcPr>
            <w:tcW w:w="1467" w:type="dxa"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>Binding</w:t>
            </w:r>
          </w:p>
        </w:tc>
        <w:tc>
          <w:tcPr>
            <w:tcW w:w="1342" w:type="dxa"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 xml:space="preserve">52°C 15 </w:t>
            </w:r>
            <w:r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>s</w:t>
            </w:r>
          </w:p>
        </w:tc>
      </w:tr>
      <w:tr w:rsidR="0083765F" w:rsidRPr="00603FDE" w:rsidTr="006842D6">
        <w:trPr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  <w:vMerge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</w:p>
        </w:tc>
        <w:tc>
          <w:tcPr>
            <w:tcW w:w="2529" w:type="dxa"/>
            <w:vMerge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</w:pPr>
          </w:p>
        </w:tc>
        <w:tc>
          <w:tcPr>
            <w:tcW w:w="1585" w:type="dxa"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>Sterile purified water</w:t>
            </w:r>
          </w:p>
        </w:tc>
        <w:tc>
          <w:tcPr>
            <w:tcW w:w="818" w:type="dxa"/>
          </w:tcPr>
          <w:p w:rsidR="0083765F" w:rsidRPr="00603FDE" w:rsidRDefault="0083765F" w:rsidP="006842D6">
            <w:pPr>
              <w:suppressAutoHyphens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  <w:t>20 µL</w:t>
            </w:r>
          </w:p>
        </w:tc>
        <w:tc>
          <w:tcPr>
            <w:tcW w:w="1467" w:type="dxa"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>Extension</w:t>
            </w:r>
          </w:p>
        </w:tc>
        <w:tc>
          <w:tcPr>
            <w:tcW w:w="1342" w:type="dxa"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 xml:space="preserve">72°C 15 </w:t>
            </w:r>
            <w:r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>s</w:t>
            </w:r>
          </w:p>
        </w:tc>
      </w:tr>
      <w:tr w:rsidR="0083765F" w:rsidRPr="00603FDE" w:rsidTr="00684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  <w:vMerge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</w:p>
        </w:tc>
        <w:tc>
          <w:tcPr>
            <w:tcW w:w="2529" w:type="dxa"/>
            <w:vMerge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</w:pPr>
          </w:p>
        </w:tc>
        <w:tc>
          <w:tcPr>
            <w:tcW w:w="1585" w:type="dxa"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>Template DNA</w:t>
            </w:r>
          </w:p>
        </w:tc>
        <w:tc>
          <w:tcPr>
            <w:tcW w:w="818" w:type="dxa"/>
          </w:tcPr>
          <w:p w:rsidR="0083765F" w:rsidRPr="00603FDE" w:rsidRDefault="0083765F" w:rsidP="006842D6">
            <w:pPr>
              <w:suppressAutoHyphens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Calibri" w:hAnsi="Arial" w:cs="Arial"/>
                <w:color w:val="auto"/>
                <w:kern w:val="3"/>
                <w:sz w:val="18"/>
                <w:szCs w:val="16"/>
              </w:rPr>
              <w:t>1 µL</w:t>
            </w:r>
          </w:p>
        </w:tc>
        <w:tc>
          <w:tcPr>
            <w:tcW w:w="1467" w:type="dxa"/>
          </w:tcPr>
          <w:p w:rsidR="0083765F" w:rsidRPr="00603FDE" w:rsidRDefault="0083765F" w:rsidP="006842D6">
            <w:pPr>
              <w:suppressAutoHyphens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>Extension</w:t>
            </w:r>
          </w:p>
        </w:tc>
        <w:tc>
          <w:tcPr>
            <w:tcW w:w="1342" w:type="dxa"/>
          </w:tcPr>
          <w:p w:rsidR="0083765F" w:rsidRPr="00603FDE" w:rsidRDefault="0083765F" w:rsidP="006842D6">
            <w:pPr>
              <w:suppressAutoHyphens/>
              <w:spacing w:after="200" w:line="276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</w:pPr>
            <w:r w:rsidRPr="00603FDE">
              <w:rPr>
                <w:rFonts w:ascii="Arial" w:eastAsia="SimSun" w:hAnsi="Arial" w:cs="Arial"/>
                <w:color w:val="auto"/>
                <w:kern w:val="3"/>
                <w:sz w:val="18"/>
                <w:szCs w:val="16"/>
              </w:rPr>
              <w:t>72°C 1 min</w:t>
            </w:r>
          </w:p>
        </w:tc>
      </w:tr>
    </w:tbl>
    <w:p w:rsidR="0083765F" w:rsidRDefault="0083765F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560951" w:rsidRDefault="00560951"/>
    <w:p w:rsidR="000F4D7C" w:rsidRPr="005A1E5D" w:rsidRDefault="000F4D7C" w:rsidP="000F4D7C">
      <w:pPr>
        <w:pStyle w:val="Balk8"/>
        <w:spacing w:before="0"/>
        <w:rPr>
          <w:rFonts w:ascii="Times New Roman" w:eastAsia="Calibri" w:hAnsi="Times New Roman" w:cs="Times New Roman"/>
          <w:color w:val="auto"/>
          <w:kern w:val="3"/>
          <w:sz w:val="18"/>
          <w:lang w:val="en-US"/>
        </w:rPr>
      </w:pPr>
      <w:r w:rsidRPr="005A1E5D">
        <w:rPr>
          <w:rFonts w:ascii="Times New Roman" w:eastAsia="Calibri" w:hAnsi="Times New Roman" w:cs="Times New Roman"/>
          <w:b/>
          <w:color w:val="auto"/>
          <w:kern w:val="3"/>
          <w:sz w:val="18"/>
          <w:lang w:val="en-US"/>
        </w:rPr>
        <w:t>Table 3.</w:t>
      </w:r>
      <w:r w:rsidRPr="005A1E5D">
        <w:rPr>
          <w:rFonts w:ascii="Times New Roman" w:eastAsia="Calibri" w:hAnsi="Times New Roman" w:cs="Times New Roman"/>
          <w:color w:val="auto"/>
          <w:kern w:val="3"/>
          <w:sz w:val="18"/>
          <w:lang w:val="en-US"/>
        </w:rPr>
        <w:t xml:space="preserve"> API 20 E analysis results</w:t>
      </w:r>
    </w:p>
    <w:p w:rsidR="000F4D7C" w:rsidRDefault="000F4D7C"/>
    <w:tbl>
      <w:tblPr>
        <w:tblStyle w:val="TabloKlavuzu"/>
        <w:tblW w:w="10774" w:type="dxa"/>
        <w:tblInd w:w="-8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9"/>
        <w:gridCol w:w="425"/>
        <w:gridCol w:w="393"/>
        <w:gridCol w:w="425"/>
        <w:gridCol w:w="425"/>
        <w:gridCol w:w="425"/>
        <w:gridCol w:w="426"/>
        <w:gridCol w:w="425"/>
        <w:gridCol w:w="425"/>
        <w:gridCol w:w="284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284"/>
        <w:gridCol w:w="2126"/>
      </w:tblGrid>
      <w:tr w:rsidR="00560951" w:rsidRPr="00603FDE" w:rsidTr="00560951">
        <w:trPr>
          <w:trHeight w:val="319"/>
        </w:trPr>
        <w:tc>
          <w:tcPr>
            <w:tcW w:w="8648" w:type="dxa"/>
            <w:gridSpan w:val="21"/>
            <w:tcBorders>
              <w:bottom w:val="single" w:sz="4" w:space="0" w:color="auto"/>
            </w:tcBorders>
          </w:tcPr>
          <w:p w:rsidR="00560951" w:rsidRPr="00603FDE" w:rsidRDefault="00560951" w:rsidP="006842D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603FDE">
              <w:rPr>
                <w:rFonts w:ascii="Arial" w:hAnsi="Arial" w:cs="Arial"/>
                <w:b/>
                <w:sz w:val="22"/>
                <w:szCs w:val="22"/>
                <w:lang w:val="en-US"/>
              </w:rPr>
              <w:t>Biochemical Characteristics</w:t>
            </w:r>
          </w:p>
        </w:tc>
        <w:tc>
          <w:tcPr>
            <w:tcW w:w="2126" w:type="dxa"/>
            <w:vMerge w:val="restart"/>
            <w:tcBorders>
              <w:bottom w:val="single" w:sz="4" w:space="0" w:color="auto"/>
            </w:tcBorders>
          </w:tcPr>
          <w:p w:rsidR="00560951" w:rsidRPr="00603FDE" w:rsidRDefault="00560951" w:rsidP="006842D6">
            <w:pPr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603FDE">
              <w:rPr>
                <w:rFonts w:ascii="Arial" w:hAnsi="Arial" w:cs="Arial"/>
                <w:b/>
                <w:lang w:val="en-US"/>
              </w:rPr>
              <w:t>Isolate no-Result</w:t>
            </w:r>
          </w:p>
          <w:p w:rsidR="00560951" w:rsidRPr="00603FDE" w:rsidRDefault="00560951" w:rsidP="006842D6">
            <w:pPr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</w:tc>
      </w:tr>
      <w:tr w:rsidR="00560951" w:rsidRPr="00603FDE" w:rsidTr="00560951">
        <w:trPr>
          <w:trHeight w:val="383"/>
        </w:trPr>
        <w:tc>
          <w:tcPr>
            <w:tcW w:w="459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ONPG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ADH</w:t>
            </w:r>
          </w:p>
        </w:tc>
        <w:tc>
          <w:tcPr>
            <w:tcW w:w="393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LDC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ODC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CIT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H</w:t>
            </w:r>
            <w:r w:rsidRPr="00603FDE">
              <w:rPr>
                <w:rFonts w:ascii="Arial" w:hAnsi="Arial" w:cs="Arial"/>
                <w:b/>
                <w:sz w:val="12"/>
                <w:szCs w:val="12"/>
                <w:vertAlign w:val="subscript"/>
                <w:lang w:val="en-US"/>
              </w:rPr>
              <w:t>2</w:t>
            </w: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S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URE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TDA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IND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VP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GEL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GLU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MAN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NO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SOR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RHA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SAC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MEL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AMY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ARA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</w:p>
          <w:p w:rsidR="00560951" w:rsidRPr="00603FDE" w:rsidRDefault="00560951" w:rsidP="006842D6">
            <w:pPr>
              <w:ind w:left="-57" w:right="-57"/>
              <w:jc w:val="center"/>
              <w:rPr>
                <w:rFonts w:ascii="Arial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b/>
                <w:sz w:val="12"/>
                <w:szCs w:val="12"/>
                <w:lang w:val="en-US"/>
              </w:rPr>
              <w:t>OX</w:t>
            </w:r>
          </w:p>
        </w:tc>
        <w:tc>
          <w:tcPr>
            <w:tcW w:w="21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</w:tr>
      <w:tr w:rsidR="00560951" w:rsidRPr="00603FDE" w:rsidTr="00560951">
        <w:trPr>
          <w:trHeight w:val="20"/>
        </w:trPr>
        <w:tc>
          <w:tcPr>
            <w:tcW w:w="459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393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- 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 xml:space="preserve">Vibrio </w:t>
            </w: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cholerae</w:t>
            </w:r>
            <w:proofErr w:type="spellEnd"/>
          </w:p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(FO-5)</w:t>
            </w:r>
          </w:p>
        </w:tc>
      </w:tr>
      <w:tr w:rsidR="00560951" w:rsidRPr="00603FDE" w:rsidTr="00560951">
        <w:trPr>
          <w:trHeight w:val="20"/>
        </w:trPr>
        <w:tc>
          <w:tcPr>
            <w:tcW w:w="459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393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126" w:type="dxa"/>
          </w:tcPr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Acinetobacter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calcoaceticus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 xml:space="preserve"> </w:t>
            </w:r>
          </w:p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(FO-26)</w:t>
            </w:r>
          </w:p>
        </w:tc>
      </w:tr>
      <w:tr w:rsidR="00560951" w:rsidRPr="00603FDE" w:rsidTr="00560951">
        <w:trPr>
          <w:trHeight w:val="20"/>
        </w:trPr>
        <w:tc>
          <w:tcPr>
            <w:tcW w:w="459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393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- 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126" w:type="dxa"/>
          </w:tcPr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 xml:space="preserve">Pseudomonas </w:t>
            </w: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fluorescens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\putida</w:t>
            </w:r>
          </w:p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(F0-27)</w:t>
            </w:r>
          </w:p>
        </w:tc>
      </w:tr>
      <w:tr w:rsidR="00560951" w:rsidRPr="00603FDE" w:rsidTr="00560951">
        <w:trPr>
          <w:trHeight w:val="20"/>
        </w:trPr>
        <w:tc>
          <w:tcPr>
            <w:tcW w:w="459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393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- 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Style w:val="ng-scope"/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Style w:val="ng-scope"/>
                <w:rFonts w:ascii="Arial" w:hAnsi="Arial" w:cs="Arial"/>
                <w:i/>
                <w:sz w:val="12"/>
                <w:szCs w:val="12"/>
                <w:lang w:val="en-US"/>
              </w:rPr>
              <w:t>?</w:t>
            </w:r>
          </w:p>
        </w:tc>
        <w:tc>
          <w:tcPr>
            <w:tcW w:w="2126" w:type="dxa"/>
          </w:tcPr>
          <w:p w:rsidR="00560951" w:rsidRPr="00603FDE" w:rsidRDefault="00560951" w:rsidP="006842D6">
            <w:pPr>
              <w:jc w:val="center"/>
              <w:rPr>
                <w:rStyle w:val="Kpr"/>
                <w:rFonts w:ascii="Arial" w:eastAsiaTheme="majorEastAsia" w:hAnsi="Arial" w:cs="Arial"/>
                <w:i/>
                <w:sz w:val="12"/>
                <w:szCs w:val="12"/>
                <w:lang w:val="en-US"/>
              </w:rPr>
            </w:pPr>
            <w:hyperlink r:id="rId4" w:history="1">
              <w:r w:rsidRPr="00603FDE">
                <w:rPr>
                  <w:rStyle w:val="Kpr"/>
                  <w:rFonts w:ascii="Arial" w:eastAsiaTheme="majorEastAsia" w:hAnsi="Arial" w:cs="Arial"/>
                  <w:i/>
                  <w:sz w:val="12"/>
                  <w:szCs w:val="12"/>
                  <w:lang w:val="en-US"/>
                </w:rPr>
                <w:t>Escherichia coli</w:t>
              </w:r>
            </w:hyperlink>
          </w:p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Style w:val="Kpr"/>
                <w:rFonts w:ascii="Arial" w:eastAsiaTheme="majorEastAsia" w:hAnsi="Arial" w:cs="Arial"/>
                <w:i/>
                <w:sz w:val="12"/>
                <w:szCs w:val="12"/>
                <w:lang w:val="en-US"/>
              </w:rPr>
              <w:t>(F0-31)</w:t>
            </w:r>
          </w:p>
        </w:tc>
      </w:tr>
      <w:tr w:rsidR="00560951" w:rsidRPr="00603FDE" w:rsidTr="00560951">
        <w:trPr>
          <w:trHeight w:val="20"/>
        </w:trPr>
        <w:tc>
          <w:tcPr>
            <w:tcW w:w="459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393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Style w:val="ng-scope"/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Style w:val="ng-scope"/>
                <w:rFonts w:ascii="Arial" w:hAnsi="Arial" w:cs="Arial"/>
                <w:i/>
                <w:sz w:val="12"/>
                <w:szCs w:val="12"/>
                <w:lang w:val="en-US"/>
              </w:rPr>
              <w:t>+</w:t>
            </w:r>
          </w:p>
        </w:tc>
        <w:tc>
          <w:tcPr>
            <w:tcW w:w="2126" w:type="dxa"/>
          </w:tcPr>
          <w:p w:rsidR="00560951" w:rsidRPr="00603FDE" w:rsidRDefault="00560951" w:rsidP="006842D6">
            <w:pPr>
              <w:pStyle w:val="Default"/>
              <w:jc w:val="center"/>
              <w:rPr>
                <w:rFonts w:ascii="Arial" w:hAnsi="Arial" w:cs="Arial"/>
                <w:i/>
                <w:iCs/>
                <w:color w:val="auto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iCs/>
                <w:color w:val="auto"/>
                <w:sz w:val="12"/>
                <w:szCs w:val="12"/>
                <w:lang w:val="en-US"/>
              </w:rPr>
              <w:t>Pseudomonas putida</w:t>
            </w:r>
          </w:p>
          <w:p w:rsidR="00560951" w:rsidRPr="00603FDE" w:rsidRDefault="00560951" w:rsidP="006842D6">
            <w:pPr>
              <w:pStyle w:val="Default"/>
              <w:jc w:val="center"/>
              <w:rPr>
                <w:rStyle w:val="ng-scope"/>
                <w:rFonts w:ascii="Arial" w:hAnsi="Arial" w:cs="Arial"/>
                <w:color w:val="auto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iCs/>
                <w:color w:val="auto"/>
                <w:sz w:val="12"/>
                <w:szCs w:val="12"/>
                <w:lang w:val="en-US"/>
              </w:rPr>
              <w:t>(FO-45)</w:t>
            </w:r>
          </w:p>
        </w:tc>
      </w:tr>
      <w:tr w:rsidR="00560951" w:rsidRPr="00603FDE" w:rsidTr="00560951">
        <w:trPr>
          <w:trHeight w:val="20"/>
        </w:trPr>
        <w:tc>
          <w:tcPr>
            <w:tcW w:w="459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393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?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-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126" w:type="dxa"/>
          </w:tcPr>
          <w:p w:rsidR="00560951" w:rsidRPr="00603FDE" w:rsidRDefault="00560951" w:rsidP="006842D6">
            <w:pPr>
              <w:pStyle w:val="Default"/>
              <w:jc w:val="center"/>
              <w:rPr>
                <w:rFonts w:ascii="Arial" w:hAnsi="Arial" w:cs="Arial"/>
                <w:i/>
                <w:iCs/>
                <w:color w:val="auto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iCs/>
                <w:color w:val="auto"/>
                <w:sz w:val="12"/>
                <w:szCs w:val="12"/>
                <w:lang w:val="en-US"/>
              </w:rPr>
              <w:t xml:space="preserve">Vibrio </w:t>
            </w:r>
            <w:proofErr w:type="spellStart"/>
            <w:r w:rsidRPr="00603FDE">
              <w:rPr>
                <w:rFonts w:ascii="Arial" w:hAnsi="Arial" w:cs="Arial"/>
                <w:i/>
                <w:iCs/>
                <w:color w:val="auto"/>
                <w:sz w:val="12"/>
                <w:szCs w:val="12"/>
                <w:lang w:val="en-US"/>
              </w:rPr>
              <w:t>cholerae</w:t>
            </w:r>
            <w:proofErr w:type="spellEnd"/>
          </w:p>
          <w:p w:rsidR="00560951" w:rsidRPr="00603FDE" w:rsidRDefault="00560951" w:rsidP="006842D6">
            <w:pPr>
              <w:pStyle w:val="Default"/>
              <w:jc w:val="center"/>
              <w:rPr>
                <w:rFonts w:ascii="Arial" w:hAnsi="Arial" w:cs="Arial"/>
                <w:color w:val="auto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iCs/>
                <w:color w:val="auto"/>
                <w:sz w:val="12"/>
                <w:szCs w:val="12"/>
                <w:lang w:val="en-US"/>
              </w:rPr>
              <w:t>(FO-51)</w:t>
            </w:r>
          </w:p>
        </w:tc>
      </w:tr>
      <w:tr w:rsidR="00560951" w:rsidRPr="00603FDE" w:rsidTr="00560951">
        <w:trPr>
          <w:trHeight w:val="20"/>
        </w:trPr>
        <w:tc>
          <w:tcPr>
            <w:tcW w:w="459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393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126" w:type="dxa"/>
          </w:tcPr>
          <w:p w:rsidR="00560951" w:rsidRPr="00603FDE" w:rsidRDefault="00560951" w:rsidP="006842D6">
            <w:pPr>
              <w:pStyle w:val="Default"/>
              <w:jc w:val="center"/>
              <w:rPr>
                <w:rFonts w:ascii="Arial" w:hAnsi="Arial" w:cs="Arial"/>
                <w:i/>
                <w:color w:val="auto"/>
                <w:sz w:val="12"/>
                <w:szCs w:val="12"/>
                <w:lang w:val="en-US"/>
              </w:rPr>
            </w:pPr>
            <w:proofErr w:type="spellStart"/>
            <w:r w:rsidRPr="00603FDE">
              <w:rPr>
                <w:rFonts w:ascii="Arial" w:hAnsi="Arial" w:cs="Arial"/>
                <w:i/>
                <w:color w:val="auto"/>
                <w:sz w:val="12"/>
                <w:szCs w:val="12"/>
                <w:lang w:val="en-US"/>
              </w:rPr>
              <w:t>Aeromonas</w:t>
            </w:r>
            <w:proofErr w:type="spellEnd"/>
            <w:r w:rsidRPr="00603FDE">
              <w:rPr>
                <w:rFonts w:ascii="Arial" w:hAnsi="Arial" w:cs="Arial"/>
                <w:i/>
                <w:color w:val="auto"/>
                <w:sz w:val="12"/>
                <w:szCs w:val="12"/>
                <w:lang w:val="en-US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color w:val="auto"/>
                <w:sz w:val="12"/>
                <w:szCs w:val="12"/>
                <w:lang w:val="en-US"/>
              </w:rPr>
              <w:t>veroni</w:t>
            </w:r>
            <w:proofErr w:type="spellEnd"/>
          </w:p>
          <w:p w:rsidR="00560951" w:rsidRPr="00603FDE" w:rsidRDefault="00560951" w:rsidP="006842D6">
            <w:pPr>
              <w:pStyle w:val="Default"/>
              <w:jc w:val="center"/>
              <w:rPr>
                <w:rFonts w:ascii="Arial" w:hAnsi="Arial" w:cs="Arial"/>
                <w:i/>
                <w:color w:val="auto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color w:val="auto"/>
                <w:sz w:val="12"/>
                <w:szCs w:val="12"/>
                <w:lang w:val="en-US"/>
              </w:rPr>
              <w:t>(FO-71)</w:t>
            </w:r>
          </w:p>
        </w:tc>
      </w:tr>
      <w:tr w:rsidR="00560951" w:rsidRPr="00603FDE" w:rsidTr="00560951">
        <w:trPr>
          <w:trHeight w:val="20"/>
        </w:trPr>
        <w:tc>
          <w:tcPr>
            <w:tcW w:w="459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393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?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?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126" w:type="dxa"/>
          </w:tcPr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Aeromonas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hydrophilia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softHyphen/>
              <w:t>\</w:t>
            </w: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caviae</w:t>
            </w:r>
            <w:proofErr w:type="spellEnd"/>
          </w:p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(FO-74)</w:t>
            </w:r>
          </w:p>
        </w:tc>
      </w:tr>
      <w:tr w:rsidR="00560951" w:rsidRPr="00603FDE" w:rsidTr="00560951">
        <w:trPr>
          <w:trHeight w:val="20"/>
        </w:trPr>
        <w:tc>
          <w:tcPr>
            <w:tcW w:w="459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393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Style w:val="ng-scope"/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Style w:val="ng-scope"/>
                <w:rFonts w:ascii="Arial" w:hAnsi="Arial" w:cs="Arial"/>
                <w:i/>
                <w:sz w:val="12"/>
                <w:szCs w:val="12"/>
                <w:lang w:val="en-US"/>
              </w:rPr>
              <w:t>Z+</w:t>
            </w:r>
          </w:p>
        </w:tc>
        <w:tc>
          <w:tcPr>
            <w:tcW w:w="2126" w:type="dxa"/>
          </w:tcPr>
          <w:p w:rsidR="00560951" w:rsidRPr="00603FDE" w:rsidRDefault="00560951" w:rsidP="006842D6">
            <w:pPr>
              <w:jc w:val="center"/>
              <w:rPr>
                <w:rStyle w:val="Kpr"/>
                <w:rFonts w:ascii="Arial" w:eastAsiaTheme="majorEastAsia" w:hAnsi="Arial" w:cs="Arial"/>
                <w:i/>
                <w:sz w:val="12"/>
                <w:szCs w:val="12"/>
                <w:lang w:val="en-US"/>
              </w:rPr>
            </w:pPr>
            <w:hyperlink r:id="rId5" w:history="1">
              <w:r w:rsidRPr="00603FDE">
                <w:rPr>
                  <w:rStyle w:val="Kpr"/>
                  <w:rFonts w:ascii="Arial" w:eastAsiaTheme="majorEastAsia" w:hAnsi="Arial" w:cs="Arial"/>
                  <w:i/>
                  <w:sz w:val="12"/>
                  <w:szCs w:val="12"/>
                  <w:lang w:val="en-US"/>
                </w:rPr>
                <w:t>Escherichia coli</w:t>
              </w:r>
            </w:hyperlink>
          </w:p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Style w:val="Kpr"/>
                <w:rFonts w:ascii="Arial" w:eastAsiaTheme="majorEastAsia" w:hAnsi="Arial" w:cs="Arial"/>
                <w:i/>
                <w:sz w:val="12"/>
                <w:szCs w:val="12"/>
                <w:lang w:val="en-US"/>
              </w:rPr>
              <w:t>(FO-77)</w:t>
            </w:r>
          </w:p>
        </w:tc>
      </w:tr>
      <w:tr w:rsidR="00560951" w:rsidRPr="00603FDE" w:rsidTr="00560951">
        <w:trPr>
          <w:trHeight w:val="20"/>
        </w:trPr>
        <w:tc>
          <w:tcPr>
            <w:tcW w:w="459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393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126" w:type="dxa"/>
          </w:tcPr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Aeromonas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hydropflia</w:t>
            </w:r>
            <w:proofErr w:type="spellEnd"/>
          </w:p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(FO-96)</w:t>
            </w:r>
          </w:p>
        </w:tc>
      </w:tr>
      <w:tr w:rsidR="00560951" w:rsidRPr="00603FDE" w:rsidTr="00560951">
        <w:trPr>
          <w:trHeight w:val="20"/>
        </w:trPr>
        <w:tc>
          <w:tcPr>
            <w:tcW w:w="459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393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126" w:type="dxa"/>
          </w:tcPr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Pantoea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 xml:space="preserve"> spp.</w:t>
            </w:r>
          </w:p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(FO-97)</w:t>
            </w:r>
          </w:p>
        </w:tc>
      </w:tr>
      <w:tr w:rsidR="00560951" w:rsidRPr="00603FDE" w:rsidTr="00560951">
        <w:trPr>
          <w:trHeight w:val="20"/>
        </w:trPr>
        <w:tc>
          <w:tcPr>
            <w:tcW w:w="459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393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?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126" w:type="dxa"/>
          </w:tcPr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Acinetobacter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baumanni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 xml:space="preserve"> \</w:t>
            </w: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calcoaceticus</w:t>
            </w:r>
            <w:proofErr w:type="spellEnd"/>
          </w:p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(FO-103)</w:t>
            </w:r>
          </w:p>
        </w:tc>
      </w:tr>
      <w:tr w:rsidR="00560951" w:rsidRPr="00603FDE" w:rsidTr="00560951">
        <w:trPr>
          <w:trHeight w:val="20"/>
        </w:trPr>
        <w:tc>
          <w:tcPr>
            <w:tcW w:w="459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393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126" w:type="dxa"/>
          </w:tcPr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Aeromonas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hydrophilia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\</w:t>
            </w: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cavia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\</w:t>
            </w: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sobria</w:t>
            </w:r>
            <w:proofErr w:type="spellEnd"/>
          </w:p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(FO-105)</w:t>
            </w:r>
          </w:p>
        </w:tc>
      </w:tr>
      <w:tr w:rsidR="00560951" w:rsidRPr="00603FDE" w:rsidTr="00560951">
        <w:trPr>
          <w:trHeight w:val="20"/>
        </w:trPr>
        <w:tc>
          <w:tcPr>
            <w:tcW w:w="459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393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?</w:t>
            </w:r>
          </w:p>
        </w:tc>
        <w:tc>
          <w:tcPr>
            <w:tcW w:w="2126" w:type="dxa"/>
          </w:tcPr>
          <w:p w:rsidR="00560951" w:rsidRPr="00603FDE" w:rsidRDefault="00560951" w:rsidP="006842D6">
            <w:pPr>
              <w:jc w:val="center"/>
              <w:rPr>
                <w:rStyle w:val="Kpr"/>
                <w:rFonts w:ascii="Arial" w:eastAsiaTheme="majorEastAsia" w:hAnsi="Arial" w:cs="Arial"/>
                <w:i/>
                <w:sz w:val="12"/>
                <w:szCs w:val="12"/>
                <w:shd w:val="clear" w:color="auto" w:fill="F7F7F7"/>
                <w:lang w:val="en-US"/>
              </w:rPr>
            </w:pPr>
            <w:hyperlink r:id="rId6" w:history="1">
              <w:proofErr w:type="spellStart"/>
              <w:r w:rsidRPr="00603FDE">
                <w:rPr>
                  <w:rStyle w:val="Kpr"/>
                  <w:rFonts w:ascii="Arial" w:eastAsiaTheme="majorEastAsia" w:hAnsi="Arial" w:cs="Arial"/>
                  <w:i/>
                  <w:sz w:val="12"/>
                  <w:szCs w:val="12"/>
                  <w:shd w:val="clear" w:color="auto" w:fill="F7F7F7"/>
                  <w:lang w:val="en-US"/>
                </w:rPr>
                <w:t>Acinetobacter</w:t>
              </w:r>
              <w:proofErr w:type="spellEnd"/>
              <w:r w:rsidRPr="00603FDE">
                <w:rPr>
                  <w:rStyle w:val="Kpr"/>
                  <w:rFonts w:ascii="Arial" w:eastAsiaTheme="majorEastAsia" w:hAnsi="Arial" w:cs="Arial"/>
                  <w:i/>
                  <w:sz w:val="12"/>
                  <w:szCs w:val="12"/>
                  <w:shd w:val="clear" w:color="auto" w:fill="F7F7F7"/>
                  <w:lang w:val="en-US"/>
                </w:rPr>
                <w:t xml:space="preserve"> </w:t>
              </w:r>
              <w:proofErr w:type="spellStart"/>
              <w:r w:rsidRPr="00603FDE">
                <w:rPr>
                  <w:rStyle w:val="Kpr"/>
                  <w:rFonts w:ascii="Arial" w:eastAsiaTheme="majorEastAsia" w:hAnsi="Arial" w:cs="Arial"/>
                  <w:i/>
                  <w:sz w:val="12"/>
                  <w:szCs w:val="12"/>
                  <w:shd w:val="clear" w:color="auto" w:fill="F7F7F7"/>
                  <w:lang w:val="en-US"/>
                </w:rPr>
                <w:t>calcoaceticus</w:t>
              </w:r>
              <w:proofErr w:type="spellEnd"/>
            </w:hyperlink>
          </w:p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Style w:val="Kpr"/>
                <w:rFonts w:ascii="Arial" w:eastAsiaTheme="majorEastAsia" w:hAnsi="Arial" w:cs="Arial"/>
                <w:i/>
                <w:sz w:val="12"/>
                <w:szCs w:val="12"/>
                <w:shd w:val="clear" w:color="auto" w:fill="F7F7F7"/>
                <w:lang w:val="en-US"/>
              </w:rPr>
              <w:t>(FO-108)</w:t>
            </w:r>
          </w:p>
        </w:tc>
      </w:tr>
      <w:tr w:rsidR="00560951" w:rsidRPr="00603FDE" w:rsidTr="00560951">
        <w:trPr>
          <w:trHeight w:val="20"/>
        </w:trPr>
        <w:tc>
          <w:tcPr>
            <w:tcW w:w="459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393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ind w:left="-57" w:right="-57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126" w:type="dxa"/>
          </w:tcPr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Acinetobacter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baumanni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 xml:space="preserve"> \</w:t>
            </w: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calcoaceticus</w:t>
            </w:r>
            <w:proofErr w:type="spellEnd"/>
          </w:p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(FO-110)</w:t>
            </w:r>
          </w:p>
        </w:tc>
      </w:tr>
      <w:tr w:rsidR="00560951" w:rsidRPr="00603FDE" w:rsidTr="00560951">
        <w:trPr>
          <w:trHeight w:val="20"/>
        </w:trPr>
        <w:tc>
          <w:tcPr>
            <w:tcW w:w="459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393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 xml:space="preserve">+ 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+</w:t>
            </w:r>
          </w:p>
        </w:tc>
        <w:tc>
          <w:tcPr>
            <w:tcW w:w="2126" w:type="dxa"/>
          </w:tcPr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Aeromonas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hydrophili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 xml:space="preserve"> \</w:t>
            </w: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cavia</w:t>
            </w:r>
            <w:proofErr w:type="spellEnd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\</w:t>
            </w:r>
            <w:proofErr w:type="spellStart"/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sobria</w:t>
            </w:r>
            <w:proofErr w:type="spellEnd"/>
          </w:p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(F0-130)</w:t>
            </w:r>
          </w:p>
        </w:tc>
      </w:tr>
      <w:tr w:rsidR="00560951" w:rsidRPr="00603FDE" w:rsidTr="00560951">
        <w:trPr>
          <w:trHeight w:val="70"/>
        </w:trPr>
        <w:tc>
          <w:tcPr>
            <w:tcW w:w="459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393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6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sz w:val="12"/>
                <w:szCs w:val="12"/>
                <w:lang w:val="en-US"/>
              </w:rPr>
              <w:t>-</w:t>
            </w:r>
          </w:p>
        </w:tc>
        <w:tc>
          <w:tcPr>
            <w:tcW w:w="425" w:type="dxa"/>
          </w:tcPr>
          <w:p w:rsidR="00560951" w:rsidRPr="00603FDE" w:rsidRDefault="00560951" w:rsidP="006842D6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603FDE">
              <w:rPr>
                <w:rFonts w:ascii="Arial" w:eastAsia="Calibri" w:hAnsi="Arial" w:cs="Arial"/>
                <w:b/>
                <w:sz w:val="12"/>
                <w:szCs w:val="12"/>
                <w:lang w:val="en-US"/>
              </w:rPr>
              <w:t>+</w:t>
            </w:r>
          </w:p>
        </w:tc>
        <w:tc>
          <w:tcPr>
            <w:tcW w:w="284" w:type="dxa"/>
          </w:tcPr>
          <w:p w:rsidR="00560951" w:rsidRPr="00603FDE" w:rsidRDefault="00560951" w:rsidP="006842D6">
            <w:pPr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Fonts w:ascii="Arial" w:hAnsi="Arial" w:cs="Arial"/>
                <w:i/>
                <w:sz w:val="12"/>
                <w:szCs w:val="12"/>
                <w:lang w:val="en-US"/>
              </w:rPr>
              <w:t>-</w:t>
            </w:r>
          </w:p>
        </w:tc>
        <w:tc>
          <w:tcPr>
            <w:tcW w:w="2126" w:type="dxa"/>
          </w:tcPr>
          <w:p w:rsidR="00560951" w:rsidRPr="00603FDE" w:rsidRDefault="00560951" w:rsidP="006842D6">
            <w:pPr>
              <w:jc w:val="center"/>
              <w:rPr>
                <w:rStyle w:val="Kpr"/>
                <w:rFonts w:ascii="Arial" w:eastAsiaTheme="majorEastAsia" w:hAnsi="Arial" w:cs="Arial"/>
                <w:i/>
                <w:sz w:val="12"/>
                <w:szCs w:val="12"/>
                <w:shd w:val="clear" w:color="auto" w:fill="F7F7F7"/>
                <w:lang w:val="en-US"/>
              </w:rPr>
            </w:pPr>
            <w:hyperlink r:id="rId7" w:history="1">
              <w:proofErr w:type="spellStart"/>
              <w:r w:rsidRPr="00603FDE">
                <w:rPr>
                  <w:rStyle w:val="Kpr"/>
                  <w:rFonts w:ascii="Arial" w:eastAsiaTheme="majorEastAsia" w:hAnsi="Arial" w:cs="Arial"/>
                  <w:i/>
                  <w:sz w:val="12"/>
                  <w:szCs w:val="12"/>
                  <w:shd w:val="clear" w:color="auto" w:fill="F7F7F7"/>
                  <w:lang w:val="en-US"/>
                </w:rPr>
                <w:t>Acinetobacter</w:t>
              </w:r>
              <w:proofErr w:type="spellEnd"/>
              <w:r w:rsidRPr="00603FDE">
                <w:rPr>
                  <w:rStyle w:val="Kpr"/>
                  <w:rFonts w:ascii="Arial" w:eastAsiaTheme="majorEastAsia" w:hAnsi="Arial" w:cs="Arial"/>
                  <w:i/>
                  <w:sz w:val="12"/>
                  <w:szCs w:val="12"/>
                  <w:shd w:val="clear" w:color="auto" w:fill="F7F7F7"/>
                  <w:lang w:val="en-US"/>
                </w:rPr>
                <w:t xml:space="preserve"> </w:t>
              </w:r>
              <w:proofErr w:type="spellStart"/>
              <w:r w:rsidRPr="00603FDE">
                <w:rPr>
                  <w:rStyle w:val="Kpr"/>
                  <w:rFonts w:ascii="Arial" w:eastAsiaTheme="majorEastAsia" w:hAnsi="Arial" w:cs="Arial"/>
                  <w:i/>
                  <w:sz w:val="12"/>
                  <w:szCs w:val="12"/>
                  <w:shd w:val="clear" w:color="auto" w:fill="F7F7F7"/>
                  <w:lang w:val="en-US"/>
                </w:rPr>
                <w:t>calcoaceticus</w:t>
              </w:r>
              <w:proofErr w:type="spellEnd"/>
            </w:hyperlink>
          </w:p>
          <w:p w:rsidR="00560951" w:rsidRPr="00603FDE" w:rsidRDefault="00560951" w:rsidP="006842D6">
            <w:pPr>
              <w:jc w:val="center"/>
              <w:rPr>
                <w:rFonts w:ascii="Arial" w:hAnsi="Arial" w:cs="Arial"/>
                <w:i/>
                <w:sz w:val="12"/>
                <w:szCs w:val="12"/>
                <w:lang w:val="en-US"/>
              </w:rPr>
            </w:pPr>
            <w:r w:rsidRPr="00603FDE">
              <w:rPr>
                <w:rStyle w:val="Kpr"/>
                <w:rFonts w:ascii="Arial" w:eastAsiaTheme="majorEastAsia" w:hAnsi="Arial" w:cs="Arial"/>
                <w:i/>
                <w:sz w:val="12"/>
                <w:szCs w:val="12"/>
                <w:shd w:val="clear" w:color="auto" w:fill="F7F7F7"/>
                <w:lang w:val="en-US"/>
              </w:rPr>
              <w:t>(F0-132)</w:t>
            </w:r>
          </w:p>
        </w:tc>
      </w:tr>
    </w:tbl>
    <w:p w:rsidR="00560951" w:rsidRDefault="00560951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Default="000C32E9"/>
    <w:p w:rsidR="000C32E9" w:rsidRPr="005A1E5D" w:rsidRDefault="000C32E9" w:rsidP="000C32E9">
      <w:pPr>
        <w:pStyle w:val="Balk8"/>
        <w:spacing w:before="0"/>
        <w:rPr>
          <w:rFonts w:ascii="Times New Roman" w:eastAsia="Calibri" w:hAnsi="Times New Roman" w:cs="Times New Roman"/>
          <w:b/>
          <w:iCs/>
          <w:color w:val="auto"/>
          <w:szCs w:val="24"/>
          <w:lang w:val="en-US"/>
        </w:rPr>
      </w:pPr>
      <w:r w:rsidRPr="005A1E5D">
        <w:rPr>
          <w:rFonts w:ascii="Times New Roman" w:eastAsia="Calibri" w:hAnsi="Times New Roman" w:cs="Times New Roman"/>
          <w:b/>
          <w:iCs/>
          <w:color w:val="auto"/>
          <w:szCs w:val="24"/>
          <w:lang w:val="en-US"/>
        </w:rPr>
        <w:lastRenderedPageBreak/>
        <w:t xml:space="preserve">Table 4. </w:t>
      </w:r>
      <w:r w:rsidRPr="005A1E5D">
        <w:rPr>
          <w:rFonts w:ascii="Times New Roman" w:eastAsia="Calibri" w:hAnsi="Times New Roman" w:cs="Times New Roman"/>
          <w:bCs/>
          <w:iCs/>
          <w:color w:val="auto"/>
          <w:szCs w:val="24"/>
          <w:lang w:val="en-US"/>
        </w:rPr>
        <w:t>Molecular identification results for isolates</w:t>
      </w:r>
    </w:p>
    <w:p w:rsidR="000C32E9" w:rsidRDefault="000C32E9"/>
    <w:p w:rsidR="000C32E9" w:rsidRDefault="000C32E9"/>
    <w:tbl>
      <w:tblPr>
        <w:tblW w:w="10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3"/>
        <w:gridCol w:w="1707"/>
        <w:gridCol w:w="2410"/>
        <w:gridCol w:w="1418"/>
        <w:gridCol w:w="1372"/>
      </w:tblGrid>
      <w:tr w:rsidR="000C32E9" w:rsidRPr="00603FDE" w:rsidTr="006842D6">
        <w:trPr>
          <w:trHeight w:val="20"/>
          <w:jc w:val="center"/>
        </w:trPr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32E9" w:rsidRPr="00603FDE" w:rsidRDefault="000C32E9" w:rsidP="006842D6">
            <w:pPr>
              <w:widowControl/>
              <w:suppressLineNumbers/>
              <w:suppressAutoHyphens/>
              <w:autoSpaceDE/>
              <w:ind w:left="-57" w:right="-57"/>
              <w:jc w:val="center"/>
              <w:textAlignment w:val="baseline"/>
              <w:rPr>
                <w:rFonts w:ascii="Arial" w:eastAsia="SimSun" w:hAnsi="Arial" w:cs="Arial"/>
                <w:b/>
                <w:kern w:val="3"/>
                <w:sz w:val="16"/>
                <w:szCs w:val="16"/>
                <w:lang w:val="en-US"/>
              </w:rPr>
            </w:pPr>
            <w:r w:rsidRPr="00603FDE">
              <w:rPr>
                <w:rFonts w:ascii="Arial" w:eastAsia="SimSun" w:hAnsi="Arial" w:cs="Arial"/>
                <w:b/>
                <w:kern w:val="3"/>
                <w:sz w:val="16"/>
                <w:szCs w:val="16"/>
                <w:lang w:val="en-US"/>
              </w:rPr>
              <w:t xml:space="preserve">Isolated from Insect type 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32E9" w:rsidRPr="00603FDE" w:rsidRDefault="000C32E9" w:rsidP="006842D6">
            <w:pPr>
              <w:widowControl/>
              <w:suppressLineNumbers/>
              <w:suppressAutoHyphens/>
              <w:autoSpaceDE/>
              <w:ind w:left="-57" w:right="-57"/>
              <w:jc w:val="center"/>
              <w:textAlignment w:val="baseline"/>
              <w:rPr>
                <w:rFonts w:ascii="Arial" w:eastAsia="SimSun" w:hAnsi="Arial" w:cs="Arial"/>
                <w:b/>
                <w:kern w:val="3"/>
                <w:sz w:val="16"/>
                <w:szCs w:val="16"/>
                <w:lang w:val="en-US"/>
              </w:rPr>
            </w:pPr>
            <w:r w:rsidRPr="00603FDE">
              <w:rPr>
                <w:rFonts w:ascii="Arial" w:eastAsia="SimSun" w:hAnsi="Arial" w:cs="Arial"/>
                <w:b/>
                <w:kern w:val="3"/>
                <w:sz w:val="16"/>
                <w:szCs w:val="16"/>
                <w:lang w:val="en-US"/>
              </w:rPr>
              <w:t>Family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32E9" w:rsidRPr="00603FDE" w:rsidRDefault="000C32E9" w:rsidP="006842D6">
            <w:pPr>
              <w:widowControl/>
              <w:suppressLineNumbers/>
              <w:suppressAutoHyphens/>
              <w:autoSpaceDE/>
              <w:ind w:left="-57" w:right="-57"/>
              <w:jc w:val="center"/>
              <w:textAlignment w:val="baseline"/>
              <w:rPr>
                <w:rFonts w:ascii="Arial" w:eastAsia="SimSun" w:hAnsi="Arial" w:cs="Arial"/>
                <w:b/>
                <w:kern w:val="3"/>
                <w:sz w:val="16"/>
                <w:szCs w:val="16"/>
                <w:lang w:val="en-US"/>
              </w:rPr>
            </w:pPr>
            <w:r w:rsidRPr="00603FDE">
              <w:rPr>
                <w:rFonts w:ascii="Arial" w:eastAsia="SimSun" w:hAnsi="Arial" w:cs="Arial"/>
                <w:b/>
                <w:kern w:val="3"/>
                <w:sz w:val="16"/>
                <w:szCs w:val="16"/>
                <w:lang w:val="en-US"/>
              </w:rPr>
              <w:t>Bacteria name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32E9" w:rsidRPr="00603FDE" w:rsidRDefault="000C32E9" w:rsidP="006842D6">
            <w:pPr>
              <w:widowControl/>
              <w:suppressLineNumbers/>
              <w:suppressAutoHyphens/>
              <w:autoSpaceDE/>
              <w:ind w:left="-57" w:right="-57"/>
              <w:jc w:val="center"/>
              <w:textAlignment w:val="baseline"/>
              <w:rPr>
                <w:rFonts w:ascii="Arial" w:eastAsia="SimSun" w:hAnsi="Arial" w:cs="Arial"/>
                <w:b/>
                <w:kern w:val="3"/>
                <w:sz w:val="16"/>
                <w:szCs w:val="16"/>
                <w:lang w:val="en-US"/>
              </w:rPr>
            </w:pPr>
            <w:r w:rsidRPr="00603FDE">
              <w:rPr>
                <w:rFonts w:ascii="Arial" w:eastAsia="SimSun" w:hAnsi="Arial" w:cs="Arial"/>
                <w:b/>
                <w:kern w:val="3"/>
                <w:sz w:val="16"/>
                <w:szCs w:val="16"/>
                <w:lang w:val="en-US"/>
              </w:rPr>
              <w:t>Amplicon size (</w:t>
            </w:r>
            <w:proofErr w:type="spellStart"/>
            <w:r w:rsidRPr="00603FDE">
              <w:rPr>
                <w:rFonts w:ascii="Arial" w:eastAsia="SimSun" w:hAnsi="Arial" w:cs="Arial"/>
                <w:b/>
                <w:kern w:val="3"/>
                <w:sz w:val="16"/>
                <w:szCs w:val="16"/>
                <w:lang w:val="en-US"/>
              </w:rPr>
              <w:t>bp</w:t>
            </w:r>
            <w:proofErr w:type="spellEnd"/>
            <w:r w:rsidRPr="00603FDE">
              <w:rPr>
                <w:rFonts w:ascii="Arial" w:eastAsia="SimSun" w:hAnsi="Arial" w:cs="Arial"/>
                <w:b/>
                <w:kern w:val="3"/>
                <w:sz w:val="16"/>
                <w:szCs w:val="16"/>
                <w:lang w:val="en-US"/>
              </w:rPr>
              <w:t>)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32E9" w:rsidRPr="00603FDE" w:rsidRDefault="000C32E9" w:rsidP="006842D6">
            <w:pPr>
              <w:widowControl/>
              <w:suppressLineNumbers/>
              <w:suppressAutoHyphens/>
              <w:autoSpaceDE/>
              <w:ind w:left="-57" w:right="-57"/>
              <w:jc w:val="center"/>
              <w:textAlignment w:val="baseline"/>
              <w:rPr>
                <w:rFonts w:ascii="Arial" w:eastAsia="SimSun" w:hAnsi="Arial" w:cs="Arial"/>
                <w:b/>
                <w:kern w:val="3"/>
                <w:sz w:val="16"/>
                <w:szCs w:val="16"/>
                <w:lang w:val="en-US"/>
              </w:rPr>
            </w:pPr>
            <w:r w:rsidRPr="00603FDE">
              <w:rPr>
                <w:rFonts w:ascii="Arial" w:eastAsia="SimSun" w:hAnsi="Arial" w:cs="Arial"/>
                <w:b/>
                <w:kern w:val="3"/>
                <w:sz w:val="16"/>
                <w:szCs w:val="16"/>
                <w:lang w:val="en-US"/>
              </w:rPr>
              <w:t>Accession number</w:t>
            </w:r>
          </w:p>
        </w:tc>
      </w:tr>
      <w:tr w:rsidR="000C32E9" w:rsidRPr="00603FDE" w:rsidTr="006842D6">
        <w:trPr>
          <w:trHeight w:val="2318"/>
          <w:jc w:val="center"/>
        </w:trPr>
        <w:tc>
          <w:tcPr>
            <w:tcW w:w="35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syriacus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Guillebeau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1896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Helochares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obscurus</w:t>
            </w:r>
            <w:proofErr w:type="spellEnd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 xml:space="preserve"> (Müller 1776)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Helochares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obscurus</w:t>
            </w:r>
            <w:proofErr w:type="spellEnd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 xml:space="preserve"> (Müller 1776)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syriacus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Guillebeau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1896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Berosus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spinosus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(Steven 1808)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Enochrus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fuscipennis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(Thomson 1884)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Berosus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spinosus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(Steven 1808)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Helochares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obscurus</w:t>
            </w:r>
            <w:proofErr w:type="spellEnd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 xml:space="preserve"> (Müller 1776)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>Microlaccobius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>gracilis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Moutschoulsky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1855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Paracymus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aeneus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>Germar</w:t>
            </w:r>
            <w:proofErr w:type="spellEnd"/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 xml:space="preserve"> 1824)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Paracymus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aeneus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>Germar</w:t>
            </w:r>
            <w:proofErr w:type="spellEnd"/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 xml:space="preserve"> 1824)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Anacaena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rufibes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Guillebeau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1896)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lang w:val="en-US"/>
              </w:rPr>
            </w:pP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lang w:val="en-US"/>
              </w:rPr>
            </w:pP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lang w:val="en-US"/>
              </w:rPr>
            </w:pP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lang w:val="en-US"/>
              </w:rPr>
            </w:pP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hyperlink r:id="rId8" w:tooltip="Aeromonadaceae" w:history="1">
              <w:proofErr w:type="spellStart"/>
              <w:r w:rsidRPr="00603FDE">
                <w:rPr>
                  <w:rStyle w:val="Kpr"/>
                  <w:rFonts w:ascii="Arial" w:hAnsi="Arial" w:cs="Arial"/>
                  <w:sz w:val="16"/>
                  <w:szCs w:val="16"/>
                  <w:shd w:val="clear" w:color="auto" w:fill="F8F9FA"/>
                  <w:lang w:val="en-US"/>
                </w:rPr>
                <w:t>Aeromonadaceae</w:t>
              </w:r>
              <w:proofErr w:type="spellEnd"/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Aeromonas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veronii</w:t>
            </w:r>
            <w:proofErr w:type="spellEnd"/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"/>
              <w:gridCol w:w="2247"/>
            </w:tblGrid>
            <w:tr w:rsidR="000C32E9" w:rsidRPr="00603FDE" w:rsidTr="006842D6">
              <w:trPr>
                <w:trHeight w:val="220"/>
                <w:tblCellSpacing w:w="0" w:type="dxa"/>
              </w:trPr>
              <w:tc>
                <w:tcPr>
                  <w:tcW w:w="20" w:type="dxa"/>
                  <w:vAlign w:val="center"/>
                  <w:hideMark/>
                </w:tcPr>
                <w:p w:rsidR="000C32E9" w:rsidRPr="00603FDE" w:rsidRDefault="000C32E9" w:rsidP="006842D6">
                  <w:pPr>
                    <w:widowControl/>
                    <w:autoSpaceDE/>
                    <w:autoSpaceDN/>
                    <w:ind w:left="-57" w:right="-57"/>
                    <w:contextualSpacing/>
                    <w:mirrorIndents/>
                    <w:rPr>
                      <w:rFonts w:ascii="Arial" w:hAnsi="Arial" w:cs="Arial"/>
                      <w:i/>
                      <w:sz w:val="16"/>
                      <w:szCs w:val="16"/>
                      <w:lang w:val="en-US" w:eastAsia="tr-TR"/>
                    </w:rPr>
                  </w:pPr>
                </w:p>
              </w:tc>
              <w:tc>
                <w:tcPr>
                  <w:tcW w:w="2247" w:type="dxa"/>
                  <w:vAlign w:val="center"/>
                  <w:hideMark/>
                </w:tcPr>
                <w:p w:rsidR="000C32E9" w:rsidRPr="00603FDE" w:rsidRDefault="000C32E9" w:rsidP="006842D6">
                  <w:pPr>
                    <w:widowControl/>
                    <w:suppressAutoHyphens/>
                    <w:overflowPunct w:val="0"/>
                    <w:autoSpaceDN/>
                    <w:ind w:left="11" w:right="-57"/>
                    <w:contextualSpacing/>
                    <w:mirrorIndents/>
                    <w:jc w:val="both"/>
                    <w:textAlignment w:val="baseline"/>
                    <w:rPr>
                      <w:rFonts w:ascii="Arial" w:hAnsi="Arial" w:cs="Arial"/>
                      <w:i/>
                      <w:sz w:val="16"/>
                      <w:szCs w:val="16"/>
                      <w:lang w:val="en-US" w:eastAsia="ar-SA"/>
                    </w:rPr>
                  </w:pPr>
                  <w:proofErr w:type="spellStart"/>
                  <w:r w:rsidRPr="00603FDE">
                    <w:rPr>
                      <w:rFonts w:ascii="Arial" w:hAnsi="Arial" w:cs="Arial"/>
                      <w:i/>
                      <w:sz w:val="16"/>
                      <w:szCs w:val="16"/>
                      <w:lang w:val="en-US" w:eastAsia="ar-SA"/>
                    </w:rPr>
                    <w:t>Aeromonas</w:t>
                  </w:r>
                  <w:proofErr w:type="spellEnd"/>
                  <w:r w:rsidRPr="00603FDE">
                    <w:rPr>
                      <w:rFonts w:ascii="Arial" w:hAnsi="Arial" w:cs="Arial"/>
                      <w:i/>
                      <w:sz w:val="16"/>
                      <w:szCs w:val="16"/>
                      <w:lang w:val="en-US" w:eastAsia="ar-SA"/>
                    </w:rPr>
                    <w:t xml:space="preserve"> </w:t>
                  </w:r>
                  <w:proofErr w:type="spellStart"/>
                  <w:r w:rsidRPr="00603FDE">
                    <w:rPr>
                      <w:rFonts w:ascii="Arial" w:hAnsi="Arial" w:cs="Arial"/>
                      <w:i/>
                      <w:sz w:val="16"/>
                      <w:szCs w:val="16"/>
                      <w:lang w:val="en-US" w:eastAsia="ar-SA"/>
                    </w:rPr>
                    <w:t>hydrophila</w:t>
                  </w:r>
                  <w:proofErr w:type="spellEnd"/>
                </w:p>
              </w:tc>
            </w:tr>
          </w:tbl>
          <w:p w:rsidR="000C32E9" w:rsidRPr="00603FDE" w:rsidRDefault="000C32E9" w:rsidP="006842D6">
            <w:pPr>
              <w:widowControl/>
              <w:autoSpaceDE/>
              <w:autoSpaceDN/>
              <w:ind w:left="-57" w:right="-57"/>
              <w:contextualSpacing/>
              <w:mirrorIndents/>
              <w:rPr>
                <w:rFonts w:ascii="Arial" w:hAnsi="Arial" w:cs="Arial"/>
                <w:i/>
                <w:sz w:val="16"/>
                <w:szCs w:val="16"/>
                <w:lang w:val="en-US" w:eastAsia="tr-TR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Aeromonas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hydrophila</w:t>
            </w:r>
            <w:proofErr w:type="spellEnd"/>
          </w:p>
          <w:p w:rsidR="000C32E9" w:rsidRPr="00603FDE" w:rsidRDefault="000C32E9" w:rsidP="006842D6">
            <w:pPr>
              <w:widowControl/>
              <w:autoSpaceDE/>
              <w:autoSpaceDN/>
              <w:ind w:left="-57" w:right="-57"/>
              <w:contextualSpacing/>
              <w:mirrorIndents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Aeromonas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allosaccharophila</w:t>
            </w:r>
            <w:proofErr w:type="spellEnd"/>
          </w:p>
          <w:p w:rsidR="000C32E9" w:rsidRPr="00603FDE" w:rsidRDefault="000C32E9" w:rsidP="006842D6">
            <w:pPr>
              <w:widowControl/>
              <w:autoSpaceDE/>
              <w:autoSpaceDN/>
              <w:ind w:left="-57" w:right="-57"/>
              <w:contextualSpacing/>
              <w:mirrorIndents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Aeromonas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allosaccharophila</w:t>
            </w:r>
            <w:proofErr w:type="spellEnd"/>
          </w:p>
          <w:p w:rsidR="000C32E9" w:rsidRPr="00603FDE" w:rsidRDefault="000C32E9" w:rsidP="006842D6">
            <w:pPr>
              <w:widowControl/>
              <w:autoSpaceDE/>
              <w:autoSpaceDN/>
              <w:ind w:left="-57" w:right="-57"/>
              <w:contextualSpacing/>
              <w:mirrorIndents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Aeromonas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allosaccharophila</w:t>
            </w:r>
            <w:proofErr w:type="spellEnd"/>
          </w:p>
          <w:p w:rsidR="000C32E9" w:rsidRPr="00603FDE" w:rsidRDefault="000C32E9" w:rsidP="006842D6">
            <w:pPr>
              <w:widowControl/>
              <w:autoSpaceDE/>
              <w:autoSpaceDN/>
              <w:ind w:left="-57" w:right="-57"/>
              <w:contextualSpacing/>
              <w:mirrorIndents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Aeromonas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hydrophila</w:t>
            </w:r>
            <w:proofErr w:type="spellEnd"/>
          </w:p>
          <w:p w:rsidR="000C32E9" w:rsidRPr="00603FDE" w:rsidRDefault="000C32E9" w:rsidP="006842D6">
            <w:pPr>
              <w:widowControl/>
              <w:autoSpaceDE/>
              <w:autoSpaceDN/>
              <w:ind w:left="-57" w:right="-57"/>
              <w:contextualSpacing/>
              <w:mirrorIndents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Aeromonas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veron</w:t>
            </w:r>
            <w:r w:rsidRPr="00603FDE">
              <w:rPr>
                <w:rFonts w:ascii="Arial" w:hAnsi="Arial" w:cs="Arial"/>
                <w:b/>
                <w:i/>
                <w:sz w:val="16"/>
                <w:szCs w:val="16"/>
                <w:lang w:val="en-US" w:eastAsia="ar-SA"/>
              </w:rPr>
              <w:t>i</w:t>
            </w:r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i</w:t>
            </w:r>
            <w:proofErr w:type="spellEnd"/>
          </w:p>
          <w:p w:rsidR="000C32E9" w:rsidRPr="00603FDE" w:rsidRDefault="000C32E9" w:rsidP="006842D6">
            <w:pPr>
              <w:widowControl/>
              <w:autoSpaceDE/>
              <w:autoSpaceDN/>
              <w:ind w:left="-57" w:right="-57"/>
              <w:contextualSpacing/>
              <w:mirrorIndents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Aeromonas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veronii</w:t>
            </w:r>
            <w:proofErr w:type="spellEnd"/>
          </w:p>
          <w:p w:rsidR="000C32E9" w:rsidRPr="00603FDE" w:rsidRDefault="000C32E9" w:rsidP="006842D6">
            <w:pPr>
              <w:widowControl/>
              <w:autoSpaceDE/>
              <w:autoSpaceDN/>
              <w:ind w:left="-57" w:right="-57"/>
              <w:contextualSpacing/>
              <w:mirrorIndents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Aeromonas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veronii</w:t>
            </w:r>
            <w:proofErr w:type="spellEnd"/>
          </w:p>
          <w:p w:rsidR="000C32E9" w:rsidRPr="00603FDE" w:rsidRDefault="000C32E9" w:rsidP="006842D6">
            <w:pPr>
              <w:widowControl/>
              <w:autoSpaceDE/>
              <w:autoSpaceDN/>
              <w:ind w:left="-57" w:right="-57"/>
              <w:contextualSpacing/>
              <w:mirrorIndents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Aeromonas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rivipollensis</w:t>
            </w:r>
            <w:proofErr w:type="spellEnd"/>
          </w:p>
          <w:p w:rsidR="000C32E9" w:rsidRPr="00603FDE" w:rsidRDefault="000C32E9" w:rsidP="006842D6">
            <w:pPr>
              <w:widowControl/>
              <w:autoSpaceDE/>
              <w:autoSpaceDN/>
              <w:ind w:left="-57" w:right="-57"/>
              <w:contextualSpacing/>
              <w:mirrorIndents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Aeromonas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hydrophila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1391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1376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1434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1404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1364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1397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1367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1410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1395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1371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tr-TR"/>
              </w:rPr>
              <w:t>1420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1418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MW596360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MW617886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MW624435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MW596374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MW629949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MW629852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MW624545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MW618096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MW617887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MW596376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MW629942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MW598471</w:t>
            </w:r>
          </w:p>
        </w:tc>
      </w:tr>
      <w:tr w:rsidR="000C32E9" w:rsidRPr="00603FDE" w:rsidTr="006842D6">
        <w:trPr>
          <w:trHeight w:val="1542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syriacus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Guillebeau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1896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>Microlaccobius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>gracilis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Moutschoulsky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1855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simlutatrix</w:t>
            </w:r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d’Orchymonth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1932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Paracymus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aeneus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>Germar</w:t>
            </w:r>
            <w:proofErr w:type="spellEnd"/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 xml:space="preserve"> 1824)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Hydrochara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caraboides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(Linnaeus 1758)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Anacaena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rufibes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Guillebeau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1896)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Paracymus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aeneus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>Germar</w:t>
            </w:r>
            <w:proofErr w:type="spellEnd"/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 xml:space="preserve"> 1824)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  <w:t>striatulus</w:t>
            </w:r>
            <w:proofErr w:type="spellEnd"/>
            <w:r w:rsidRPr="00603FDE"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Fabricius</w:t>
            </w:r>
            <w:proofErr w:type="spellEnd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 xml:space="preserve"> 1801)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Moraxellaceae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Acinetobacter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beijerinckii</w:t>
            </w:r>
            <w:proofErr w:type="spellEnd"/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Acinetobacter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junii</w:t>
            </w:r>
            <w:proofErr w:type="spellEnd"/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Acinetobacter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calcoaceticus</w:t>
            </w:r>
            <w:proofErr w:type="spellEnd"/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 w:eastAsia="ar-SA"/>
              </w:rPr>
              <w:t>Acinetobacter</w:t>
            </w:r>
            <w:proofErr w:type="spellEnd"/>
            <w:r w:rsidRPr="00603FDE"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 w:eastAsia="ar-SA"/>
              </w:rPr>
              <w:t>pittii</w:t>
            </w:r>
            <w:proofErr w:type="spellEnd"/>
            <w:r w:rsidRPr="00603FDE">
              <w:rPr>
                <w:rFonts w:ascii="Arial" w:hAnsi="Arial" w:cs="Arial"/>
                <w:b/>
                <w:i/>
                <w:sz w:val="16"/>
                <w:szCs w:val="16"/>
                <w:shd w:val="clear" w:color="auto" w:fill="FFFFFF"/>
                <w:lang w:val="en-US" w:eastAsia="ar-SA"/>
              </w:rPr>
              <w:t>   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tr-TR"/>
              </w:rPr>
              <w:t>Acinetobacter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tr-TR"/>
              </w:rPr>
              <w:t xml:space="preserve"> sp.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Acinetobacter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pittii</w:t>
            </w:r>
            <w:proofErr w:type="spellEnd"/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Acinetobacter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pittii</w:t>
            </w:r>
            <w:proofErr w:type="spellEnd"/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Acinetobacter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johnsonii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1410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1404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1371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1413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1350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1414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1411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1413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MW617319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MW617890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MW629854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MW629880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MW632052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MW598488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MW596377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MW617338</w:t>
            </w:r>
          </w:p>
        </w:tc>
      </w:tr>
      <w:tr w:rsidR="000C32E9" w:rsidRPr="00603FDE" w:rsidTr="006842D6">
        <w:trPr>
          <w:trHeight w:val="378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syriacus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Guillebeau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1896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>Helophorus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>brevipalpis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Bedel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1881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Vibrionaceae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Vibrio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cholerae</w:t>
            </w:r>
            <w:proofErr w:type="spellEnd"/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Vibrio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cholerae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1404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1418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MW617322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MW601029</w:t>
            </w:r>
          </w:p>
        </w:tc>
      </w:tr>
      <w:tr w:rsidR="000C32E9" w:rsidRPr="00603FDE" w:rsidTr="006842D6">
        <w:trPr>
          <w:trHeight w:val="766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  <w:t>striatulus</w:t>
            </w:r>
            <w:proofErr w:type="spellEnd"/>
            <w:r w:rsidRPr="00603FDE"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Fabricius</w:t>
            </w:r>
            <w:proofErr w:type="spellEnd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 xml:space="preserve"> 1801)</w:t>
            </w:r>
          </w:p>
          <w:p w:rsidR="000C32E9" w:rsidRPr="00603FDE" w:rsidRDefault="000C32E9" w:rsidP="006842D6">
            <w:pPr>
              <w:widowControl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Hydrobius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fuscipes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>(Linnaeus 1758)</w:t>
            </w:r>
          </w:p>
          <w:p w:rsidR="000C32E9" w:rsidRPr="00603FDE" w:rsidRDefault="000C32E9" w:rsidP="006842D6">
            <w:pPr>
              <w:widowControl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  <w:t>striatulus</w:t>
            </w:r>
            <w:proofErr w:type="spellEnd"/>
            <w:r w:rsidRPr="00603FDE"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Fabricius</w:t>
            </w:r>
            <w:proofErr w:type="spellEnd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 xml:space="preserve"> 1801)</w:t>
            </w:r>
          </w:p>
          <w:p w:rsidR="000C32E9" w:rsidRPr="00603FDE" w:rsidRDefault="000C32E9" w:rsidP="006842D6">
            <w:pPr>
              <w:widowControl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Hydrobius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fuscipes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>(Linnaeus 1758)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Pseudomonadaceae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Pseudomonas sp.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Pseudomonas putida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Pseudomonas putida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Pseudomonas putida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1390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1396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1396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1401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MW596363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MW617877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MW617375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MW618094</w:t>
            </w:r>
          </w:p>
        </w:tc>
      </w:tr>
      <w:tr w:rsidR="000C32E9" w:rsidRPr="00603FDE" w:rsidTr="006842D6">
        <w:trPr>
          <w:trHeight w:val="378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syriacus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Guillebeau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1896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Hydrophilus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piceus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(Linnaeus 1758)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Enterobacteriaceae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Escherichia coli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Escherichia coli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1395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1403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MW602460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MW617893</w:t>
            </w:r>
          </w:p>
        </w:tc>
      </w:tr>
      <w:tr w:rsidR="000C32E9" w:rsidRPr="00603FDE" w:rsidTr="006842D6">
        <w:trPr>
          <w:trHeight w:val="378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Enochrus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fuscipennis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(Thomson 1884)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Enochrus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fuscipennis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(Thomson 1884)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Yersiniaceae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Yersinia sp.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Yersinia sp.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1406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1397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MW617898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MW602463</w:t>
            </w:r>
          </w:p>
        </w:tc>
      </w:tr>
      <w:tr w:rsidR="000C32E9" w:rsidRPr="00603FDE" w:rsidTr="006842D6">
        <w:trPr>
          <w:trHeight w:val="8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Hydrophilus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piceus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(Linnaeus 1758)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Enterococcaceae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Enterococcus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rivorum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1429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MW600853</w:t>
            </w:r>
          </w:p>
        </w:tc>
      </w:tr>
      <w:tr w:rsidR="000C32E9" w:rsidRPr="00603FDE" w:rsidTr="006842D6">
        <w:trPr>
          <w:trHeight w:val="2124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Helophorus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aquaticus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(Linnaeus, 1758)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Helophorus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aquaticus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(Linnaeus, 1758)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Helophorus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aquaticus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(Linnaeus, 1758)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Hydrobius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fuscipes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>(Linnaeus 1758)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>Microlaccobius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>gracilis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Moutschoulsky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1855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simlutatrix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d’Orchymonth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1932)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Coelostoma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orbiculare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Fabricius</w:t>
            </w:r>
            <w:proofErr w:type="spellEnd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 xml:space="preserve"> 1775)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Coelostoma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orbiculare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Fabricius</w:t>
            </w:r>
            <w:proofErr w:type="spellEnd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 xml:space="preserve"> 1775)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Hydrochara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caraboides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(Linnaeus 1758)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simlutatrix</w:t>
            </w:r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d’Orchymonth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1932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Enochrus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quadripunctatus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Herbst</w:t>
            </w:r>
            <w:proofErr w:type="spellEnd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 xml:space="preserve"> 1797)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Bacillaceae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Lysinibacillus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sp.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Lysinibacillus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sp.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Lysinibacillus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sphaericus</w:t>
            </w:r>
            <w:proofErr w:type="spellEnd"/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Bacillus cereus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Bacillus cereus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Bacillus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mojavensis</w:t>
            </w:r>
            <w:proofErr w:type="spellEnd"/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Exiguobacterium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sp.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Exiguobacterium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sp</w:t>
            </w:r>
            <w:proofErr w:type="spellEnd"/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Exiguobacterium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sp.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Cytobacillus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oceanisediminis</w:t>
            </w:r>
            <w:proofErr w:type="spellEnd"/>
            <w:r w:rsidRPr="00603FDE">
              <w:rPr>
                <w:rFonts w:ascii="Arial" w:hAnsi="Arial" w:cs="Arial"/>
                <w:b/>
                <w:i/>
                <w:sz w:val="16"/>
                <w:szCs w:val="16"/>
                <w:shd w:val="clear" w:color="auto" w:fill="FFFFFF"/>
                <w:lang w:val="en-US" w:eastAsia="ar-SA"/>
              </w:rPr>
              <w:t>  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Neobacillus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niacini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1423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1389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1334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1421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1432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1429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1409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1427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1391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1408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1421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MW617326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MW617327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MW617888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MW617337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MW630121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MW596597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MW617885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MW602395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MW632129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MW624529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MW596598</w:t>
            </w:r>
          </w:p>
        </w:tc>
      </w:tr>
      <w:tr w:rsidR="000C32E9" w:rsidRPr="00603FDE" w:rsidTr="006842D6">
        <w:trPr>
          <w:trHeight w:val="378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syriacus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Guillebeau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1896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syriacus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Guillebeau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1896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6"/>
                <w:szCs w:val="16"/>
                <w:lang w:val="en-US"/>
              </w:rPr>
              <w:t>Streptococcaceae</w:t>
            </w:r>
            <w:proofErr w:type="spellEnd"/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Lactococcus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lactis</w:t>
            </w:r>
            <w:proofErr w:type="spellEnd"/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Lactococcus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lactis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1402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MW617328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MW602394</w:t>
            </w:r>
          </w:p>
        </w:tc>
      </w:tr>
      <w:tr w:rsidR="000C32E9" w:rsidRPr="00603FDE" w:rsidTr="006842D6">
        <w:trPr>
          <w:trHeight w:val="7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Helophorus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aquaticus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(Linnaeus, 1758)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Weeksellaceae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Apibacter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raozihei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1395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MW601030</w:t>
            </w:r>
          </w:p>
        </w:tc>
      </w:tr>
      <w:tr w:rsidR="000C32E9" w:rsidRPr="00603FDE" w:rsidTr="006842D6">
        <w:trPr>
          <w:trHeight w:val="2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Hydrobius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fuscipes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>(Linnaeus 1758)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Unclassified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Gammaproteobacteria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Ignatzschineria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larvae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1403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MW602513</w:t>
            </w:r>
          </w:p>
        </w:tc>
      </w:tr>
      <w:tr w:rsidR="000C32E9" w:rsidRPr="00603FDE" w:rsidTr="006842D6">
        <w:trPr>
          <w:trHeight w:val="736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  <w:t>Laccobius</w:t>
            </w:r>
            <w:proofErr w:type="spellEnd"/>
            <w:r w:rsidRPr="00603FDE"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  <w:t>striatulus</w:t>
            </w:r>
            <w:proofErr w:type="spellEnd"/>
            <w:r w:rsidRPr="00603FDE">
              <w:rPr>
                <w:rFonts w:ascii="Arial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Fabricius</w:t>
            </w:r>
            <w:proofErr w:type="spellEnd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 xml:space="preserve"> 1801)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Helophorus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aquaticus</w:t>
            </w:r>
            <w:proofErr w:type="spellEnd"/>
            <w:r w:rsidRPr="00603FDE">
              <w:rPr>
                <w:rFonts w:ascii="Arial" w:eastAsia="Calibri" w:hAnsi="Arial" w:cs="Arial"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(Linnaeus, 1758)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Helochares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obscurus</w:t>
            </w:r>
            <w:proofErr w:type="spellEnd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 xml:space="preserve"> (Müller 1776)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Sphingobacteriaceae</w:t>
            </w:r>
            <w:proofErr w:type="spellEnd"/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Sphingobacterium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sp.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Sphingobacterium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bovisgrunnientis</w:t>
            </w:r>
            <w:proofErr w:type="spellEnd"/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Sphingobacterium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sp.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1403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1408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MW617889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MW600905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MW632130</w:t>
            </w:r>
          </w:p>
        </w:tc>
      </w:tr>
      <w:tr w:rsidR="000C32E9" w:rsidRPr="00603FDE" w:rsidTr="006842D6">
        <w:trPr>
          <w:trHeight w:val="736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Anacaena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rufibes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Guillebeau</w:t>
            </w:r>
            <w:proofErr w:type="spellEnd"/>
            <w:r w:rsidRPr="00603FDE">
              <w:rPr>
                <w:rFonts w:ascii="Arial" w:eastAsia="Calibri" w:hAnsi="Arial" w:cs="Arial"/>
                <w:sz w:val="16"/>
                <w:szCs w:val="16"/>
                <w:lang w:val="en-US" w:eastAsia="ar-SA"/>
              </w:rPr>
              <w:t>, 1896)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Paracymus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>aeneus</w:t>
            </w:r>
            <w:proofErr w:type="spellEnd"/>
            <w:r w:rsidRPr="00603FD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>Germar</w:t>
            </w:r>
            <w:proofErr w:type="spellEnd"/>
            <w:r w:rsidRPr="00603FDE">
              <w:rPr>
                <w:rFonts w:ascii="Arial" w:hAnsi="Arial" w:cs="Arial"/>
                <w:bCs/>
                <w:sz w:val="16"/>
                <w:szCs w:val="16"/>
                <w:lang w:val="en-US" w:eastAsia="ar-SA"/>
              </w:rPr>
              <w:t xml:space="preserve"> 1824)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Enochrus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quadripunctatus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</w:t>
            </w:r>
            <w:proofErr w:type="spellStart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Herbst</w:t>
            </w:r>
            <w:proofErr w:type="spellEnd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 xml:space="preserve"> 1797)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bCs/>
                <w:iCs/>
                <w:sz w:val="16"/>
                <w:szCs w:val="16"/>
                <w:lang w:val="en-US" w:eastAsia="ar-SA"/>
              </w:rPr>
            </w:pP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bCs/>
                <w:iCs/>
                <w:sz w:val="16"/>
                <w:szCs w:val="16"/>
                <w:lang w:val="en-US" w:eastAsia="ar-SA"/>
              </w:rPr>
              <w:t>Microbacteriaceae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Microbacterium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oxydans</w:t>
            </w:r>
            <w:proofErr w:type="spellEnd"/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Microbacterium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esteraromaticum</w:t>
            </w:r>
            <w:proofErr w:type="spellEnd"/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Microbacterium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sp.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1380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1255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1370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MW596596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MW600532</w:t>
            </w:r>
          </w:p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hyperlink r:id="rId9" w:history="1">
              <w:r w:rsidRPr="00603FDE">
                <w:rPr>
                  <w:rFonts w:ascii="Arial" w:hAnsi="Arial" w:cs="Arial"/>
                  <w:sz w:val="16"/>
                  <w:szCs w:val="16"/>
                  <w:lang w:val="en-US" w:eastAsia="ar-SA"/>
                </w:rPr>
                <w:t>MW600525</w:t>
              </w:r>
            </w:hyperlink>
          </w:p>
        </w:tc>
      </w:tr>
      <w:tr w:rsidR="000C32E9" w:rsidRPr="00603FDE" w:rsidTr="006842D6">
        <w:trPr>
          <w:trHeight w:val="2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Helochares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obscurus</w:t>
            </w:r>
            <w:proofErr w:type="spellEnd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 xml:space="preserve"> (Müller 1776)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Rhodocyclaceae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Thauera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propionica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MW602567</w:t>
            </w:r>
          </w:p>
        </w:tc>
      </w:tr>
      <w:tr w:rsidR="000C32E9" w:rsidRPr="00603FDE" w:rsidTr="006842D6">
        <w:trPr>
          <w:trHeight w:val="2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Hydrophilus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piceus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(Linnaeus 1758)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603FDE">
              <w:rPr>
                <w:rFonts w:ascii="Arial" w:hAnsi="Arial" w:cs="Arial"/>
                <w:sz w:val="16"/>
                <w:szCs w:val="16"/>
                <w:lang w:val="en-US"/>
              </w:rPr>
              <w:t>Planococcaceae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b/>
                <w:i/>
                <w:sz w:val="16"/>
                <w:szCs w:val="16"/>
                <w:lang w:val="en-US" w:eastAsia="ar-SA"/>
              </w:rPr>
            </w:pPr>
            <w:hyperlink r:id="rId10" w:tooltip="species" w:history="1">
              <w:proofErr w:type="spellStart"/>
              <w:r w:rsidRPr="00603FDE">
                <w:rPr>
                  <w:rFonts w:ascii="Arial" w:hAnsi="Arial" w:cs="Arial"/>
                  <w:bCs/>
                  <w:i/>
                  <w:sz w:val="16"/>
                  <w:szCs w:val="16"/>
                  <w:shd w:val="clear" w:color="auto" w:fill="FFFFFF"/>
                  <w:lang w:val="en-US" w:eastAsia="ar-SA"/>
                </w:rPr>
                <w:t>Solibacillus</w:t>
              </w:r>
              <w:proofErr w:type="spellEnd"/>
              <w:r w:rsidRPr="00603FDE">
                <w:rPr>
                  <w:rFonts w:ascii="Arial" w:hAnsi="Arial" w:cs="Arial"/>
                  <w:bCs/>
                  <w:i/>
                  <w:sz w:val="16"/>
                  <w:szCs w:val="16"/>
                  <w:shd w:val="clear" w:color="auto" w:fill="FFFFFF"/>
                  <w:lang w:val="en-US" w:eastAsia="ar-SA"/>
                </w:rPr>
                <w:t xml:space="preserve"> </w:t>
              </w:r>
              <w:proofErr w:type="spellStart"/>
              <w:r w:rsidRPr="00603FDE">
                <w:rPr>
                  <w:rFonts w:ascii="Arial" w:hAnsi="Arial" w:cs="Arial"/>
                  <w:bCs/>
                  <w:i/>
                  <w:sz w:val="16"/>
                  <w:szCs w:val="16"/>
                  <w:shd w:val="clear" w:color="auto" w:fill="FFFFFF"/>
                  <w:lang w:val="en-US" w:eastAsia="ar-SA"/>
                </w:rPr>
                <w:t>silvestris</w:t>
              </w:r>
              <w:proofErr w:type="spellEnd"/>
            </w:hyperlink>
            <w:r w:rsidRPr="00603FDE">
              <w:rPr>
                <w:rFonts w:ascii="Arial" w:hAnsi="Arial" w:cs="Arial"/>
                <w:b/>
                <w:i/>
                <w:sz w:val="16"/>
                <w:szCs w:val="16"/>
                <w:shd w:val="clear" w:color="auto" w:fill="FFFFFF"/>
                <w:lang w:val="en-US" w:eastAsia="ar-SA"/>
              </w:rPr>
              <w:t>   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1425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MW624433</w:t>
            </w:r>
          </w:p>
        </w:tc>
      </w:tr>
      <w:tr w:rsidR="000C32E9" w:rsidRPr="00603FDE" w:rsidTr="006842D6">
        <w:trPr>
          <w:trHeight w:val="2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Berosus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spinosus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(Steven 1808)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Pectobacteriaceae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Pectobacterium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sp.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1410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MW624510</w:t>
            </w:r>
          </w:p>
        </w:tc>
      </w:tr>
      <w:tr w:rsidR="000C32E9" w:rsidRPr="00603FDE" w:rsidTr="006842D6">
        <w:trPr>
          <w:trHeight w:val="425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Berosus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spinosus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(Steven 1808)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Tsukamurellaceae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both"/>
              <w:textAlignment w:val="baseline"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Tsukamurella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inchonensis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1385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contextualSpacing/>
              <w:mirrorIndents/>
              <w:jc w:val="center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MW596364</w:t>
            </w:r>
          </w:p>
        </w:tc>
      </w:tr>
      <w:tr w:rsidR="000C32E9" w:rsidRPr="00603FDE" w:rsidTr="006842D6">
        <w:trPr>
          <w:trHeight w:val="2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uppressAutoHyphens/>
              <w:overflowPunct w:val="0"/>
              <w:autoSpaceDN/>
              <w:ind w:left="-57" w:right="-57"/>
              <w:jc w:val="both"/>
              <w:textAlignment w:val="baseline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Enochrus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fuscipennis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(Thomson 1884)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hd w:val="clear" w:color="auto" w:fill="FFFFFF"/>
              <w:autoSpaceDE/>
              <w:autoSpaceDN/>
              <w:ind w:left="-57" w:right="-57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Planococcaceae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hd w:val="clear" w:color="auto" w:fill="FFFFFF"/>
              <w:autoSpaceDE/>
              <w:autoSpaceDN/>
              <w:ind w:left="-57" w:right="-57"/>
              <w:contextualSpacing/>
              <w:mirrorIndents/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</w:pP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Kurthia</w:t>
            </w:r>
            <w:proofErr w:type="spellEnd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 xml:space="preserve"> </w:t>
            </w:r>
            <w:proofErr w:type="spellStart"/>
            <w:r w:rsidRPr="00603FDE">
              <w:rPr>
                <w:rFonts w:ascii="Arial" w:hAnsi="Arial" w:cs="Arial"/>
                <w:i/>
                <w:sz w:val="16"/>
                <w:szCs w:val="16"/>
                <w:lang w:val="en-US" w:eastAsia="ar-SA"/>
              </w:rPr>
              <w:t>gibsonii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hd w:val="clear" w:color="auto" w:fill="FFFFFF"/>
              <w:autoSpaceDE/>
              <w:autoSpaceDN/>
              <w:ind w:left="-57" w:right="-57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  <w:lang w:val="en-US" w:eastAsia="ar-SA"/>
              </w:rPr>
            </w:pPr>
            <w:r w:rsidRPr="00603FDE">
              <w:rPr>
                <w:rFonts w:ascii="Arial" w:hAnsi="Arial" w:cs="Arial"/>
                <w:sz w:val="16"/>
                <w:szCs w:val="16"/>
                <w:lang w:val="en-US" w:eastAsia="ar-SA"/>
              </w:rPr>
              <w:t>1373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C32E9" w:rsidRPr="00603FDE" w:rsidRDefault="000C32E9" w:rsidP="006842D6">
            <w:pPr>
              <w:widowControl/>
              <w:shd w:val="clear" w:color="auto" w:fill="FFFFFF"/>
              <w:autoSpaceDE/>
              <w:autoSpaceDN/>
              <w:ind w:left="-57" w:right="-57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  <w:lang w:val="en-US" w:eastAsia="tr-TR"/>
              </w:rPr>
            </w:pPr>
            <w:hyperlink r:id="rId11" w:history="1">
              <w:r w:rsidRPr="00603FDE">
                <w:rPr>
                  <w:rFonts w:ascii="Arial" w:hAnsi="Arial" w:cs="Arial"/>
                  <w:sz w:val="16"/>
                  <w:szCs w:val="16"/>
                  <w:lang w:val="en-US" w:eastAsia="ar-SA"/>
                </w:rPr>
                <w:t>MW600540</w:t>
              </w:r>
            </w:hyperlink>
          </w:p>
        </w:tc>
      </w:tr>
    </w:tbl>
    <w:p w:rsidR="000C32E9" w:rsidRDefault="000C32E9"/>
    <w:p w:rsidR="000C32E9" w:rsidRDefault="000C32E9"/>
    <w:p w:rsidR="000C32E9" w:rsidRDefault="000C32E9"/>
    <w:p w:rsidR="000C32E9" w:rsidRDefault="000C32E9">
      <w:bookmarkStart w:id="0" w:name="_GoBack"/>
      <w:bookmarkEnd w:id="0"/>
    </w:p>
    <w:sectPr w:rsidR="000C32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NewRomanPS-BoldMT">
    <w:altName w:val="Malgun Gothic"/>
    <w:panose1 w:val="00000000000000000000"/>
    <w:charset w:val="81"/>
    <w:family w:val="auto"/>
    <w:notTrueType/>
    <w:pitch w:val="default"/>
    <w:sig w:usb0="00000001" w:usb1="09070000" w:usb2="00000010" w:usb3="00000000" w:csb0="000A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Malgun Gothic"/>
    <w:panose1 w:val="00000000000000000000"/>
    <w:charset w:val="80"/>
    <w:family w:val="auto"/>
    <w:notTrueType/>
    <w:pitch w:val="default"/>
    <w:sig w:usb0="00000007" w:usb1="08070000" w:usb2="00000010" w:usb3="00000000" w:csb0="000200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92C"/>
    <w:rsid w:val="000C32E9"/>
    <w:rsid w:val="000F4D7C"/>
    <w:rsid w:val="00456188"/>
    <w:rsid w:val="00560951"/>
    <w:rsid w:val="0083765F"/>
    <w:rsid w:val="00930DEA"/>
    <w:rsid w:val="009C6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8CD59"/>
  <w15:chartTrackingRefBased/>
  <w15:docId w15:val="{AA332708-73CB-44E5-BE50-19D60BFBA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5618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Balk8">
    <w:name w:val="heading 8"/>
    <w:basedOn w:val="Normal"/>
    <w:next w:val="Normal"/>
    <w:link w:val="Balk8Char"/>
    <w:uiPriority w:val="9"/>
    <w:unhideWhenUsed/>
    <w:qFormat/>
    <w:rsid w:val="000F4D7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RenkliListe-Vurgu3">
    <w:name w:val="Colorful List Accent 3"/>
    <w:basedOn w:val="NormalTablo"/>
    <w:uiPriority w:val="72"/>
    <w:rsid w:val="0083765F"/>
    <w:pPr>
      <w:widowControl w:val="0"/>
      <w:autoSpaceDE w:val="0"/>
      <w:autoSpaceDN w:val="0"/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Kpr">
    <w:name w:val="Hyperlink"/>
    <w:uiPriority w:val="99"/>
    <w:rsid w:val="00560951"/>
    <w:rPr>
      <w:color w:val="0000FF"/>
      <w:u w:val="single"/>
    </w:rPr>
  </w:style>
  <w:style w:type="table" w:styleId="TabloKlavuzu">
    <w:name w:val="Table Grid"/>
    <w:basedOn w:val="NormalTablo"/>
    <w:uiPriority w:val="39"/>
    <w:rsid w:val="005609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g-scope">
    <w:name w:val="ng-scope"/>
    <w:basedOn w:val="VarsaylanParagrafYazTipi"/>
    <w:rsid w:val="00560951"/>
  </w:style>
  <w:style w:type="paragraph" w:customStyle="1" w:styleId="Default">
    <w:name w:val="Default"/>
    <w:rsid w:val="00560951"/>
    <w:pPr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color w:val="000000"/>
      <w:sz w:val="24"/>
      <w:szCs w:val="24"/>
      <w:lang w:eastAsia="tr-TR"/>
    </w:rPr>
  </w:style>
  <w:style w:type="character" w:customStyle="1" w:styleId="Balk8Char">
    <w:name w:val="Başlık 8 Char"/>
    <w:basedOn w:val="VarsaylanParagrafYazTipi"/>
    <w:link w:val="Balk8"/>
    <w:uiPriority w:val="9"/>
    <w:rsid w:val="000F4D7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Aeromonadaceae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bacdive.dsmz.de/strain/8057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acdive.dsmz.de/strain/8057" TargetMode="External"/><Relationship Id="rId11" Type="http://schemas.openxmlformats.org/officeDocument/2006/relationships/hyperlink" Target="https://www.ncbi.nlm.nih.gov/nuccore/MW600540" TargetMode="External"/><Relationship Id="rId5" Type="http://schemas.openxmlformats.org/officeDocument/2006/relationships/hyperlink" Target="https://bacdive.dsmz.de/strain/157717" TargetMode="External"/><Relationship Id="rId10" Type="http://schemas.openxmlformats.org/officeDocument/2006/relationships/hyperlink" Target="https://www.ncbi.nlm.nih.gov/Taxonomy/Browser/wwwtax.cgi?mode=Info&amp;id=76853&amp;lvl=3&amp;lin=f&amp;keep=1&amp;srchmode=1&amp;unlock" TargetMode="External"/><Relationship Id="rId4" Type="http://schemas.openxmlformats.org/officeDocument/2006/relationships/hyperlink" Target="https://bacdive.dsmz.de/strain/157717" TargetMode="External"/><Relationship Id="rId9" Type="http://schemas.openxmlformats.org/officeDocument/2006/relationships/hyperlink" Target="https://www.ncbi.nlm.nih.gov/nuccore/MW600525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1479</Words>
  <Characters>8434</Characters>
  <Application>Microsoft Office Word</Application>
  <DocSecurity>0</DocSecurity>
  <Lines>70</Lines>
  <Paragraphs>19</Paragraphs>
  <ScaleCrop>false</ScaleCrop>
  <Company/>
  <LinksUpToDate>false</LinksUpToDate>
  <CharactersWithSpaces>9894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figen kayserili</dc:creator>
  <cp:keywords/>
  <dc:description/>
  <cp:lastModifiedBy>figen kayserili</cp:lastModifiedBy>
  <cp:revision>12</cp:revision>
  <dcterms:created xsi:type="dcterms:W3CDTF">2022-05-20T09:54:00Z</dcterms:created>
  <dcterms:modified xsi:type="dcterms:W3CDTF">2022-05-20T10:00:00Z</dcterms:modified>
</cp:coreProperties>
</file>