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409E" w14:textId="77777777" w:rsidR="00607631" w:rsidRDefault="00607631" w:rsidP="006F3957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3A91B9EA" w14:textId="6BF81913" w:rsidR="00E661A9" w:rsidRPr="00157376" w:rsidRDefault="002D7BC7" w:rsidP="0015737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12D6396" wp14:editId="2B796A84">
            <wp:extent cx="5407025" cy="3601720"/>
            <wp:effectExtent l="0" t="0" r="3175" b="0"/>
            <wp:docPr id="1" name="図 1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7267E" w14:textId="07786787" w:rsidR="00E661A9" w:rsidRPr="00405D1A" w:rsidRDefault="00E661A9" w:rsidP="00157376">
      <w:pPr>
        <w:jc w:val="lef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D84296"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="00405D1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987D69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Light and fluorescent microscopic photographs focusing on fertilized hyphae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="00987D69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mon-mon mating tests. 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B7357D"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987D69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Mating among the ROF group (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ROF3</w:t>
      </w:r>
      <w:r w:rsid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×</w:t>
      </w:r>
      <w:r w:rsid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ROF4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405D1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d, e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Crossing among the ROC and ROF groups (</w:t>
      </w:r>
      <w:r w:rsidR="00405D1A" w:rsidRPr="00405D1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c, 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ROF1.1 × BOR3</w:t>
      </w:r>
      <w:r w:rsidR="00157376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B7357D"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e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ROF1.1 × ROC1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D7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05D1A" w:rsidRPr="00405D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Mating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among </w:t>
      </w:r>
      <w:r w:rsidR="00405D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H. bo</w:t>
      </w:r>
      <w:r w:rsidR="00405D1A" w:rsidRPr="00405D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reorepandum</w:t>
      </w:r>
      <w:r w:rsidR="00405D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B7357D" w:rsidRPr="00405D1A">
        <w:rPr>
          <w:rFonts w:ascii="Times New Roman" w:hAnsi="Times New Roman" w:cs="Times New Roman"/>
          <w:color w:val="000000" w:themeColor="text1"/>
          <w:sz w:val="20"/>
          <w:szCs w:val="20"/>
        </w:rPr>
        <w:t>BOR1 × BOR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Strain code </w:t>
      </w:r>
      <w:r w:rsidR="00157376">
        <w:rPr>
          <w:rFonts w:ascii="Times New Roman" w:hAnsi="Times New Roman" w:cs="Times New Roman"/>
          <w:color w:val="000000" w:themeColor="text1"/>
          <w:sz w:val="20"/>
          <w:szCs w:val="20"/>
        </w:rPr>
        <w:t>for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mating test</w:t>
      </w:r>
      <w:r w:rsidR="0015737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shown in </w:t>
      </w:r>
      <w:r w:rsidR="00B7357D"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4</w:t>
      </w:r>
      <w:r w:rsidR="00B7357D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C,</w:t>
      </w:r>
      <w:r w:rsidR="00A53881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clamp connection. </w:t>
      </w:r>
      <w:r w:rsidR="00405D1A">
        <w:rPr>
          <w:rFonts w:ascii="Times New Roman" w:hAnsi="Times New Roman" w:cs="Times New Roman"/>
          <w:color w:val="000000" w:themeColor="text1"/>
          <w:sz w:val="20"/>
          <w:szCs w:val="20"/>
        </w:rPr>
        <w:t>N,</w:t>
      </w:r>
      <w:r w:rsidR="00A53881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nuclear. </w:t>
      </w:r>
      <w:r w:rsidR="00B7357D" w:rsidRPr="00157376">
        <w:rPr>
          <w:rFonts w:ascii="Times New Roman" w:hAnsi="Times New Roman" w:cs="Times New Roman"/>
          <w:i/>
          <w:iCs/>
          <w:sz w:val="20"/>
          <w:szCs w:val="20"/>
        </w:rPr>
        <w:t>Bars</w:t>
      </w:r>
      <w:r w:rsidR="00B7357D" w:rsidRPr="00157376">
        <w:rPr>
          <w:rFonts w:ascii="Times New Roman" w:hAnsi="Times New Roman" w:cs="Times New Roman"/>
          <w:sz w:val="20"/>
          <w:szCs w:val="20"/>
        </w:rPr>
        <w:t xml:space="preserve">: </w:t>
      </w:r>
      <w:r w:rsidR="002D7BC7">
        <w:rPr>
          <w:rFonts w:ascii="Times New Roman" w:hAnsi="Times New Roman" w:cs="Times New Roman"/>
          <w:sz w:val="20"/>
          <w:szCs w:val="20"/>
        </w:rPr>
        <w:t>a</w:t>
      </w:r>
      <w:r w:rsidR="00A53881" w:rsidRPr="00157376">
        <w:rPr>
          <w:rFonts w:ascii="Times New Roman" w:hAnsi="Times New Roman" w:cs="Times New Roman"/>
          <w:sz w:val="20"/>
          <w:szCs w:val="20"/>
        </w:rPr>
        <w:t>–</w:t>
      </w:r>
      <w:r w:rsidR="002D7BC7">
        <w:rPr>
          <w:rFonts w:ascii="Times New Roman" w:hAnsi="Times New Roman" w:cs="Times New Roman"/>
          <w:sz w:val="20"/>
          <w:szCs w:val="20"/>
        </w:rPr>
        <w:t>e</w:t>
      </w:r>
      <w:r w:rsidR="00B7357D" w:rsidRPr="00157376">
        <w:rPr>
          <w:rFonts w:ascii="Times New Roman" w:hAnsi="Times New Roman" w:cs="Times New Roman"/>
          <w:sz w:val="20"/>
          <w:szCs w:val="20"/>
        </w:rPr>
        <w:t xml:space="preserve"> </w:t>
      </w:r>
      <w:r w:rsidR="00157376">
        <w:rPr>
          <w:rFonts w:ascii="Times New Roman" w:hAnsi="Times New Roman" w:cs="Times New Roman"/>
          <w:sz w:val="20"/>
          <w:szCs w:val="20"/>
        </w:rPr>
        <w:t xml:space="preserve">= </w:t>
      </w:r>
      <w:r w:rsidR="00B7357D" w:rsidRPr="00157376">
        <w:rPr>
          <w:rFonts w:ascii="Times New Roman" w:hAnsi="Times New Roman" w:cs="Times New Roman"/>
          <w:sz w:val="20"/>
          <w:szCs w:val="20"/>
        </w:rPr>
        <w:t>1</w:t>
      </w:r>
      <w:r w:rsidR="00A53881" w:rsidRPr="00157376">
        <w:rPr>
          <w:rFonts w:ascii="Times New Roman" w:hAnsi="Times New Roman" w:cs="Times New Roman"/>
          <w:sz w:val="20"/>
          <w:szCs w:val="20"/>
        </w:rPr>
        <w:t>0</w:t>
      </w:r>
      <w:r w:rsidR="00B7357D" w:rsidRPr="00157376">
        <w:rPr>
          <w:rFonts w:ascii="Times New Roman" w:hAnsi="Times New Roman" w:cs="Times New Roman"/>
          <w:sz w:val="20"/>
          <w:szCs w:val="20"/>
        </w:rPr>
        <w:t xml:space="preserve"> </w:t>
      </w:r>
      <w:r w:rsidR="00A53881" w:rsidRPr="00157376">
        <w:rPr>
          <w:rFonts w:ascii="Times New Roman" w:hAnsi="Times New Roman" w:cs="Times New Roman"/>
          <w:sz w:val="20"/>
          <w:szCs w:val="20"/>
        </w:rPr>
        <w:t>µ</w:t>
      </w:r>
      <w:r w:rsidR="00B7357D" w:rsidRPr="00157376">
        <w:rPr>
          <w:rFonts w:ascii="Times New Roman" w:hAnsi="Times New Roman" w:cs="Times New Roman"/>
          <w:sz w:val="20"/>
          <w:szCs w:val="20"/>
        </w:rPr>
        <w:t xml:space="preserve">m; </w:t>
      </w:r>
      <w:r w:rsidR="002D7BC7">
        <w:rPr>
          <w:rFonts w:ascii="Times New Roman" w:hAnsi="Times New Roman" w:cs="Times New Roman"/>
          <w:sz w:val="20"/>
          <w:szCs w:val="20"/>
        </w:rPr>
        <w:t>f</w:t>
      </w:r>
      <w:r w:rsidR="00B7357D" w:rsidRPr="00157376">
        <w:rPr>
          <w:rFonts w:ascii="Times New Roman" w:hAnsi="Times New Roman" w:cs="Times New Roman"/>
          <w:sz w:val="20"/>
          <w:szCs w:val="20"/>
        </w:rPr>
        <w:t xml:space="preserve"> </w:t>
      </w:r>
      <w:r w:rsidR="00157376">
        <w:rPr>
          <w:rFonts w:ascii="Times New Roman" w:hAnsi="Times New Roman" w:cs="Times New Roman"/>
          <w:sz w:val="20"/>
          <w:szCs w:val="20"/>
        </w:rPr>
        <w:t xml:space="preserve">= </w:t>
      </w:r>
      <w:r w:rsidR="00A53881" w:rsidRPr="00157376">
        <w:rPr>
          <w:rFonts w:ascii="Times New Roman" w:hAnsi="Times New Roman" w:cs="Times New Roman"/>
          <w:sz w:val="20"/>
          <w:szCs w:val="20"/>
        </w:rPr>
        <w:t>2</w:t>
      </w:r>
      <w:r w:rsidR="00B7357D" w:rsidRPr="00157376">
        <w:rPr>
          <w:rFonts w:ascii="Times New Roman" w:hAnsi="Times New Roman" w:cs="Times New Roman"/>
          <w:sz w:val="20"/>
          <w:szCs w:val="20"/>
        </w:rPr>
        <w:t>0 µm.</w:t>
      </w:r>
    </w:p>
    <w:sectPr w:rsidR="00E661A9" w:rsidRPr="00405D1A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D307B"/>
    <w:rsid w:val="000D3FC7"/>
    <w:rsid w:val="00107961"/>
    <w:rsid w:val="00121458"/>
    <w:rsid w:val="0012191C"/>
    <w:rsid w:val="001232C8"/>
    <w:rsid w:val="001328AE"/>
    <w:rsid w:val="00157376"/>
    <w:rsid w:val="00194876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2D7BC7"/>
    <w:rsid w:val="003169A6"/>
    <w:rsid w:val="00320482"/>
    <w:rsid w:val="00363CBC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05D1A"/>
    <w:rsid w:val="00425570"/>
    <w:rsid w:val="00452A44"/>
    <w:rsid w:val="004613FB"/>
    <w:rsid w:val="00480968"/>
    <w:rsid w:val="004F5CF7"/>
    <w:rsid w:val="004F78BE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113</cp:revision>
  <dcterms:created xsi:type="dcterms:W3CDTF">2021-02-24T08:20:00Z</dcterms:created>
  <dcterms:modified xsi:type="dcterms:W3CDTF">2022-07-28T23:06:00Z</dcterms:modified>
</cp:coreProperties>
</file>