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vertAlign w:val="superscript"/>
        </w:rPr>
        <w:footnoteReference w:customMarkFollows="0" w:id="0"/>
      </w:r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T Student Fisher . p.05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anchor allowOverlap="1" behindDoc="0" distB="152400" distT="152400" distL="152400" distR="152400" hidden="0" layoutInCell="1" locked="0" relativeHeight="0" simplePos="0">
            <wp:simplePos x="0" y="0"/>
            <wp:positionH relativeFrom="margin">
              <wp:posOffset>-402646</wp:posOffset>
            </wp:positionH>
            <wp:positionV relativeFrom="page">
              <wp:posOffset>720000</wp:posOffset>
            </wp:positionV>
            <wp:extent cx="7635619" cy="5056018"/>
            <wp:effectExtent b="0" l="0" r="0" t="0"/>
            <wp:wrapTopAndBottom distB="152400" distT="152400"/>
            <wp:docPr id="1073741826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635619" cy="505601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sectPr>
      <w:headerReference r:id="rId9" w:type="default"/>
      <w:footerReference r:id="rId10" w:type="default"/>
      <w:pgSz w:h="16838" w:w="11906"/>
      <w:pgMar w:bottom="1134" w:top="1134" w:left="1134" w:right="1134" w:header="709" w:footer="85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3">
    <w:pPr>
      <w:rPr/>
    </w:pPr>
    <w:r w:rsidDel="00000000" w:rsidR="00000000" w:rsidRPr="00000000">
      <w:rPr>
        <w:rtl w:val="0"/>
      </w:rPr>
    </w:r>
  </w:p>
</w:ftr>
</file>

<file path=word/footnotes.xml><?xml version="1.0" encoding="utf-8"?>
<w:footnot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otnote w:id="0">
    <w:p w:rsidR="00000000" w:rsidDel="00000000" w:rsidP="00000000" w:rsidRDefault="00000000" w:rsidRPr="00000000" w14:paraId="00000004">
      <w:pPr>
        <w:rPr>
          <w:sz w:val="20"/>
          <w:szCs w:val="20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sz w:val="20"/>
          <w:szCs w:val="20"/>
          <w:rtl w:val="0"/>
        </w:rPr>
        <w:t xml:space="preserve"> </w:t>
      </w:r>
    </w:p>
  </w:footnote>
</w:footnote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2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next w:val="Normal"/>
    <w:pPr/>
    <w:rPr>
      <w:sz w:val="24"/>
      <w:szCs w:val="24"/>
      <w:lang w:bidi="ar-SA" w:eastAsia="en-US" w:val="en-US"/>
    </w:rPr>
  </w:style>
  <w:style w:type="character" w:styleId="Default Paragraph Font" w:default="1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styleId="Table Normal" w:default="1">
    <w:name w:val="Table Normal"/>
    <w:next w:val="Table Normal"/>
    <w:pPr/>
    <w:tblPr>
      <w:tblInd w:w="0.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styleId="No List" w:default="1">
    <w:name w:val="No List"/>
    <w:next w:val="No List"/>
    <w:pPr/>
  </w:style>
  <w:style w:type="paragraph" w:styleId="Cuerpo">
    <w:name w:val="Cuerpo"/>
    <w:next w:val="Cuerpo"/>
    <w:pPr>
      <w:keepNext w:val="0"/>
      <w:keepLines w:val="0"/>
      <w:pageBreakBefore w:val="0"/>
      <w:widowControl w:val="1"/>
      <w:shd w:color="auto" w:fill="auto" w:val="clear"/>
      <w:suppressAutoHyphens w:val="0"/>
      <w:bidi w:val="0"/>
      <w:spacing w:after="0" w:before="0" w:line="240" w:lineRule="auto"/>
      <w:ind w:left="0" w:right="0" w:firstLine="0"/>
      <w:jc w:val="left"/>
      <w:outlineLvl w:val="9"/>
    </w:pPr>
    <w:rPr>
      <w:rFonts w:ascii="Helvetica" w:cs="Arial Unicode MS" w:eastAsia="Arial Unicode MS" w:hAnsi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color="auto" w:fill="auto" w:val="nil"/>
      <w:vertAlign w:val="baseline"/>
      <w14:textFill>
        <w14:solidFill>
          <w14:srgbClr w14:val="000000"/>
        </w14:solidFill>
      </w14:textFill>
      <w14:textOutline>
        <w14:noFill/>
      </w14:textOutline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footnotes" Target="footnotes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/Relationships>
</file>

<file path=word/theme/_rels/theme1.xml.rels><?xml version="1.0" encoding="UTF-8" standalone="yes"?>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n9DTh1fCdH0w4Jl3vT5RaT1mQBg==">AMUW2mUuEPxn/XXEknTZcwtLR9iYY1xWlaKfyE+FWhs+eFz3GKIUR0T17y9A3swh1kzI76bt7OQUHEMPBnzOUk1C3myEijJq2vNPWfEbjV+EgDsJ1ho3k4A=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