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237" w:rsidRDefault="002F1237" w:rsidP="002F1237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Supplementary Tables</w:t>
      </w:r>
    </w:p>
    <w:p w:rsidR="002F1237" w:rsidRPr="00A11725" w:rsidRDefault="002F1237" w:rsidP="002F1237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auto"/>
        </w:rPr>
      </w:pPr>
    </w:p>
    <w:p w:rsidR="002F1237" w:rsidRPr="002D7F31" w:rsidRDefault="002F1237" w:rsidP="002F1237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auto"/>
          <w:sz w:val="20"/>
          <w:szCs w:val="20"/>
        </w:rPr>
      </w:pPr>
      <w:r w:rsidRPr="002D7F31">
        <w:rPr>
          <w:b/>
          <w:color w:val="auto"/>
          <w:sz w:val="20"/>
          <w:szCs w:val="20"/>
        </w:rPr>
        <w:t xml:space="preserve">Supplementary Table 1: </w:t>
      </w:r>
      <w:r w:rsidRPr="002D7F31">
        <w:rPr>
          <w:color w:val="auto"/>
          <w:sz w:val="20"/>
          <w:szCs w:val="20"/>
        </w:rPr>
        <w:t>Correlations and statistics for each environmental variable with the three axes that were assessed in Nonmetric multidimensional scaling data. Significant results are indicated with an asterisk. For all analyses, N = 738.</w:t>
      </w:r>
    </w:p>
    <w:p w:rsidR="002F1237" w:rsidRPr="002D7F31" w:rsidRDefault="002F1237" w:rsidP="002F1237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auto"/>
          <w:sz w:val="20"/>
          <w:szCs w:val="20"/>
        </w:rPr>
      </w:pPr>
    </w:p>
    <w:tbl>
      <w:tblPr>
        <w:tblW w:w="12528" w:type="dxa"/>
        <w:tblLayout w:type="fixed"/>
        <w:tblLook w:val="04A0" w:firstRow="1" w:lastRow="0" w:firstColumn="1" w:lastColumn="0" w:noHBand="0" w:noVBand="1"/>
      </w:tblPr>
      <w:tblGrid>
        <w:gridCol w:w="720"/>
        <w:gridCol w:w="1620"/>
        <w:gridCol w:w="990"/>
        <w:gridCol w:w="738"/>
        <w:gridCol w:w="864"/>
        <w:gridCol w:w="864"/>
        <w:gridCol w:w="864"/>
        <w:gridCol w:w="990"/>
        <w:gridCol w:w="738"/>
        <w:gridCol w:w="864"/>
        <w:gridCol w:w="918"/>
        <w:gridCol w:w="738"/>
        <w:gridCol w:w="810"/>
        <w:gridCol w:w="810"/>
      </w:tblGrid>
      <w:tr w:rsidR="002F1237" w:rsidRPr="002D7F31" w:rsidTr="004D464D">
        <w:trPr>
          <w:cantSplit/>
          <w:trHeight w:val="2871"/>
        </w:trPr>
        <w:tc>
          <w:tcPr>
            <w:tcW w:w="720" w:type="dxa"/>
            <w:tcBorders>
              <w:top w:val="single" w:sz="18" w:space="0" w:color="auto"/>
              <w:bottom w:val="single" w:sz="18" w:space="0" w:color="auto"/>
            </w:tcBorders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</w:p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</w:p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</w:p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</w:p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</w:p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</w:p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</w:p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</w:p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</w:p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</w:p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D7F31">
              <w:rPr>
                <w:color w:val="auto"/>
                <w:sz w:val="20"/>
                <w:szCs w:val="20"/>
              </w:rPr>
              <w:t>Axis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18" w:space="0" w:color="auto"/>
            </w:tcBorders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8" w:space="0" w:color="auto"/>
              <w:bottom w:val="single" w:sz="18" w:space="0" w:color="auto"/>
            </w:tcBorders>
            <w:textDirection w:val="btLr"/>
            <w:vAlign w:val="bottom"/>
          </w:tcPr>
          <w:p w:rsidR="002F1237" w:rsidRPr="002D7F31" w:rsidRDefault="002F1237" w:rsidP="004D464D">
            <w:pPr>
              <w:ind w:left="113" w:right="113"/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Bottom temperature (°C)</w:t>
            </w:r>
          </w:p>
        </w:tc>
        <w:tc>
          <w:tcPr>
            <w:tcW w:w="738" w:type="dxa"/>
            <w:tcBorders>
              <w:top w:val="single" w:sz="18" w:space="0" w:color="auto"/>
              <w:bottom w:val="single" w:sz="18" w:space="0" w:color="auto"/>
            </w:tcBorders>
            <w:textDirection w:val="btLr"/>
            <w:vAlign w:val="bottom"/>
          </w:tcPr>
          <w:p w:rsidR="002F1237" w:rsidRPr="002D7F31" w:rsidRDefault="002F1237" w:rsidP="004D464D">
            <w:pPr>
              <w:ind w:left="113" w:right="113"/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Cloud cover (%)</w:t>
            </w:r>
          </w:p>
        </w:tc>
        <w:tc>
          <w:tcPr>
            <w:tcW w:w="864" w:type="dxa"/>
            <w:tcBorders>
              <w:top w:val="single" w:sz="18" w:space="0" w:color="auto"/>
              <w:bottom w:val="single" w:sz="18" w:space="0" w:color="auto"/>
            </w:tcBorders>
            <w:textDirection w:val="btLr"/>
            <w:vAlign w:val="bottom"/>
          </w:tcPr>
          <w:p w:rsidR="002F1237" w:rsidRPr="002D7F31" w:rsidRDefault="002F1237" w:rsidP="004D464D">
            <w:pPr>
              <w:ind w:left="113" w:right="113"/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Current direction</w:t>
            </w:r>
          </w:p>
        </w:tc>
        <w:tc>
          <w:tcPr>
            <w:tcW w:w="864" w:type="dxa"/>
            <w:tcBorders>
              <w:top w:val="single" w:sz="18" w:space="0" w:color="auto"/>
              <w:bottom w:val="single" w:sz="18" w:space="0" w:color="auto"/>
            </w:tcBorders>
            <w:textDirection w:val="btLr"/>
            <w:vAlign w:val="bottom"/>
          </w:tcPr>
          <w:p w:rsidR="002F1237" w:rsidRPr="002D7F31" w:rsidRDefault="002F1237" w:rsidP="004D464D">
            <w:pPr>
              <w:ind w:left="113" w:right="113"/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Current strength</w:t>
            </w:r>
          </w:p>
        </w:tc>
        <w:tc>
          <w:tcPr>
            <w:tcW w:w="864" w:type="dxa"/>
            <w:tcBorders>
              <w:top w:val="single" w:sz="18" w:space="0" w:color="auto"/>
              <w:bottom w:val="single" w:sz="18" w:space="0" w:color="auto"/>
            </w:tcBorders>
            <w:textDirection w:val="btLr"/>
            <w:vAlign w:val="bottom"/>
          </w:tcPr>
          <w:p w:rsidR="002F1237" w:rsidRPr="002D7F31" w:rsidRDefault="002F1237" w:rsidP="004D464D">
            <w:pPr>
              <w:ind w:left="113" w:right="113"/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Transect/Reef site</w:t>
            </w:r>
          </w:p>
        </w:tc>
        <w:tc>
          <w:tcPr>
            <w:tcW w:w="990" w:type="dxa"/>
            <w:tcBorders>
              <w:top w:val="single" w:sz="18" w:space="0" w:color="auto"/>
              <w:bottom w:val="single" w:sz="18" w:space="0" w:color="auto"/>
            </w:tcBorders>
            <w:textDirection w:val="btLr"/>
            <w:vAlign w:val="bottom"/>
          </w:tcPr>
          <w:p w:rsidR="002F1237" w:rsidRPr="002D7F31" w:rsidRDefault="002F1237" w:rsidP="004D464D">
            <w:pPr>
              <w:ind w:left="113" w:right="113"/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Julian day of year</w:t>
            </w:r>
          </w:p>
        </w:tc>
        <w:tc>
          <w:tcPr>
            <w:tcW w:w="738" w:type="dxa"/>
            <w:tcBorders>
              <w:top w:val="single" w:sz="18" w:space="0" w:color="auto"/>
              <w:bottom w:val="single" w:sz="18" w:space="0" w:color="auto"/>
            </w:tcBorders>
            <w:textDirection w:val="btLr"/>
            <w:vAlign w:val="bottom"/>
          </w:tcPr>
          <w:p w:rsidR="002F1237" w:rsidRPr="002D7F31" w:rsidRDefault="002F1237" w:rsidP="004D464D">
            <w:pPr>
              <w:ind w:left="113" w:right="113"/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Lunar phase (%)</w:t>
            </w:r>
          </w:p>
        </w:tc>
        <w:tc>
          <w:tcPr>
            <w:tcW w:w="864" w:type="dxa"/>
            <w:tcBorders>
              <w:top w:val="single" w:sz="18" w:space="0" w:color="auto"/>
              <w:bottom w:val="single" w:sz="18" w:space="0" w:color="auto"/>
            </w:tcBorders>
            <w:textDirection w:val="btLr"/>
            <w:vAlign w:val="bottom"/>
          </w:tcPr>
          <w:p w:rsidR="002F1237" w:rsidRPr="002D7F31" w:rsidRDefault="002F1237" w:rsidP="004D464D">
            <w:pPr>
              <w:ind w:left="113" w:right="113"/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Tidal range (nearest m)</w:t>
            </w:r>
          </w:p>
        </w:tc>
        <w:tc>
          <w:tcPr>
            <w:tcW w:w="918" w:type="dxa"/>
            <w:tcBorders>
              <w:top w:val="single" w:sz="18" w:space="0" w:color="auto"/>
              <w:bottom w:val="single" w:sz="18" w:space="0" w:color="auto"/>
            </w:tcBorders>
            <w:textDirection w:val="btLr"/>
            <w:vAlign w:val="bottom"/>
          </w:tcPr>
          <w:p w:rsidR="002F1237" w:rsidRPr="002D7F31" w:rsidRDefault="002F1237" w:rsidP="004D464D">
            <w:pPr>
              <w:ind w:left="113" w:right="113"/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Time of day (nearest min)</w:t>
            </w:r>
          </w:p>
        </w:tc>
        <w:tc>
          <w:tcPr>
            <w:tcW w:w="738" w:type="dxa"/>
            <w:tcBorders>
              <w:top w:val="single" w:sz="18" w:space="0" w:color="auto"/>
              <w:bottom w:val="single" w:sz="18" w:space="0" w:color="auto"/>
            </w:tcBorders>
            <w:textDirection w:val="btLr"/>
            <w:vAlign w:val="bottom"/>
          </w:tcPr>
          <w:p w:rsidR="002F1237" w:rsidRPr="002D7F31" w:rsidRDefault="002F1237" w:rsidP="004D464D">
            <w:pPr>
              <w:ind w:left="113" w:right="113"/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Time from high tide (min)</w:t>
            </w:r>
          </w:p>
        </w:tc>
        <w:tc>
          <w:tcPr>
            <w:tcW w:w="810" w:type="dxa"/>
            <w:tcBorders>
              <w:top w:val="single" w:sz="18" w:space="0" w:color="auto"/>
              <w:bottom w:val="single" w:sz="18" w:space="0" w:color="auto"/>
            </w:tcBorders>
            <w:textDirection w:val="btLr"/>
            <w:vAlign w:val="bottom"/>
          </w:tcPr>
          <w:p w:rsidR="002F1237" w:rsidRPr="002D7F31" w:rsidRDefault="002F1237" w:rsidP="004D464D">
            <w:pPr>
              <w:ind w:left="113" w:right="113"/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Visibility (nearest m)</w:t>
            </w:r>
          </w:p>
        </w:tc>
        <w:tc>
          <w:tcPr>
            <w:tcW w:w="810" w:type="dxa"/>
            <w:tcBorders>
              <w:top w:val="single" w:sz="18" w:space="0" w:color="auto"/>
              <w:bottom w:val="single" w:sz="18" w:space="0" w:color="auto"/>
            </w:tcBorders>
            <w:textDirection w:val="btLr"/>
            <w:vAlign w:val="bottom"/>
          </w:tcPr>
          <w:p w:rsidR="002F1237" w:rsidRPr="002D7F31" w:rsidRDefault="002F1237" w:rsidP="004D464D">
            <w:pPr>
              <w:ind w:left="113" w:right="113"/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Sample year</w:t>
            </w:r>
          </w:p>
        </w:tc>
      </w:tr>
      <w:tr w:rsidR="002F1237" w:rsidRPr="002D7F31" w:rsidTr="004D464D">
        <w:tc>
          <w:tcPr>
            <w:tcW w:w="720" w:type="dxa"/>
            <w:tcBorders>
              <w:top w:val="single" w:sz="18" w:space="0" w:color="auto"/>
            </w:tcBorders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D7F31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620" w:type="dxa"/>
            <w:tcBorders>
              <w:top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Correlation Coefficient</w:t>
            </w:r>
          </w:p>
        </w:tc>
        <w:tc>
          <w:tcPr>
            <w:tcW w:w="990" w:type="dxa"/>
            <w:tcBorders>
              <w:top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.110</w:t>
            </w:r>
            <w:r w:rsidRPr="002D7F31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38" w:type="dxa"/>
            <w:tcBorders>
              <w:top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-.021</w:t>
            </w:r>
          </w:p>
        </w:tc>
        <w:tc>
          <w:tcPr>
            <w:tcW w:w="864" w:type="dxa"/>
            <w:tcBorders>
              <w:top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-.015</w:t>
            </w:r>
          </w:p>
        </w:tc>
        <w:tc>
          <w:tcPr>
            <w:tcW w:w="864" w:type="dxa"/>
            <w:tcBorders>
              <w:top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-.001</w:t>
            </w:r>
          </w:p>
        </w:tc>
        <w:tc>
          <w:tcPr>
            <w:tcW w:w="864" w:type="dxa"/>
            <w:tcBorders>
              <w:top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.018</w:t>
            </w:r>
          </w:p>
        </w:tc>
        <w:tc>
          <w:tcPr>
            <w:tcW w:w="990" w:type="dxa"/>
            <w:tcBorders>
              <w:top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-.080</w:t>
            </w:r>
            <w:r w:rsidRPr="002D7F31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38" w:type="dxa"/>
            <w:tcBorders>
              <w:top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.003</w:t>
            </w:r>
          </w:p>
        </w:tc>
        <w:tc>
          <w:tcPr>
            <w:tcW w:w="864" w:type="dxa"/>
            <w:tcBorders>
              <w:top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-.010</w:t>
            </w:r>
          </w:p>
        </w:tc>
        <w:tc>
          <w:tcPr>
            <w:tcW w:w="918" w:type="dxa"/>
            <w:tcBorders>
              <w:top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.068</w:t>
            </w:r>
            <w:r w:rsidRPr="002D7F31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38" w:type="dxa"/>
            <w:tcBorders>
              <w:top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.000</w:t>
            </w:r>
          </w:p>
        </w:tc>
        <w:tc>
          <w:tcPr>
            <w:tcW w:w="810" w:type="dxa"/>
            <w:tcBorders>
              <w:top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-.005</w:t>
            </w:r>
          </w:p>
        </w:tc>
        <w:tc>
          <w:tcPr>
            <w:tcW w:w="810" w:type="dxa"/>
            <w:tcBorders>
              <w:top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.093</w:t>
            </w:r>
            <w:r w:rsidRPr="002D7F31">
              <w:rPr>
                <w:sz w:val="20"/>
                <w:szCs w:val="20"/>
                <w:vertAlign w:val="superscript"/>
              </w:rPr>
              <w:t>**</w:t>
            </w:r>
          </w:p>
        </w:tc>
      </w:tr>
      <w:tr w:rsidR="002F1237" w:rsidRPr="002D7F31" w:rsidTr="004D464D">
        <w:tc>
          <w:tcPr>
            <w:tcW w:w="720" w:type="dxa"/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Sig. (2-tailed)</w:t>
            </w:r>
          </w:p>
        </w:tc>
        <w:tc>
          <w:tcPr>
            <w:tcW w:w="990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.000</w:t>
            </w:r>
          </w:p>
        </w:tc>
        <w:tc>
          <w:tcPr>
            <w:tcW w:w="738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.438</w:t>
            </w:r>
          </w:p>
        </w:tc>
        <w:tc>
          <w:tcPr>
            <w:tcW w:w="864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.602</w:t>
            </w:r>
          </w:p>
        </w:tc>
        <w:tc>
          <w:tcPr>
            <w:tcW w:w="864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.967</w:t>
            </w:r>
          </w:p>
        </w:tc>
        <w:tc>
          <w:tcPr>
            <w:tcW w:w="864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.494</w:t>
            </w:r>
          </w:p>
        </w:tc>
        <w:tc>
          <w:tcPr>
            <w:tcW w:w="990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.001</w:t>
            </w:r>
          </w:p>
        </w:tc>
        <w:tc>
          <w:tcPr>
            <w:tcW w:w="738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.913</w:t>
            </w:r>
          </w:p>
        </w:tc>
        <w:tc>
          <w:tcPr>
            <w:tcW w:w="864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.681</w:t>
            </w:r>
          </w:p>
        </w:tc>
        <w:tc>
          <w:tcPr>
            <w:tcW w:w="918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.006</w:t>
            </w:r>
          </w:p>
        </w:tc>
        <w:tc>
          <w:tcPr>
            <w:tcW w:w="738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.988</w:t>
            </w:r>
          </w:p>
        </w:tc>
        <w:tc>
          <w:tcPr>
            <w:tcW w:w="810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.856</w:t>
            </w:r>
          </w:p>
        </w:tc>
        <w:tc>
          <w:tcPr>
            <w:tcW w:w="810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.001</w:t>
            </w:r>
          </w:p>
        </w:tc>
      </w:tr>
      <w:tr w:rsidR="002F1237" w:rsidRPr="002D7F31" w:rsidTr="004D464D">
        <w:tc>
          <w:tcPr>
            <w:tcW w:w="720" w:type="dxa"/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D7F31">
              <w:rPr>
                <w:color w:val="auto"/>
                <w:sz w:val="20"/>
                <w:szCs w:val="20"/>
              </w:rPr>
              <w:t>Y</w:t>
            </w:r>
          </w:p>
        </w:tc>
        <w:tc>
          <w:tcPr>
            <w:tcW w:w="1620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Correlation Coefficient</w:t>
            </w:r>
          </w:p>
        </w:tc>
        <w:tc>
          <w:tcPr>
            <w:tcW w:w="990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-.052</w:t>
            </w:r>
            <w:r w:rsidRPr="002D7F31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38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-.019</w:t>
            </w:r>
          </w:p>
        </w:tc>
        <w:tc>
          <w:tcPr>
            <w:tcW w:w="864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.027</w:t>
            </w:r>
          </w:p>
        </w:tc>
        <w:tc>
          <w:tcPr>
            <w:tcW w:w="864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-.055</w:t>
            </w:r>
            <w:r w:rsidRPr="002D7F31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64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.050</w:t>
            </w:r>
            <w:r w:rsidRPr="002D7F31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0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.013</w:t>
            </w:r>
          </w:p>
        </w:tc>
        <w:tc>
          <w:tcPr>
            <w:tcW w:w="738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.040</w:t>
            </w:r>
          </w:p>
        </w:tc>
        <w:tc>
          <w:tcPr>
            <w:tcW w:w="864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-.036</w:t>
            </w:r>
          </w:p>
        </w:tc>
        <w:tc>
          <w:tcPr>
            <w:tcW w:w="918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-.032</w:t>
            </w:r>
          </w:p>
        </w:tc>
        <w:tc>
          <w:tcPr>
            <w:tcW w:w="738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-.045</w:t>
            </w:r>
          </w:p>
        </w:tc>
        <w:tc>
          <w:tcPr>
            <w:tcW w:w="810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.072</w:t>
            </w:r>
            <w:r w:rsidRPr="002D7F31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10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-.067</w:t>
            </w:r>
            <w:r w:rsidRPr="002D7F31">
              <w:rPr>
                <w:sz w:val="20"/>
                <w:szCs w:val="20"/>
                <w:vertAlign w:val="superscript"/>
              </w:rPr>
              <w:t>*</w:t>
            </w:r>
          </w:p>
        </w:tc>
      </w:tr>
      <w:tr w:rsidR="002F1237" w:rsidRPr="002D7F31" w:rsidTr="004D464D">
        <w:tc>
          <w:tcPr>
            <w:tcW w:w="720" w:type="dxa"/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Sig. (2-tailed)</w:t>
            </w:r>
          </w:p>
        </w:tc>
        <w:tc>
          <w:tcPr>
            <w:tcW w:w="990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.050</w:t>
            </w:r>
          </w:p>
        </w:tc>
        <w:tc>
          <w:tcPr>
            <w:tcW w:w="738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.496</w:t>
            </w:r>
          </w:p>
        </w:tc>
        <w:tc>
          <w:tcPr>
            <w:tcW w:w="864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.334</w:t>
            </w:r>
          </w:p>
        </w:tc>
        <w:tc>
          <w:tcPr>
            <w:tcW w:w="864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.054</w:t>
            </w:r>
          </w:p>
        </w:tc>
        <w:tc>
          <w:tcPr>
            <w:tcW w:w="864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.055</w:t>
            </w:r>
          </w:p>
        </w:tc>
        <w:tc>
          <w:tcPr>
            <w:tcW w:w="990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.610</w:t>
            </w:r>
          </w:p>
        </w:tc>
        <w:tc>
          <w:tcPr>
            <w:tcW w:w="738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.104</w:t>
            </w:r>
          </w:p>
        </w:tc>
        <w:tc>
          <w:tcPr>
            <w:tcW w:w="864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.144</w:t>
            </w:r>
          </w:p>
        </w:tc>
        <w:tc>
          <w:tcPr>
            <w:tcW w:w="918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.203</w:t>
            </w:r>
          </w:p>
        </w:tc>
        <w:tc>
          <w:tcPr>
            <w:tcW w:w="738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.070</w:t>
            </w:r>
          </w:p>
        </w:tc>
        <w:tc>
          <w:tcPr>
            <w:tcW w:w="810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.006</w:t>
            </w:r>
          </w:p>
        </w:tc>
        <w:tc>
          <w:tcPr>
            <w:tcW w:w="810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.015</w:t>
            </w:r>
          </w:p>
        </w:tc>
      </w:tr>
      <w:tr w:rsidR="002F1237" w:rsidRPr="002D7F31" w:rsidTr="004D464D">
        <w:tc>
          <w:tcPr>
            <w:tcW w:w="720" w:type="dxa"/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D7F31">
              <w:rPr>
                <w:color w:val="auto"/>
                <w:sz w:val="20"/>
                <w:szCs w:val="20"/>
              </w:rPr>
              <w:t>Z</w:t>
            </w:r>
          </w:p>
        </w:tc>
        <w:tc>
          <w:tcPr>
            <w:tcW w:w="1620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Correlation Coefficient</w:t>
            </w:r>
          </w:p>
        </w:tc>
        <w:tc>
          <w:tcPr>
            <w:tcW w:w="990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-.020</w:t>
            </w:r>
          </w:p>
        </w:tc>
        <w:tc>
          <w:tcPr>
            <w:tcW w:w="738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-.030</w:t>
            </w:r>
          </w:p>
        </w:tc>
        <w:tc>
          <w:tcPr>
            <w:tcW w:w="864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-.007</w:t>
            </w:r>
          </w:p>
        </w:tc>
        <w:tc>
          <w:tcPr>
            <w:tcW w:w="864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-.004</w:t>
            </w:r>
          </w:p>
        </w:tc>
        <w:tc>
          <w:tcPr>
            <w:tcW w:w="864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.040</w:t>
            </w:r>
          </w:p>
        </w:tc>
        <w:tc>
          <w:tcPr>
            <w:tcW w:w="990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-.004</w:t>
            </w:r>
          </w:p>
        </w:tc>
        <w:tc>
          <w:tcPr>
            <w:tcW w:w="738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-.007</w:t>
            </w:r>
          </w:p>
        </w:tc>
        <w:tc>
          <w:tcPr>
            <w:tcW w:w="864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-.027</w:t>
            </w:r>
          </w:p>
        </w:tc>
        <w:tc>
          <w:tcPr>
            <w:tcW w:w="918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-.084</w:t>
            </w:r>
            <w:r w:rsidRPr="002D7F31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38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-.012</w:t>
            </w:r>
          </w:p>
        </w:tc>
        <w:tc>
          <w:tcPr>
            <w:tcW w:w="810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.034</w:t>
            </w:r>
          </w:p>
        </w:tc>
        <w:tc>
          <w:tcPr>
            <w:tcW w:w="810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.058</w:t>
            </w:r>
            <w:r w:rsidRPr="002D7F31">
              <w:rPr>
                <w:sz w:val="20"/>
                <w:szCs w:val="20"/>
                <w:vertAlign w:val="superscript"/>
              </w:rPr>
              <w:t>*</w:t>
            </w:r>
          </w:p>
        </w:tc>
      </w:tr>
      <w:tr w:rsidR="002F1237" w:rsidRPr="002D7F31" w:rsidTr="004D464D">
        <w:tc>
          <w:tcPr>
            <w:tcW w:w="720" w:type="dxa"/>
            <w:tcBorders>
              <w:bottom w:val="single" w:sz="18" w:space="0" w:color="auto"/>
            </w:tcBorders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Sig. (2-tailed)</w:t>
            </w:r>
          </w:p>
        </w:tc>
        <w:tc>
          <w:tcPr>
            <w:tcW w:w="990" w:type="dxa"/>
            <w:tcBorders>
              <w:bottom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.457</w:t>
            </w:r>
          </w:p>
        </w:tc>
        <w:tc>
          <w:tcPr>
            <w:tcW w:w="738" w:type="dxa"/>
            <w:tcBorders>
              <w:bottom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.277</w:t>
            </w:r>
          </w:p>
        </w:tc>
        <w:tc>
          <w:tcPr>
            <w:tcW w:w="864" w:type="dxa"/>
            <w:tcBorders>
              <w:bottom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.809</w:t>
            </w:r>
          </w:p>
        </w:tc>
        <w:tc>
          <w:tcPr>
            <w:tcW w:w="864" w:type="dxa"/>
            <w:tcBorders>
              <w:bottom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.896</w:t>
            </w:r>
          </w:p>
        </w:tc>
        <w:tc>
          <w:tcPr>
            <w:tcW w:w="864" w:type="dxa"/>
            <w:tcBorders>
              <w:bottom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.131</w:t>
            </w:r>
          </w:p>
        </w:tc>
        <w:tc>
          <w:tcPr>
            <w:tcW w:w="990" w:type="dxa"/>
            <w:tcBorders>
              <w:bottom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.872</w:t>
            </w:r>
          </w:p>
        </w:tc>
        <w:tc>
          <w:tcPr>
            <w:tcW w:w="738" w:type="dxa"/>
            <w:tcBorders>
              <w:bottom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.782</w:t>
            </w:r>
          </w:p>
        </w:tc>
        <w:tc>
          <w:tcPr>
            <w:tcW w:w="864" w:type="dxa"/>
            <w:tcBorders>
              <w:bottom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.277</w:t>
            </w:r>
          </w:p>
        </w:tc>
        <w:tc>
          <w:tcPr>
            <w:tcW w:w="918" w:type="dxa"/>
            <w:tcBorders>
              <w:bottom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.001</w:t>
            </w:r>
          </w:p>
        </w:tc>
        <w:tc>
          <w:tcPr>
            <w:tcW w:w="738" w:type="dxa"/>
            <w:tcBorders>
              <w:bottom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.621</w:t>
            </w:r>
          </w:p>
        </w:tc>
        <w:tc>
          <w:tcPr>
            <w:tcW w:w="810" w:type="dxa"/>
            <w:tcBorders>
              <w:bottom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.195</w:t>
            </w:r>
          </w:p>
        </w:tc>
        <w:tc>
          <w:tcPr>
            <w:tcW w:w="810" w:type="dxa"/>
            <w:tcBorders>
              <w:bottom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.036</w:t>
            </w:r>
          </w:p>
        </w:tc>
      </w:tr>
    </w:tbl>
    <w:p w:rsidR="002F1237" w:rsidRPr="002D7F31" w:rsidRDefault="002F1237" w:rsidP="002F1237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auto"/>
          <w:sz w:val="20"/>
          <w:szCs w:val="20"/>
        </w:rPr>
      </w:pPr>
    </w:p>
    <w:p w:rsidR="002F1237" w:rsidRPr="002D7F31" w:rsidRDefault="002F1237" w:rsidP="002F1237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auto"/>
          <w:sz w:val="20"/>
          <w:szCs w:val="20"/>
        </w:rPr>
        <w:sectPr w:rsidR="002F1237" w:rsidRPr="002D7F31" w:rsidSect="005F0911">
          <w:pgSz w:w="15840" w:h="12240" w:orient="landscape" w:code="1"/>
          <w:pgMar w:top="1440" w:right="1440" w:bottom="1440" w:left="1440" w:header="720" w:footer="720" w:gutter="0"/>
          <w:lnNumType w:countBy="1" w:restart="continuous"/>
          <w:cols w:space="720" w:equalWidth="0">
            <w:col w:w="9360"/>
          </w:cols>
          <w:docGrid w:linePitch="326"/>
        </w:sectPr>
      </w:pPr>
    </w:p>
    <w:p w:rsidR="002F1237" w:rsidRPr="002D7F31" w:rsidRDefault="002F1237" w:rsidP="002F1237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auto"/>
          <w:sz w:val="20"/>
          <w:szCs w:val="20"/>
        </w:rPr>
      </w:pPr>
      <w:r w:rsidRPr="002D7F31">
        <w:rPr>
          <w:b/>
          <w:color w:val="auto"/>
          <w:sz w:val="20"/>
          <w:szCs w:val="20"/>
        </w:rPr>
        <w:lastRenderedPageBreak/>
        <w:t xml:space="preserve">Supplementary Table 2: </w:t>
      </w:r>
      <w:r w:rsidRPr="002D7F31">
        <w:rPr>
          <w:color w:val="auto"/>
          <w:sz w:val="20"/>
          <w:szCs w:val="20"/>
        </w:rPr>
        <w:t>Coordinates for initial cluster centres from the cluster analysis using nonmetric multidimensional scaling data.</w:t>
      </w:r>
    </w:p>
    <w:p w:rsidR="002F1237" w:rsidRPr="002D7F31" w:rsidRDefault="002F1237" w:rsidP="002F1237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auto"/>
          <w:sz w:val="20"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152"/>
        <w:gridCol w:w="1152"/>
        <w:gridCol w:w="1152"/>
        <w:gridCol w:w="1152"/>
        <w:gridCol w:w="1152"/>
        <w:gridCol w:w="1152"/>
        <w:gridCol w:w="1152"/>
      </w:tblGrid>
      <w:tr w:rsidR="002F1237" w:rsidRPr="002D7F31" w:rsidTr="004D464D">
        <w:tc>
          <w:tcPr>
            <w:tcW w:w="1101" w:type="dxa"/>
            <w:tcBorders>
              <w:top w:val="single" w:sz="18" w:space="0" w:color="auto"/>
              <w:bottom w:val="single" w:sz="18" w:space="0" w:color="auto"/>
            </w:tcBorders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064" w:type="dxa"/>
            <w:gridSpan w:val="7"/>
            <w:tcBorders>
              <w:top w:val="single" w:sz="18" w:space="0" w:color="auto"/>
              <w:bottom w:val="single" w:sz="18" w:space="0" w:color="auto"/>
            </w:tcBorders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b/>
                <w:color w:val="auto"/>
                <w:sz w:val="20"/>
                <w:szCs w:val="20"/>
              </w:rPr>
            </w:pPr>
            <w:r w:rsidRPr="002D7F31">
              <w:rPr>
                <w:b/>
                <w:color w:val="auto"/>
                <w:sz w:val="20"/>
                <w:szCs w:val="20"/>
              </w:rPr>
              <w:t>Initial cluster centre by cluster number</w:t>
            </w:r>
          </w:p>
        </w:tc>
      </w:tr>
      <w:tr w:rsidR="002F1237" w:rsidRPr="002D7F31" w:rsidTr="004D464D">
        <w:tc>
          <w:tcPr>
            <w:tcW w:w="1101" w:type="dxa"/>
            <w:tcBorders>
              <w:top w:val="single" w:sz="18" w:space="0" w:color="auto"/>
            </w:tcBorders>
            <w:vAlign w:val="bottom"/>
          </w:tcPr>
          <w:p w:rsidR="002F1237" w:rsidRPr="002D7F31" w:rsidRDefault="002F1237" w:rsidP="004D46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D7F31">
              <w:rPr>
                <w:color w:val="auto"/>
                <w:sz w:val="20"/>
                <w:szCs w:val="20"/>
              </w:rPr>
              <w:t>Axis</w:t>
            </w:r>
          </w:p>
        </w:tc>
        <w:tc>
          <w:tcPr>
            <w:tcW w:w="1152" w:type="dxa"/>
            <w:tcBorders>
              <w:top w:val="single" w:sz="18" w:space="0" w:color="auto"/>
            </w:tcBorders>
            <w:vAlign w:val="bottom"/>
          </w:tcPr>
          <w:p w:rsidR="002F1237" w:rsidRPr="002D7F31" w:rsidRDefault="002F1237" w:rsidP="004D46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D7F31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sz="18" w:space="0" w:color="auto"/>
            </w:tcBorders>
            <w:vAlign w:val="bottom"/>
          </w:tcPr>
          <w:p w:rsidR="002F1237" w:rsidRPr="002D7F31" w:rsidRDefault="002F1237" w:rsidP="004D46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D7F31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152" w:type="dxa"/>
            <w:tcBorders>
              <w:top w:val="single" w:sz="18" w:space="0" w:color="auto"/>
            </w:tcBorders>
            <w:vAlign w:val="bottom"/>
          </w:tcPr>
          <w:p w:rsidR="002F1237" w:rsidRPr="002D7F31" w:rsidRDefault="002F1237" w:rsidP="004D46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D7F31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152" w:type="dxa"/>
            <w:tcBorders>
              <w:top w:val="single" w:sz="18" w:space="0" w:color="auto"/>
            </w:tcBorders>
            <w:vAlign w:val="bottom"/>
          </w:tcPr>
          <w:p w:rsidR="002F1237" w:rsidRPr="002D7F31" w:rsidRDefault="002F1237" w:rsidP="004D46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D7F31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1152" w:type="dxa"/>
            <w:tcBorders>
              <w:top w:val="single" w:sz="18" w:space="0" w:color="auto"/>
            </w:tcBorders>
            <w:vAlign w:val="bottom"/>
          </w:tcPr>
          <w:p w:rsidR="002F1237" w:rsidRPr="002D7F31" w:rsidRDefault="002F1237" w:rsidP="004D46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D7F31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1152" w:type="dxa"/>
            <w:tcBorders>
              <w:top w:val="single" w:sz="18" w:space="0" w:color="auto"/>
            </w:tcBorders>
            <w:vAlign w:val="bottom"/>
          </w:tcPr>
          <w:p w:rsidR="002F1237" w:rsidRPr="002D7F31" w:rsidRDefault="002F1237" w:rsidP="004D46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D7F31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1152" w:type="dxa"/>
            <w:tcBorders>
              <w:top w:val="single" w:sz="18" w:space="0" w:color="auto"/>
            </w:tcBorders>
            <w:vAlign w:val="bottom"/>
          </w:tcPr>
          <w:p w:rsidR="002F1237" w:rsidRPr="002D7F31" w:rsidRDefault="002F1237" w:rsidP="004D46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D7F31">
              <w:rPr>
                <w:color w:val="auto"/>
                <w:sz w:val="20"/>
                <w:szCs w:val="20"/>
              </w:rPr>
              <w:t>7</w:t>
            </w:r>
          </w:p>
        </w:tc>
      </w:tr>
      <w:tr w:rsidR="002F1237" w:rsidRPr="002D7F31" w:rsidTr="004D464D">
        <w:tc>
          <w:tcPr>
            <w:tcW w:w="1101" w:type="dxa"/>
          </w:tcPr>
          <w:p w:rsidR="002F1237" w:rsidRPr="002D7F31" w:rsidRDefault="002F1237" w:rsidP="004D46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D7F31">
              <w:rPr>
                <w:color w:val="auto"/>
                <w:sz w:val="20"/>
                <w:szCs w:val="20"/>
              </w:rPr>
              <w:t>X/1</w:t>
            </w:r>
          </w:p>
        </w:tc>
        <w:tc>
          <w:tcPr>
            <w:tcW w:w="1152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-0.2415</w:t>
            </w:r>
          </w:p>
        </w:tc>
        <w:tc>
          <w:tcPr>
            <w:tcW w:w="1152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 xml:space="preserve"> 0.3402</w:t>
            </w:r>
          </w:p>
        </w:tc>
        <w:tc>
          <w:tcPr>
            <w:tcW w:w="1152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-2.7227</w:t>
            </w:r>
          </w:p>
        </w:tc>
        <w:tc>
          <w:tcPr>
            <w:tcW w:w="1152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-1.2957</w:t>
            </w:r>
          </w:p>
        </w:tc>
        <w:tc>
          <w:tcPr>
            <w:tcW w:w="1152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-1.5425</w:t>
            </w:r>
          </w:p>
        </w:tc>
        <w:tc>
          <w:tcPr>
            <w:tcW w:w="1152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1.5589</w:t>
            </w:r>
          </w:p>
        </w:tc>
        <w:tc>
          <w:tcPr>
            <w:tcW w:w="1152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-1.0963</w:t>
            </w:r>
          </w:p>
        </w:tc>
      </w:tr>
      <w:tr w:rsidR="002F1237" w:rsidRPr="002D7F31" w:rsidTr="004D464D">
        <w:tc>
          <w:tcPr>
            <w:tcW w:w="1101" w:type="dxa"/>
          </w:tcPr>
          <w:p w:rsidR="002F1237" w:rsidRPr="002D7F31" w:rsidRDefault="002F1237" w:rsidP="004D46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D7F31">
              <w:rPr>
                <w:color w:val="auto"/>
                <w:sz w:val="20"/>
                <w:szCs w:val="20"/>
              </w:rPr>
              <w:t>Y/2</w:t>
            </w:r>
          </w:p>
        </w:tc>
        <w:tc>
          <w:tcPr>
            <w:tcW w:w="1152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 xml:space="preserve"> 1.2721</w:t>
            </w:r>
          </w:p>
        </w:tc>
        <w:tc>
          <w:tcPr>
            <w:tcW w:w="1152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-1.0130</w:t>
            </w:r>
          </w:p>
        </w:tc>
        <w:tc>
          <w:tcPr>
            <w:tcW w:w="1152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-1.3367</w:t>
            </w:r>
          </w:p>
        </w:tc>
        <w:tc>
          <w:tcPr>
            <w:tcW w:w="1152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 xml:space="preserve"> 0.1760</w:t>
            </w:r>
          </w:p>
        </w:tc>
        <w:tc>
          <w:tcPr>
            <w:tcW w:w="1152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 xml:space="preserve"> 2.4144</w:t>
            </w:r>
          </w:p>
        </w:tc>
        <w:tc>
          <w:tcPr>
            <w:tcW w:w="1152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0.0440</w:t>
            </w:r>
          </w:p>
        </w:tc>
        <w:tc>
          <w:tcPr>
            <w:tcW w:w="1152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-2.0084</w:t>
            </w:r>
          </w:p>
        </w:tc>
      </w:tr>
      <w:tr w:rsidR="002F1237" w:rsidRPr="002D7F31" w:rsidTr="004D464D">
        <w:tc>
          <w:tcPr>
            <w:tcW w:w="1101" w:type="dxa"/>
            <w:tcBorders>
              <w:bottom w:val="single" w:sz="18" w:space="0" w:color="auto"/>
            </w:tcBorders>
          </w:tcPr>
          <w:p w:rsidR="002F1237" w:rsidRPr="002D7F31" w:rsidRDefault="002F1237" w:rsidP="004D46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D7F31">
              <w:rPr>
                <w:color w:val="auto"/>
                <w:sz w:val="20"/>
                <w:szCs w:val="20"/>
              </w:rPr>
              <w:t>Z/3</w:t>
            </w:r>
          </w:p>
        </w:tc>
        <w:tc>
          <w:tcPr>
            <w:tcW w:w="1152" w:type="dxa"/>
            <w:tcBorders>
              <w:bottom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-1.4389</w:t>
            </w:r>
          </w:p>
        </w:tc>
        <w:tc>
          <w:tcPr>
            <w:tcW w:w="1152" w:type="dxa"/>
            <w:tcBorders>
              <w:bottom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 xml:space="preserve"> 1.9949</w:t>
            </w:r>
          </w:p>
        </w:tc>
        <w:tc>
          <w:tcPr>
            <w:tcW w:w="1152" w:type="dxa"/>
            <w:tcBorders>
              <w:bottom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 xml:space="preserve"> 1.5676</w:t>
            </w:r>
          </w:p>
        </w:tc>
        <w:tc>
          <w:tcPr>
            <w:tcW w:w="1152" w:type="dxa"/>
            <w:tcBorders>
              <w:bottom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 xml:space="preserve"> 0.3277</w:t>
            </w:r>
          </w:p>
        </w:tc>
        <w:tc>
          <w:tcPr>
            <w:tcW w:w="1152" w:type="dxa"/>
            <w:tcBorders>
              <w:bottom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 xml:space="preserve"> 0.5647</w:t>
            </w:r>
          </w:p>
        </w:tc>
        <w:tc>
          <w:tcPr>
            <w:tcW w:w="1152" w:type="dxa"/>
            <w:tcBorders>
              <w:bottom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0.1719</w:t>
            </w:r>
          </w:p>
        </w:tc>
        <w:tc>
          <w:tcPr>
            <w:tcW w:w="1152" w:type="dxa"/>
            <w:tcBorders>
              <w:bottom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-0.2802</w:t>
            </w:r>
          </w:p>
        </w:tc>
      </w:tr>
    </w:tbl>
    <w:p w:rsidR="002F1237" w:rsidRPr="002D7F31" w:rsidRDefault="002F1237" w:rsidP="002F1237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auto"/>
          <w:sz w:val="20"/>
          <w:szCs w:val="20"/>
        </w:rPr>
      </w:pPr>
    </w:p>
    <w:p w:rsidR="002F1237" w:rsidRPr="002D7F31" w:rsidRDefault="002F1237" w:rsidP="002F1237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auto"/>
          <w:sz w:val="20"/>
          <w:szCs w:val="20"/>
        </w:rPr>
      </w:pPr>
    </w:p>
    <w:p w:rsidR="002F1237" w:rsidRPr="002D7F31" w:rsidRDefault="002F1237" w:rsidP="002F1237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auto"/>
          <w:sz w:val="20"/>
          <w:szCs w:val="20"/>
        </w:rPr>
      </w:pPr>
    </w:p>
    <w:p w:rsidR="002F1237" w:rsidRPr="002D7F31" w:rsidRDefault="002F1237" w:rsidP="002F1237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auto"/>
          <w:sz w:val="20"/>
          <w:szCs w:val="20"/>
        </w:rPr>
      </w:pPr>
      <w:r w:rsidRPr="002D7F31">
        <w:rPr>
          <w:b/>
          <w:color w:val="auto"/>
          <w:sz w:val="20"/>
          <w:szCs w:val="20"/>
        </w:rPr>
        <w:t xml:space="preserve">Supplementary Table 3: </w:t>
      </w:r>
      <w:r w:rsidRPr="002D7F31">
        <w:rPr>
          <w:color w:val="auto"/>
          <w:sz w:val="20"/>
          <w:szCs w:val="20"/>
        </w:rPr>
        <w:t>Resultant statistical data for iterative history from cluster analysis using nonmetric multidimensional scaling data.</w:t>
      </w:r>
    </w:p>
    <w:p w:rsidR="002F1237" w:rsidRPr="002D7F31" w:rsidRDefault="002F1237" w:rsidP="002F1237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auto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51"/>
        <w:gridCol w:w="1051"/>
        <w:gridCol w:w="1051"/>
        <w:gridCol w:w="1051"/>
        <w:gridCol w:w="1051"/>
        <w:gridCol w:w="1051"/>
        <w:gridCol w:w="1051"/>
        <w:gridCol w:w="1051"/>
      </w:tblGrid>
      <w:tr w:rsidR="002F1237" w:rsidRPr="002D7F31" w:rsidTr="004D464D">
        <w:tc>
          <w:tcPr>
            <w:tcW w:w="1051" w:type="dxa"/>
            <w:tcBorders>
              <w:top w:val="single" w:sz="18" w:space="0" w:color="auto"/>
            </w:tcBorders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7357" w:type="dxa"/>
            <w:gridSpan w:val="7"/>
            <w:tcBorders>
              <w:top w:val="single" w:sz="18" w:space="0" w:color="auto"/>
            </w:tcBorders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D7F31">
              <w:rPr>
                <w:color w:val="auto"/>
                <w:sz w:val="20"/>
                <w:szCs w:val="20"/>
              </w:rPr>
              <w:t>Changes in cluster centres</w:t>
            </w:r>
          </w:p>
        </w:tc>
      </w:tr>
      <w:tr w:rsidR="002F1237" w:rsidRPr="002D7F31" w:rsidTr="004D464D">
        <w:tc>
          <w:tcPr>
            <w:tcW w:w="1051" w:type="dxa"/>
            <w:tcBorders>
              <w:bottom w:val="single" w:sz="18" w:space="0" w:color="auto"/>
            </w:tcBorders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D7F31">
              <w:rPr>
                <w:color w:val="auto"/>
                <w:sz w:val="20"/>
                <w:szCs w:val="20"/>
              </w:rPr>
              <w:t>Iteration</w:t>
            </w:r>
          </w:p>
        </w:tc>
        <w:tc>
          <w:tcPr>
            <w:tcW w:w="1051" w:type="dxa"/>
            <w:tcBorders>
              <w:bottom w:val="single" w:sz="18" w:space="0" w:color="auto"/>
            </w:tcBorders>
            <w:vAlign w:val="bottom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1</w:t>
            </w:r>
          </w:p>
        </w:tc>
        <w:tc>
          <w:tcPr>
            <w:tcW w:w="1051" w:type="dxa"/>
            <w:tcBorders>
              <w:bottom w:val="single" w:sz="18" w:space="0" w:color="auto"/>
            </w:tcBorders>
            <w:vAlign w:val="bottom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2</w:t>
            </w:r>
          </w:p>
        </w:tc>
        <w:tc>
          <w:tcPr>
            <w:tcW w:w="1051" w:type="dxa"/>
            <w:tcBorders>
              <w:bottom w:val="single" w:sz="18" w:space="0" w:color="auto"/>
            </w:tcBorders>
            <w:vAlign w:val="bottom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3</w:t>
            </w:r>
          </w:p>
        </w:tc>
        <w:tc>
          <w:tcPr>
            <w:tcW w:w="1051" w:type="dxa"/>
            <w:tcBorders>
              <w:bottom w:val="single" w:sz="18" w:space="0" w:color="auto"/>
            </w:tcBorders>
            <w:vAlign w:val="bottom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4</w:t>
            </w:r>
          </w:p>
        </w:tc>
        <w:tc>
          <w:tcPr>
            <w:tcW w:w="1051" w:type="dxa"/>
            <w:tcBorders>
              <w:bottom w:val="single" w:sz="18" w:space="0" w:color="auto"/>
            </w:tcBorders>
            <w:vAlign w:val="bottom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5</w:t>
            </w:r>
          </w:p>
        </w:tc>
        <w:tc>
          <w:tcPr>
            <w:tcW w:w="1051" w:type="dxa"/>
            <w:tcBorders>
              <w:bottom w:val="single" w:sz="18" w:space="0" w:color="auto"/>
            </w:tcBorders>
            <w:vAlign w:val="bottom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6</w:t>
            </w:r>
          </w:p>
        </w:tc>
        <w:tc>
          <w:tcPr>
            <w:tcW w:w="1051" w:type="dxa"/>
            <w:tcBorders>
              <w:bottom w:val="single" w:sz="18" w:space="0" w:color="auto"/>
            </w:tcBorders>
            <w:vAlign w:val="bottom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7</w:t>
            </w:r>
          </w:p>
        </w:tc>
      </w:tr>
      <w:tr w:rsidR="002F1237" w:rsidRPr="002D7F31" w:rsidTr="004D464D">
        <w:tc>
          <w:tcPr>
            <w:tcW w:w="1051" w:type="dxa"/>
            <w:tcBorders>
              <w:top w:val="single" w:sz="18" w:space="0" w:color="auto"/>
            </w:tcBorders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D7F31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051" w:type="dxa"/>
            <w:tcBorders>
              <w:top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1.0393</w:t>
            </w:r>
          </w:p>
        </w:tc>
        <w:tc>
          <w:tcPr>
            <w:tcW w:w="1051" w:type="dxa"/>
            <w:tcBorders>
              <w:top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1.2615</w:t>
            </w:r>
          </w:p>
        </w:tc>
        <w:tc>
          <w:tcPr>
            <w:tcW w:w="1051" w:type="dxa"/>
            <w:tcBorders>
              <w:top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0.0000</w:t>
            </w:r>
          </w:p>
        </w:tc>
        <w:tc>
          <w:tcPr>
            <w:tcW w:w="1051" w:type="dxa"/>
            <w:tcBorders>
              <w:top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0.4867</w:t>
            </w:r>
          </w:p>
        </w:tc>
        <w:tc>
          <w:tcPr>
            <w:tcW w:w="1051" w:type="dxa"/>
            <w:tcBorders>
              <w:top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0.8373</w:t>
            </w:r>
          </w:p>
        </w:tc>
        <w:tc>
          <w:tcPr>
            <w:tcW w:w="1051" w:type="dxa"/>
            <w:tcBorders>
              <w:top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1.3061</w:t>
            </w:r>
          </w:p>
        </w:tc>
        <w:tc>
          <w:tcPr>
            <w:tcW w:w="1051" w:type="dxa"/>
            <w:tcBorders>
              <w:top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1.1675</w:t>
            </w:r>
          </w:p>
        </w:tc>
      </w:tr>
      <w:tr w:rsidR="002F1237" w:rsidRPr="002D7F31" w:rsidTr="004D464D">
        <w:tc>
          <w:tcPr>
            <w:tcW w:w="1051" w:type="dxa"/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D7F31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0.1166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0.0260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1.0952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0.1544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0.4210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0.0414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0.5195</w:t>
            </w:r>
          </w:p>
        </w:tc>
      </w:tr>
      <w:tr w:rsidR="002F1237" w:rsidRPr="002D7F31" w:rsidTr="004D464D">
        <w:tc>
          <w:tcPr>
            <w:tcW w:w="1051" w:type="dxa"/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D7F31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0.0777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0.0000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0.2902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0.0216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0.2206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0.0610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0.2065</w:t>
            </w:r>
          </w:p>
        </w:tc>
      </w:tr>
      <w:tr w:rsidR="002F1237" w:rsidRPr="002D7F31" w:rsidTr="004D464D">
        <w:tc>
          <w:tcPr>
            <w:tcW w:w="1051" w:type="dxa"/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D7F31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0.0966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0.0298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0.2828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0.0213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0.2336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0.0000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0.0000</w:t>
            </w:r>
          </w:p>
        </w:tc>
      </w:tr>
      <w:tr w:rsidR="002F1237" w:rsidRPr="002D7F31" w:rsidTr="004D464D">
        <w:tc>
          <w:tcPr>
            <w:tcW w:w="1051" w:type="dxa"/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D7F31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0.0633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0.0000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0.2232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0.0276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0.1152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0.0000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0.0000</w:t>
            </w:r>
          </w:p>
        </w:tc>
      </w:tr>
      <w:tr w:rsidR="002F1237" w:rsidRPr="002D7F31" w:rsidTr="004D464D">
        <w:tc>
          <w:tcPr>
            <w:tcW w:w="1051" w:type="dxa"/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D7F31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0.0685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0.0000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0.2605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0.0365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0.0727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0.0000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0.0186</w:t>
            </w:r>
          </w:p>
        </w:tc>
      </w:tr>
      <w:tr w:rsidR="002F1237" w:rsidRPr="002D7F31" w:rsidTr="004D464D">
        <w:tc>
          <w:tcPr>
            <w:tcW w:w="1051" w:type="dxa"/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D7F31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0.0799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0.0000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0.0000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0.0000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0.0835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0.0000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0.0000</w:t>
            </w:r>
          </w:p>
        </w:tc>
      </w:tr>
      <w:tr w:rsidR="002F1237" w:rsidRPr="002D7F31" w:rsidTr="004D464D">
        <w:tc>
          <w:tcPr>
            <w:tcW w:w="1051" w:type="dxa"/>
            <w:tcBorders>
              <w:bottom w:val="single" w:sz="18" w:space="0" w:color="auto"/>
            </w:tcBorders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D7F31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0.0000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0.0000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0.0000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0.0000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0.0000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0.0000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0.0000</w:t>
            </w:r>
          </w:p>
        </w:tc>
      </w:tr>
    </w:tbl>
    <w:p w:rsidR="002F1237" w:rsidRPr="002D7F31" w:rsidRDefault="002F1237" w:rsidP="002F1237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auto"/>
          <w:sz w:val="20"/>
          <w:szCs w:val="20"/>
        </w:rPr>
      </w:pPr>
    </w:p>
    <w:p w:rsidR="002F1237" w:rsidRPr="002D7F31" w:rsidRDefault="002F1237" w:rsidP="002F1237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auto"/>
          <w:sz w:val="20"/>
          <w:szCs w:val="20"/>
        </w:rPr>
      </w:pPr>
    </w:p>
    <w:p w:rsidR="002F1237" w:rsidRPr="002D7F31" w:rsidRDefault="002F1237" w:rsidP="002F1237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auto"/>
          <w:sz w:val="20"/>
          <w:szCs w:val="20"/>
        </w:rPr>
      </w:pPr>
      <w:r w:rsidRPr="002D7F31">
        <w:rPr>
          <w:b/>
          <w:color w:val="auto"/>
          <w:sz w:val="20"/>
          <w:szCs w:val="20"/>
        </w:rPr>
        <w:t xml:space="preserve">Supplementary Table 4: </w:t>
      </w:r>
      <w:r w:rsidRPr="002D7F31">
        <w:rPr>
          <w:color w:val="auto"/>
          <w:sz w:val="20"/>
          <w:szCs w:val="20"/>
        </w:rPr>
        <w:t>Coordinates for final cluster centres after all iterations from cluster analysis using nonmetric multidimensional scaling data.</w:t>
      </w:r>
    </w:p>
    <w:p w:rsidR="002F1237" w:rsidRPr="002D7F31" w:rsidRDefault="002F1237" w:rsidP="002F1237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auto"/>
          <w:sz w:val="20"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38"/>
        <w:gridCol w:w="1080"/>
        <w:gridCol w:w="1080"/>
        <w:gridCol w:w="1080"/>
        <w:gridCol w:w="1080"/>
        <w:gridCol w:w="1080"/>
        <w:gridCol w:w="1170"/>
        <w:gridCol w:w="1170"/>
      </w:tblGrid>
      <w:tr w:rsidR="002F1237" w:rsidRPr="002D7F31" w:rsidTr="004D464D">
        <w:tc>
          <w:tcPr>
            <w:tcW w:w="838" w:type="dxa"/>
            <w:tcBorders>
              <w:top w:val="single" w:sz="18" w:space="0" w:color="auto"/>
            </w:tcBorders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7740" w:type="dxa"/>
            <w:gridSpan w:val="7"/>
            <w:tcBorders>
              <w:top w:val="single" w:sz="18" w:space="0" w:color="auto"/>
            </w:tcBorders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b/>
                <w:color w:val="auto"/>
                <w:sz w:val="20"/>
                <w:szCs w:val="20"/>
              </w:rPr>
            </w:pPr>
            <w:r w:rsidRPr="002D7F31">
              <w:rPr>
                <w:b/>
                <w:color w:val="auto"/>
                <w:sz w:val="20"/>
                <w:szCs w:val="20"/>
              </w:rPr>
              <w:t>Final cluster centre by cluster number</w:t>
            </w:r>
          </w:p>
        </w:tc>
      </w:tr>
      <w:tr w:rsidR="002F1237" w:rsidRPr="002D7F31" w:rsidTr="004D464D"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:rsidR="002F1237" w:rsidRPr="002D7F31" w:rsidRDefault="002F1237" w:rsidP="004D46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D7F31">
              <w:rPr>
                <w:color w:val="auto"/>
                <w:sz w:val="20"/>
                <w:szCs w:val="20"/>
              </w:rPr>
              <w:t>Axis</w:t>
            </w:r>
          </w:p>
        </w:tc>
        <w:tc>
          <w:tcPr>
            <w:tcW w:w="1080" w:type="dxa"/>
            <w:tcBorders>
              <w:bottom w:val="single" w:sz="18" w:space="0" w:color="auto"/>
            </w:tcBorders>
            <w:vAlign w:val="bottom"/>
          </w:tcPr>
          <w:p w:rsidR="002F1237" w:rsidRPr="002D7F31" w:rsidRDefault="002F1237" w:rsidP="004D46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D7F31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bottom w:val="single" w:sz="18" w:space="0" w:color="auto"/>
            </w:tcBorders>
            <w:vAlign w:val="bottom"/>
          </w:tcPr>
          <w:p w:rsidR="002F1237" w:rsidRPr="002D7F31" w:rsidRDefault="002F1237" w:rsidP="004D46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D7F31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bottom w:val="single" w:sz="18" w:space="0" w:color="auto"/>
            </w:tcBorders>
            <w:vAlign w:val="bottom"/>
          </w:tcPr>
          <w:p w:rsidR="002F1237" w:rsidRPr="002D7F31" w:rsidRDefault="002F1237" w:rsidP="004D46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D7F31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bottom w:val="single" w:sz="18" w:space="0" w:color="auto"/>
            </w:tcBorders>
            <w:vAlign w:val="bottom"/>
          </w:tcPr>
          <w:p w:rsidR="002F1237" w:rsidRPr="002D7F31" w:rsidRDefault="002F1237" w:rsidP="004D46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D7F31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bottom w:val="single" w:sz="18" w:space="0" w:color="auto"/>
            </w:tcBorders>
            <w:vAlign w:val="bottom"/>
          </w:tcPr>
          <w:p w:rsidR="002F1237" w:rsidRPr="002D7F31" w:rsidRDefault="002F1237" w:rsidP="004D46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D7F31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1170" w:type="dxa"/>
            <w:tcBorders>
              <w:bottom w:val="single" w:sz="18" w:space="0" w:color="auto"/>
            </w:tcBorders>
            <w:vAlign w:val="bottom"/>
          </w:tcPr>
          <w:p w:rsidR="002F1237" w:rsidRPr="002D7F31" w:rsidRDefault="002F1237" w:rsidP="004D46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D7F31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bottom w:val="single" w:sz="18" w:space="0" w:color="auto"/>
            </w:tcBorders>
            <w:vAlign w:val="bottom"/>
          </w:tcPr>
          <w:p w:rsidR="002F1237" w:rsidRPr="002D7F31" w:rsidRDefault="002F1237" w:rsidP="004D46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D7F31">
              <w:rPr>
                <w:color w:val="auto"/>
                <w:sz w:val="20"/>
                <w:szCs w:val="20"/>
              </w:rPr>
              <w:t>7</w:t>
            </w:r>
          </w:p>
        </w:tc>
      </w:tr>
      <w:tr w:rsidR="002F1237" w:rsidRPr="002D7F31" w:rsidTr="004D464D">
        <w:tc>
          <w:tcPr>
            <w:tcW w:w="838" w:type="dxa"/>
            <w:tcBorders>
              <w:top w:val="single" w:sz="18" w:space="0" w:color="auto"/>
            </w:tcBorders>
          </w:tcPr>
          <w:p w:rsidR="002F1237" w:rsidRPr="002D7F31" w:rsidRDefault="002F1237" w:rsidP="004D46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D7F31">
              <w:rPr>
                <w:color w:val="auto"/>
                <w:sz w:val="20"/>
                <w:szCs w:val="20"/>
              </w:rPr>
              <w:t>X/1</w:t>
            </w:r>
          </w:p>
        </w:tc>
        <w:tc>
          <w:tcPr>
            <w:tcW w:w="1080" w:type="dxa"/>
            <w:tcBorders>
              <w:top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0.0596</w:t>
            </w:r>
          </w:p>
        </w:tc>
        <w:tc>
          <w:tcPr>
            <w:tcW w:w="1080" w:type="dxa"/>
            <w:tcBorders>
              <w:top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0.1788</w:t>
            </w:r>
          </w:p>
        </w:tc>
        <w:tc>
          <w:tcPr>
            <w:tcW w:w="1080" w:type="dxa"/>
            <w:tcBorders>
              <w:top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-1.9206</w:t>
            </w:r>
          </w:p>
        </w:tc>
        <w:tc>
          <w:tcPr>
            <w:tcW w:w="1080" w:type="dxa"/>
            <w:tcBorders>
              <w:top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-0.8796</w:t>
            </w:r>
          </w:p>
        </w:tc>
        <w:tc>
          <w:tcPr>
            <w:tcW w:w="1080" w:type="dxa"/>
            <w:tcBorders>
              <w:top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-0.0143</w:t>
            </w:r>
          </w:p>
        </w:tc>
        <w:tc>
          <w:tcPr>
            <w:tcW w:w="1170" w:type="dxa"/>
            <w:tcBorders>
              <w:top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0.2515</w:t>
            </w:r>
          </w:p>
        </w:tc>
        <w:tc>
          <w:tcPr>
            <w:tcW w:w="1170" w:type="dxa"/>
            <w:tcBorders>
              <w:top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0.0836</w:t>
            </w:r>
          </w:p>
        </w:tc>
      </w:tr>
      <w:tr w:rsidR="002F1237" w:rsidRPr="002D7F31" w:rsidTr="004D464D">
        <w:tc>
          <w:tcPr>
            <w:tcW w:w="838" w:type="dxa"/>
          </w:tcPr>
          <w:p w:rsidR="002F1237" w:rsidRPr="002D7F31" w:rsidRDefault="002F1237" w:rsidP="004D46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D7F31">
              <w:rPr>
                <w:color w:val="auto"/>
                <w:sz w:val="20"/>
                <w:szCs w:val="20"/>
              </w:rPr>
              <w:t>Y/2</w:t>
            </w:r>
          </w:p>
        </w:tc>
        <w:tc>
          <w:tcPr>
            <w:tcW w:w="1080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0.4264</w:t>
            </w:r>
          </w:p>
        </w:tc>
        <w:tc>
          <w:tcPr>
            <w:tcW w:w="1080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-0.6040</w:t>
            </w:r>
          </w:p>
        </w:tc>
        <w:tc>
          <w:tcPr>
            <w:tcW w:w="1080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0.1879</w:t>
            </w:r>
          </w:p>
        </w:tc>
        <w:tc>
          <w:tcPr>
            <w:tcW w:w="1080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0.1375</w:t>
            </w:r>
          </w:p>
        </w:tc>
        <w:tc>
          <w:tcPr>
            <w:tcW w:w="1080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1.5438</w:t>
            </w:r>
          </w:p>
        </w:tc>
        <w:tc>
          <w:tcPr>
            <w:tcW w:w="1170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-0.1202</w:t>
            </w:r>
          </w:p>
        </w:tc>
        <w:tc>
          <w:tcPr>
            <w:tcW w:w="1170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-0.7889</w:t>
            </w:r>
          </w:p>
        </w:tc>
      </w:tr>
      <w:tr w:rsidR="002F1237" w:rsidRPr="002D7F31" w:rsidTr="004D464D">
        <w:tc>
          <w:tcPr>
            <w:tcW w:w="838" w:type="dxa"/>
            <w:tcBorders>
              <w:bottom w:val="single" w:sz="18" w:space="0" w:color="auto"/>
            </w:tcBorders>
          </w:tcPr>
          <w:p w:rsidR="002F1237" w:rsidRPr="002D7F31" w:rsidRDefault="002F1237" w:rsidP="004D46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D7F31">
              <w:rPr>
                <w:color w:val="auto"/>
                <w:sz w:val="20"/>
                <w:szCs w:val="20"/>
              </w:rPr>
              <w:t>Z/3</w:t>
            </w:r>
          </w:p>
        </w:tc>
        <w:tc>
          <w:tcPr>
            <w:tcW w:w="1080" w:type="dxa"/>
            <w:tcBorders>
              <w:bottom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-0.6665</w:t>
            </w:r>
          </w:p>
        </w:tc>
        <w:tc>
          <w:tcPr>
            <w:tcW w:w="1080" w:type="dxa"/>
            <w:tcBorders>
              <w:bottom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0.8093</w:t>
            </w:r>
          </w:p>
        </w:tc>
        <w:tc>
          <w:tcPr>
            <w:tcW w:w="1080" w:type="dxa"/>
            <w:tcBorders>
              <w:bottom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0.8534</w:t>
            </w:r>
          </w:p>
        </w:tc>
        <w:tc>
          <w:tcPr>
            <w:tcW w:w="1080" w:type="dxa"/>
            <w:tcBorders>
              <w:bottom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0.2887</w:t>
            </w:r>
          </w:p>
        </w:tc>
        <w:tc>
          <w:tcPr>
            <w:tcW w:w="1080" w:type="dxa"/>
            <w:tcBorders>
              <w:bottom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0.0065</w:t>
            </w:r>
          </w:p>
        </w:tc>
        <w:tc>
          <w:tcPr>
            <w:tcW w:w="1170" w:type="dxa"/>
            <w:tcBorders>
              <w:bottom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-0.0043</w:t>
            </w:r>
          </w:p>
        </w:tc>
        <w:tc>
          <w:tcPr>
            <w:tcW w:w="1170" w:type="dxa"/>
            <w:tcBorders>
              <w:bottom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-0.5398</w:t>
            </w:r>
          </w:p>
        </w:tc>
      </w:tr>
    </w:tbl>
    <w:p w:rsidR="002F1237" w:rsidRPr="002D7F31" w:rsidRDefault="002F1237" w:rsidP="002F1237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auto"/>
          <w:sz w:val="20"/>
          <w:szCs w:val="20"/>
        </w:rPr>
      </w:pPr>
    </w:p>
    <w:p w:rsidR="002F1237" w:rsidRDefault="002F1237" w:rsidP="002F1237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auto"/>
          <w:sz w:val="20"/>
          <w:szCs w:val="20"/>
        </w:rPr>
      </w:pPr>
    </w:p>
    <w:p w:rsidR="002F1237" w:rsidRDefault="002F1237" w:rsidP="002F1237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auto"/>
          <w:sz w:val="20"/>
          <w:szCs w:val="20"/>
        </w:rPr>
      </w:pPr>
    </w:p>
    <w:p w:rsidR="002F1237" w:rsidRPr="002D7F31" w:rsidRDefault="002F1237" w:rsidP="002F1237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auto"/>
          <w:sz w:val="20"/>
          <w:szCs w:val="20"/>
        </w:rPr>
      </w:pPr>
    </w:p>
    <w:p w:rsidR="002F1237" w:rsidRPr="002D7F31" w:rsidRDefault="002F1237" w:rsidP="002F1237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auto"/>
          <w:sz w:val="20"/>
          <w:szCs w:val="20"/>
        </w:rPr>
      </w:pPr>
      <w:r w:rsidRPr="002D7F31">
        <w:rPr>
          <w:b/>
          <w:color w:val="auto"/>
          <w:sz w:val="20"/>
          <w:szCs w:val="20"/>
        </w:rPr>
        <w:lastRenderedPageBreak/>
        <w:t xml:space="preserve">Supplementary Table 5: </w:t>
      </w:r>
      <w:r w:rsidRPr="002D7F31">
        <w:rPr>
          <w:color w:val="auto"/>
          <w:sz w:val="20"/>
          <w:szCs w:val="20"/>
        </w:rPr>
        <w:t>Distances between final cluster centre coordinates after all iterations from cluster analysis using nonmetric multidimensional scaling data.</w:t>
      </w:r>
    </w:p>
    <w:p w:rsidR="002F1237" w:rsidRPr="002D7F31" w:rsidRDefault="002F1237" w:rsidP="002F1237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auto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51"/>
        <w:gridCol w:w="1051"/>
        <w:gridCol w:w="1051"/>
        <w:gridCol w:w="1051"/>
        <w:gridCol w:w="1051"/>
        <w:gridCol w:w="1051"/>
        <w:gridCol w:w="1051"/>
        <w:gridCol w:w="1051"/>
      </w:tblGrid>
      <w:tr w:rsidR="002F1237" w:rsidRPr="002D7F31" w:rsidTr="004D464D">
        <w:tc>
          <w:tcPr>
            <w:tcW w:w="1051" w:type="dxa"/>
            <w:tcBorders>
              <w:top w:val="single" w:sz="18" w:space="0" w:color="auto"/>
              <w:bottom w:val="single" w:sz="18" w:space="0" w:color="auto"/>
            </w:tcBorders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b/>
                <w:color w:val="auto"/>
                <w:sz w:val="20"/>
                <w:szCs w:val="20"/>
              </w:rPr>
            </w:pPr>
            <w:r w:rsidRPr="002D7F31">
              <w:rPr>
                <w:b/>
                <w:color w:val="auto"/>
                <w:sz w:val="20"/>
                <w:szCs w:val="20"/>
              </w:rPr>
              <w:t>Cluster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18" w:space="0" w:color="auto"/>
            </w:tcBorders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b/>
                <w:color w:val="auto"/>
                <w:sz w:val="20"/>
                <w:szCs w:val="20"/>
              </w:rPr>
            </w:pPr>
            <w:r w:rsidRPr="002D7F31">
              <w:rPr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18" w:space="0" w:color="auto"/>
            </w:tcBorders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b/>
                <w:color w:val="auto"/>
                <w:sz w:val="20"/>
                <w:szCs w:val="20"/>
              </w:rPr>
            </w:pPr>
            <w:r w:rsidRPr="002D7F31">
              <w:rPr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18" w:space="0" w:color="auto"/>
            </w:tcBorders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b/>
                <w:color w:val="auto"/>
                <w:sz w:val="20"/>
                <w:szCs w:val="20"/>
              </w:rPr>
            </w:pPr>
            <w:r w:rsidRPr="002D7F31">
              <w:rPr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18" w:space="0" w:color="auto"/>
            </w:tcBorders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b/>
                <w:color w:val="auto"/>
                <w:sz w:val="20"/>
                <w:szCs w:val="20"/>
              </w:rPr>
            </w:pPr>
            <w:r w:rsidRPr="002D7F31">
              <w:rPr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18" w:space="0" w:color="auto"/>
            </w:tcBorders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b/>
                <w:color w:val="auto"/>
                <w:sz w:val="20"/>
                <w:szCs w:val="20"/>
              </w:rPr>
            </w:pPr>
            <w:r w:rsidRPr="002D7F31">
              <w:rPr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18" w:space="0" w:color="auto"/>
            </w:tcBorders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b/>
                <w:color w:val="auto"/>
                <w:sz w:val="20"/>
                <w:szCs w:val="20"/>
              </w:rPr>
            </w:pPr>
            <w:r w:rsidRPr="002D7F31">
              <w:rPr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18" w:space="0" w:color="auto"/>
            </w:tcBorders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b/>
                <w:color w:val="auto"/>
                <w:sz w:val="20"/>
                <w:szCs w:val="20"/>
              </w:rPr>
            </w:pPr>
            <w:r w:rsidRPr="002D7F31">
              <w:rPr>
                <w:b/>
                <w:color w:val="auto"/>
                <w:sz w:val="20"/>
                <w:szCs w:val="20"/>
              </w:rPr>
              <w:t>7</w:t>
            </w:r>
          </w:p>
        </w:tc>
      </w:tr>
      <w:tr w:rsidR="002F1237" w:rsidRPr="002D7F31" w:rsidTr="004D464D">
        <w:tc>
          <w:tcPr>
            <w:tcW w:w="1051" w:type="dxa"/>
            <w:tcBorders>
              <w:top w:val="single" w:sz="18" w:space="0" w:color="auto"/>
            </w:tcBorders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b/>
                <w:color w:val="auto"/>
                <w:sz w:val="20"/>
                <w:szCs w:val="20"/>
              </w:rPr>
            </w:pPr>
            <w:r w:rsidRPr="002D7F31">
              <w:rPr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1051" w:type="dxa"/>
            <w:tcBorders>
              <w:top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1.8039</w:t>
            </w:r>
          </w:p>
        </w:tc>
        <w:tc>
          <w:tcPr>
            <w:tcW w:w="1051" w:type="dxa"/>
            <w:tcBorders>
              <w:top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2.5076</w:t>
            </w:r>
          </w:p>
        </w:tc>
        <w:tc>
          <w:tcPr>
            <w:tcW w:w="1051" w:type="dxa"/>
            <w:tcBorders>
              <w:top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1.3704</w:t>
            </w:r>
          </w:p>
        </w:tc>
        <w:tc>
          <w:tcPr>
            <w:tcW w:w="1051" w:type="dxa"/>
            <w:tcBorders>
              <w:top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1.3065</w:t>
            </w:r>
          </w:p>
        </w:tc>
        <w:tc>
          <w:tcPr>
            <w:tcW w:w="1051" w:type="dxa"/>
            <w:tcBorders>
              <w:top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0.8799</w:t>
            </w:r>
          </w:p>
        </w:tc>
        <w:tc>
          <w:tcPr>
            <w:tcW w:w="1051" w:type="dxa"/>
            <w:tcBorders>
              <w:top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1.2221</w:t>
            </w:r>
          </w:p>
        </w:tc>
      </w:tr>
      <w:tr w:rsidR="002F1237" w:rsidRPr="002D7F31" w:rsidTr="004D464D">
        <w:tc>
          <w:tcPr>
            <w:tcW w:w="1051" w:type="dxa"/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b/>
                <w:color w:val="auto"/>
                <w:sz w:val="20"/>
                <w:szCs w:val="20"/>
              </w:rPr>
            </w:pPr>
            <w:r w:rsidRPr="002D7F31">
              <w:rPr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1.8039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 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2.2442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1.3932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2.3010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0.9494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1.3651</w:t>
            </w:r>
          </w:p>
        </w:tc>
      </w:tr>
      <w:tr w:rsidR="002F1237" w:rsidRPr="002D7F31" w:rsidTr="004D464D">
        <w:tc>
          <w:tcPr>
            <w:tcW w:w="1051" w:type="dxa"/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b/>
                <w:color w:val="auto"/>
                <w:sz w:val="20"/>
                <w:szCs w:val="20"/>
              </w:rPr>
            </w:pPr>
            <w:r w:rsidRPr="002D7F31">
              <w:rPr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2.5076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2.2442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 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1.1854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2.4879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2.3555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2.6291</w:t>
            </w:r>
          </w:p>
        </w:tc>
      </w:tr>
      <w:tr w:rsidR="002F1237" w:rsidRPr="002D7F31" w:rsidTr="004D464D">
        <w:tc>
          <w:tcPr>
            <w:tcW w:w="1051" w:type="dxa"/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b/>
                <w:color w:val="auto"/>
                <w:sz w:val="20"/>
                <w:szCs w:val="20"/>
              </w:rPr>
            </w:pPr>
            <w:r w:rsidRPr="002D7F31">
              <w:rPr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1.3704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1.3932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1.1854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 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1.6751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1.1965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1.5724</w:t>
            </w:r>
          </w:p>
        </w:tc>
      </w:tr>
      <w:tr w:rsidR="002F1237" w:rsidRPr="002D7F31" w:rsidTr="004D464D">
        <w:tc>
          <w:tcPr>
            <w:tcW w:w="1051" w:type="dxa"/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b/>
                <w:color w:val="auto"/>
                <w:sz w:val="20"/>
                <w:szCs w:val="20"/>
              </w:rPr>
            </w:pPr>
            <w:r w:rsidRPr="002D7F31">
              <w:rPr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1.3065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2.3010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2.4879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1.6751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 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1.6852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2.3978</w:t>
            </w:r>
          </w:p>
        </w:tc>
      </w:tr>
      <w:tr w:rsidR="002F1237" w:rsidRPr="002D7F31" w:rsidTr="004D464D">
        <w:tc>
          <w:tcPr>
            <w:tcW w:w="1051" w:type="dxa"/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b/>
                <w:color w:val="auto"/>
                <w:sz w:val="20"/>
                <w:szCs w:val="20"/>
              </w:rPr>
            </w:pPr>
            <w:r w:rsidRPr="002D7F31">
              <w:rPr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0.8799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0.9494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2.3555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1.1965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1.6852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 </w:t>
            </w:r>
          </w:p>
        </w:tc>
        <w:tc>
          <w:tcPr>
            <w:tcW w:w="1051" w:type="dxa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0.8730</w:t>
            </w:r>
          </w:p>
        </w:tc>
      </w:tr>
      <w:tr w:rsidR="002F1237" w:rsidRPr="002D7F31" w:rsidTr="004D464D">
        <w:tc>
          <w:tcPr>
            <w:tcW w:w="1051" w:type="dxa"/>
            <w:tcBorders>
              <w:bottom w:val="single" w:sz="18" w:space="0" w:color="auto"/>
            </w:tcBorders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b/>
                <w:color w:val="auto"/>
                <w:sz w:val="20"/>
                <w:szCs w:val="20"/>
              </w:rPr>
            </w:pPr>
            <w:r w:rsidRPr="002D7F31">
              <w:rPr>
                <w:b/>
                <w:color w:val="auto"/>
                <w:sz w:val="20"/>
                <w:szCs w:val="20"/>
              </w:rPr>
              <w:t>7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1.2221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1.3651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2.6291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1.5724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2.3978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0.8730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 </w:t>
            </w:r>
          </w:p>
        </w:tc>
      </w:tr>
    </w:tbl>
    <w:p w:rsidR="002F1237" w:rsidRPr="002D7F31" w:rsidRDefault="002F1237" w:rsidP="002F1237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auto"/>
          <w:sz w:val="20"/>
          <w:szCs w:val="20"/>
        </w:rPr>
      </w:pPr>
    </w:p>
    <w:p w:rsidR="002F1237" w:rsidRPr="002D7F31" w:rsidRDefault="002F1237" w:rsidP="002F1237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auto"/>
          <w:sz w:val="20"/>
          <w:szCs w:val="20"/>
        </w:rPr>
      </w:pPr>
      <w:r w:rsidRPr="002D7F31">
        <w:rPr>
          <w:b/>
          <w:color w:val="auto"/>
          <w:sz w:val="20"/>
          <w:szCs w:val="20"/>
        </w:rPr>
        <w:t xml:space="preserve">Supplementary Table 6: </w:t>
      </w:r>
      <w:r w:rsidRPr="002D7F31">
        <w:rPr>
          <w:color w:val="auto"/>
          <w:sz w:val="20"/>
          <w:szCs w:val="20"/>
        </w:rPr>
        <w:t>The number of cases included in each cluster (including both the transects and species) resultant from cluster analysis using nonmetric multidimensional scaling data. The control variable was a manually created variable to account for transects which had counts of all zeros for all species.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07"/>
        <w:gridCol w:w="1169"/>
        <w:gridCol w:w="7184"/>
      </w:tblGrid>
      <w:tr w:rsidR="002F1237" w:rsidRPr="002D7F31" w:rsidTr="004D464D">
        <w:tc>
          <w:tcPr>
            <w:tcW w:w="1008" w:type="dxa"/>
            <w:tcBorders>
              <w:top w:val="single" w:sz="18" w:space="0" w:color="auto"/>
              <w:bottom w:val="single" w:sz="18" w:space="0" w:color="auto"/>
            </w:tcBorders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</w:p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D7F31">
              <w:rPr>
                <w:color w:val="auto"/>
                <w:sz w:val="20"/>
                <w:szCs w:val="20"/>
              </w:rPr>
              <w:t>Cluster</w:t>
            </w:r>
          </w:p>
        </w:tc>
        <w:tc>
          <w:tcPr>
            <w:tcW w:w="1170" w:type="dxa"/>
            <w:tcBorders>
              <w:top w:val="single" w:sz="18" w:space="0" w:color="auto"/>
              <w:bottom w:val="single" w:sz="18" w:space="0" w:color="auto"/>
            </w:tcBorders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D7F31">
              <w:rPr>
                <w:color w:val="auto"/>
                <w:sz w:val="20"/>
                <w:szCs w:val="20"/>
              </w:rPr>
              <w:t># cases in cluster</w:t>
            </w:r>
          </w:p>
        </w:tc>
        <w:tc>
          <w:tcPr>
            <w:tcW w:w="7200" w:type="dxa"/>
            <w:tcBorders>
              <w:top w:val="single" w:sz="18" w:space="0" w:color="auto"/>
              <w:bottom w:val="single" w:sz="18" w:space="0" w:color="auto"/>
            </w:tcBorders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</w:p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D7F31">
              <w:rPr>
                <w:color w:val="auto"/>
                <w:sz w:val="20"/>
                <w:szCs w:val="20"/>
              </w:rPr>
              <w:t>Species in this cluster</w:t>
            </w:r>
          </w:p>
        </w:tc>
      </w:tr>
      <w:tr w:rsidR="002F1237" w:rsidRPr="002D7F31" w:rsidTr="004D464D">
        <w:tc>
          <w:tcPr>
            <w:tcW w:w="1008" w:type="dxa"/>
            <w:tcBorders>
              <w:top w:val="single" w:sz="18" w:space="0" w:color="auto"/>
            </w:tcBorders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D7F31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sz="18" w:space="0" w:color="auto"/>
            </w:tcBorders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D7F31">
              <w:rPr>
                <w:color w:val="auto"/>
                <w:sz w:val="20"/>
                <w:szCs w:val="20"/>
              </w:rPr>
              <w:t>69</w:t>
            </w:r>
          </w:p>
        </w:tc>
        <w:tc>
          <w:tcPr>
            <w:tcW w:w="7200" w:type="dxa"/>
            <w:tcBorders>
              <w:top w:val="single" w:sz="18" w:space="0" w:color="auto"/>
            </w:tcBorders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D7F31">
              <w:rPr>
                <w:i/>
                <w:color w:val="auto"/>
                <w:sz w:val="20"/>
                <w:szCs w:val="20"/>
              </w:rPr>
              <w:t>Taeniurops meyeni</w:t>
            </w:r>
          </w:p>
        </w:tc>
      </w:tr>
      <w:tr w:rsidR="002F1237" w:rsidRPr="002D7F31" w:rsidTr="004D464D">
        <w:tc>
          <w:tcPr>
            <w:tcW w:w="1008" w:type="dxa"/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D7F31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170" w:type="dxa"/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D7F31">
              <w:rPr>
                <w:color w:val="auto"/>
                <w:sz w:val="20"/>
                <w:szCs w:val="20"/>
              </w:rPr>
              <w:t>60</w:t>
            </w:r>
          </w:p>
        </w:tc>
        <w:tc>
          <w:tcPr>
            <w:tcW w:w="7200" w:type="dxa"/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i/>
                <w:color w:val="auto"/>
                <w:sz w:val="20"/>
                <w:szCs w:val="20"/>
              </w:rPr>
            </w:pPr>
            <w:r w:rsidRPr="002D7F31">
              <w:rPr>
                <w:i/>
                <w:color w:val="auto"/>
                <w:sz w:val="20"/>
                <w:szCs w:val="20"/>
              </w:rPr>
              <w:t>Mobula birostris</w:t>
            </w:r>
          </w:p>
        </w:tc>
      </w:tr>
      <w:tr w:rsidR="002F1237" w:rsidRPr="002D7F31" w:rsidTr="004D464D">
        <w:tc>
          <w:tcPr>
            <w:tcW w:w="1008" w:type="dxa"/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D7F31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1170" w:type="dxa"/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D7F31">
              <w:rPr>
                <w:color w:val="auto"/>
                <w:sz w:val="20"/>
                <w:szCs w:val="20"/>
              </w:rPr>
              <w:t>101</w:t>
            </w:r>
          </w:p>
        </w:tc>
        <w:tc>
          <w:tcPr>
            <w:tcW w:w="7200" w:type="dxa"/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i/>
                <w:color w:val="auto"/>
                <w:sz w:val="20"/>
                <w:szCs w:val="20"/>
              </w:rPr>
            </w:pPr>
            <w:r w:rsidRPr="002D7F31">
              <w:rPr>
                <w:i/>
                <w:color w:val="auto"/>
                <w:sz w:val="20"/>
                <w:szCs w:val="20"/>
              </w:rPr>
              <w:t>Mobula alfredi, Mobula kuhlii</w:t>
            </w:r>
          </w:p>
        </w:tc>
      </w:tr>
      <w:tr w:rsidR="002F1237" w:rsidRPr="002D7F31" w:rsidTr="004D464D">
        <w:tc>
          <w:tcPr>
            <w:tcW w:w="1008" w:type="dxa"/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D7F31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1170" w:type="dxa"/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D7F31">
              <w:rPr>
                <w:color w:val="auto"/>
                <w:sz w:val="20"/>
                <w:szCs w:val="20"/>
              </w:rPr>
              <w:t>63</w:t>
            </w:r>
          </w:p>
        </w:tc>
        <w:tc>
          <w:tcPr>
            <w:tcW w:w="7200" w:type="dxa"/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D7F31">
              <w:rPr>
                <w:i/>
                <w:color w:val="auto"/>
                <w:sz w:val="20"/>
                <w:szCs w:val="20"/>
              </w:rPr>
              <w:t>Carcharhinus amblyrhynchos, Stegostoma tigrinum, Triaenodon obesus</w:t>
            </w:r>
          </w:p>
        </w:tc>
      </w:tr>
      <w:tr w:rsidR="002F1237" w:rsidRPr="002D7F31" w:rsidTr="004D464D">
        <w:tc>
          <w:tcPr>
            <w:tcW w:w="1008" w:type="dxa"/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D7F31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1170" w:type="dxa"/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D7F31">
              <w:rPr>
                <w:color w:val="auto"/>
                <w:sz w:val="20"/>
                <w:szCs w:val="20"/>
              </w:rPr>
              <w:t>366</w:t>
            </w:r>
          </w:p>
        </w:tc>
        <w:tc>
          <w:tcPr>
            <w:tcW w:w="7200" w:type="dxa"/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D7F31">
              <w:rPr>
                <w:color w:val="auto"/>
                <w:sz w:val="20"/>
                <w:szCs w:val="20"/>
              </w:rPr>
              <w:t>control variable</w:t>
            </w:r>
            <w:r w:rsidRPr="002D7F31">
              <w:rPr>
                <w:i/>
                <w:color w:val="auto"/>
                <w:sz w:val="20"/>
                <w:szCs w:val="20"/>
              </w:rPr>
              <w:t>, Himantura jenkinsii</w:t>
            </w:r>
          </w:p>
        </w:tc>
      </w:tr>
      <w:tr w:rsidR="002F1237" w:rsidRPr="002D7F31" w:rsidTr="004D464D">
        <w:tc>
          <w:tcPr>
            <w:tcW w:w="1008" w:type="dxa"/>
            <w:tcBorders>
              <w:bottom w:val="single" w:sz="18" w:space="0" w:color="auto"/>
            </w:tcBorders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D7F31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1170" w:type="dxa"/>
            <w:tcBorders>
              <w:bottom w:val="single" w:sz="18" w:space="0" w:color="auto"/>
            </w:tcBorders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D7F31">
              <w:rPr>
                <w:color w:val="auto"/>
                <w:sz w:val="20"/>
                <w:szCs w:val="20"/>
              </w:rPr>
              <w:t>76</w:t>
            </w:r>
          </w:p>
        </w:tc>
        <w:tc>
          <w:tcPr>
            <w:tcW w:w="7200" w:type="dxa"/>
            <w:tcBorders>
              <w:bottom w:val="single" w:sz="18" w:space="0" w:color="auto"/>
            </w:tcBorders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D7F31">
              <w:rPr>
                <w:i/>
                <w:color w:val="auto"/>
                <w:sz w:val="20"/>
                <w:szCs w:val="20"/>
              </w:rPr>
              <w:t>Neotrygon kuhlii</w:t>
            </w:r>
          </w:p>
        </w:tc>
      </w:tr>
    </w:tbl>
    <w:p w:rsidR="002F1237" w:rsidRPr="002D7F31" w:rsidRDefault="002F1237" w:rsidP="002F1237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auto"/>
          <w:sz w:val="20"/>
          <w:szCs w:val="20"/>
        </w:rPr>
      </w:pPr>
    </w:p>
    <w:p w:rsidR="002F1237" w:rsidRPr="002D7F31" w:rsidRDefault="002F1237" w:rsidP="002F1237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auto"/>
          <w:sz w:val="20"/>
          <w:szCs w:val="20"/>
        </w:rPr>
      </w:pPr>
      <w:r w:rsidRPr="002D7F31">
        <w:rPr>
          <w:b/>
          <w:color w:val="auto"/>
          <w:sz w:val="20"/>
          <w:szCs w:val="20"/>
        </w:rPr>
        <w:t xml:space="preserve">Supplementary Table 7: </w:t>
      </w:r>
      <w:r w:rsidRPr="002D7F31">
        <w:rPr>
          <w:color w:val="auto"/>
          <w:sz w:val="20"/>
          <w:szCs w:val="20"/>
        </w:rPr>
        <w:t>The final coordinates in three-dimensional ordination space for each taxon using nonmetric multidimensional scaling.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68"/>
        <w:gridCol w:w="1350"/>
        <w:gridCol w:w="1170"/>
        <w:gridCol w:w="1170"/>
      </w:tblGrid>
      <w:tr w:rsidR="002F1237" w:rsidRPr="002D7F31" w:rsidTr="004D464D">
        <w:tc>
          <w:tcPr>
            <w:tcW w:w="3168" w:type="dxa"/>
            <w:tcBorders>
              <w:top w:val="single" w:sz="18" w:space="0" w:color="auto"/>
              <w:bottom w:val="single" w:sz="18" w:space="0" w:color="auto"/>
            </w:tcBorders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D7F31">
              <w:rPr>
                <w:color w:val="auto"/>
                <w:sz w:val="20"/>
                <w:szCs w:val="20"/>
              </w:rPr>
              <w:t>Species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18" w:space="0" w:color="auto"/>
            </w:tcBorders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D7F31">
              <w:rPr>
                <w:color w:val="auto"/>
                <w:sz w:val="20"/>
                <w:szCs w:val="20"/>
              </w:rPr>
              <w:t>Axis 1</w:t>
            </w:r>
          </w:p>
        </w:tc>
        <w:tc>
          <w:tcPr>
            <w:tcW w:w="1170" w:type="dxa"/>
            <w:tcBorders>
              <w:top w:val="single" w:sz="18" w:space="0" w:color="auto"/>
              <w:bottom w:val="single" w:sz="18" w:space="0" w:color="auto"/>
            </w:tcBorders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D7F31">
              <w:rPr>
                <w:color w:val="auto"/>
                <w:sz w:val="20"/>
                <w:szCs w:val="20"/>
              </w:rPr>
              <w:t>Axis 2</w:t>
            </w:r>
          </w:p>
        </w:tc>
        <w:tc>
          <w:tcPr>
            <w:tcW w:w="1170" w:type="dxa"/>
            <w:tcBorders>
              <w:top w:val="single" w:sz="18" w:space="0" w:color="auto"/>
              <w:bottom w:val="single" w:sz="18" w:space="0" w:color="auto"/>
            </w:tcBorders>
          </w:tcPr>
          <w:p w:rsidR="002F1237" w:rsidRPr="002D7F31" w:rsidRDefault="002F1237" w:rsidP="004D464D">
            <w:pPr>
              <w:pStyle w:val="Normal1"/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D7F31">
              <w:rPr>
                <w:color w:val="auto"/>
                <w:sz w:val="20"/>
                <w:szCs w:val="20"/>
              </w:rPr>
              <w:t>Axis 3</w:t>
            </w:r>
          </w:p>
        </w:tc>
      </w:tr>
      <w:tr w:rsidR="002F1237" w:rsidRPr="002D7F31" w:rsidTr="004D464D">
        <w:tc>
          <w:tcPr>
            <w:tcW w:w="3168" w:type="dxa"/>
            <w:tcBorders>
              <w:top w:val="single" w:sz="18" w:space="0" w:color="auto"/>
            </w:tcBorders>
            <w:vAlign w:val="bottom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Control variable</w:t>
            </w:r>
          </w:p>
        </w:tc>
        <w:tc>
          <w:tcPr>
            <w:tcW w:w="1350" w:type="dxa"/>
            <w:tcBorders>
              <w:top w:val="single" w:sz="18" w:space="0" w:color="auto"/>
            </w:tcBorders>
            <w:vAlign w:val="bottom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-0.00142</w:t>
            </w:r>
          </w:p>
        </w:tc>
        <w:tc>
          <w:tcPr>
            <w:tcW w:w="1170" w:type="dxa"/>
            <w:tcBorders>
              <w:top w:val="single" w:sz="18" w:space="0" w:color="auto"/>
            </w:tcBorders>
            <w:vAlign w:val="bottom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-0.00017</w:t>
            </w:r>
          </w:p>
        </w:tc>
        <w:tc>
          <w:tcPr>
            <w:tcW w:w="1170" w:type="dxa"/>
            <w:tcBorders>
              <w:top w:val="single" w:sz="18" w:space="0" w:color="auto"/>
            </w:tcBorders>
            <w:vAlign w:val="bottom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-0.00002</w:t>
            </w:r>
          </w:p>
        </w:tc>
      </w:tr>
      <w:tr w:rsidR="002F1237" w:rsidRPr="002D7F31" w:rsidTr="004D464D">
        <w:tc>
          <w:tcPr>
            <w:tcW w:w="3168" w:type="dxa"/>
            <w:vAlign w:val="bottom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i/>
                <w:sz w:val="20"/>
                <w:szCs w:val="20"/>
              </w:rPr>
              <w:t>Carcharhinus amblyrhynchos</w:t>
            </w:r>
          </w:p>
        </w:tc>
        <w:tc>
          <w:tcPr>
            <w:tcW w:w="1350" w:type="dxa"/>
            <w:vAlign w:val="bottom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0.29102</w:t>
            </w:r>
          </w:p>
        </w:tc>
        <w:tc>
          <w:tcPr>
            <w:tcW w:w="1170" w:type="dxa"/>
            <w:vAlign w:val="bottom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0.79157</w:t>
            </w:r>
          </w:p>
        </w:tc>
        <w:tc>
          <w:tcPr>
            <w:tcW w:w="1170" w:type="dxa"/>
            <w:vAlign w:val="bottom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0.23160</w:t>
            </w:r>
          </w:p>
        </w:tc>
      </w:tr>
      <w:tr w:rsidR="002F1237" w:rsidRPr="002D7F31" w:rsidTr="004D464D">
        <w:tc>
          <w:tcPr>
            <w:tcW w:w="3168" w:type="dxa"/>
            <w:vAlign w:val="bottom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i/>
                <w:sz w:val="20"/>
                <w:szCs w:val="20"/>
              </w:rPr>
              <w:t>Himantura jenkinsii</w:t>
            </w:r>
          </w:p>
        </w:tc>
        <w:tc>
          <w:tcPr>
            <w:tcW w:w="1350" w:type="dxa"/>
            <w:vAlign w:val="bottom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0.66700</w:t>
            </w:r>
          </w:p>
        </w:tc>
        <w:tc>
          <w:tcPr>
            <w:tcW w:w="1170" w:type="dxa"/>
            <w:vAlign w:val="bottom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0.43288</w:t>
            </w:r>
          </w:p>
        </w:tc>
        <w:tc>
          <w:tcPr>
            <w:tcW w:w="1170" w:type="dxa"/>
            <w:vAlign w:val="bottom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0.26734</w:t>
            </w:r>
          </w:p>
        </w:tc>
      </w:tr>
      <w:tr w:rsidR="002F1237" w:rsidRPr="002D7F31" w:rsidTr="004D464D">
        <w:tc>
          <w:tcPr>
            <w:tcW w:w="3168" w:type="dxa"/>
            <w:vAlign w:val="bottom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i/>
                <w:sz w:val="20"/>
                <w:szCs w:val="20"/>
              </w:rPr>
              <w:t>Mobula kuhlii</w:t>
            </w:r>
          </w:p>
        </w:tc>
        <w:tc>
          <w:tcPr>
            <w:tcW w:w="1350" w:type="dxa"/>
            <w:vAlign w:val="bottom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-1.22005</w:t>
            </w:r>
          </w:p>
        </w:tc>
        <w:tc>
          <w:tcPr>
            <w:tcW w:w="1170" w:type="dxa"/>
            <w:vAlign w:val="bottom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0.42279</w:t>
            </w:r>
          </w:p>
        </w:tc>
        <w:tc>
          <w:tcPr>
            <w:tcW w:w="1170" w:type="dxa"/>
            <w:vAlign w:val="bottom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0.43730</w:t>
            </w:r>
          </w:p>
        </w:tc>
      </w:tr>
      <w:tr w:rsidR="002F1237" w:rsidRPr="002D7F31" w:rsidTr="004D464D">
        <w:tc>
          <w:tcPr>
            <w:tcW w:w="3168" w:type="dxa"/>
            <w:vAlign w:val="bottom"/>
          </w:tcPr>
          <w:p w:rsidR="002F1237" w:rsidRPr="002D7F31" w:rsidRDefault="002F1237" w:rsidP="004D464D">
            <w:pPr>
              <w:jc w:val="both"/>
              <w:rPr>
                <w:i/>
                <w:sz w:val="20"/>
                <w:szCs w:val="20"/>
              </w:rPr>
            </w:pPr>
            <w:r w:rsidRPr="002D7F31">
              <w:rPr>
                <w:i/>
                <w:sz w:val="20"/>
                <w:szCs w:val="20"/>
              </w:rPr>
              <w:t>Mobula alfredi</w:t>
            </w:r>
          </w:p>
        </w:tc>
        <w:tc>
          <w:tcPr>
            <w:tcW w:w="1350" w:type="dxa"/>
            <w:vAlign w:val="bottom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-0.95888</w:t>
            </w:r>
          </w:p>
        </w:tc>
        <w:tc>
          <w:tcPr>
            <w:tcW w:w="1170" w:type="dxa"/>
            <w:vAlign w:val="bottom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-0.94884</w:t>
            </w:r>
          </w:p>
        </w:tc>
        <w:tc>
          <w:tcPr>
            <w:tcW w:w="1170" w:type="dxa"/>
            <w:vAlign w:val="bottom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0.23620</w:t>
            </w:r>
          </w:p>
        </w:tc>
      </w:tr>
      <w:tr w:rsidR="002F1237" w:rsidRPr="002D7F31" w:rsidTr="004D464D">
        <w:tc>
          <w:tcPr>
            <w:tcW w:w="3168" w:type="dxa"/>
            <w:vAlign w:val="bottom"/>
          </w:tcPr>
          <w:p w:rsidR="002F1237" w:rsidRPr="002D7F31" w:rsidRDefault="002F1237" w:rsidP="004D464D">
            <w:pPr>
              <w:jc w:val="both"/>
              <w:rPr>
                <w:i/>
                <w:sz w:val="20"/>
                <w:szCs w:val="20"/>
              </w:rPr>
            </w:pPr>
            <w:r w:rsidRPr="002D7F31">
              <w:rPr>
                <w:i/>
                <w:sz w:val="20"/>
                <w:szCs w:val="20"/>
              </w:rPr>
              <w:t>Mobula birostris</w:t>
            </w:r>
          </w:p>
        </w:tc>
        <w:tc>
          <w:tcPr>
            <w:tcW w:w="1350" w:type="dxa"/>
            <w:vAlign w:val="bottom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-0.07706</w:t>
            </w:r>
          </w:p>
        </w:tc>
        <w:tc>
          <w:tcPr>
            <w:tcW w:w="1170" w:type="dxa"/>
            <w:vAlign w:val="bottom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-0.45657</w:t>
            </w:r>
          </w:p>
        </w:tc>
        <w:tc>
          <w:tcPr>
            <w:tcW w:w="1170" w:type="dxa"/>
            <w:vAlign w:val="bottom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0.95849</w:t>
            </w:r>
          </w:p>
        </w:tc>
      </w:tr>
      <w:tr w:rsidR="002F1237" w:rsidRPr="002D7F31" w:rsidTr="004D464D">
        <w:tc>
          <w:tcPr>
            <w:tcW w:w="3168" w:type="dxa"/>
            <w:vAlign w:val="bottom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i/>
                <w:sz w:val="20"/>
                <w:szCs w:val="20"/>
              </w:rPr>
              <w:t>Neotrygon kuhlii</w:t>
            </w:r>
          </w:p>
        </w:tc>
        <w:tc>
          <w:tcPr>
            <w:tcW w:w="1350" w:type="dxa"/>
            <w:vAlign w:val="bottom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0.30810</w:t>
            </w:r>
          </w:p>
        </w:tc>
        <w:tc>
          <w:tcPr>
            <w:tcW w:w="1170" w:type="dxa"/>
            <w:vAlign w:val="bottom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-0.83062</w:t>
            </w:r>
          </w:p>
        </w:tc>
        <w:tc>
          <w:tcPr>
            <w:tcW w:w="1170" w:type="dxa"/>
            <w:vAlign w:val="bottom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-0.76291</w:t>
            </w:r>
          </w:p>
        </w:tc>
      </w:tr>
      <w:tr w:rsidR="002F1237" w:rsidRPr="002D7F31" w:rsidTr="004D464D">
        <w:tc>
          <w:tcPr>
            <w:tcW w:w="3168" w:type="dxa"/>
            <w:vAlign w:val="bottom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i/>
                <w:sz w:val="20"/>
                <w:szCs w:val="20"/>
              </w:rPr>
              <w:t>Stegostoma tigrinum</w:t>
            </w:r>
          </w:p>
        </w:tc>
        <w:tc>
          <w:tcPr>
            <w:tcW w:w="1350" w:type="dxa"/>
            <w:vAlign w:val="bottom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-0.06256</w:t>
            </w:r>
          </w:p>
        </w:tc>
        <w:tc>
          <w:tcPr>
            <w:tcW w:w="1170" w:type="dxa"/>
            <w:vAlign w:val="bottom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1.32933</w:t>
            </w:r>
          </w:p>
        </w:tc>
        <w:tc>
          <w:tcPr>
            <w:tcW w:w="1170" w:type="dxa"/>
            <w:vAlign w:val="bottom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0.28303</w:t>
            </w:r>
          </w:p>
        </w:tc>
      </w:tr>
      <w:tr w:rsidR="002F1237" w:rsidRPr="002D7F31" w:rsidTr="004D464D">
        <w:tc>
          <w:tcPr>
            <w:tcW w:w="3168" w:type="dxa"/>
            <w:vAlign w:val="bottom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i/>
                <w:sz w:val="20"/>
                <w:szCs w:val="20"/>
              </w:rPr>
              <w:t>Taeniurops meyeni</w:t>
            </w:r>
          </w:p>
        </w:tc>
        <w:tc>
          <w:tcPr>
            <w:tcW w:w="1350" w:type="dxa"/>
            <w:vAlign w:val="bottom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-0.33485</w:t>
            </w:r>
          </w:p>
        </w:tc>
        <w:tc>
          <w:tcPr>
            <w:tcW w:w="1170" w:type="dxa"/>
            <w:vAlign w:val="bottom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0.55336</w:t>
            </w:r>
          </w:p>
        </w:tc>
        <w:tc>
          <w:tcPr>
            <w:tcW w:w="1170" w:type="dxa"/>
            <w:vAlign w:val="bottom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-0.98757</w:t>
            </w:r>
          </w:p>
        </w:tc>
      </w:tr>
      <w:tr w:rsidR="002F1237" w:rsidRPr="002D7F31" w:rsidTr="004D464D">
        <w:tc>
          <w:tcPr>
            <w:tcW w:w="3168" w:type="dxa"/>
            <w:tcBorders>
              <w:bottom w:val="single" w:sz="18" w:space="0" w:color="auto"/>
            </w:tcBorders>
            <w:vAlign w:val="bottom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i/>
                <w:sz w:val="20"/>
                <w:szCs w:val="20"/>
              </w:rPr>
              <w:t>Triaenodon obesus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vAlign w:val="bottom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-0.08279</w:t>
            </w:r>
          </w:p>
        </w:tc>
        <w:tc>
          <w:tcPr>
            <w:tcW w:w="1170" w:type="dxa"/>
            <w:tcBorders>
              <w:bottom w:val="single" w:sz="18" w:space="0" w:color="auto"/>
            </w:tcBorders>
            <w:vAlign w:val="bottom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1.53036</w:t>
            </w:r>
          </w:p>
        </w:tc>
        <w:tc>
          <w:tcPr>
            <w:tcW w:w="1170" w:type="dxa"/>
            <w:tcBorders>
              <w:bottom w:val="single" w:sz="18" w:space="0" w:color="auto"/>
            </w:tcBorders>
            <w:vAlign w:val="bottom"/>
          </w:tcPr>
          <w:p w:rsidR="002F1237" w:rsidRPr="002D7F31" w:rsidRDefault="002F1237" w:rsidP="004D464D">
            <w:pPr>
              <w:jc w:val="both"/>
              <w:rPr>
                <w:sz w:val="20"/>
                <w:szCs w:val="20"/>
              </w:rPr>
            </w:pPr>
            <w:r w:rsidRPr="002D7F31">
              <w:rPr>
                <w:sz w:val="20"/>
                <w:szCs w:val="20"/>
              </w:rPr>
              <w:t>-0.04145</w:t>
            </w:r>
          </w:p>
        </w:tc>
      </w:tr>
    </w:tbl>
    <w:p w:rsidR="002F1237" w:rsidRPr="00C208DF" w:rsidRDefault="002F1237" w:rsidP="002F1237">
      <w:pPr>
        <w:pStyle w:val="Normal1"/>
        <w:jc w:val="both"/>
        <w:rPr>
          <w:b/>
          <w:color w:val="auto"/>
        </w:rPr>
      </w:pPr>
    </w:p>
    <w:p w:rsidR="008B2BB2" w:rsidRDefault="008B2BB2">
      <w:bookmarkStart w:id="0" w:name="_GoBack"/>
      <w:bookmarkEnd w:id="0"/>
    </w:p>
    <w:sectPr w:rsidR="008B2BB2" w:rsidSect="00625BF0">
      <w:pgSz w:w="15840" w:h="12240" w:orient="landscape"/>
      <w:pgMar w:top="1440" w:right="1440" w:bottom="1440" w:left="1440" w:header="720" w:footer="720" w:gutter="0"/>
      <w:lnNumType w:countBy="1" w:restart="continuous"/>
      <w:cols w:space="720" w:equalWidth="0">
        <w:col w:w="9360"/>
      </w:cols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237"/>
    <w:rsid w:val="002F1237"/>
    <w:rsid w:val="008B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B5C070-AC0F-4097-86A6-38C337500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F1237"/>
    <w:pPr>
      <w:widowControl w:val="0"/>
      <w:spacing w:after="200" w:line="276" w:lineRule="auto"/>
    </w:pPr>
    <w:rPr>
      <w:rFonts w:ascii="Times New Roman" w:eastAsia="Times New Roman" w:hAnsi="Times New Roman" w:cs="Times New Roman"/>
      <w:color w:val="222222"/>
      <w:sz w:val="24"/>
      <w:szCs w:val="24"/>
      <w:lang w:val="en-ZA"/>
    </w:rPr>
  </w:style>
  <w:style w:type="character" w:styleId="LineNumber">
    <w:name w:val="line number"/>
    <w:basedOn w:val="DefaultParagraphFont"/>
    <w:uiPriority w:val="99"/>
    <w:semiHidden/>
    <w:unhideWhenUsed/>
    <w:rsid w:val="002F12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623</Words>
  <Characters>3553</Characters>
  <Application>Microsoft Office Word</Application>
  <DocSecurity>0</DocSecurity>
  <Lines>29</Lines>
  <Paragraphs>8</Paragraphs>
  <ScaleCrop>false</ScaleCrop>
  <Company>Springer Nature</Company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2022-08-02T04:14:00Z</dcterms:created>
  <dcterms:modified xsi:type="dcterms:W3CDTF">2022-08-02T04:14:00Z</dcterms:modified>
</cp:coreProperties>
</file>