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3B898" w14:textId="5363E76F" w:rsidR="00453F79" w:rsidRPr="00B47F9A" w:rsidRDefault="00B9573C" w:rsidP="008366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573C">
        <w:rPr>
          <w:rFonts w:ascii="Times New Roman" w:hAnsi="Times New Roman" w:cs="Times New Roman"/>
          <w:sz w:val="24"/>
          <w:szCs w:val="24"/>
        </w:rPr>
        <w:t>Supplemental Table 1.</w:t>
      </w:r>
      <w:r w:rsidR="00453F79" w:rsidRPr="00B47F9A">
        <w:rPr>
          <w:rFonts w:ascii="Times New Roman" w:hAnsi="Times New Roman" w:cs="Times New Roman"/>
          <w:sz w:val="24"/>
          <w:szCs w:val="24"/>
        </w:rPr>
        <w:t xml:space="preserve"> </w:t>
      </w:r>
      <w:r w:rsidR="00E26158">
        <w:rPr>
          <w:rFonts w:ascii="Times New Roman" w:hAnsi="Times New Roman" w:cs="Times New Roman"/>
          <w:sz w:val="24"/>
          <w:szCs w:val="24"/>
        </w:rPr>
        <w:t>T</w:t>
      </w:r>
      <w:r w:rsidR="00E26158" w:rsidRPr="00E26158">
        <w:rPr>
          <w:rFonts w:ascii="Times New Roman" w:hAnsi="Times New Roman" w:cs="Times New Roman"/>
          <w:sz w:val="24"/>
          <w:szCs w:val="24"/>
        </w:rPr>
        <w:t>he area under the ROC curve (AUC) was calculated for each anatomical dimension.</w:t>
      </w:r>
    </w:p>
    <w:tbl>
      <w:tblPr>
        <w:tblW w:w="8040" w:type="dxa"/>
        <w:tblLook w:val="04A0" w:firstRow="1" w:lastRow="0" w:firstColumn="1" w:lastColumn="0" w:noHBand="0" w:noVBand="1"/>
      </w:tblPr>
      <w:tblGrid>
        <w:gridCol w:w="780"/>
        <w:gridCol w:w="2460"/>
        <w:gridCol w:w="1243"/>
        <w:gridCol w:w="1256"/>
        <w:gridCol w:w="1281"/>
        <w:gridCol w:w="1020"/>
      </w:tblGrid>
      <w:tr w:rsidR="00453F79" w:rsidRPr="00B47F9A" w14:paraId="086E909E" w14:textId="77777777" w:rsidTr="00E34B8C">
        <w:trPr>
          <w:trHeight w:val="278"/>
        </w:trPr>
        <w:tc>
          <w:tcPr>
            <w:tcW w:w="7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D6799" w14:textId="77777777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0C4441" w14:textId="77777777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AUC (95% CI) </w:t>
            </w:r>
          </w:p>
        </w:tc>
        <w:tc>
          <w:tcPr>
            <w:tcW w:w="12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34C20" w14:textId="77777777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Sensitivity </w:t>
            </w:r>
          </w:p>
        </w:tc>
        <w:tc>
          <w:tcPr>
            <w:tcW w:w="125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C51A6" w14:textId="77777777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Specificity </w:t>
            </w:r>
          </w:p>
        </w:tc>
        <w:tc>
          <w:tcPr>
            <w:tcW w:w="128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5280A" w14:textId="77537D36" w:rsidR="00453F79" w:rsidRPr="00B47F9A" w:rsidRDefault="00453F79" w:rsidP="00836607">
            <w:pPr>
              <w:widowControl/>
              <w:spacing w:line="360" w:lineRule="auto"/>
              <w:ind w:rightChars="-89" w:right="-187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Cutoff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E0690" w14:textId="77777777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453F79" w:rsidRPr="00B47F9A" w14:paraId="468B6956" w14:textId="77777777" w:rsidTr="00E34B8C">
        <w:trPr>
          <w:trHeight w:val="278"/>
        </w:trPr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A9C2" w14:textId="77777777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H  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33F56" w14:textId="6F0077AB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0.882 (0.829</w:t>
            </w:r>
            <w:r w:rsidR="00253DCF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253D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to </w:t>
            </w: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0.935) 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18122" w14:textId="77777777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84%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3ECB6" w14:textId="77777777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79%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E997" w14:textId="77777777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12.060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A4024" w14:textId="77777777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</w:tr>
      <w:tr w:rsidR="00453F79" w:rsidRPr="00B47F9A" w14:paraId="6056B966" w14:textId="77777777" w:rsidTr="00E34B8C">
        <w:trPr>
          <w:trHeight w:val="278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F449" w14:textId="77777777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C91DF" w14:textId="0587ECB4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0.667 (0.572</w:t>
            </w:r>
            <w:r w:rsidR="00253D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253DCF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t</w:t>
            </w:r>
            <w:r w:rsidR="00253D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o </w:t>
            </w: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0.763)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513DF" w14:textId="77777777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78%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80F3B" w14:textId="77777777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56%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D0D46" w14:textId="77777777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4.948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2EACF" w14:textId="77777777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</w:tr>
      <w:tr w:rsidR="00453F79" w:rsidRPr="00B47F9A" w14:paraId="141E64E8" w14:textId="77777777" w:rsidTr="00E34B8C">
        <w:trPr>
          <w:trHeight w:val="278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372B7" w14:textId="77777777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4CF90" w14:textId="51156E4D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0.636 (0.530</w:t>
            </w:r>
            <w:r w:rsidR="00253D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253DCF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t</w:t>
            </w:r>
            <w:r w:rsidR="00253D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o </w:t>
            </w: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0.742)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B588" w14:textId="77777777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55%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003AA" w14:textId="77777777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73%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961C1" w14:textId="77777777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4.485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81084" w14:textId="77777777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</w:tr>
      <w:tr w:rsidR="00453F79" w:rsidRPr="00B47F9A" w14:paraId="6628B086" w14:textId="77777777" w:rsidTr="00E34B8C">
        <w:trPr>
          <w:trHeight w:val="278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1E0A9" w14:textId="77777777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49F11" w14:textId="20948155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0.621 (0.513</w:t>
            </w:r>
            <w:r w:rsidR="00FF0B54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FF0B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to </w:t>
            </w: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0.729)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729C4" w14:textId="77777777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71%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0ED4" w14:textId="77777777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59%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D7ED" w14:textId="77777777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4.480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34AC9" w14:textId="77777777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</w:tr>
      <w:tr w:rsidR="00453F79" w:rsidRPr="00B47F9A" w14:paraId="573B5FE6" w14:textId="77777777" w:rsidTr="00E34B8C">
        <w:trPr>
          <w:trHeight w:val="278"/>
        </w:trPr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8E4AA" w14:textId="77777777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91B62" w14:textId="3E593BDE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0.547 (0.443</w:t>
            </w:r>
            <w:r w:rsidR="00FF0B54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FF0B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to </w:t>
            </w: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0.651)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C5F56" w14:textId="77777777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68%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22CD3" w14:textId="77777777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53%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E788A" w14:textId="77777777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0.719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31076" w14:textId="77777777" w:rsidR="00453F79" w:rsidRPr="00B47F9A" w:rsidRDefault="00453F79" w:rsidP="00836607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47F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&lt;0.0001</w:t>
            </w:r>
          </w:p>
        </w:tc>
      </w:tr>
    </w:tbl>
    <w:p w14:paraId="3AA1F32D" w14:textId="178B8BD9" w:rsidR="00FC08F3" w:rsidRPr="00A03918" w:rsidRDefault="003802C9" w:rsidP="00836607">
      <w:pPr>
        <w:spacing w:line="360" w:lineRule="auto"/>
        <w:rPr>
          <w:rFonts w:ascii="Times New Roman" w:hAnsi="Times New Roman" w:cs="Times New Roman"/>
          <w:szCs w:val="21"/>
        </w:rPr>
      </w:pPr>
      <w:r w:rsidRPr="00A03918">
        <w:rPr>
          <w:rFonts w:ascii="Times New Roman" w:hAnsi="Times New Roman" w:cs="Times New Roman"/>
          <w:szCs w:val="21"/>
        </w:rPr>
        <w:t xml:space="preserve">Notes: </w:t>
      </w:r>
      <w:r w:rsidR="00FC08F3" w:rsidRPr="00A03918">
        <w:rPr>
          <w:rFonts w:ascii="Times New Roman" w:hAnsi="Times New Roman" w:cs="Times New Roman"/>
          <w:szCs w:val="21"/>
        </w:rPr>
        <w:t>H</w:t>
      </w:r>
      <w:r w:rsidR="0003047D">
        <w:rPr>
          <w:rFonts w:ascii="Times New Roman" w:hAnsi="Times New Roman" w:cs="Times New Roman"/>
          <w:szCs w:val="21"/>
        </w:rPr>
        <w:t>, t</w:t>
      </w:r>
      <w:r w:rsidR="00FC08F3" w:rsidRPr="00A03918">
        <w:rPr>
          <w:rFonts w:ascii="Times New Roman" w:hAnsi="Times New Roman" w:cs="Times New Roman"/>
          <w:szCs w:val="21"/>
        </w:rPr>
        <w:t xml:space="preserve">he height of </w:t>
      </w:r>
      <w:r w:rsidR="00ED3445">
        <w:rPr>
          <w:rFonts w:ascii="Times New Roman" w:hAnsi="Times New Roman" w:cs="Times New Roman"/>
          <w:szCs w:val="21"/>
        </w:rPr>
        <w:t xml:space="preserve">the </w:t>
      </w:r>
      <w:r w:rsidR="009D4D18" w:rsidRPr="00A03918">
        <w:rPr>
          <w:rFonts w:ascii="Times New Roman" w:hAnsi="Times New Roman" w:cs="Times New Roman"/>
          <w:szCs w:val="21"/>
        </w:rPr>
        <w:t>LFDM</w:t>
      </w:r>
      <w:r w:rsidR="0003047D">
        <w:rPr>
          <w:rFonts w:ascii="Times New Roman" w:hAnsi="Times New Roman" w:cs="Times New Roman"/>
          <w:szCs w:val="21"/>
        </w:rPr>
        <w:t>;</w:t>
      </w:r>
      <w:r w:rsidR="00FC08F3" w:rsidRPr="00A03918">
        <w:rPr>
          <w:rFonts w:ascii="Times New Roman" w:hAnsi="Times New Roman" w:cs="Times New Roman"/>
          <w:szCs w:val="21"/>
        </w:rPr>
        <w:t xml:space="preserve"> V</w:t>
      </w:r>
      <w:r w:rsidR="0003047D">
        <w:rPr>
          <w:rFonts w:ascii="Times New Roman" w:hAnsi="Times New Roman" w:cs="Times New Roman"/>
          <w:szCs w:val="21"/>
        </w:rPr>
        <w:t>, t</w:t>
      </w:r>
      <w:r w:rsidR="00FC08F3" w:rsidRPr="00A03918">
        <w:rPr>
          <w:rFonts w:ascii="Times New Roman" w:hAnsi="Times New Roman" w:cs="Times New Roman"/>
          <w:szCs w:val="21"/>
        </w:rPr>
        <w:t xml:space="preserve">he volume of the </w:t>
      </w:r>
      <w:r w:rsidR="009D4D18" w:rsidRPr="00A03918">
        <w:rPr>
          <w:rFonts w:ascii="Times New Roman" w:hAnsi="Times New Roman" w:cs="Times New Roman"/>
          <w:szCs w:val="21"/>
        </w:rPr>
        <w:t>LFDM</w:t>
      </w:r>
      <w:r w:rsidR="0003047D">
        <w:rPr>
          <w:rFonts w:ascii="Times New Roman" w:hAnsi="Times New Roman" w:cs="Times New Roman"/>
          <w:szCs w:val="21"/>
        </w:rPr>
        <w:t>;</w:t>
      </w:r>
      <w:r w:rsidR="00FC08F3" w:rsidRPr="00A03918">
        <w:rPr>
          <w:rFonts w:ascii="Times New Roman" w:hAnsi="Times New Roman" w:cs="Times New Roman"/>
          <w:szCs w:val="21"/>
        </w:rPr>
        <w:t xml:space="preserve"> UD</w:t>
      </w:r>
      <w:r w:rsidR="0003047D">
        <w:rPr>
          <w:rFonts w:ascii="Times New Roman" w:hAnsi="Times New Roman" w:cs="Times New Roman"/>
          <w:szCs w:val="21"/>
        </w:rPr>
        <w:t>, u</w:t>
      </w:r>
      <w:r w:rsidR="00FC08F3" w:rsidRPr="00A03918">
        <w:rPr>
          <w:rFonts w:ascii="Times New Roman" w:hAnsi="Times New Roman" w:cs="Times New Roman"/>
          <w:szCs w:val="21"/>
        </w:rPr>
        <w:t>ltrasound depth</w:t>
      </w:r>
      <w:r w:rsidR="0003047D">
        <w:rPr>
          <w:rFonts w:ascii="Times New Roman" w:hAnsi="Times New Roman" w:cs="Times New Roman"/>
          <w:szCs w:val="21"/>
        </w:rPr>
        <w:t>;</w:t>
      </w:r>
      <w:r w:rsidR="00FC08F3" w:rsidRPr="00A03918">
        <w:rPr>
          <w:rFonts w:ascii="Times New Roman" w:hAnsi="Times New Roman" w:cs="Times New Roman"/>
          <w:szCs w:val="21"/>
        </w:rPr>
        <w:t xml:space="preserve"> ND</w:t>
      </w:r>
      <w:r w:rsidR="0003047D">
        <w:rPr>
          <w:rFonts w:ascii="Times New Roman" w:hAnsi="Times New Roman" w:cs="Times New Roman"/>
          <w:szCs w:val="21"/>
        </w:rPr>
        <w:t>, n</w:t>
      </w:r>
      <w:r w:rsidR="00FC08F3" w:rsidRPr="00A03918">
        <w:rPr>
          <w:rFonts w:ascii="Times New Roman" w:hAnsi="Times New Roman" w:cs="Times New Roman"/>
          <w:szCs w:val="21"/>
        </w:rPr>
        <w:t>eedle depth</w:t>
      </w:r>
      <w:r w:rsidR="0003047D">
        <w:rPr>
          <w:rFonts w:ascii="Times New Roman" w:hAnsi="Times New Roman" w:cs="Times New Roman"/>
          <w:szCs w:val="21"/>
        </w:rPr>
        <w:t>;</w:t>
      </w:r>
      <w:r w:rsidR="00FC08F3" w:rsidRPr="00A03918">
        <w:rPr>
          <w:rFonts w:ascii="Times New Roman" w:hAnsi="Times New Roman" w:cs="Times New Roman"/>
          <w:szCs w:val="21"/>
        </w:rPr>
        <w:t xml:space="preserve"> d</w:t>
      </w:r>
      <w:r w:rsidR="0003047D">
        <w:rPr>
          <w:rFonts w:ascii="Times New Roman" w:hAnsi="Times New Roman" w:cs="Times New Roman"/>
          <w:szCs w:val="21"/>
        </w:rPr>
        <w:t>, t</w:t>
      </w:r>
      <w:r w:rsidR="00FC08F3" w:rsidRPr="00A03918">
        <w:rPr>
          <w:rFonts w:ascii="Times New Roman" w:hAnsi="Times New Roman" w:cs="Times New Roman"/>
          <w:szCs w:val="21"/>
        </w:rPr>
        <w:t xml:space="preserve">he </w:t>
      </w:r>
      <w:r w:rsidRPr="00A03918">
        <w:rPr>
          <w:rFonts w:ascii="Times New Roman" w:hAnsi="Times New Roman" w:cs="Times New Roman"/>
          <w:szCs w:val="21"/>
        </w:rPr>
        <w:t>diameter</w:t>
      </w:r>
      <w:r w:rsidR="00FC08F3" w:rsidRPr="00A03918">
        <w:rPr>
          <w:rFonts w:ascii="Times New Roman" w:hAnsi="Times New Roman" w:cs="Times New Roman"/>
          <w:szCs w:val="21"/>
        </w:rPr>
        <w:t xml:space="preserve"> of the </w:t>
      </w:r>
      <w:r w:rsidR="009D4D18" w:rsidRPr="00A03918">
        <w:rPr>
          <w:rFonts w:ascii="Times New Roman" w:hAnsi="Times New Roman" w:cs="Times New Roman"/>
          <w:szCs w:val="21"/>
        </w:rPr>
        <w:t>LFDM</w:t>
      </w:r>
      <w:r w:rsidR="007615D4" w:rsidRPr="00A03918">
        <w:rPr>
          <w:rFonts w:ascii="Times New Roman" w:hAnsi="Times New Roman" w:cs="Times New Roman"/>
          <w:szCs w:val="21"/>
        </w:rPr>
        <w:t>.</w:t>
      </w:r>
    </w:p>
    <w:p w14:paraId="1BDADD03" w14:textId="77777777" w:rsidR="00453F79" w:rsidRPr="00B47F9A" w:rsidRDefault="00453F79" w:rsidP="008366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CA9058" w14:textId="77777777" w:rsidR="00C17981" w:rsidRDefault="00C17981"/>
    <w:sectPr w:rsidR="00C179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D0FE4" w14:textId="77777777" w:rsidR="00EC665A" w:rsidRDefault="00EC665A" w:rsidP="00453F79">
      <w:r>
        <w:separator/>
      </w:r>
    </w:p>
  </w:endnote>
  <w:endnote w:type="continuationSeparator" w:id="0">
    <w:p w14:paraId="1DF29A01" w14:textId="77777777" w:rsidR="00EC665A" w:rsidRDefault="00EC665A" w:rsidP="0045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FD00B" w14:textId="77777777" w:rsidR="00EC665A" w:rsidRDefault="00EC665A" w:rsidP="00453F79">
      <w:r>
        <w:separator/>
      </w:r>
    </w:p>
  </w:footnote>
  <w:footnote w:type="continuationSeparator" w:id="0">
    <w:p w14:paraId="13835EC0" w14:textId="77777777" w:rsidR="00EC665A" w:rsidRDefault="00EC665A" w:rsidP="00453F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40C"/>
    <w:rsid w:val="00001E5A"/>
    <w:rsid w:val="0003047D"/>
    <w:rsid w:val="000F640C"/>
    <w:rsid w:val="000F6A3E"/>
    <w:rsid w:val="000F6F7A"/>
    <w:rsid w:val="0020646F"/>
    <w:rsid w:val="00252830"/>
    <w:rsid w:val="00253DCF"/>
    <w:rsid w:val="00273AFB"/>
    <w:rsid w:val="002E4C0B"/>
    <w:rsid w:val="003802C9"/>
    <w:rsid w:val="003E5F4B"/>
    <w:rsid w:val="003F7565"/>
    <w:rsid w:val="00453F79"/>
    <w:rsid w:val="00481A35"/>
    <w:rsid w:val="004D4581"/>
    <w:rsid w:val="006341F5"/>
    <w:rsid w:val="00634625"/>
    <w:rsid w:val="006E183B"/>
    <w:rsid w:val="007414F5"/>
    <w:rsid w:val="007615D4"/>
    <w:rsid w:val="007D72BC"/>
    <w:rsid w:val="00815930"/>
    <w:rsid w:val="00836607"/>
    <w:rsid w:val="00921F03"/>
    <w:rsid w:val="009D4D18"/>
    <w:rsid w:val="00A03918"/>
    <w:rsid w:val="00A738B1"/>
    <w:rsid w:val="00AD1163"/>
    <w:rsid w:val="00B47F9A"/>
    <w:rsid w:val="00B9573C"/>
    <w:rsid w:val="00BD5F0D"/>
    <w:rsid w:val="00C16E8A"/>
    <w:rsid w:val="00C17981"/>
    <w:rsid w:val="00C222A3"/>
    <w:rsid w:val="00C52C59"/>
    <w:rsid w:val="00C759AE"/>
    <w:rsid w:val="00D25F1F"/>
    <w:rsid w:val="00D519A1"/>
    <w:rsid w:val="00E26158"/>
    <w:rsid w:val="00E34B8C"/>
    <w:rsid w:val="00E846CA"/>
    <w:rsid w:val="00EC0923"/>
    <w:rsid w:val="00EC665A"/>
    <w:rsid w:val="00ED3445"/>
    <w:rsid w:val="00F40CAF"/>
    <w:rsid w:val="00FC08F3"/>
    <w:rsid w:val="00FE6B9B"/>
    <w:rsid w:val="00FF0B54"/>
    <w:rsid w:val="00FF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D15838"/>
  <w15:chartTrackingRefBased/>
  <w15:docId w15:val="{5FFABD5F-0CFF-4B83-ADC9-75212B24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F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3F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3F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3F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3F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晨阳</dc:creator>
  <cp:keywords/>
  <dc:description/>
  <cp:lastModifiedBy>晨阳</cp:lastModifiedBy>
  <cp:revision>32</cp:revision>
  <dcterms:created xsi:type="dcterms:W3CDTF">2021-10-24T12:18:00Z</dcterms:created>
  <dcterms:modified xsi:type="dcterms:W3CDTF">2022-07-27T07:18:00Z</dcterms:modified>
</cp:coreProperties>
</file>