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DAB" w:rsidRPr="00C93FB7" w:rsidRDefault="00FE025E">
      <w:pPr>
        <w:rPr>
          <w:rFonts w:ascii="Times New Roman" w:hAnsi="Times New Roman" w:cs="Times New Roman"/>
          <w:b/>
          <w:sz w:val="28"/>
          <w:szCs w:val="28"/>
        </w:rPr>
      </w:pPr>
      <w:r w:rsidRPr="0074406E">
        <w:rPr>
          <w:rFonts w:ascii="Times New Roman" w:hAnsi="Times New Roman" w:cs="Times New Roman"/>
          <w:b/>
          <w:sz w:val="28"/>
          <w:szCs w:val="28"/>
        </w:rPr>
        <w:t>Genomewide association testing in malaria studies in the presence of overdominance.</w:t>
      </w:r>
    </w:p>
    <w:p w:rsidR="00150AE3" w:rsidRPr="005D5963" w:rsidRDefault="00783EAA" w:rsidP="005D59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D5963">
        <w:rPr>
          <w:rFonts w:ascii="Times New Roman" w:hAnsi="Times New Roman" w:cs="Times New Roman"/>
        </w:rPr>
        <w:t>Additional file Table S1: Genotype distributions of the 17 SNPs selected from the GWAS, Age-related macular degeneration</w:t>
      </w:r>
      <w:r w:rsidR="00C93FB7" w:rsidRPr="005D5963">
        <w:rPr>
          <w:rFonts w:ascii="Times New Roman" w:hAnsi="Times New Roman" w:cs="Times New Roman"/>
        </w:rPr>
        <w:t xml:space="preserve"> </w:t>
      </w:r>
      <w:r w:rsidRPr="005D5963">
        <w:rPr>
          <w:rFonts w:ascii="Times New Roman" w:hAnsi="Times New Roman" w:cs="Times New Roman"/>
        </w:rPr>
        <w:t>(AMD)</w:t>
      </w:r>
      <w:sdt>
        <w:sdtPr>
          <w:id w:val="171315319"/>
          <w:citation/>
        </w:sdtPr>
        <w:sdtEndPr/>
        <w:sdtContent>
          <w:r w:rsidR="006F00C1" w:rsidRPr="005D5963">
            <w:rPr>
              <w:rFonts w:ascii="Times New Roman" w:hAnsi="Times New Roman" w:cs="Times New Roman"/>
            </w:rPr>
            <w:fldChar w:fldCharType="begin"/>
          </w:r>
          <w:r w:rsidR="006F00C1" w:rsidRPr="005D5963">
            <w:rPr>
              <w:rFonts w:ascii="Times New Roman" w:hAnsi="Times New Roman" w:cs="Times New Roman"/>
            </w:rPr>
            <w:instrText xml:space="preserve"> CITATION Kle05 \l 1033 </w:instrText>
          </w:r>
          <w:r w:rsidR="006F00C1" w:rsidRPr="005D5963">
            <w:rPr>
              <w:rFonts w:ascii="Times New Roman" w:hAnsi="Times New Roman" w:cs="Times New Roman"/>
            </w:rPr>
            <w:fldChar w:fldCharType="separate"/>
          </w:r>
          <w:r w:rsidR="006F00C1" w:rsidRPr="005D5963">
            <w:rPr>
              <w:rFonts w:ascii="Times New Roman" w:hAnsi="Times New Roman" w:cs="Times New Roman"/>
              <w:noProof/>
            </w:rPr>
            <w:t xml:space="preserve"> [1]</w:t>
          </w:r>
          <w:r w:rsidR="006F00C1" w:rsidRPr="005D5963">
            <w:rPr>
              <w:rFonts w:ascii="Times New Roman" w:hAnsi="Times New Roman" w:cs="Times New Roman"/>
            </w:rPr>
            <w:fldChar w:fldCharType="end"/>
          </w:r>
        </w:sdtContent>
      </w:sdt>
      <w:r w:rsidRPr="005D5963">
        <w:rPr>
          <w:rFonts w:ascii="Times New Roman" w:hAnsi="Times New Roman" w:cs="Times New Roman"/>
        </w:rPr>
        <w:t>,  Prostate Cancer (PC)</w:t>
      </w:r>
      <w:sdt>
        <w:sdtPr>
          <w:id w:val="1548565316"/>
          <w:citation/>
        </w:sdtPr>
        <w:sdtEndPr/>
        <w:sdtContent>
          <w:r w:rsidR="006F00C1" w:rsidRPr="005D5963">
            <w:rPr>
              <w:rFonts w:ascii="Times New Roman" w:hAnsi="Times New Roman" w:cs="Times New Roman"/>
            </w:rPr>
            <w:fldChar w:fldCharType="begin"/>
          </w:r>
          <w:r w:rsidR="006F00C1" w:rsidRPr="005D5963">
            <w:rPr>
              <w:rFonts w:ascii="Times New Roman" w:hAnsi="Times New Roman" w:cs="Times New Roman"/>
            </w:rPr>
            <w:instrText xml:space="preserve"> CITATION Yea \l 1033 </w:instrText>
          </w:r>
          <w:r w:rsidR="006F00C1" w:rsidRPr="005D5963">
            <w:rPr>
              <w:rFonts w:ascii="Times New Roman" w:hAnsi="Times New Roman" w:cs="Times New Roman"/>
            </w:rPr>
            <w:fldChar w:fldCharType="separate"/>
          </w:r>
          <w:r w:rsidR="006F00C1" w:rsidRPr="005D5963">
            <w:rPr>
              <w:rFonts w:ascii="Times New Roman" w:hAnsi="Times New Roman" w:cs="Times New Roman"/>
              <w:noProof/>
            </w:rPr>
            <w:t xml:space="preserve"> [2]</w:t>
          </w:r>
          <w:r w:rsidR="006F00C1" w:rsidRPr="005D5963">
            <w:rPr>
              <w:rFonts w:ascii="Times New Roman" w:hAnsi="Times New Roman" w:cs="Times New Roman"/>
            </w:rPr>
            <w:fldChar w:fldCharType="end"/>
          </w:r>
        </w:sdtContent>
      </w:sdt>
      <w:r w:rsidRPr="005D5963">
        <w:rPr>
          <w:rFonts w:ascii="Times New Roman" w:hAnsi="Times New Roman" w:cs="Times New Roman"/>
        </w:rPr>
        <w:t>, Breast cancer</w:t>
      </w:r>
      <w:r w:rsidR="00C93FB7" w:rsidRPr="005D5963">
        <w:rPr>
          <w:rFonts w:ascii="Times New Roman" w:hAnsi="Times New Roman" w:cs="Times New Roman"/>
        </w:rPr>
        <w:t xml:space="preserve"> </w:t>
      </w:r>
      <w:r w:rsidRPr="005D5963">
        <w:rPr>
          <w:rFonts w:ascii="Times New Roman" w:hAnsi="Times New Roman" w:cs="Times New Roman"/>
        </w:rPr>
        <w:t>(BC)</w:t>
      </w:r>
      <w:sdt>
        <w:sdtPr>
          <w:id w:val="1614558997"/>
          <w:citation/>
        </w:sdtPr>
        <w:sdtEndPr/>
        <w:sdtContent>
          <w:r w:rsidR="006F00C1" w:rsidRPr="005D5963">
            <w:rPr>
              <w:rFonts w:ascii="Times New Roman" w:hAnsi="Times New Roman" w:cs="Times New Roman"/>
            </w:rPr>
            <w:fldChar w:fldCharType="begin"/>
          </w:r>
          <w:r w:rsidR="006F00C1" w:rsidRPr="005D5963">
            <w:rPr>
              <w:rFonts w:ascii="Times New Roman" w:hAnsi="Times New Roman" w:cs="Times New Roman"/>
            </w:rPr>
            <w:instrText xml:space="preserve"> CITATION Hun \l 1033 </w:instrText>
          </w:r>
          <w:r w:rsidR="006F00C1" w:rsidRPr="005D5963">
            <w:rPr>
              <w:rFonts w:ascii="Times New Roman" w:hAnsi="Times New Roman" w:cs="Times New Roman"/>
            </w:rPr>
            <w:fldChar w:fldCharType="separate"/>
          </w:r>
          <w:r w:rsidR="006F00C1" w:rsidRPr="005D5963">
            <w:rPr>
              <w:rFonts w:ascii="Times New Roman" w:hAnsi="Times New Roman" w:cs="Times New Roman"/>
              <w:noProof/>
            </w:rPr>
            <w:t xml:space="preserve"> [3]</w:t>
          </w:r>
          <w:r w:rsidR="006F00C1" w:rsidRPr="005D5963">
            <w:rPr>
              <w:rFonts w:ascii="Times New Roman" w:hAnsi="Times New Roman" w:cs="Times New Roman"/>
            </w:rPr>
            <w:fldChar w:fldCharType="end"/>
          </w:r>
        </w:sdtContent>
      </w:sdt>
      <w:r w:rsidRPr="005D5963">
        <w:rPr>
          <w:rFonts w:ascii="Times New Roman" w:hAnsi="Times New Roman" w:cs="Times New Roman"/>
        </w:rPr>
        <w:t xml:space="preserve"> and Hypertension</w:t>
      </w:r>
      <w:r w:rsidR="00C93FB7" w:rsidRPr="005D5963">
        <w:rPr>
          <w:rFonts w:ascii="Times New Roman" w:hAnsi="Times New Roman" w:cs="Times New Roman"/>
        </w:rPr>
        <w:t xml:space="preserve"> </w:t>
      </w:r>
      <w:r w:rsidRPr="005D5963">
        <w:rPr>
          <w:rFonts w:ascii="Times New Roman" w:hAnsi="Times New Roman" w:cs="Times New Roman"/>
        </w:rPr>
        <w:t>(HP)</w:t>
      </w:r>
      <w:sdt>
        <w:sdtPr>
          <w:id w:val="-840612695"/>
          <w:citation/>
        </w:sdtPr>
        <w:sdtEndPr/>
        <w:sdtContent>
          <w:r w:rsidR="006F00C1" w:rsidRPr="005D5963">
            <w:rPr>
              <w:rFonts w:ascii="Times New Roman" w:hAnsi="Times New Roman" w:cs="Times New Roman"/>
            </w:rPr>
            <w:fldChar w:fldCharType="begin"/>
          </w:r>
          <w:r w:rsidR="006F00C1" w:rsidRPr="005D5963">
            <w:rPr>
              <w:rFonts w:ascii="Times New Roman" w:hAnsi="Times New Roman" w:cs="Times New Roman"/>
            </w:rPr>
            <w:instrText xml:space="preserve"> CITATION Con07 \l 1033 </w:instrText>
          </w:r>
          <w:r w:rsidR="006F00C1" w:rsidRPr="005D5963">
            <w:rPr>
              <w:rFonts w:ascii="Times New Roman" w:hAnsi="Times New Roman" w:cs="Times New Roman"/>
            </w:rPr>
            <w:fldChar w:fldCharType="separate"/>
          </w:r>
          <w:r w:rsidR="006F00C1" w:rsidRPr="005D5963">
            <w:rPr>
              <w:rFonts w:ascii="Times New Roman" w:hAnsi="Times New Roman" w:cs="Times New Roman"/>
              <w:noProof/>
            </w:rPr>
            <w:t xml:space="preserve"> [4]</w:t>
          </w:r>
          <w:r w:rsidR="006F00C1" w:rsidRPr="005D5963">
            <w:rPr>
              <w:rFonts w:ascii="Times New Roman" w:hAnsi="Times New Roman" w:cs="Times New Roman"/>
            </w:rPr>
            <w:fldChar w:fldCharType="end"/>
          </w:r>
        </w:sdtContent>
      </w:sdt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                                             </w:t>
      </w:r>
      <w:r w:rsidR="00E70CED" w:rsidRPr="00E615EF">
        <w:rPr>
          <w:rFonts w:ascii="Times New Roman" w:hAnsi="Times New Roman" w:cs="Times New Roman"/>
        </w:rPr>
        <w:t xml:space="preserve">        </w:t>
      </w:r>
      <w:r w:rsidR="0074406E">
        <w:rPr>
          <w:rFonts w:ascii="Times New Roman" w:hAnsi="Times New Roman" w:cs="Times New Roman"/>
        </w:rPr>
        <w:t xml:space="preserve">         </w:t>
      </w:r>
      <w:r w:rsidR="00E70CED" w:rsidRPr="00E615EF">
        <w:rPr>
          <w:rFonts w:ascii="Times New Roman" w:hAnsi="Times New Roman" w:cs="Times New Roman"/>
        </w:rPr>
        <w:t xml:space="preserve">  </w:t>
      </w:r>
      <w:r w:rsidRPr="00E615EF">
        <w:rPr>
          <w:rFonts w:ascii="Times New Roman" w:hAnsi="Times New Roman" w:cs="Times New Roman"/>
        </w:rPr>
        <w:t xml:space="preserve"> Cases and Controls </w:t>
      </w:r>
    </w:p>
    <w:p w:rsidR="00150AE3" w:rsidRPr="00E615EF" w:rsidRDefault="00150AE3">
      <w:pPr>
        <w:rPr>
          <w:rFonts w:ascii="Times New Roman" w:hAnsi="Times New Roman" w:cs="Times New Roman"/>
          <w:u w:val="single"/>
        </w:rPr>
      </w:pPr>
      <w:r w:rsidRPr="00E615EF">
        <w:rPr>
          <w:rFonts w:ascii="Times New Roman" w:hAnsi="Times New Roman" w:cs="Times New Roman"/>
          <w:u w:val="single"/>
        </w:rPr>
        <w:t xml:space="preserve">   SNP ID                                                 Casesdd   CasesdD   CasesDD   Controldd   ControldD   ControlDD </w:t>
      </w:r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  <w:i/>
        </w:rPr>
        <w:t>Rs380390</w:t>
      </w:r>
      <w:r w:rsidRPr="00E615EF">
        <w:rPr>
          <w:rFonts w:ascii="Times New Roman" w:hAnsi="Times New Roman" w:cs="Times New Roman"/>
        </w:rPr>
        <w:t xml:space="preserve">(AMD)        </w:t>
      </w:r>
      <w:r w:rsidR="00FE025E" w:rsidRPr="00E615EF">
        <w:rPr>
          <w:rFonts w:ascii="Times New Roman" w:hAnsi="Times New Roman" w:cs="Times New Roman"/>
        </w:rPr>
        <w:t xml:space="preserve">                          </w:t>
      </w:r>
      <w:r w:rsidRPr="00E615EF">
        <w:rPr>
          <w:rFonts w:ascii="Times New Roman" w:hAnsi="Times New Roman" w:cs="Times New Roman"/>
        </w:rPr>
        <w:t xml:space="preserve"> 50             </w:t>
      </w:r>
      <w:r w:rsidR="00FE025E" w:rsidRPr="00E615EF">
        <w:rPr>
          <w:rFonts w:ascii="Times New Roman" w:hAnsi="Times New Roman" w:cs="Times New Roman"/>
        </w:rPr>
        <w:t xml:space="preserve">   </w:t>
      </w:r>
      <w:r w:rsidRPr="00E615EF">
        <w:rPr>
          <w:rFonts w:ascii="Times New Roman" w:hAnsi="Times New Roman" w:cs="Times New Roman"/>
        </w:rPr>
        <w:t xml:space="preserve"> 35            </w:t>
      </w:r>
      <w:r w:rsidR="00FE025E" w:rsidRPr="00E615EF">
        <w:rPr>
          <w:rFonts w:ascii="Times New Roman" w:hAnsi="Times New Roman" w:cs="Times New Roman"/>
        </w:rPr>
        <w:t xml:space="preserve">  </w:t>
      </w:r>
      <w:r w:rsidRPr="00E615EF">
        <w:rPr>
          <w:rFonts w:ascii="Times New Roman" w:hAnsi="Times New Roman" w:cs="Times New Roman"/>
        </w:rPr>
        <w:t xml:space="preserve"> 11              6                     25                19</w:t>
      </w:r>
    </w:p>
    <w:p w:rsidR="00150AE3" w:rsidRPr="00E615EF" w:rsidRDefault="00150AE3">
      <w:pPr>
        <w:rPr>
          <w:rFonts w:ascii="Times New Roman" w:hAnsi="Times New Roman" w:cs="Times New Roman"/>
          <w:u w:val="single"/>
        </w:rPr>
      </w:pPr>
      <w:r w:rsidRPr="00E615EF">
        <w:rPr>
          <w:rFonts w:ascii="Times New Roman" w:hAnsi="Times New Roman" w:cs="Times New Roman"/>
          <w:i/>
          <w:u w:val="single"/>
        </w:rPr>
        <w:t xml:space="preserve"> Rs1329428</w:t>
      </w:r>
      <w:r w:rsidRPr="00E615EF">
        <w:rPr>
          <w:rFonts w:ascii="Times New Roman" w:hAnsi="Times New Roman" w:cs="Times New Roman"/>
          <w:u w:val="single"/>
        </w:rPr>
        <w:t xml:space="preserve">(AMD)     </w:t>
      </w:r>
      <w:r w:rsidR="00FE025E" w:rsidRPr="00E615EF">
        <w:rPr>
          <w:rFonts w:ascii="Times New Roman" w:hAnsi="Times New Roman" w:cs="Times New Roman"/>
          <w:u w:val="single"/>
        </w:rPr>
        <w:t xml:space="preserve">                         </w:t>
      </w:r>
      <w:r w:rsidRPr="00E615EF">
        <w:rPr>
          <w:rFonts w:ascii="Times New Roman" w:hAnsi="Times New Roman" w:cs="Times New Roman"/>
          <w:u w:val="single"/>
        </w:rPr>
        <w:t xml:space="preserve">  2            </w:t>
      </w:r>
      <w:r w:rsidR="00FE025E" w:rsidRPr="00E615EF">
        <w:rPr>
          <w:rFonts w:ascii="Times New Roman" w:hAnsi="Times New Roman" w:cs="Times New Roman"/>
          <w:u w:val="single"/>
        </w:rPr>
        <w:t xml:space="preserve">     </w:t>
      </w:r>
      <w:r w:rsidRPr="00E615EF">
        <w:rPr>
          <w:rFonts w:ascii="Times New Roman" w:hAnsi="Times New Roman" w:cs="Times New Roman"/>
          <w:u w:val="single"/>
        </w:rPr>
        <w:t xml:space="preserve">  24               68              5                     29                14 </w:t>
      </w:r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  <w:i/>
        </w:rPr>
        <w:t>Rs1447295</w:t>
      </w:r>
      <w:r w:rsidRPr="00E615EF">
        <w:rPr>
          <w:rFonts w:ascii="Times New Roman" w:hAnsi="Times New Roman" w:cs="Times New Roman"/>
        </w:rPr>
        <w:t xml:space="preserve">(PC)            </w:t>
      </w:r>
      <w:r w:rsidR="00FE025E" w:rsidRPr="00E615EF">
        <w:rPr>
          <w:rFonts w:ascii="Times New Roman" w:hAnsi="Times New Roman" w:cs="Times New Roman"/>
        </w:rPr>
        <w:t xml:space="preserve">                        </w:t>
      </w:r>
      <w:r w:rsidRPr="00E615EF">
        <w:rPr>
          <w:rFonts w:ascii="Times New Roman" w:hAnsi="Times New Roman" w:cs="Times New Roman"/>
        </w:rPr>
        <w:t xml:space="preserve">25          </w:t>
      </w:r>
      <w:r w:rsidR="00FE025E" w:rsidRPr="00E615EF">
        <w:rPr>
          <w:rFonts w:ascii="Times New Roman" w:hAnsi="Times New Roman" w:cs="Times New Roman"/>
        </w:rPr>
        <w:t xml:space="preserve">       </w:t>
      </w:r>
      <w:r w:rsidRPr="00E615EF">
        <w:rPr>
          <w:rFonts w:ascii="Times New Roman" w:hAnsi="Times New Roman" w:cs="Times New Roman"/>
        </w:rPr>
        <w:t xml:space="preserve"> 283              864           10                   218             929</w:t>
      </w:r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  <w:i/>
        </w:rPr>
        <w:t>Rs698267</w:t>
      </w:r>
      <w:r w:rsidRPr="00E615EF">
        <w:rPr>
          <w:rFonts w:ascii="Times New Roman" w:hAnsi="Times New Roman" w:cs="Times New Roman"/>
        </w:rPr>
        <w:t xml:space="preserve">(PC)            </w:t>
      </w:r>
      <w:r w:rsidR="00FE025E" w:rsidRPr="00E615EF">
        <w:rPr>
          <w:rFonts w:ascii="Times New Roman" w:hAnsi="Times New Roman" w:cs="Times New Roman"/>
        </w:rPr>
        <w:t xml:space="preserve">                        </w:t>
      </w:r>
      <w:r w:rsidRPr="00E615EF">
        <w:rPr>
          <w:rFonts w:ascii="Times New Roman" w:hAnsi="Times New Roman" w:cs="Times New Roman"/>
        </w:rPr>
        <w:t xml:space="preserve"> 223         </w:t>
      </w:r>
      <w:r w:rsidR="00FE025E" w:rsidRPr="00E615EF">
        <w:rPr>
          <w:rFonts w:ascii="Times New Roman" w:hAnsi="Times New Roman" w:cs="Times New Roman"/>
        </w:rPr>
        <w:t xml:space="preserve">        598            </w:t>
      </w:r>
      <w:r w:rsidRPr="00E615EF">
        <w:rPr>
          <w:rFonts w:ascii="Times New Roman" w:hAnsi="Times New Roman" w:cs="Times New Roman"/>
        </w:rPr>
        <w:t xml:space="preserve"> 351          301                  579            277 </w:t>
      </w:r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  <w:i/>
        </w:rPr>
        <w:t>Rs7837688</w:t>
      </w:r>
      <w:r w:rsidRPr="00E615EF">
        <w:rPr>
          <w:rFonts w:ascii="Times New Roman" w:hAnsi="Times New Roman" w:cs="Times New Roman"/>
        </w:rPr>
        <w:t xml:space="preserve">(PC)            </w:t>
      </w:r>
      <w:r w:rsidR="00FE025E" w:rsidRPr="00E615EF">
        <w:rPr>
          <w:rFonts w:ascii="Times New Roman" w:hAnsi="Times New Roman" w:cs="Times New Roman"/>
        </w:rPr>
        <w:t xml:space="preserve">                        </w:t>
      </w:r>
      <w:r w:rsidRPr="00E615EF">
        <w:rPr>
          <w:rFonts w:ascii="Times New Roman" w:hAnsi="Times New Roman" w:cs="Times New Roman"/>
        </w:rPr>
        <w:t xml:space="preserve">27           </w:t>
      </w:r>
      <w:r w:rsidR="00FE025E" w:rsidRPr="00E615EF">
        <w:rPr>
          <w:rFonts w:ascii="Times New Roman" w:hAnsi="Times New Roman" w:cs="Times New Roman"/>
        </w:rPr>
        <w:t xml:space="preserve">        283            </w:t>
      </w:r>
      <w:r w:rsidRPr="00E615EF">
        <w:rPr>
          <w:rFonts w:ascii="Times New Roman" w:hAnsi="Times New Roman" w:cs="Times New Roman"/>
        </w:rPr>
        <w:t xml:space="preserve">861           11                   206            </w:t>
      </w:r>
      <w:r w:rsidR="00FE025E" w:rsidRPr="00E615EF">
        <w:rPr>
          <w:rFonts w:ascii="Times New Roman" w:hAnsi="Times New Roman" w:cs="Times New Roman"/>
        </w:rPr>
        <w:t xml:space="preserve">  </w:t>
      </w:r>
      <w:r w:rsidRPr="00E615EF">
        <w:rPr>
          <w:rFonts w:ascii="Times New Roman" w:hAnsi="Times New Roman" w:cs="Times New Roman"/>
        </w:rPr>
        <w:t xml:space="preserve">939 </w:t>
      </w:r>
    </w:p>
    <w:p w:rsidR="00150AE3" w:rsidRPr="00E615EF" w:rsidRDefault="00150AE3">
      <w:pPr>
        <w:rPr>
          <w:rFonts w:ascii="Times New Roman" w:hAnsi="Times New Roman" w:cs="Times New Roman"/>
          <w:u w:val="single"/>
        </w:rPr>
      </w:pPr>
      <w:r w:rsidRPr="00E615EF">
        <w:rPr>
          <w:rFonts w:ascii="Times New Roman" w:hAnsi="Times New Roman" w:cs="Times New Roman"/>
          <w:i/>
          <w:u w:val="single"/>
        </w:rPr>
        <w:t>Rs10510126</w:t>
      </w:r>
      <w:r w:rsidRPr="00E615EF">
        <w:rPr>
          <w:rFonts w:ascii="Times New Roman" w:hAnsi="Times New Roman" w:cs="Times New Roman"/>
          <w:u w:val="single"/>
        </w:rPr>
        <w:t xml:space="preserve">(PC)        </w:t>
      </w:r>
      <w:r w:rsidR="00FE025E" w:rsidRPr="00E615EF">
        <w:rPr>
          <w:rFonts w:ascii="Times New Roman" w:hAnsi="Times New Roman" w:cs="Times New Roman"/>
          <w:u w:val="single"/>
        </w:rPr>
        <w:t xml:space="preserve">                        </w:t>
      </w:r>
      <w:r w:rsidRPr="00E615EF">
        <w:rPr>
          <w:rFonts w:ascii="Times New Roman" w:hAnsi="Times New Roman" w:cs="Times New Roman"/>
          <w:u w:val="single"/>
        </w:rPr>
        <w:t xml:space="preserve"> 10           </w:t>
      </w:r>
      <w:r w:rsidR="00FE025E" w:rsidRPr="00E615EF">
        <w:rPr>
          <w:rFonts w:ascii="Times New Roman" w:hAnsi="Times New Roman" w:cs="Times New Roman"/>
          <w:u w:val="single"/>
        </w:rPr>
        <w:t xml:space="preserve">        180            </w:t>
      </w:r>
      <w:r w:rsidRPr="00E615EF">
        <w:rPr>
          <w:rFonts w:ascii="Times New Roman" w:hAnsi="Times New Roman" w:cs="Times New Roman"/>
          <w:u w:val="single"/>
        </w:rPr>
        <w:t xml:space="preserve"> 955   </w:t>
      </w:r>
      <w:r w:rsidR="00D44057" w:rsidRPr="00E615EF">
        <w:rPr>
          <w:rFonts w:ascii="Times New Roman" w:hAnsi="Times New Roman" w:cs="Times New Roman"/>
          <w:u w:val="single"/>
        </w:rPr>
        <w:t xml:space="preserve">      </w:t>
      </w:r>
      <w:r w:rsidR="00FE025E" w:rsidRPr="00E615EF">
        <w:rPr>
          <w:rFonts w:ascii="Times New Roman" w:hAnsi="Times New Roman" w:cs="Times New Roman"/>
          <w:u w:val="single"/>
        </w:rPr>
        <w:t xml:space="preserve">  </w:t>
      </w:r>
      <w:r w:rsidR="00D44057" w:rsidRPr="00E615EF">
        <w:rPr>
          <w:rFonts w:ascii="Times New Roman" w:hAnsi="Times New Roman" w:cs="Times New Roman"/>
          <w:u w:val="single"/>
        </w:rPr>
        <w:t xml:space="preserve">14      </w:t>
      </w:r>
      <w:r w:rsidR="00FE025E" w:rsidRPr="00E615EF">
        <w:rPr>
          <w:rFonts w:ascii="Times New Roman" w:hAnsi="Times New Roman" w:cs="Times New Roman"/>
          <w:u w:val="single"/>
        </w:rPr>
        <w:t xml:space="preserve">             </w:t>
      </w:r>
      <w:r w:rsidR="00D44057" w:rsidRPr="00E615EF">
        <w:rPr>
          <w:rFonts w:ascii="Times New Roman" w:hAnsi="Times New Roman" w:cs="Times New Roman"/>
          <w:u w:val="single"/>
        </w:rPr>
        <w:t xml:space="preserve">272        </w:t>
      </w:r>
      <w:r w:rsidR="00FE025E" w:rsidRPr="00E615EF">
        <w:rPr>
          <w:rFonts w:ascii="Times New Roman" w:hAnsi="Times New Roman" w:cs="Times New Roman"/>
          <w:u w:val="single"/>
        </w:rPr>
        <w:t xml:space="preserve">   </w:t>
      </w:r>
      <w:r w:rsidR="00D44057" w:rsidRPr="00E615EF">
        <w:rPr>
          <w:rFonts w:ascii="Times New Roman" w:hAnsi="Times New Roman" w:cs="Times New Roman"/>
          <w:u w:val="single"/>
        </w:rPr>
        <w:t xml:space="preserve">  854</w:t>
      </w:r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  <w:i/>
        </w:rPr>
        <w:t>Rs12505080</w:t>
      </w:r>
      <w:r w:rsidRPr="00E615EF">
        <w:rPr>
          <w:rFonts w:ascii="Times New Roman" w:hAnsi="Times New Roman" w:cs="Times New Roman"/>
        </w:rPr>
        <w:t xml:space="preserve">(BC)        </w:t>
      </w:r>
      <w:r w:rsidR="00E615EF">
        <w:rPr>
          <w:rFonts w:ascii="Times New Roman" w:hAnsi="Times New Roman" w:cs="Times New Roman"/>
        </w:rPr>
        <w:t xml:space="preserve">                       </w:t>
      </w:r>
      <w:r w:rsidRPr="00E615EF">
        <w:rPr>
          <w:rFonts w:ascii="Times New Roman" w:hAnsi="Times New Roman" w:cs="Times New Roman"/>
        </w:rPr>
        <w:t xml:space="preserve"> 50          </w:t>
      </w:r>
      <w:r w:rsidR="00FE025E" w:rsidRPr="00E615EF">
        <w:rPr>
          <w:rFonts w:ascii="Times New Roman" w:hAnsi="Times New Roman" w:cs="Times New Roman"/>
        </w:rPr>
        <w:t xml:space="preserve">    </w:t>
      </w:r>
      <w:r w:rsidRPr="00E615EF">
        <w:rPr>
          <w:rFonts w:ascii="Times New Roman" w:hAnsi="Times New Roman" w:cs="Times New Roman"/>
        </w:rPr>
        <w:t xml:space="preserve"> 477                 608       </w:t>
      </w:r>
      <w:r w:rsidR="00FE025E" w:rsidRPr="00E615EF">
        <w:rPr>
          <w:rFonts w:ascii="Times New Roman" w:hAnsi="Times New Roman" w:cs="Times New Roman"/>
        </w:rPr>
        <w:t xml:space="preserve">   99                   </w:t>
      </w:r>
      <w:r w:rsidRPr="00E615EF">
        <w:rPr>
          <w:rFonts w:ascii="Times New Roman" w:hAnsi="Times New Roman" w:cs="Times New Roman"/>
        </w:rPr>
        <w:t xml:space="preserve"> 408            628</w:t>
      </w:r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  <w:i/>
        </w:rPr>
        <w:t>Rs17157903</w:t>
      </w:r>
      <w:r w:rsidRPr="00E615EF">
        <w:rPr>
          <w:rFonts w:ascii="Times New Roman" w:hAnsi="Times New Roman" w:cs="Times New Roman"/>
        </w:rPr>
        <w:t xml:space="preserve">(BC)         </w:t>
      </w:r>
      <w:r w:rsidR="00E615EF">
        <w:rPr>
          <w:rFonts w:ascii="Times New Roman" w:hAnsi="Times New Roman" w:cs="Times New Roman"/>
        </w:rPr>
        <w:t xml:space="preserve">                       </w:t>
      </w:r>
      <w:r w:rsidRPr="00E615EF">
        <w:rPr>
          <w:rFonts w:ascii="Times New Roman" w:hAnsi="Times New Roman" w:cs="Times New Roman"/>
        </w:rPr>
        <w:t xml:space="preserve">18            </w:t>
      </w:r>
      <w:r w:rsidR="00FE025E" w:rsidRPr="00E615EF">
        <w:rPr>
          <w:rFonts w:ascii="Times New Roman" w:hAnsi="Times New Roman" w:cs="Times New Roman"/>
        </w:rPr>
        <w:t xml:space="preserve">    </w:t>
      </w:r>
      <w:r w:rsidR="00E615EF">
        <w:rPr>
          <w:rFonts w:ascii="Times New Roman" w:hAnsi="Times New Roman" w:cs="Times New Roman"/>
        </w:rPr>
        <w:t xml:space="preserve">316              </w:t>
      </w:r>
      <w:r w:rsidRPr="00E615EF">
        <w:rPr>
          <w:rFonts w:ascii="Times New Roman" w:hAnsi="Times New Roman" w:cs="Times New Roman"/>
        </w:rPr>
        <w:t xml:space="preserve">  777    </w:t>
      </w:r>
      <w:r w:rsidR="00FE025E" w:rsidRPr="00E615EF">
        <w:rPr>
          <w:rFonts w:ascii="Times New Roman" w:hAnsi="Times New Roman" w:cs="Times New Roman"/>
        </w:rPr>
        <w:t xml:space="preserve">    </w:t>
      </w:r>
      <w:r w:rsidR="00E615EF">
        <w:rPr>
          <w:rFonts w:ascii="Times New Roman" w:hAnsi="Times New Roman" w:cs="Times New Roman"/>
        </w:rPr>
        <w:t xml:space="preserve">  </w:t>
      </w:r>
      <w:r w:rsidR="00FE025E" w:rsidRPr="00E615EF">
        <w:rPr>
          <w:rFonts w:ascii="Times New Roman" w:hAnsi="Times New Roman" w:cs="Times New Roman"/>
        </w:rPr>
        <w:t xml:space="preserve">26                     </w:t>
      </w:r>
      <w:r w:rsidRPr="00E615EF">
        <w:rPr>
          <w:rFonts w:ascii="Times New Roman" w:hAnsi="Times New Roman" w:cs="Times New Roman"/>
        </w:rPr>
        <w:t>220            862</w:t>
      </w:r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  <w:i/>
        </w:rPr>
        <w:t>Rs1219648</w:t>
      </w:r>
      <w:r w:rsidRPr="00E615EF">
        <w:rPr>
          <w:rFonts w:ascii="Times New Roman" w:hAnsi="Times New Roman" w:cs="Times New Roman"/>
        </w:rPr>
        <w:t xml:space="preserve">(BC)          </w:t>
      </w:r>
      <w:r w:rsidR="00E615EF">
        <w:rPr>
          <w:rFonts w:ascii="Times New Roman" w:hAnsi="Times New Roman" w:cs="Times New Roman"/>
        </w:rPr>
        <w:t xml:space="preserve">                       </w:t>
      </w:r>
      <w:r w:rsidR="00FE025E"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>250</w:t>
      </w:r>
      <w:r w:rsidR="00783EAA" w:rsidRPr="00E615EF">
        <w:rPr>
          <w:rFonts w:ascii="Times New Roman" w:hAnsi="Times New Roman" w:cs="Times New Roman"/>
        </w:rPr>
        <w:t xml:space="preserve">           </w:t>
      </w:r>
      <w:r w:rsid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 xml:space="preserve"> 543</w:t>
      </w:r>
      <w:r w:rsidR="00783EAA" w:rsidRPr="00E615EF">
        <w:rPr>
          <w:rFonts w:ascii="Times New Roman" w:hAnsi="Times New Roman" w:cs="Times New Roman"/>
        </w:rPr>
        <w:t xml:space="preserve">               </w:t>
      </w:r>
      <w:r w:rsidR="00E615EF">
        <w:rPr>
          <w:rFonts w:ascii="Times New Roman" w:hAnsi="Times New Roman" w:cs="Times New Roman"/>
        </w:rPr>
        <w:t xml:space="preserve">  </w:t>
      </w:r>
      <w:r w:rsidRPr="00E615EF">
        <w:rPr>
          <w:rFonts w:ascii="Times New Roman" w:hAnsi="Times New Roman" w:cs="Times New Roman"/>
        </w:rPr>
        <w:t xml:space="preserve"> 352 </w:t>
      </w:r>
      <w:r w:rsidR="00783EAA" w:rsidRPr="00E615EF">
        <w:rPr>
          <w:rFonts w:ascii="Times New Roman" w:hAnsi="Times New Roman" w:cs="Times New Roman"/>
        </w:rPr>
        <w:t xml:space="preserve">   </w:t>
      </w:r>
      <w:r w:rsidR="00FE025E" w:rsidRPr="00E615EF">
        <w:rPr>
          <w:rFonts w:ascii="Times New Roman" w:hAnsi="Times New Roman" w:cs="Times New Roman"/>
        </w:rPr>
        <w:t xml:space="preserve">   </w:t>
      </w:r>
      <w:r w:rsidR="00783EAA"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>170</w:t>
      </w:r>
      <w:r w:rsidR="00783EAA" w:rsidRPr="00E615EF">
        <w:rPr>
          <w:rFonts w:ascii="Times New Roman" w:hAnsi="Times New Roman" w:cs="Times New Roman"/>
        </w:rPr>
        <w:t xml:space="preserve">                 </w:t>
      </w:r>
      <w:r w:rsidRPr="00E615EF">
        <w:rPr>
          <w:rFonts w:ascii="Times New Roman" w:hAnsi="Times New Roman" w:cs="Times New Roman"/>
        </w:rPr>
        <w:t xml:space="preserve"> </w:t>
      </w:r>
      <w:r w:rsidR="00FE025E" w:rsidRPr="00E615EF">
        <w:rPr>
          <w:rFonts w:ascii="Times New Roman" w:hAnsi="Times New Roman" w:cs="Times New Roman"/>
        </w:rPr>
        <w:t xml:space="preserve"> </w:t>
      </w:r>
      <w:r w:rsid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 xml:space="preserve">538 </w:t>
      </w:r>
      <w:r w:rsidR="00FE025E" w:rsidRPr="00E615EF">
        <w:rPr>
          <w:rFonts w:ascii="Times New Roman" w:hAnsi="Times New Roman" w:cs="Times New Roman"/>
        </w:rPr>
        <w:t xml:space="preserve">          </w:t>
      </w:r>
      <w:r w:rsidR="00783EAA"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>433</w:t>
      </w:r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  <w:i/>
        </w:rPr>
        <w:t>Rs7696175</w:t>
      </w:r>
      <w:r w:rsidRPr="00E615EF">
        <w:rPr>
          <w:rFonts w:ascii="Times New Roman" w:hAnsi="Times New Roman" w:cs="Times New Roman"/>
        </w:rPr>
        <w:t xml:space="preserve">(BC) </w:t>
      </w:r>
      <w:r w:rsidR="00783EAA" w:rsidRPr="00E615EF">
        <w:rPr>
          <w:rFonts w:ascii="Times New Roman" w:hAnsi="Times New Roman" w:cs="Times New Roman"/>
        </w:rPr>
        <w:t xml:space="preserve">                      </w:t>
      </w:r>
      <w:r w:rsidR="00E615EF">
        <w:rPr>
          <w:rFonts w:ascii="Times New Roman" w:hAnsi="Times New Roman" w:cs="Times New Roman"/>
        </w:rPr>
        <w:t xml:space="preserve">         </w:t>
      </w:r>
      <w:r w:rsidR="00783EAA"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 xml:space="preserve">187 </w:t>
      </w:r>
      <w:r w:rsidR="00783EAA" w:rsidRPr="00E615EF">
        <w:rPr>
          <w:rFonts w:ascii="Times New Roman" w:hAnsi="Times New Roman" w:cs="Times New Roman"/>
        </w:rPr>
        <w:t xml:space="preserve">           </w:t>
      </w:r>
      <w:r w:rsidR="00FE025E" w:rsidRPr="00E615EF">
        <w:rPr>
          <w:rFonts w:ascii="Times New Roman" w:hAnsi="Times New Roman" w:cs="Times New Roman"/>
        </w:rPr>
        <w:t xml:space="preserve">  </w:t>
      </w:r>
      <w:r w:rsidR="00783EAA"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 xml:space="preserve">605 </w:t>
      </w:r>
      <w:r w:rsidR="00783EAA" w:rsidRPr="00E615EF">
        <w:rPr>
          <w:rFonts w:ascii="Times New Roman" w:hAnsi="Times New Roman" w:cs="Times New Roman"/>
        </w:rPr>
        <w:t xml:space="preserve">               </w:t>
      </w:r>
      <w:r w:rsidRPr="00E615EF">
        <w:rPr>
          <w:rFonts w:ascii="Times New Roman" w:hAnsi="Times New Roman" w:cs="Times New Roman"/>
        </w:rPr>
        <w:t xml:space="preserve">353 </w:t>
      </w:r>
      <w:r w:rsidR="00783EAA" w:rsidRPr="00E615EF">
        <w:rPr>
          <w:rFonts w:ascii="Times New Roman" w:hAnsi="Times New Roman" w:cs="Times New Roman"/>
        </w:rPr>
        <w:t xml:space="preserve">      </w:t>
      </w:r>
      <w:r w:rsidR="00FE025E" w:rsidRPr="00E615EF">
        <w:rPr>
          <w:rFonts w:ascii="Times New Roman" w:hAnsi="Times New Roman" w:cs="Times New Roman"/>
        </w:rPr>
        <w:t xml:space="preserve">  </w:t>
      </w:r>
      <w:r w:rsidRPr="00E615EF">
        <w:rPr>
          <w:rFonts w:ascii="Times New Roman" w:hAnsi="Times New Roman" w:cs="Times New Roman"/>
        </w:rPr>
        <w:t xml:space="preserve">249 </w:t>
      </w:r>
      <w:r w:rsidR="00FE025E" w:rsidRPr="00E615EF">
        <w:rPr>
          <w:rFonts w:ascii="Times New Roman" w:hAnsi="Times New Roman" w:cs="Times New Roman"/>
        </w:rPr>
        <w:t xml:space="preserve">                 </w:t>
      </w:r>
      <w:r w:rsid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 xml:space="preserve">496 </w:t>
      </w:r>
      <w:r w:rsidR="00783EAA" w:rsidRPr="00E615EF">
        <w:rPr>
          <w:rFonts w:ascii="Times New Roman" w:hAnsi="Times New Roman" w:cs="Times New Roman"/>
        </w:rPr>
        <w:t xml:space="preserve">            </w:t>
      </w:r>
      <w:r w:rsidRPr="00E615EF">
        <w:rPr>
          <w:rFonts w:ascii="Times New Roman" w:hAnsi="Times New Roman" w:cs="Times New Roman"/>
        </w:rPr>
        <w:t>396</w:t>
      </w:r>
    </w:p>
    <w:p w:rsidR="00150AE3" w:rsidRPr="00E615EF" w:rsidRDefault="00150AE3">
      <w:pPr>
        <w:rPr>
          <w:rFonts w:ascii="Times New Roman" w:hAnsi="Times New Roman" w:cs="Times New Roman"/>
          <w:u w:val="single"/>
        </w:rPr>
      </w:pPr>
      <w:r w:rsidRPr="00E615EF">
        <w:rPr>
          <w:rFonts w:ascii="Times New Roman" w:hAnsi="Times New Roman" w:cs="Times New Roman"/>
          <w:u w:val="single"/>
        </w:rPr>
        <w:t xml:space="preserve"> </w:t>
      </w:r>
      <w:r w:rsidRPr="00E615EF">
        <w:rPr>
          <w:rFonts w:ascii="Times New Roman" w:hAnsi="Times New Roman" w:cs="Times New Roman"/>
          <w:i/>
          <w:u w:val="single"/>
        </w:rPr>
        <w:t>Rs2420946</w:t>
      </w:r>
      <w:r w:rsidRPr="00E615EF">
        <w:rPr>
          <w:rFonts w:ascii="Times New Roman" w:hAnsi="Times New Roman" w:cs="Times New Roman"/>
          <w:u w:val="single"/>
        </w:rPr>
        <w:t>(BC)</w:t>
      </w:r>
      <w:r w:rsidR="00783EAA" w:rsidRPr="00E615EF">
        <w:rPr>
          <w:rFonts w:ascii="Times New Roman" w:hAnsi="Times New Roman" w:cs="Times New Roman"/>
          <w:u w:val="single"/>
        </w:rPr>
        <w:t xml:space="preserve">         </w:t>
      </w:r>
      <w:r w:rsidR="00E615EF">
        <w:rPr>
          <w:rFonts w:ascii="Times New Roman" w:hAnsi="Times New Roman" w:cs="Times New Roman"/>
          <w:u w:val="single"/>
        </w:rPr>
        <w:t xml:space="preserve">                       </w:t>
      </w:r>
      <w:r w:rsidR="00FE025E" w:rsidRPr="00E615EF">
        <w:rPr>
          <w:rFonts w:ascii="Times New Roman" w:hAnsi="Times New Roman" w:cs="Times New Roman"/>
          <w:u w:val="single"/>
        </w:rPr>
        <w:t xml:space="preserve"> </w:t>
      </w:r>
      <w:r w:rsidRPr="00E615EF">
        <w:rPr>
          <w:rFonts w:ascii="Times New Roman" w:hAnsi="Times New Roman" w:cs="Times New Roman"/>
          <w:u w:val="single"/>
        </w:rPr>
        <w:t>242</w:t>
      </w:r>
      <w:r w:rsidR="00783EAA" w:rsidRPr="00E615EF">
        <w:rPr>
          <w:rFonts w:ascii="Times New Roman" w:hAnsi="Times New Roman" w:cs="Times New Roman"/>
          <w:u w:val="single"/>
        </w:rPr>
        <w:t xml:space="preserve">             </w:t>
      </w:r>
      <w:r w:rsidR="00FE025E" w:rsidRPr="00E615EF">
        <w:rPr>
          <w:rFonts w:ascii="Times New Roman" w:hAnsi="Times New Roman" w:cs="Times New Roman"/>
          <w:u w:val="single"/>
        </w:rPr>
        <w:t xml:space="preserve">  </w:t>
      </w:r>
      <w:r w:rsidRPr="00E615EF">
        <w:rPr>
          <w:rFonts w:ascii="Times New Roman" w:hAnsi="Times New Roman" w:cs="Times New Roman"/>
          <w:u w:val="single"/>
        </w:rPr>
        <w:t xml:space="preserve"> 546</w:t>
      </w:r>
      <w:r w:rsidR="00783EAA" w:rsidRPr="00E615EF">
        <w:rPr>
          <w:rFonts w:ascii="Times New Roman" w:hAnsi="Times New Roman" w:cs="Times New Roman"/>
          <w:u w:val="single"/>
        </w:rPr>
        <w:t xml:space="preserve">              </w:t>
      </w:r>
      <w:r w:rsidRPr="00E615EF">
        <w:rPr>
          <w:rFonts w:ascii="Times New Roman" w:hAnsi="Times New Roman" w:cs="Times New Roman"/>
          <w:u w:val="single"/>
        </w:rPr>
        <w:t xml:space="preserve"> 357 </w:t>
      </w:r>
      <w:r w:rsidR="00783EAA" w:rsidRPr="00E615EF">
        <w:rPr>
          <w:rFonts w:ascii="Times New Roman" w:hAnsi="Times New Roman" w:cs="Times New Roman"/>
          <w:u w:val="single"/>
        </w:rPr>
        <w:t xml:space="preserve">      </w:t>
      </w:r>
      <w:r w:rsidR="00FE025E" w:rsidRPr="00E615EF">
        <w:rPr>
          <w:rFonts w:ascii="Times New Roman" w:hAnsi="Times New Roman" w:cs="Times New Roman"/>
          <w:u w:val="single"/>
        </w:rPr>
        <w:t xml:space="preserve">   </w:t>
      </w:r>
      <w:r w:rsidRPr="00E615EF">
        <w:rPr>
          <w:rFonts w:ascii="Times New Roman" w:hAnsi="Times New Roman" w:cs="Times New Roman"/>
          <w:u w:val="single"/>
        </w:rPr>
        <w:t xml:space="preserve">165 </w:t>
      </w:r>
      <w:r w:rsidR="00783EAA" w:rsidRPr="00E615EF">
        <w:rPr>
          <w:rFonts w:ascii="Times New Roman" w:hAnsi="Times New Roman" w:cs="Times New Roman"/>
          <w:u w:val="single"/>
        </w:rPr>
        <w:t xml:space="preserve">                 </w:t>
      </w:r>
      <w:r w:rsidRPr="00E615EF">
        <w:rPr>
          <w:rFonts w:ascii="Times New Roman" w:hAnsi="Times New Roman" w:cs="Times New Roman"/>
          <w:u w:val="single"/>
        </w:rPr>
        <w:t>537</w:t>
      </w:r>
      <w:r w:rsidR="00783EAA" w:rsidRPr="00E615EF">
        <w:rPr>
          <w:rFonts w:ascii="Times New Roman" w:hAnsi="Times New Roman" w:cs="Times New Roman"/>
          <w:u w:val="single"/>
        </w:rPr>
        <w:t xml:space="preserve">            </w:t>
      </w:r>
      <w:r w:rsidRPr="00E615EF">
        <w:rPr>
          <w:rFonts w:ascii="Times New Roman" w:hAnsi="Times New Roman" w:cs="Times New Roman"/>
          <w:u w:val="single"/>
        </w:rPr>
        <w:t xml:space="preserve"> 440</w:t>
      </w:r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  <w:i/>
        </w:rPr>
        <w:t>Rs2820037</w:t>
      </w:r>
      <w:r w:rsidRPr="00E615EF">
        <w:rPr>
          <w:rFonts w:ascii="Times New Roman" w:hAnsi="Times New Roman" w:cs="Times New Roman"/>
        </w:rPr>
        <w:t>(HP)</w:t>
      </w:r>
      <w:r w:rsidR="00783EAA" w:rsidRPr="00E615EF">
        <w:rPr>
          <w:rFonts w:ascii="Times New Roman" w:hAnsi="Times New Roman" w:cs="Times New Roman"/>
        </w:rPr>
        <w:t xml:space="preserve">        </w:t>
      </w:r>
      <w:r w:rsidR="00E615EF">
        <w:rPr>
          <w:rFonts w:ascii="Times New Roman" w:hAnsi="Times New Roman" w:cs="Times New Roman"/>
        </w:rPr>
        <w:t xml:space="preserve">                        </w:t>
      </w:r>
      <w:r w:rsidRPr="00E615EF">
        <w:rPr>
          <w:rFonts w:ascii="Times New Roman" w:hAnsi="Times New Roman" w:cs="Times New Roman"/>
        </w:rPr>
        <w:t xml:space="preserve"> 40</w:t>
      </w:r>
      <w:r w:rsidR="00D44057" w:rsidRPr="00E615EF">
        <w:rPr>
          <w:rFonts w:ascii="Times New Roman" w:hAnsi="Times New Roman" w:cs="Times New Roman"/>
        </w:rPr>
        <w:t xml:space="preserve">              </w:t>
      </w:r>
      <w:r w:rsidRPr="00E615EF">
        <w:rPr>
          <w:rFonts w:ascii="Times New Roman" w:hAnsi="Times New Roman" w:cs="Times New Roman"/>
        </w:rPr>
        <w:t xml:space="preserve"> </w:t>
      </w:r>
      <w:r w:rsidR="00FE025E" w:rsidRPr="00E615EF">
        <w:rPr>
          <w:rFonts w:ascii="Times New Roman" w:hAnsi="Times New Roman" w:cs="Times New Roman"/>
        </w:rPr>
        <w:t xml:space="preserve">   </w:t>
      </w:r>
      <w:r w:rsidRPr="00E615EF">
        <w:rPr>
          <w:rFonts w:ascii="Times New Roman" w:hAnsi="Times New Roman" w:cs="Times New Roman"/>
        </w:rPr>
        <w:t>587</w:t>
      </w:r>
      <w:r w:rsidR="00D44057" w:rsidRPr="00E615EF">
        <w:rPr>
          <w:rFonts w:ascii="Times New Roman" w:hAnsi="Times New Roman" w:cs="Times New Roman"/>
        </w:rPr>
        <w:t xml:space="preserve">             </w:t>
      </w:r>
      <w:r w:rsidRPr="00E615EF">
        <w:rPr>
          <w:rFonts w:ascii="Times New Roman" w:hAnsi="Times New Roman" w:cs="Times New Roman"/>
        </w:rPr>
        <w:t xml:space="preserve"> 1,325 </w:t>
      </w:r>
      <w:r w:rsidR="00D44057" w:rsidRPr="00E615EF">
        <w:rPr>
          <w:rFonts w:ascii="Times New Roman" w:hAnsi="Times New Roman" w:cs="Times New Roman"/>
        </w:rPr>
        <w:t xml:space="preserve">      </w:t>
      </w:r>
      <w:r w:rsidR="00FE025E" w:rsidRPr="00E615EF">
        <w:rPr>
          <w:rFonts w:ascii="Times New Roman" w:hAnsi="Times New Roman" w:cs="Times New Roman"/>
        </w:rPr>
        <w:t xml:space="preserve">  </w:t>
      </w:r>
      <w:r w:rsidR="00D44057"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>72</w:t>
      </w:r>
      <w:r w:rsidR="00FE025E" w:rsidRPr="00E615EF">
        <w:rPr>
          <w:rFonts w:ascii="Times New Roman" w:hAnsi="Times New Roman" w:cs="Times New Roman"/>
        </w:rPr>
        <w:t xml:space="preserve">               </w:t>
      </w:r>
      <w:r w:rsidRPr="00E615EF">
        <w:rPr>
          <w:rFonts w:ascii="Times New Roman" w:hAnsi="Times New Roman" w:cs="Times New Roman"/>
        </w:rPr>
        <w:t xml:space="preserve">684 </w:t>
      </w:r>
      <w:r w:rsidR="00D44057" w:rsidRPr="00E615EF">
        <w:rPr>
          <w:rFonts w:ascii="Times New Roman" w:hAnsi="Times New Roman" w:cs="Times New Roman"/>
        </w:rPr>
        <w:t xml:space="preserve">         </w:t>
      </w:r>
      <w:r w:rsidR="00FE025E" w:rsidRPr="00E615EF">
        <w:rPr>
          <w:rFonts w:ascii="Times New Roman" w:hAnsi="Times New Roman" w:cs="Times New Roman"/>
        </w:rPr>
        <w:t xml:space="preserve">   </w:t>
      </w:r>
      <w:r w:rsidR="00D44057" w:rsidRPr="00E615EF">
        <w:rPr>
          <w:rFonts w:ascii="Times New Roman" w:hAnsi="Times New Roman" w:cs="Times New Roman"/>
        </w:rPr>
        <w:t xml:space="preserve"> </w:t>
      </w:r>
      <w:r w:rsid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>2,180</w:t>
      </w:r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  <w:i/>
        </w:rPr>
        <w:t>Rs6997709</w:t>
      </w:r>
      <w:r w:rsidRPr="00E615EF">
        <w:rPr>
          <w:rFonts w:ascii="Times New Roman" w:hAnsi="Times New Roman" w:cs="Times New Roman"/>
        </w:rPr>
        <w:t>(HP)</w:t>
      </w:r>
      <w:r w:rsidR="00D44057" w:rsidRPr="00E615EF">
        <w:rPr>
          <w:rFonts w:ascii="Times New Roman" w:hAnsi="Times New Roman" w:cs="Times New Roman"/>
        </w:rPr>
        <w:t xml:space="preserve">      </w:t>
      </w:r>
      <w:r w:rsidR="00E615EF">
        <w:rPr>
          <w:rFonts w:ascii="Times New Roman" w:hAnsi="Times New Roman" w:cs="Times New Roman"/>
        </w:rPr>
        <w:t xml:space="preserve">                         </w:t>
      </w:r>
      <w:r w:rsidRPr="00E615EF">
        <w:rPr>
          <w:rFonts w:ascii="Times New Roman" w:hAnsi="Times New Roman" w:cs="Times New Roman"/>
        </w:rPr>
        <w:t xml:space="preserve"> 118 </w:t>
      </w:r>
      <w:r w:rsidR="00D44057" w:rsidRPr="00E615EF">
        <w:rPr>
          <w:rFonts w:ascii="Times New Roman" w:hAnsi="Times New Roman" w:cs="Times New Roman"/>
        </w:rPr>
        <w:t xml:space="preserve">              </w:t>
      </w:r>
      <w:r w:rsidR="00FE025E" w:rsidRPr="00E615EF">
        <w:rPr>
          <w:rFonts w:ascii="Times New Roman" w:hAnsi="Times New Roman" w:cs="Times New Roman"/>
        </w:rPr>
        <w:t xml:space="preserve">   </w:t>
      </w:r>
      <w:r w:rsidRPr="00E615EF">
        <w:rPr>
          <w:rFonts w:ascii="Times New Roman" w:hAnsi="Times New Roman" w:cs="Times New Roman"/>
        </w:rPr>
        <w:t xml:space="preserve">716 </w:t>
      </w:r>
      <w:r w:rsidR="00D44057" w:rsidRPr="00E615EF">
        <w:rPr>
          <w:rFonts w:ascii="Times New Roman" w:hAnsi="Times New Roman" w:cs="Times New Roman"/>
        </w:rPr>
        <w:t xml:space="preserve">             </w:t>
      </w:r>
      <w:r w:rsidRPr="00E615EF">
        <w:rPr>
          <w:rFonts w:ascii="Times New Roman" w:hAnsi="Times New Roman" w:cs="Times New Roman"/>
        </w:rPr>
        <w:t xml:space="preserve">1,116 </w:t>
      </w:r>
      <w:r w:rsidR="00D44057" w:rsidRPr="00E615EF">
        <w:rPr>
          <w:rFonts w:ascii="Times New Roman" w:hAnsi="Times New Roman" w:cs="Times New Roman"/>
        </w:rPr>
        <w:t xml:space="preserve">       </w:t>
      </w:r>
      <w:r w:rsidRPr="00E615EF">
        <w:rPr>
          <w:rFonts w:ascii="Times New Roman" w:hAnsi="Times New Roman" w:cs="Times New Roman"/>
        </w:rPr>
        <w:t xml:space="preserve">237 </w:t>
      </w:r>
      <w:r w:rsidR="00FE025E" w:rsidRPr="00E615EF">
        <w:rPr>
          <w:rFonts w:ascii="Times New Roman" w:hAnsi="Times New Roman" w:cs="Times New Roman"/>
        </w:rPr>
        <w:t xml:space="preserve">        </w:t>
      </w:r>
      <w:r w:rsidR="00E615EF">
        <w:rPr>
          <w:rFonts w:ascii="Times New Roman" w:hAnsi="Times New Roman" w:cs="Times New Roman"/>
        </w:rPr>
        <w:t xml:space="preserve"> </w:t>
      </w:r>
      <w:r w:rsidR="00FE025E" w:rsidRPr="00E615EF">
        <w:rPr>
          <w:rFonts w:ascii="Times New Roman" w:hAnsi="Times New Roman" w:cs="Times New Roman"/>
        </w:rPr>
        <w:t xml:space="preserve">  </w:t>
      </w:r>
      <w:r w:rsidRPr="00E615EF">
        <w:rPr>
          <w:rFonts w:ascii="Times New Roman" w:hAnsi="Times New Roman" w:cs="Times New Roman"/>
        </w:rPr>
        <w:t>1,201</w:t>
      </w:r>
      <w:r w:rsidR="00D44057" w:rsidRPr="00E615EF">
        <w:rPr>
          <w:rFonts w:ascii="Times New Roman" w:hAnsi="Times New Roman" w:cs="Times New Roman"/>
        </w:rPr>
        <w:t xml:space="preserve">       </w:t>
      </w:r>
      <w:r w:rsidRPr="00E615EF">
        <w:rPr>
          <w:rFonts w:ascii="Times New Roman" w:hAnsi="Times New Roman" w:cs="Times New Roman"/>
        </w:rPr>
        <w:t xml:space="preserve"> </w:t>
      </w:r>
      <w:r w:rsidR="00FE025E" w:rsidRPr="00E615EF">
        <w:rPr>
          <w:rFonts w:ascii="Times New Roman" w:hAnsi="Times New Roman" w:cs="Times New Roman"/>
        </w:rPr>
        <w:t xml:space="preserve">    </w:t>
      </w:r>
      <w:r w:rsidR="00E615EF">
        <w:rPr>
          <w:rFonts w:ascii="Times New Roman" w:hAnsi="Times New Roman" w:cs="Times New Roman"/>
        </w:rPr>
        <w:t xml:space="preserve"> </w:t>
      </w:r>
      <w:r w:rsidR="00FE025E"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 xml:space="preserve">1,500 </w:t>
      </w:r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  <w:i/>
        </w:rPr>
        <w:t>Rs7961152</w:t>
      </w:r>
      <w:r w:rsidRPr="00E615EF">
        <w:rPr>
          <w:rFonts w:ascii="Times New Roman" w:hAnsi="Times New Roman" w:cs="Times New Roman"/>
        </w:rPr>
        <w:t xml:space="preserve">(HP) </w:t>
      </w:r>
      <w:r w:rsidR="00D44057" w:rsidRPr="00E615EF">
        <w:rPr>
          <w:rFonts w:ascii="Times New Roman" w:hAnsi="Times New Roman" w:cs="Times New Roman"/>
        </w:rPr>
        <w:t xml:space="preserve">    </w:t>
      </w:r>
      <w:r w:rsidR="00E615EF">
        <w:rPr>
          <w:rFonts w:ascii="Times New Roman" w:hAnsi="Times New Roman" w:cs="Times New Roman"/>
        </w:rPr>
        <w:t xml:space="preserve">                           </w:t>
      </w:r>
      <w:r w:rsidR="00D44057" w:rsidRPr="00E615EF">
        <w:rPr>
          <w:rFonts w:ascii="Times New Roman" w:hAnsi="Times New Roman" w:cs="Times New Roman"/>
        </w:rPr>
        <w:t xml:space="preserve">  </w:t>
      </w:r>
      <w:r w:rsidRPr="00E615EF">
        <w:rPr>
          <w:rFonts w:ascii="Times New Roman" w:hAnsi="Times New Roman" w:cs="Times New Roman"/>
        </w:rPr>
        <w:t>416</w:t>
      </w:r>
      <w:r w:rsidR="00E615EF">
        <w:rPr>
          <w:rFonts w:ascii="Times New Roman" w:hAnsi="Times New Roman" w:cs="Times New Roman"/>
        </w:rPr>
        <w:t xml:space="preserve">                </w:t>
      </w:r>
      <w:r w:rsidRPr="00E615EF">
        <w:rPr>
          <w:rFonts w:ascii="Times New Roman" w:hAnsi="Times New Roman" w:cs="Times New Roman"/>
        </w:rPr>
        <w:t xml:space="preserve"> 963 </w:t>
      </w:r>
      <w:r w:rsidR="00D44057" w:rsidRPr="00E615EF">
        <w:rPr>
          <w:rFonts w:ascii="Times New Roman" w:hAnsi="Times New Roman" w:cs="Times New Roman"/>
        </w:rPr>
        <w:t xml:space="preserve">              </w:t>
      </w:r>
      <w:r w:rsidRPr="00E615EF">
        <w:rPr>
          <w:rFonts w:ascii="Times New Roman" w:hAnsi="Times New Roman" w:cs="Times New Roman"/>
        </w:rPr>
        <w:t>570</w:t>
      </w:r>
      <w:r w:rsidR="00D44057" w:rsidRPr="00E615EF">
        <w:rPr>
          <w:rFonts w:ascii="Times New Roman" w:hAnsi="Times New Roman" w:cs="Times New Roman"/>
        </w:rPr>
        <w:t xml:space="preserve">          </w:t>
      </w:r>
      <w:r w:rsidRPr="00E615EF">
        <w:rPr>
          <w:rFonts w:ascii="Times New Roman" w:hAnsi="Times New Roman" w:cs="Times New Roman"/>
        </w:rPr>
        <w:t xml:space="preserve"> 492 </w:t>
      </w:r>
      <w:r w:rsidR="00FE025E" w:rsidRPr="00E615EF">
        <w:rPr>
          <w:rFonts w:ascii="Times New Roman" w:hAnsi="Times New Roman" w:cs="Times New Roman"/>
        </w:rPr>
        <w:t xml:space="preserve">          </w:t>
      </w:r>
      <w:r w:rsidRPr="00E615EF">
        <w:rPr>
          <w:rFonts w:ascii="Times New Roman" w:hAnsi="Times New Roman" w:cs="Times New Roman"/>
        </w:rPr>
        <w:t>1,448</w:t>
      </w:r>
      <w:r w:rsidR="00D44057" w:rsidRPr="00E615EF">
        <w:rPr>
          <w:rFonts w:ascii="Times New Roman" w:hAnsi="Times New Roman" w:cs="Times New Roman"/>
        </w:rPr>
        <w:t xml:space="preserve">        </w:t>
      </w:r>
      <w:r w:rsidRPr="00E615EF">
        <w:rPr>
          <w:rFonts w:ascii="Times New Roman" w:hAnsi="Times New Roman" w:cs="Times New Roman"/>
        </w:rPr>
        <w:t xml:space="preserve"> </w:t>
      </w:r>
      <w:r w:rsidR="00FE025E" w:rsidRPr="00E615EF">
        <w:rPr>
          <w:rFonts w:ascii="Times New Roman" w:hAnsi="Times New Roman" w:cs="Times New Roman"/>
        </w:rPr>
        <w:t xml:space="preserve">   </w:t>
      </w:r>
      <w:r w:rsidR="00E615EF">
        <w:rPr>
          <w:rFonts w:ascii="Times New Roman" w:hAnsi="Times New Roman" w:cs="Times New Roman"/>
        </w:rPr>
        <w:t xml:space="preserve">  </w:t>
      </w:r>
      <w:r w:rsidR="00FE025E" w:rsidRPr="00E615EF">
        <w:rPr>
          <w:rFonts w:ascii="Times New Roman" w:hAnsi="Times New Roman" w:cs="Times New Roman"/>
        </w:rPr>
        <w:t xml:space="preserve">  </w:t>
      </w:r>
      <w:r w:rsidRPr="00E615EF">
        <w:rPr>
          <w:rFonts w:ascii="Times New Roman" w:hAnsi="Times New Roman" w:cs="Times New Roman"/>
        </w:rPr>
        <w:t xml:space="preserve">992 </w:t>
      </w:r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  <w:i/>
        </w:rPr>
        <w:t>Rs11110912</w:t>
      </w:r>
      <w:r w:rsidRPr="00E615EF">
        <w:rPr>
          <w:rFonts w:ascii="Times New Roman" w:hAnsi="Times New Roman" w:cs="Times New Roman"/>
        </w:rPr>
        <w:t>(HP)</w:t>
      </w:r>
      <w:r w:rsidR="00D44057" w:rsidRPr="00E615EF">
        <w:rPr>
          <w:rFonts w:ascii="Times New Roman" w:hAnsi="Times New Roman" w:cs="Times New Roman"/>
        </w:rPr>
        <w:t xml:space="preserve">   </w:t>
      </w:r>
      <w:r w:rsidR="00E615EF">
        <w:rPr>
          <w:rFonts w:ascii="Times New Roman" w:hAnsi="Times New Roman" w:cs="Times New Roman"/>
        </w:rPr>
        <w:t xml:space="preserve">                           </w:t>
      </w:r>
      <w:r w:rsidR="00D44057"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 xml:space="preserve"> 67 </w:t>
      </w:r>
      <w:r w:rsidR="00D44057" w:rsidRPr="00E615EF">
        <w:rPr>
          <w:rFonts w:ascii="Times New Roman" w:hAnsi="Times New Roman" w:cs="Times New Roman"/>
        </w:rPr>
        <w:t xml:space="preserve">                  </w:t>
      </w:r>
      <w:r w:rsidR="00FE025E"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 xml:space="preserve">647 </w:t>
      </w:r>
      <w:r w:rsidR="00E615EF">
        <w:rPr>
          <w:rFonts w:ascii="Times New Roman" w:hAnsi="Times New Roman" w:cs="Times New Roman"/>
        </w:rPr>
        <w:t xml:space="preserve">            </w:t>
      </w:r>
      <w:r w:rsidR="00D44057"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 xml:space="preserve">1,237 </w:t>
      </w:r>
      <w:r w:rsidR="00D44057" w:rsidRPr="00E615EF">
        <w:rPr>
          <w:rFonts w:ascii="Times New Roman" w:hAnsi="Times New Roman" w:cs="Times New Roman"/>
        </w:rPr>
        <w:t xml:space="preserve">     </w:t>
      </w:r>
      <w:r w:rsidR="00E615EF">
        <w:rPr>
          <w:rFonts w:ascii="Times New Roman" w:hAnsi="Times New Roman" w:cs="Times New Roman"/>
        </w:rPr>
        <w:t xml:space="preserve">  </w:t>
      </w:r>
      <w:r w:rsidR="00D44057"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>83</w:t>
      </w:r>
      <w:r w:rsidR="00D44057" w:rsidRPr="00E615EF">
        <w:rPr>
          <w:rFonts w:ascii="Times New Roman" w:hAnsi="Times New Roman" w:cs="Times New Roman"/>
        </w:rPr>
        <w:t xml:space="preserve">             </w:t>
      </w:r>
      <w:r w:rsidRPr="00E615EF">
        <w:rPr>
          <w:rFonts w:ascii="Times New Roman" w:hAnsi="Times New Roman" w:cs="Times New Roman"/>
        </w:rPr>
        <w:t xml:space="preserve"> 804 </w:t>
      </w:r>
      <w:r w:rsidR="00D44057" w:rsidRPr="00E615EF">
        <w:rPr>
          <w:rFonts w:ascii="Times New Roman" w:hAnsi="Times New Roman" w:cs="Times New Roman"/>
        </w:rPr>
        <w:t xml:space="preserve">          </w:t>
      </w:r>
      <w:r w:rsidR="00FE025E" w:rsidRPr="00E615EF">
        <w:rPr>
          <w:rFonts w:ascii="Times New Roman" w:hAnsi="Times New Roman" w:cs="Times New Roman"/>
        </w:rPr>
        <w:t xml:space="preserve">    </w:t>
      </w:r>
      <w:r w:rsidRPr="00E615EF">
        <w:rPr>
          <w:rFonts w:ascii="Times New Roman" w:hAnsi="Times New Roman" w:cs="Times New Roman"/>
        </w:rPr>
        <w:t>2,049</w:t>
      </w:r>
    </w:p>
    <w:p w:rsidR="00150AE3" w:rsidRPr="00E615EF" w:rsidRDefault="00150AE3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  <w:i/>
        </w:rPr>
        <w:t>Rs1937506</w:t>
      </w:r>
      <w:r w:rsidRPr="00E615EF">
        <w:rPr>
          <w:rFonts w:ascii="Times New Roman" w:hAnsi="Times New Roman" w:cs="Times New Roman"/>
        </w:rPr>
        <w:t>(HP)</w:t>
      </w:r>
      <w:r w:rsidR="00D44057" w:rsidRPr="00E615EF">
        <w:rPr>
          <w:rFonts w:ascii="Times New Roman" w:hAnsi="Times New Roman" w:cs="Times New Roman"/>
        </w:rPr>
        <w:t xml:space="preserve">    </w:t>
      </w:r>
      <w:r w:rsidR="00E615EF">
        <w:rPr>
          <w:rFonts w:ascii="Times New Roman" w:hAnsi="Times New Roman" w:cs="Times New Roman"/>
        </w:rPr>
        <w:t xml:space="preserve">                            </w:t>
      </w:r>
      <w:r w:rsidRPr="00E615EF">
        <w:rPr>
          <w:rFonts w:ascii="Times New Roman" w:hAnsi="Times New Roman" w:cs="Times New Roman"/>
        </w:rPr>
        <w:t>113</w:t>
      </w:r>
      <w:r w:rsidR="00D44057" w:rsidRPr="00E615EF">
        <w:rPr>
          <w:rFonts w:ascii="Times New Roman" w:hAnsi="Times New Roman" w:cs="Times New Roman"/>
        </w:rPr>
        <w:t xml:space="preserve">                  </w:t>
      </w:r>
      <w:r w:rsidRPr="00E615EF">
        <w:rPr>
          <w:rFonts w:ascii="Times New Roman" w:hAnsi="Times New Roman" w:cs="Times New Roman"/>
        </w:rPr>
        <w:t>742</w:t>
      </w:r>
      <w:r w:rsidR="00E615EF">
        <w:rPr>
          <w:rFonts w:ascii="Times New Roman" w:hAnsi="Times New Roman" w:cs="Times New Roman"/>
        </w:rPr>
        <w:t xml:space="preserve">            </w:t>
      </w:r>
      <w:r w:rsidRPr="00E615EF">
        <w:rPr>
          <w:rFonts w:ascii="Times New Roman" w:hAnsi="Times New Roman" w:cs="Times New Roman"/>
        </w:rPr>
        <w:t xml:space="preserve"> 1,097</w:t>
      </w:r>
      <w:r w:rsidR="00D44057" w:rsidRPr="00E615EF">
        <w:rPr>
          <w:rFonts w:ascii="Times New Roman" w:hAnsi="Times New Roman" w:cs="Times New Roman"/>
        </w:rPr>
        <w:t xml:space="preserve">     </w:t>
      </w:r>
      <w:r w:rsidR="00E615EF">
        <w:rPr>
          <w:rFonts w:ascii="Times New Roman" w:hAnsi="Times New Roman" w:cs="Times New Roman"/>
        </w:rPr>
        <w:t xml:space="preserve">  </w:t>
      </w:r>
      <w:r w:rsidRPr="00E615EF">
        <w:rPr>
          <w:rFonts w:ascii="Times New Roman" w:hAnsi="Times New Roman" w:cs="Times New Roman"/>
        </w:rPr>
        <w:t xml:space="preserve"> 244</w:t>
      </w:r>
      <w:r w:rsidR="00D44057" w:rsidRPr="00E615EF">
        <w:rPr>
          <w:rFonts w:ascii="Times New Roman" w:hAnsi="Times New Roman" w:cs="Times New Roman"/>
        </w:rPr>
        <w:t xml:space="preserve">          </w:t>
      </w:r>
      <w:r w:rsidR="00FE025E"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 xml:space="preserve"> 1,205</w:t>
      </w:r>
      <w:r w:rsidR="00D44057" w:rsidRPr="00E615EF">
        <w:rPr>
          <w:rFonts w:ascii="Times New Roman" w:hAnsi="Times New Roman" w:cs="Times New Roman"/>
        </w:rPr>
        <w:t xml:space="preserve">        </w:t>
      </w:r>
      <w:r w:rsidRPr="00E615EF">
        <w:rPr>
          <w:rFonts w:ascii="Times New Roman" w:hAnsi="Times New Roman" w:cs="Times New Roman"/>
        </w:rPr>
        <w:t xml:space="preserve"> </w:t>
      </w:r>
      <w:r w:rsidR="00E615EF">
        <w:rPr>
          <w:rFonts w:ascii="Times New Roman" w:hAnsi="Times New Roman" w:cs="Times New Roman"/>
        </w:rPr>
        <w:t xml:space="preserve">  </w:t>
      </w:r>
      <w:r w:rsidR="00FE025E" w:rsidRPr="00E615EF">
        <w:rPr>
          <w:rFonts w:ascii="Times New Roman" w:hAnsi="Times New Roman" w:cs="Times New Roman"/>
        </w:rPr>
        <w:t xml:space="preserve"> </w:t>
      </w:r>
      <w:r w:rsidR="00E615EF">
        <w:rPr>
          <w:rFonts w:ascii="Times New Roman" w:hAnsi="Times New Roman" w:cs="Times New Roman"/>
        </w:rPr>
        <w:t xml:space="preserve"> </w:t>
      </w:r>
      <w:r w:rsidR="00FE025E" w:rsidRPr="00E615EF">
        <w:rPr>
          <w:rFonts w:ascii="Times New Roman" w:hAnsi="Times New Roman" w:cs="Times New Roman"/>
        </w:rPr>
        <w:t xml:space="preserve"> </w:t>
      </w:r>
      <w:r w:rsidRPr="00E615EF">
        <w:rPr>
          <w:rFonts w:ascii="Times New Roman" w:hAnsi="Times New Roman" w:cs="Times New Roman"/>
        </w:rPr>
        <w:t>1,484</w:t>
      </w:r>
    </w:p>
    <w:p w:rsidR="00150AE3" w:rsidRPr="00E615EF" w:rsidRDefault="00150AE3">
      <w:pPr>
        <w:rPr>
          <w:rFonts w:ascii="Times New Roman" w:hAnsi="Times New Roman" w:cs="Times New Roman"/>
          <w:u w:val="single"/>
        </w:rPr>
      </w:pPr>
      <w:r w:rsidRPr="00E615EF">
        <w:rPr>
          <w:rFonts w:ascii="Times New Roman" w:hAnsi="Times New Roman" w:cs="Times New Roman"/>
          <w:u w:val="single"/>
        </w:rPr>
        <w:t xml:space="preserve"> </w:t>
      </w:r>
      <w:r w:rsidRPr="00E615EF">
        <w:rPr>
          <w:rFonts w:ascii="Times New Roman" w:hAnsi="Times New Roman" w:cs="Times New Roman"/>
          <w:i/>
          <w:u w:val="single"/>
        </w:rPr>
        <w:t>Rs2398162</w:t>
      </w:r>
      <w:r w:rsidRPr="00E615EF">
        <w:rPr>
          <w:rFonts w:ascii="Times New Roman" w:hAnsi="Times New Roman" w:cs="Times New Roman"/>
          <w:u w:val="single"/>
        </w:rPr>
        <w:t>(HP)</w:t>
      </w:r>
      <w:r w:rsidR="00D44057" w:rsidRPr="00E615EF">
        <w:rPr>
          <w:rFonts w:ascii="Times New Roman" w:hAnsi="Times New Roman" w:cs="Times New Roman"/>
          <w:u w:val="single"/>
        </w:rPr>
        <w:t xml:space="preserve">   </w:t>
      </w:r>
      <w:r w:rsidR="00E615EF">
        <w:rPr>
          <w:rFonts w:ascii="Times New Roman" w:hAnsi="Times New Roman" w:cs="Times New Roman"/>
          <w:u w:val="single"/>
        </w:rPr>
        <w:t xml:space="preserve">                            </w:t>
      </w:r>
      <w:r w:rsidRPr="00E615EF">
        <w:rPr>
          <w:rFonts w:ascii="Times New Roman" w:hAnsi="Times New Roman" w:cs="Times New Roman"/>
          <w:u w:val="single"/>
        </w:rPr>
        <w:t xml:space="preserve"> 111</w:t>
      </w:r>
      <w:r w:rsidR="00D44057" w:rsidRPr="00E615EF">
        <w:rPr>
          <w:rFonts w:ascii="Times New Roman" w:hAnsi="Times New Roman" w:cs="Times New Roman"/>
          <w:u w:val="single"/>
        </w:rPr>
        <w:t xml:space="preserve">          </w:t>
      </w:r>
      <w:r w:rsidR="00E615EF">
        <w:rPr>
          <w:rFonts w:ascii="Times New Roman" w:hAnsi="Times New Roman" w:cs="Times New Roman"/>
          <w:u w:val="single"/>
        </w:rPr>
        <w:t xml:space="preserve">       </w:t>
      </w:r>
      <w:r w:rsidR="00D44057" w:rsidRPr="00E615EF">
        <w:rPr>
          <w:rFonts w:ascii="Times New Roman" w:hAnsi="Times New Roman" w:cs="Times New Roman"/>
          <w:u w:val="single"/>
        </w:rPr>
        <w:t xml:space="preserve"> </w:t>
      </w:r>
      <w:r w:rsidRPr="00E615EF">
        <w:rPr>
          <w:rFonts w:ascii="Times New Roman" w:hAnsi="Times New Roman" w:cs="Times New Roman"/>
          <w:u w:val="single"/>
        </w:rPr>
        <w:t xml:space="preserve"> 624</w:t>
      </w:r>
      <w:r w:rsidR="00E615EF">
        <w:rPr>
          <w:rFonts w:ascii="Times New Roman" w:hAnsi="Times New Roman" w:cs="Times New Roman"/>
          <w:u w:val="single"/>
        </w:rPr>
        <w:t xml:space="preserve">           </w:t>
      </w:r>
      <w:r w:rsidRPr="00E615EF">
        <w:rPr>
          <w:rFonts w:ascii="Times New Roman" w:hAnsi="Times New Roman" w:cs="Times New Roman"/>
          <w:u w:val="single"/>
        </w:rPr>
        <w:t xml:space="preserve"> 1,205</w:t>
      </w:r>
      <w:r w:rsidR="00D44057" w:rsidRPr="00E615EF">
        <w:rPr>
          <w:rFonts w:ascii="Times New Roman" w:hAnsi="Times New Roman" w:cs="Times New Roman"/>
          <w:u w:val="single"/>
        </w:rPr>
        <w:t xml:space="preserve">   </w:t>
      </w:r>
      <w:r w:rsidR="00E615EF">
        <w:rPr>
          <w:rFonts w:ascii="Times New Roman" w:hAnsi="Times New Roman" w:cs="Times New Roman"/>
          <w:u w:val="single"/>
        </w:rPr>
        <w:t xml:space="preserve">    </w:t>
      </w:r>
      <w:r w:rsidR="00D44057" w:rsidRPr="00E615EF">
        <w:rPr>
          <w:rFonts w:ascii="Times New Roman" w:hAnsi="Times New Roman" w:cs="Times New Roman"/>
          <w:u w:val="single"/>
        </w:rPr>
        <w:t xml:space="preserve"> </w:t>
      </w:r>
      <w:r w:rsidRPr="00E615EF">
        <w:rPr>
          <w:rFonts w:ascii="Times New Roman" w:hAnsi="Times New Roman" w:cs="Times New Roman"/>
          <w:u w:val="single"/>
        </w:rPr>
        <w:t xml:space="preserve"> 194 </w:t>
      </w:r>
      <w:r w:rsidR="00D44057" w:rsidRPr="00E615EF">
        <w:rPr>
          <w:rFonts w:ascii="Times New Roman" w:hAnsi="Times New Roman" w:cs="Times New Roman"/>
          <w:u w:val="single"/>
        </w:rPr>
        <w:t xml:space="preserve">           </w:t>
      </w:r>
      <w:r w:rsidRPr="00E615EF">
        <w:rPr>
          <w:rFonts w:ascii="Times New Roman" w:hAnsi="Times New Roman" w:cs="Times New Roman"/>
          <w:u w:val="single"/>
        </w:rPr>
        <w:t xml:space="preserve">1,121 </w:t>
      </w:r>
      <w:r w:rsidR="00D44057" w:rsidRPr="00E615EF">
        <w:rPr>
          <w:rFonts w:ascii="Times New Roman" w:hAnsi="Times New Roman" w:cs="Times New Roman"/>
          <w:u w:val="single"/>
        </w:rPr>
        <w:t xml:space="preserve">         </w:t>
      </w:r>
      <w:r w:rsidR="00E615EF">
        <w:rPr>
          <w:rFonts w:ascii="Times New Roman" w:hAnsi="Times New Roman" w:cs="Times New Roman"/>
          <w:u w:val="single"/>
        </w:rPr>
        <w:t xml:space="preserve">  </w:t>
      </w:r>
      <w:r w:rsidR="00D44057" w:rsidRPr="00E615EF">
        <w:rPr>
          <w:rFonts w:ascii="Times New Roman" w:hAnsi="Times New Roman" w:cs="Times New Roman"/>
          <w:u w:val="single"/>
        </w:rPr>
        <w:t xml:space="preserve"> </w:t>
      </w:r>
      <w:r w:rsidRPr="00E615EF">
        <w:rPr>
          <w:rFonts w:ascii="Times New Roman" w:hAnsi="Times New Roman" w:cs="Times New Roman"/>
          <w:u w:val="single"/>
        </w:rPr>
        <w:t>1,608</w:t>
      </w:r>
    </w:p>
    <w:p w:rsidR="00E44531" w:rsidRPr="00E615EF" w:rsidRDefault="00E44531">
      <w:pPr>
        <w:rPr>
          <w:rFonts w:ascii="Times New Roman" w:hAnsi="Times New Roman" w:cs="Times New Roman"/>
        </w:rPr>
      </w:pPr>
    </w:p>
    <w:p w:rsidR="00E44531" w:rsidRPr="00E615EF" w:rsidRDefault="00E44531">
      <w:pPr>
        <w:rPr>
          <w:rFonts w:ascii="Times New Roman" w:hAnsi="Times New Roman" w:cs="Times New Roman"/>
        </w:rPr>
      </w:pPr>
    </w:p>
    <w:p w:rsidR="00E44531" w:rsidRPr="005D5963" w:rsidRDefault="005D5963" w:rsidP="005D59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D5963">
        <w:rPr>
          <w:rFonts w:ascii="Times New Roman" w:hAnsi="Times New Roman" w:cs="Times New Roman"/>
        </w:rPr>
        <w:lastRenderedPageBreak/>
        <w:t xml:space="preserve">Additional file </w:t>
      </w:r>
      <w:r w:rsidRPr="005D5963">
        <w:rPr>
          <w:rFonts w:ascii="Times New Roman" w:hAnsi="Times New Roman" w:cs="Times New Roman"/>
        </w:rPr>
        <w:t>2 Table S2: Chi-square tests</w:t>
      </w:r>
      <w:r w:rsidRPr="005D5963">
        <w:rPr>
          <w:rFonts w:ascii="Times New Roman" w:hAnsi="Times New Roman" w:cs="Times New Roman"/>
        </w:rPr>
        <w:t xml:space="preserve"> </w:t>
      </w:r>
      <w:r w:rsidR="003B7654">
        <w:rPr>
          <w:rFonts w:ascii="Times New Roman" w:hAnsi="Times New Roman" w:cs="Times New Roman"/>
        </w:rPr>
        <w:t xml:space="preserve"> and the MAX test </w:t>
      </w:r>
      <w:r w:rsidRPr="005D5963">
        <w:rPr>
          <w:rFonts w:ascii="Times New Roman" w:hAnsi="Times New Roman" w:cs="Times New Roman"/>
        </w:rPr>
        <w:t xml:space="preserve">results </w:t>
      </w:r>
      <w:r w:rsidRPr="005D5963">
        <w:rPr>
          <w:rFonts w:ascii="Times New Roman" w:hAnsi="Times New Roman" w:cs="Times New Roman"/>
        </w:rPr>
        <w:t>of the 17 SNPs selected from the GWAS, Age-related macular degeneration (AMD)</w:t>
      </w:r>
      <w:sdt>
        <w:sdtPr>
          <w:id w:val="-727607649"/>
          <w:citation/>
        </w:sdtPr>
        <w:sdtContent>
          <w:r w:rsidRPr="005D5963">
            <w:rPr>
              <w:rFonts w:ascii="Times New Roman" w:hAnsi="Times New Roman" w:cs="Times New Roman"/>
            </w:rPr>
            <w:fldChar w:fldCharType="begin"/>
          </w:r>
          <w:r w:rsidRPr="005D5963">
            <w:rPr>
              <w:rFonts w:ascii="Times New Roman" w:hAnsi="Times New Roman" w:cs="Times New Roman"/>
            </w:rPr>
            <w:instrText xml:space="preserve"> CITATION Kle05 \l 1033 </w:instrText>
          </w:r>
          <w:r w:rsidRPr="005D5963">
            <w:rPr>
              <w:rFonts w:ascii="Times New Roman" w:hAnsi="Times New Roman" w:cs="Times New Roman"/>
            </w:rPr>
            <w:fldChar w:fldCharType="separate"/>
          </w:r>
          <w:r w:rsidRPr="005D5963">
            <w:rPr>
              <w:rFonts w:ascii="Times New Roman" w:hAnsi="Times New Roman" w:cs="Times New Roman"/>
              <w:noProof/>
            </w:rPr>
            <w:t xml:space="preserve"> [1]</w:t>
          </w:r>
          <w:r w:rsidRPr="005D5963">
            <w:rPr>
              <w:rFonts w:ascii="Times New Roman" w:hAnsi="Times New Roman" w:cs="Times New Roman"/>
            </w:rPr>
            <w:fldChar w:fldCharType="end"/>
          </w:r>
        </w:sdtContent>
      </w:sdt>
      <w:r w:rsidRPr="005D5963">
        <w:rPr>
          <w:rFonts w:ascii="Times New Roman" w:hAnsi="Times New Roman" w:cs="Times New Roman"/>
        </w:rPr>
        <w:t>,  Prostate Cancer (PC)</w:t>
      </w:r>
      <w:sdt>
        <w:sdtPr>
          <w:id w:val="-1051997276"/>
          <w:citation/>
        </w:sdtPr>
        <w:sdtContent>
          <w:r w:rsidRPr="005D5963">
            <w:rPr>
              <w:rFonts w:ascii="Times New Roman" w:hAnsi="Times New Roman" w:cs="Times New Roman"/>
            </w:rPr>
            <w:fldChar w:fldCharType="begin"/>
          </w:r>
          <w:r w:rsidRPr="005D5963">
            <w:rPr>
              <w:rFonts w:ascii="Times New Roman" w:hAnsi="Times New Roman" w:cs="Times New Roman"/>
            </w:rPr>
            <w:instrText xml:space="preserve"> CITATION Yea \l 1033 </w:instrText>
          </w:r>
          <w:r w:rsidRPr="005D5963">
            <w:rPr>
              <w:rFonts w:ascii="Times New Roman" w:hAnsi="Times New Roman" w:cs="Times New Roman"/>
            </w:rPr>
            <w:fldChar w:fldCharType="separate"/>
          </w:r>
          <w:r w:rsidRPr="005D5963">
            <w:rPr>
              <w:rFonts w:ascii="Times New Roman" w:hAnsi="Times New Roman" w:cs="Times New Roman"/>
              <w:noProof/>
            </w:rPr>
            <w:t xml:space="preserve"> [2]</w:t>
          </w:r>
          <w:r w:rsidRPr="005D5963">
            <w:rPr>
              <w:rFonts w:ascii="Times New Roman" w:hAnsi="Times New Roman" w:cs="Times New Roman"/>
            </w:rPr>
            <w:fldChar w:fldCharType="end"/>
          </w:r>
        </w:sdtContent>
      </w:sdt>
      <w:r w:rsidRPr="005D5963">
        <w:rPr>
          <w:rFonts w:ascii="Times New Roman" w:hAnsi="Times New Roman" w:cs="Times New Roman"/>
        </w:rPr>
        <w:t>, Breast cancer (BC)</w:t>
      </w:r>
      <w:sdt>
        <w:sdtPr>
          <w:id w:val="-1213577518"/>
          <w:citation/>
        </w:sdtPr>
        <w:sdtContent>
          <w:r w:rsidRPr="005D5963">
            <w:rPr>
              <w:rFonts w:ascii="Times New Roman" w:hAnsi="Times New Roman" w:cs="Times New Roman"/>
            </w:rPr>
            <w:fldChar w:fldCharType="begin"/>
          </w:r>
          <w:r w:rsidRPr="005D5963">
            <w:rPr>
              <w:rFonts w:ascii="Times New Roman" w:hAnsi="Times New Roman" w:cs="Times New Roman"/>
            </w:rPr>
            <w:instrText xml:space="preserve"> CITATION Hun \l 1033 </w:instrText>
          </w:r>
          <w:r w:rsidRPr="005D5963">
            <w:rPr>
              <w:rFonts w:ascii="Times New Roman" w:hAnsi="Times New Roman" w:cs="Times New Roman"/>
            </w:rPr>
            <w:fldChar w:fldCharType="separate"/>
          </w:r>
          <w:r w:rsidRPr="005D5963">
            <w:rPr>
              <w:rFonts w:ascii="Times New Roman" w:hAnsi="Times New Roman" w:cs="Times New Roman"/>
              <w:noProof/>
            </w:rPr>
            <w:t xml:space="preserve"> [3]</w:t>
          </w:r>
          <w:r w:rsidRPr="005D5963">
            <w:rPr>
              <w:rFonts w:ascii="Times New Roman" w:hAnsi="Times New Roman" w:cs="Times New Roman"/>
            </w:rPr>
            <w:fldChar w:fldCharType="end"/>
          </w:r>
        </w:sdtContent>
      </w:sdt>
      <w:r w:rsidRPr="005D5963">
        <w:rPr>
          <w:rFonts w:ascii="Times New Roman" w:hAnsi="Times New Roman" w:cs="Times New Roman"/>
        </w:rPr>
        <w:t xml:space="preserve"> and Hypertension (HP)</w:t>
      </w:r>
      <w:sdt>
        <w:sdtPr>
          <w:id w:val="-424353717"/>
          <w:citation/>
        </w:sdtPr>
        <w:sdtContent>
          <w:r w:rsidRPr="005D5963">
            <w:rPr>
              <w:rFonts w:ascii="Times New Roman" w:hAnsi="Times New Roman" w:cs="Times New Roman"/>
            </w:rPr>
            <w:fldChar w:fldCharType="begin"/>
          </w:r>
          <w:r w:rsidRPr="005D5963">
            <w:rPr>
              <w:rFonts w:ascii="Times New Roman" w:hAnsi="Times New Roman" w:cs="Times New Roman"/>
            </w:rPr>
            <w:instrText xml:space="preserve"> CITATION Con07 \l 1033 </w:instrText>
          </w:r>
          <w:r w:rsidRPr="005D5963">
            <w:rPr>
              <w:rFonts w:ascii="Times New Roman" w:hAnsi="Times New Roman" w:cs="Times New Roman"/>
            </w:rPr>
            <w:fldChar w:fldCharType="separate"/>
          </w:r>
          <w:r w:rsidRPr="005D5963">
            <w:rPr>
              <w:rFonts w:ascii="Times New Roman" w:hAnsi="Times New Roman" w:cs="Times New Roman"/>
              <w:noProof/>
            </w:rPr>
            <w:t xml:space="preserve"> [4]</w:t>
          </w:r>
          <w:r w:rsidRPr="005D5963">
            <w:rPr>
              <w:rFonts w:ascii="Times New Roman" w:hAnsi="Times New Roman" w:cs="Times New Roman"/>
            </w:rPr>
            <w:fldChar w:fldCharType="end"/>
          </w:r>
        </w:sdtContent>
      </w:sdt>
      <w:r w:rsidR="003B7654">
        <w:rPr>
          <w:rFonts w:ascii="Times New Roman" w:hAnsi="Times New Roman" w:cs="Times New Roman"/>
        </w:rPr>
        <w:t xml:space="preserve">. The chi-square test was performed </w:t>
      </w:r>
      <w:r w:rsidRPr="005D5963">
        <w:rPr>
          <w:rFonts w:ascii="Times New Roman" w:hAnsi="Times New Roman" w:cs="Times New Roman"/>
        </w:rPr>
        <w:t>under dominant(DOM), recessive(REC), additive(ADD) and heterotic</w:t>
      </w:r>
      <w:r w:rsidR="003B7654">
        <w:rPr>
          <w:rFonts w:ascii="Times New Roman" w:hAnsi="Times New Roman" w:cs="Times New Roman"/>
        </w:rPr>
        <w:t xml:space="preserve"> </w:t>
      </w:r>
      <w:r w:rsidRPr="005D5963">
        <w:rPr>
          <w:rFonts w:ascii="Times New Roman" w:hAnsi="Times New Roman" w:cs="Times New Roman"/>
        </w:rPr>
        <w:t xml:space="preserve">(HET) models. </w:t>
      </w:r>
      <w:r w:rsidR="003B7654">
        <w:rPr>
          <w:rFonts w:ascii="Times New Roman" w:hAnsi="Times New Roman" w:cs="Times New Roman"/>
        </w:rPr>
        <w:t xml:space="preserve">The genotype test was also performed. </w:t>
      </w:r>
      <w:bookmarkStart w:id="0" w:name="_GoBack"/>
      <w:bookmarkEnd w:id="0"/>
    </w:p>
    <w:tbl>
      <w:tblPr>
        <w:tblW w:w="8234" w:type="dxa"/>
        <w:tblLook w:val="04A0" w:firstRow="1" w:lastRow="0" w:firstColumn="1" w:lastColumn="0" w:noHBand="0" w:noVBand="1"/>
      </w:tblPr>
      <w:tblGrid>
        <w:gridCol w:w="1271"/>
        <w:gridCol w:w="1104"/>
        <w:gridCol w:w="1126"/>
        <w:gridCol w:w="1166"/>
        <w:gridCol w:w="1053"/>
        <w:gridCol w:w="1095"/>
        <w:gridCol w:w="1053"/>
        <w:gridCol w:w="1419"/>
      </w:tblGrid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rsid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MODEL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MAX_</w:t>
            </w:r>
            <w:r w:rsidR="005D5963">
              <w:rPr>
                <w:rFonts w:ascii="Calibri" w:eastAsia="Times New Roman" w:hAnsi="Calibri" w:cs="Calibri"/>
                <w:color w:val="000000"/>
              </w:rPr>
              <w:t>pval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DOM_</w:t>
            </w:r>
            <w:r w:rsidR="005D5963">
              <w:rPr>
                <w:rFonts w:ascii="Calibri" w:eastAsia="Times New Roman" w:hAnsi="Calibri" w:cs="Calibri"/>
                <w:color w:val="000000"/>
              </w:rPr>
              <w:t>pval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REC_</w:t>
            </w:r>
            <w:r w:rsidR="005D5963">
              <w:rPr>
                <w:rFonts w:ascii="Calibri" w:eastAsia="Times New Roman" w:hAnsi="Calibri" w:cs="Calibri"/>
                <w:color w:val="000000"/>
              </w:rPr>
              <w:t>pval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ADD_</w:t>
            </w:r>
            <w:r w:rsidR="005D5963">
              <w:rPr>
                <w:rFonts w:ascii="Calibri" w:eastAsia="Times New Roman" w:hAnsi="Calibri" w:cs="Calibri"/>
                <w:color w:val="000000"/>
              </w:rPr>
              <w:t>pval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HET_</w:t>
            </w:r>
            <w:r w:rsidR="005D5963">
              <w:rPr>
                <w:rFonts w:ascii="Calibri" w:eastAsia="Times New Roman" w:hAnsi="Calibri" w:cs="Calibri"/>
                <w:color w:val="000000"/>
              </w:rPr>
              <w:t>pval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Genotype_</w:t>
            </w:r>
            <w:r w:rsidR="005D5963">
              <w:rPr>
                <w:rFonts w:ascii="Calibri" w:eastAsia="Times New Roman" w:hAnsi="Calibri" w:cs="Calibri"/>
                <w:color w:val="000000"/>
              </w:rPr>
              <w:t>pv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rs380390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Additive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8.56E-07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6.17E-06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0.000418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8.56E-07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0.216247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1.80E-06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rs1329428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Recessive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2.21E-06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0.066268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2.21E-06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2.30E-06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0.000121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3.60E-06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rs1447295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Additive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0.000109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0.026024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0.000391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0.000109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0.004222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1.90E-04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rs6983267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Additive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2.16E-05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0.000143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0.002698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2.16E-05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0.865484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3.50E-05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rs7837688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Additive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6.66E-06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0.022018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2.24E-05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6.66E-06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0.00041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1.60E-05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rs10510126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Recessive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1.41E-06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0.650767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1.41E-06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3.37E-06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2.54E-06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3.70E-06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rs12505080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Dominant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8.46E-05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8.46E-05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0.639791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0.544965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0.007032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1.80E-05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rs17157903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Heterosis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5.76E-06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0.397101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6.17E-05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0.001492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5.76E-06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9.90E-06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rs1219648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Additive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4.99E-06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4.97E-05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0.000726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4.99E-06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0.988946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7.50E-06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rs7696175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Heterosis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2.01E-05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0.002069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0.100329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0.824674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2.01E-05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1.60E-05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rs2420946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Additive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5.34E-06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7.72E-05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0.000577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5.34E-06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0.936387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8.80E-06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rs2820037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Heterosis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3.17E-07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0.588908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3.23E-06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0.000141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3.17E-07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7.70E-07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rs6997709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Additive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2.07E-05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0.017889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5.83E-05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2.07E-05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0.008284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4.40E-05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rs7961152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Additive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2.01E-05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0.000158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2.01E-05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0.999826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3.00E-05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rs11110912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Recessive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8.15E-06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0.409801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8.15E-06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2.32E-05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3.75E-05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1.90E-05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rs1937506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Additive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2.43E-05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0.002133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0.00031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2.43E-05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0.067814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4.50E-05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 xml:space="preserve">rs2398162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Recessive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2.42E-06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0.359548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2.42E-06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2.05E-05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2.77E-05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6194D">
              <w:rPr>
                <w:rFonts w:ascii="Calibri" w:eastAsia="Times New Roman" w:hAnsi="Calibri" w:cs="Calibri"/>
                <w:color w:val="000000"/>
              </w:rPr>
              <w:t>5.70E-06</w:t>
            </w:r>
          </w:p>
        </w:tc>
      </w:tr>
      <w:tr w:rsidR="005D5963" w:rsidRPr="0086194D" w:rsidTr="0086194D">
        <w:trPr>
          <w:trHeight w:val="29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94D" w:rsidRPr="0086194D" w:rsidRDefault="0086194D" w:rsidP="00861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E44531" w:rsidRDefault="00E44531">
      <w:pPr>
        <w:rPr>
          <w:rFonts w:ascii="Times New Roman" w:hAnsi="Times New Roman" w:cs="Times New Roman"/>
        </w:rPr>
      </w:pPr>
    </w:p>
    <w:p w:rsidR="0086194D" w:rsidRPr="00E615EF" w:rsidRDefault="0086194D">
      <w:pPr>
        <w:rPr>
          <w:rFonts w:ascii="Times New Roman" w:hAnsi="Times New Roman" w:cs="Times New Roman"/>
        </w:rPr>
      </w:pPr>
    </w:p>
    <w:p w:rsidR="00E44531" w:rsidRPr="00E615EF" w:rsidRDefault="00E44531">
      <w:pPr>
        <w:rPr>
          <w:rFonts w:ascii="Times New Roman" w:hAnsi="Times New Roman" w:cs="Times New Roman"/>
        </w:rPr>
      </w:pPr>
    </w:p>
    <w:p w:rsidR="005316A7" w:rsidRPr="005D5963" w:rsidRDefault="005316A7" w:rsidP="005D59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u w:val="single"/>
        </w:rPr>
      </w:pPr>
      <w:r w:rsidRPr="005D5963">
        <w:rPr>
          <w:rFonts w:ascii="Times New Roman" w:hAnsi="Times New Roman" w:cs="Times New Roman"/>
          <w:u w:val="single"/>
        </w:rPr>
        <w:t>R cod</w:t>
      </w:r>
      <w:r w:rsidR="00E70CED" w:rsidRPr="005D5963">
        <w:rPr>
          <w:rFonts w:ascii="Times New Roman" w:hAnsi="Times New Roman" w:cs="Times New Roman"/>
          <w:u w:val="single"/>
        </w:rPr>
        <w:t xml:space="preserve">es for MAX TEST AND ALLELIC </w:t>
      </w:r>
      <w:r w:rsidRPr="005D5963">
        <w:rPr>
          <w:rFonts w:ascii="Times New Roman" w:hAnsi="Times New Roman" w:cs="Times New Roman"/>
          <w:u w:val="single"/>
        </w:rPr>
        <w:t xml:space="preserve"> TESTS</w:t>
      </w:r>
      <w:r w:rsidR="00E70CED" w:rsidRPr="005D5963">
        <w:rPr>
          <w:rFonts w:ascii="Times New Roman" w:hAnsi="Times New Roman" w:cs="Times New Roman"/>
          <w:u w:val="single"/>
        </w:rPr>
        <w:t xml:space="preserve"> ( MAX </w:t>
      </w:r>
      <w:r w:rsidRPr="005D5963">
        <w:rPr>
          <w:rFonts w:ascii="Times New Roman" w:hAnsi="Times New Roman" w:cs="Times New Roman"/>
          <w:u w:val="single"/>
        </w:rPr>
        <w:t xml:space="preserve"> EXTENDED TO HETEROTIC GENETIC MODEL) for Kenyan datasets</w:t>
      </w:r>
    </w:p>
    <w:p w:rsidR="00E615EF" w:rsidRPr="00E615EF" w:rsidRDefault="00E615EF" w:rsidP="00E615EF">
      <w:pPr>
        <w:pStyle w:val="ListParagraph"/>
        <w:rPr>
          <w:rFonts w:ascii="Times New Roman" w:hAnsi="Times New Roman" w:cs="Times New Roman"/>
          <w:u w:val="single"/>
        </w:rPr>
      </w:pPr>
    </w:p>
    <w:p w:rsidR="00E70CED" w:rsidRPr="00E615EF" w:rsidRDefault="00B23F8F" w:rsidP="00B23F8F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Both Kenyan and Gambian d</w:t>
      </w:r>
      <w:r w:rsidR="00E615EF" w:rsidRPr="00E615EF">
        <w:rPr>
          <w:rFonts w:ascii="Times New Roman" w:hAnsi="Times New Roman" w:cs="Times New Roman"/>
        </w:rPr>
        <w:t xml:space="preserve">atasets from malariaGEN were pre-processed using </w:t>
      </w:r>
      <w:r>
        <w:t>SNP test V 2.4.1</w:t>
      </w:r>
      <w:r w:rsidR="00E615EF" w:rsidRPr="00E615EF">
        <w:rPr>
          <w:rFonts w:ascii="Times New Roman" w:hAnsi="Times New Roman" w:cs="Times New Roman"/>
        </w:rPr>
        <w:t xml:space="preserve"> then organized into 2 by 3 case-control tables before applying the MAX and the allelic tests</w:t>
      </w:r>
      <w:r>
        <w:rPr>
          <w:rFonts w:ascii="Times New Roman" w:hAnsi="Times New Roman" w:cs="Times New Roman"/>
        </w:rPr>
        <w:t xml:space="preserve"> in R</w:t>
      </w:r>
      <w:r w:rsidR="006F00C1">
        <w:rPr>
          <w:rFonts w:ascii="Times New Roman" w:hAnsi="Times New Roman" w:cs="Times New Roman"/>
        </w:rPr>
        <w:t>assoc package</w:t>
      </w:r>
      <w:sdt>
        <w:sdtPr>
          <w:rPr>
            <w:rFonts w:ascii="Times New Roman" w:hAnsi="Times New Roman" w:cs="Times New Roman"/>
          </w:rPr>
          <w:id w:val="-548457458"/>
          <w:citation/>
        </w:sdtPr>
        <w:sdtEndPr/>
        <w:sdtContent>
          <w:r w:rsidR="006F00C1">
            <w:rPr>
              <w:rFonts w:ascii="Times New Roman" w:hAnsi="Times New Roman" w:cs="Times New Roman"/>
            </w:rPr>
            <w:fldChar w:fldCharType="begin"/>
          </w:r>
          <w:r w:rsidR="006F00C1">
            <w:rPr>
              <w:rFonts w:ascii="Times New Roman" w:hAnsi="Times New Roman" w:cs="Times New Roman"/>
            </w:rPr>
            <w:instrText xml:space="preserve"> CITATION RCo21 \l 1033 </w:instrText>
          </w:r>
          <w:r w:rsidR="006F00C1">
            <w:rPr>
              <w:rFonts w:ascii="Times New Roman" w:hAnsi="Times New Roman" w:cs="Times New Roman"/>
            </w:rPr>
            <w:fldChar w:fldCharType="separate"/>
          </w:r>
          <w:r w:rsidR="006F00C1">
            <w:rPr>
              <w:rFonts w:ascii="Times New Roman" w:hAnsi="Times New Roman" w:cs="Times New Roman"/>
              <w:noProof/>
            </w:rPr>
            <w:t xml:space="preserve"> </w:t>
          </w:r>
          <w:r w:rsidR="006F00C1" w:rsidRPr="006F00C1">
            <w:rPr>
              <w:rFonts w:ascii="Times New Roman" w:hAnsi="Times New Roman" w:cs="Times New Roman"/>
              <w:noProof/>
            </w:rPr>
            <w:t>[5]</w:t>
          </w:r>
          <w:r w:rsidR="006F00C1">
            <w:rPr>
              <w:rFonts w:ascii="Times New Roman" w:hAnsi="Times New Roman" w:cs="Times New Roman"/>
            </w:rPr>
            <w:fldChar w:fldCharType="end"/>
          </w:r>
        </w:sdtContent>
      </w:sdt>
      <w:sdt>
        <w:sdtPr>
          <w:rPr>
            <w:rFonts w:ascii="Times New Roman" w:hAnsi="Times New Roman" w:cs="Times New Roman"/>
          </w:rPr>
          <w:id w:val="698900576"/>
          <w:citation/>
        </w:sdtPr>
        <w:sdtEndPr/>
        <w:sdtContent>
          <w:r w:rsidR="006F00C1">
            <w:rPr>
              <w:rFonts w:ascii="Times New Roman" w:hAnsi="Times New Roman" w:cs="Times New Roman"/>
            </w:rPr>
            <w:fldChar w:fldCharType="begin"/>
          </w:r>
          <w:r w:rsidR="006F00C1">
            <w:rPr>
              <w:rFonts w:ascii="Times New Roman" w:hAnsi="Times New Roman" w:cs="Times New Roman"/>
            </w:rPr>
            <w:instrText xml:space="preserve"> CITATION Zan10 \l 1033 </w:instrText>
          </w:r>
          <w:r w:rsidR="006F00C1">
            <w:rPr>
              <w:rFonts w:ascii="Times New Roman" w:hAnsi="Times New Roman" w:cs="Times New Roman"/>
            </w:rPr>
            <w:fldChar w:fldCharType="separate"/>
          </w:r>
          <w:r w:rsidR="006F00C1">
            <w:rPr>
              <w:rFonts w:ascii="Times New Roman" w:hAnsi="Times New Roman" w:cs="Times New Roman"/>
              <w:noProof/>
            </w:rPr>
            <w:t xml:space="preserve"> </w:t>
          </w:r>
          <w:r w:rsidR="006F00C1" w:rsidRPr="006F00C1">
            <w:rPr>
              <w:rFonts w:ascii="Times New Roman" w:hAnsi="Times New Roman" w:cs="Times New Roman"/>
              <w:noProof/>
            </w:rPr>
            <w:t>[6]</w:t>
          </w:r>
          <w:r w:rsidR="006F00C1">
            <w:rPr>
              <w:rFonts w:ascii="Times New Roman" w:hAnsi="Times New Roman" w:cs="Times New Roman"/>
            </w:rPr>
            <w:fldChar w:fldCharType="end"/>
          </w:r>
        </w:sdtContent>
      </w:sdt>
    </w:p>
    <w:p w:rsidR="00E615EF" w:rsidRPr="00E615EF" w:rsidRDefault="00E615EF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setwd("D:/tests - 904")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data=read.csv("ch11New.csv")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#install.packages("readxl")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#library("readxl")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#data &lt;- read_excel("ch1filtered.xlsx")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names(data)[5]='cases_AA'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names(data)[6]='cases_AB'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names(data)[7]='cases_BB'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names(data)[8]='controls_AA'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names(data)[9]='controls_AB'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names(data)[10]='controls_BB'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MAX3 &lt;-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function(data,method="asy",m=1){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DNAME=deparse(substitute(data))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## Check if data is a 2 by 3 contingency table.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if(any(is.na(data)==TRUE)||any(abs(data)&gt;10^9))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stop("data must be a 2 by 3 table without infinite and missing values.")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if(any(data&lt;0))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stop("all entries of data must be non-negative.")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if((dim(data)[1]!=2)||(dim(data)[2]!=3))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stop("data must be a 2 by 3 table.")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if((data[1,1]&lt;0.5)||(data[1,2]&lt;0.5)||(data[1,3]&lt;0.5)||(data[2,1]&lt;0.5)||(data[2,2]&lt;0.5)||(data[2,3]&lt;0.5)){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warning("At least one cell of the table is zero.")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data=data+matrix(rep(0.5,6),nrow=2)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## Check if m is integer.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if ((trunc(m)-m)&lt;0)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stop("m MUST be integer")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## Calculate the correlations.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p=apply(data,2,sum)/sum(data)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p0=p[1]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p1=p[2]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p2=p[3]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rho005=p2*(p1+2*p0)/(sqrt(p2*(1-p2))*sqrt((p1+2*p2)*p0+(p1+2*p0)*p2))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rho105=p0*(p1+2*p2)/(sqrt(p0*(1-p0))*sqrt((p1+2*p2)*p0+(p1+2*p0)*p2))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rho01=sqrt((p0*p2)/((1-p0)*(1-p2)))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w0=(rho005-rho01*rho105)/(1-rho01^2)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w1=(rho105-rho01*rho005)/(1-rho01^2)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r=sum(data[1,])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s=sum(data[2,])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## Define CATT.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CATT=function(tab,score){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nr=apply(tab,2,sum)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n=sum(nr)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Rbar=sum(nr*score)/n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s2=sum(nr*(score-Rbar)^2)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phi=sum(tab[1,])/n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catt_v=sum(tab[1,]*(score-Rbar))/sqrt(phi*(1-phi)*s2)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 Report the statistic of CATT.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return(catt_v)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## Report the statistic of MAX3.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dom=abs(CATT(data,c(0,1,1)))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lastRenderedPageBreak/>
        <w:t>rec=abs(CATT(data,c(0,0,1)))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add=abs(CATT(data,c(0,0.5,1)))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het=abs(CATT(data,c(0,1,0)))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maxr=max(dom,rec,add,het)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if((method!="boot")&amp;&amp;(method!="bvn")&amp;&amp;(method!="asy"))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stop("method must be boot, bvn or asy.")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## Use "boot" to caculate the p-value of MAX3.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if(method=="boot"){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CATTN=function(data,score){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tab=matrix(data,nrow=2,byrow=TRUE)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nr=apply(tab,2,sum)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n=sum(nr)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Rbar=sum(nr*score)/n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s2=sum(nr*(score-Rbar)^2)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phi=sum(tab[1,])/n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catt_v=sum(tab[1,]*(score-Rbar))/sqrt(phi*(1-phi)*s2)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return(catt_v)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ca=rmultinom(m,r,p)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co=rmultinom(m,s,p)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caco=rbind(ca,co)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caco0=apply(caco,2,CATTN,score=c(0,0,1))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caco05=apply(caco,2,CATTN,score=c(0,0.5,1))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caco1=apply(caco,2,CATTN,score=c(0,1,1))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cacos=rbind(abs(caco0),abs(caco05),abs(caco1))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max1=apply(cacos,2,max)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 Report empirical p-value using "boot" method.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pv=length(max1[max1&gt;=maxr])/m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pvdom=length(max1[max1&gt;=dom])/m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pvrec=length(max1[max1&gt;=rec])/m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pvadd=length(max1[max1&gt;=add])/m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pvhet=length(max1[max1&gt;=het])/m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md="The MAX3 test using the boot method"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## Use "bvn" to caculate the p-value of MAX3.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if(method=="bvn"){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BV05=function(x,a1,a2){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return(a1*x[1]+a2*x[2])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bv01=rmvnorm(m,mean=c(0,0),sigma=matrix(c(1,rho01,rho01,1),nrow=2))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bv05=apply(bv01,1,BV05,a1=w0,a2=w1)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bv=cbind(abs(bv01),abs(bv05))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max2=apply(bv,1,max)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 Report empirical p-value using "bvn" method.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pv=length(max2[max2&gt;=maxr])/m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pvdom=length(max2[max2&gt;=dom])/m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pvrec=length(max2[max2&gt;=rec])/m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pvadd=length(max2[max2&gt;=add])/m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pvhet=length(max2[max2&gt;=het])/m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md="The MAX3 test using the bvn method"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lastRenderedPageBreak/>
        <w:t xml:space="preserve">  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## Use "asy" to caculate the p-value of MAX3.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if(method=="asy"){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fun1=function(t,z){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return(pnorm((t-rho01*z)/sqrt(1-rho01^2))*dnorm(z))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fun2=function(t,z){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return(pnorm(((t-w0*z)/w1-rho01*z)/sqrt(1-rho01^2))*dnorm(z))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fun3=function(t,z){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return(pnorm((-t-rho01*z)/sqrt(1-rho01^2))*dnorm(z))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asy=function(t){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z1=2*integrate(function(z){fun1(t,z)},lower=0,upper=t*(1-w1)/w0,subdivisions=1000)$value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z2=2*integrate(function(z){fun2(t,z)},lower=t*(1-w1)/w0,upper=t,subdivisions=1000)$value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z3=-2*integrate(function(z){fun3(t,z)},lower=0,upper=t,subdivisions=500)$value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return(z1+z2+z3)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 Report asymptotic p-value using "asy" method.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pv=1-asy(maxr)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pvdom=1-asy(dom)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pvrec=1-asy(rec)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pvadd=1-asy(add)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pvhet=1-asy(het)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md="The MAX3 test using the asy method"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## print the output.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ab/>
        <w:t>if(max(dom,rec,add,het)==dom)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ab/>
        <w:t>mdl="Dominant"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ab/>
        <w:t>if(max(dom,rec,add,het)==rec)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ab/>
        <w:t>mdl="Recessive"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ab/>
        <w:t>if(max(dom,rec,add,het)==add)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ab/>
        <w:t>mdl="Additive"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ab/>
        <w:t>if(max(dom,rec,add,het)==het)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ab/>
        <w:t>mdl="Heterosis"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names(mdl)="model"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names(maxr)="statistic"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names(pv)="p-value"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cat(paste('model=',mdl,'statistic=',maxr,'p-value=',pv,'\n'))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result=c(mdl,maxr,pv)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#result=c(mdl,maxr,pv,dom,pvdom,rec,pvrec,add,pvadd,het,pvhet)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#return(result)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##if you want original output (including method, etc), print below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##print(structure(list(statistic=maxr,p.value=pv,method=md,data.name=DNAME),class="htest"))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lastRenderedPageBreak/>
        <w:t>##if you want the values for all models, print below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#print(c('Dom=',dom,'Rec=',rec,'Add=',add,'Het=',het))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#print(c('P_Dom=',pvdom,'P_Rec=',pvrec,'P_Add=',pvadd,'P_Het=',pvhet))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result=matrix(data=NA,nrow=nrow(data),ncol=3)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for (i in (1:nrow(data))){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ca=c(data[i,5],data[i,6],data[i,7])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co=c(data[i,8],data[i,9],data[i,10])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a=rbind(ca,co)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cat(paste('\n','ID=',data[i,2],'\n'))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test=MAX3(a,"asy",1)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result[i,]=test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data=data.frame(data,result)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names(data)[12]='model'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names(data)[13]='statistic'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names(data)[14]='p-value'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ABT &lt;-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function(data){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if((data[1,1]&lt;0.5)||(data[1,2]&lt;0.5)||(data[1,3]&lt;0.5)||(data[2,1]&lt;0.5)||(data[2,2]&lt;0.5)||(data[2,3]&lt;0.5)){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data=data+matrix(rep(0.5,6),nrow=2)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rr=data[1,]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ss=data[2,]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nn=apply(data,2,sum)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r=sum(rr)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s=sum(ss)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n=sum(nn)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pd=(2*rr[3]+rr[2])/(2*r)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ph=(2*ss[3]+ss[2])/(2*s)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p=(2*nn[3]+nn[2])/(2*n)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u=pd-ph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v=p*(1-p)*(1/(2*r)+1/(2*s))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re1=u/sqrt(v)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re2=1-pchisq(re1^2,df=1)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if(re2&gt;=0.05){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re3="null hypothesis: association doesn't exist under significant level 0.05"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if(re2&lt;0.05){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re3="alternative hypothesis: association exists under significant level 0.05"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names(re1)="statistic"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names(re2)="p-value"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cat(paste('allele_stat=',re1,'allele_p=',re2,'conclu=',re3,'\n'))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lastRenderedPageBreak/>
        <w:t xml:space="preserve">    result=c(re1,re2,re3)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return(result)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result=matrix(data=NA,nrow=nrow(data),ncol=3)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for (i in (1:nrow(data))){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ca=c(data[i,3],data[i,4],data[i,5])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co=c(data[i,6],data[i,7],data[i,8])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a=rbind(ca,co)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cat(paste('\n','rsid=',data[i,2],'\n'))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test=ABT(a)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result[i,]=test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data=data.frame(data,result)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names(data)[15]='allele_stat'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names(data)[16]='allele_p'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write.table(data,file="D:/tests - 904/data_ch11max.csv",row.names=FALSE,na="",col.names=TRUE,sep=",")</w:t>
      </w:r>
    </w:p>
    <w:p w:rsidR="00B23F8F" w:rsidRPr="00E615EF" w:rsidRDefault="00B23F8F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5D5963" w:rsidRDefault="005316A7" w:rsidP="005D596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</w:rPr>
      </w:pPr>
      <w:r w:rsidRPr="005D5963">
        <w:rPr>
          <w:rFonts w:ascii="Times New Roman" w:hAnsi="Times New Roman" w:cs="Times New Roman"/>
          <w:u w:val="single"/>
        </w:rPr>
        <w:t xml:space="preserve">Manhattan and </w:t>
      </w:r>
      <w:r w:rsidR="00B23F8F" w:rsidRPr="005D5963">
        <w:rPr>
          <w:rFonts w:ascii="Times New Roman" w:hAnsi="Times New Roman" w:cs="Times New Roman"/>
          <w:u w:val="single"/>
        </w:rPr>
        <w:t>quantile-quantile</w:t>
      </w:r>
      <w:r w:rsidRPr="005D5963">
        <w:rPr>
          <w:rFonts w:ascii="Times New Roman" w:hAnsi="Times New Roman" w:cs="Times New Roman"/>
          <w:u w:val="single"/>
        </w:rPr>
        <w:t xml:space="preserve"> plots for selected chromosomes</w:t>
      </w:r>
      <w:r w:rsidR="00FE025E" w:rsidRPr="005D5963">
        <w:rPr>
          <w:rFonts w:ascii="Times New Roman" w:hAnsi="Times New Roman" w:cs="Times New Roman"/>
          <w:u w:val="single"/>
        </w:rPr>
        <w:t xml:space="preserve"> </w:t>
      </w:r>
      <w:r w:rsidRPr="005D5963">
        <w:rPr>
          <w:rFonts w:ascii="Times New Roman" w:hAnsi="Times New Roman" w:cs="Times New Roman"/>
          <w:u w:val="single"/>
        </w:rPr>
        <w:t>for Kenyan datasets</w:t>
      </w:r>
    </w:p>
    <w:p w:rsidR="00B23F8F" w:rsidRPr="00E615EF" w:rsidRDefault="00B23F8F" w:rsidP="00B23F8F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</w:rPr>
      </w:pPr>
    </w:p>
    <w:p w:rsidR="00B23F8F" w:rsidRDefault="00B23F8F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Manhattan and the quantile-quantile plots for selected chromosomes was conducted for the Kenyan datasets using the </w:t>
      </w:r>
      <w:r w:rsidRPr="00B23F8F">
        <w:rPr>
          <w:rFonts w:ascii="Times New Roman" w:hAnsi="Times New Roman" w:cs="Times New Roman"/>
          <w:i/>
        </w:rPr>
        <w:t>qqman</w:t>
      </w:r>
      <w:r w:rsidR="006F00C1">
        <w:rPr>
          <w:rFonts w:ascii="Times New Roman" w:hAnsi="Times New Roman" w:cs="Times New Roman"/>
        </w:rPr>
        <w:t xml:space="preserve"> package </w:t>
      </w:r>
      <w:sdt>
        <w:sdtPr>
          <w:rPr>
            <w:rFonts w:ascii="Times New Roman" w:hAnsi="Times New Roman" w:cs="Times New Roman"/>
          </w:rPr>
          <w:id w:val="-972367880"/>
          <w:citation/>
        </w:sdtPr>
        <w:sdtEndPr/>
        <w:sdtContent>
          <w:r w:rsidR="006F00C1">
            <w:rPr>
              <w:rFonts w:ascii="Times New Roman" w:hAnsi="Times New Roman" w:cs="Times New Roman"/>
            </w:rPr>
            <w:fldChar w:fldCharType="begin"/>
          </w:r>
          <w:r w:rsidR="006F00C1">
            <w:rPr>
              <w:rFonts w:ascii="Times New Roman" w:hAnsi="Times New Roman" w:cs="Times New Roman"/>
            </w:rPr>
            <w:instrText xml:space="preserve"> CITATION Tur14 \l 1033 </w:instrText>
          </w:r>
          <w:r w:rsidR="006F00C1">
            <w:rPr>
              <w:rFonts w:ascii="Times New Roman" w:hAnsi="Times New Roman" w:cs="Times New Roman"/>
            </w:rPr>
            <w:fldChar w:fldCharType="separate"/>
          </w:r>
          <w:r w:rsidR="006F00C1" w:rsidRPr="006F00C1">
            <w:rPr>
              <w:rFonts w:ascii="Times New Roman" w:hAnsi="Times New Roman" w:cs="Times New Roman"/>
              <w:noProof/>
            </w:rPr>
            <w:t>[7]</w:t>
          </w:r>
          <w:r w:rsidR="006F00C1">
            <w:rPr>
              <w:rFonts w:ascii="Times New Roman" w:hAnsi="Times New Roman" w:cs="Times New Roman"/>
            </w:rPr>
            <w:fldChar w:fldCharType="end"/>
          </w:r>
        </w:sdtContent>
      </w:sdt>
    </w:p>
    <w:p w:rsidR="00B23F8F" w:rsidRDefault="00B23F8F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setwd("D:/tests - 904")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Data1=read.csv("data_ch1max.csv")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Data2=read.csv("data_ch2max.csv")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Data3=read.csv("data_ch3max.csv")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Data4=read.csv("data_ch4max.csv")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Data5=read.csv("data_ch5max.csv")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Data6=read.csv("data_ch6max.csv")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Data7=read.csv("data_ch7max.csv")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Data8=read.csv("data_ch8max.csv")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Data9=read.csv("data_ch9max.csv")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Data10=read.csv("data_ch10max.csv")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Data11=read.csv("data_ch11max.csv")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Data12=read.csv("data_ch12max.csv")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Data13=read.csv("data_ch13max.csv")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Data14=read.csv("data_ch14max.csv")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Data15=read.csv("data_ch15max.csv")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Data16=read.csv("data_ch16max.csv")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lastRenderedPageBreak/>
        <w:t>Data17=read.csv("data_ch17max.csv")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Data18=read.csv("data_ch18max.csv")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Data19=read.csv("data_ch19max.csv")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Data20=read.csv("data_ch20max.csv")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library(qqman)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par(mfrow=c(3,3))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manhattan(subset(Data1, CHR == 1), highlight = snpsOfInterest, xlim = c(0, 50000000), ,ylim=c(0,20), main = "Chr 1")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manhattan(subset(Data2, CHR == 2), highlight = snpsOfInterest, xlim = c(0, 50000000), ,ylim=c(0,20), main = "Chr 2")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manhattan(subset(Data3, CHR == 3), highlight = snpsOfInterest, xlim = c(0, 50000000), ,ylim=c(0,20), main = "Chr 3")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manhattan(subset(Data4, CHR == 4), highlight = snpsOfInterest, xlim = c(0, 50000000), ,ylim=c(0,20), main = "Chr 4")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manhattan(subset(Data5, CHR == 5), highlight = snpsOfInterest, xlim = c(0, 50000000), ,ylim=c(0,20), main = "Chr 5")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manhattan(subset(Data6, CHR == 6), highlight = snpsOfInterest, xlim = c(0, 50000000), ,ylim=c(0,20), main = "Chr 6")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manhattan(subset(Data7, CHR == 7), highlight = snpsOfInterest, xlim = c(0, 50000000), ,ylim=c(0,20), main = "Chr 7")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manhattan(subset(Data8, CHR == 8), highlight = snpsOfInterest, xlim = c(0, 50000000), ,ylim=c(0,20), main = "Chr 8")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manhattan(subset(Data9, CHR == 9), highlight = snpsOfInterest, xlim = c(0, 50000000), ,ylim=c(0,20), main = "Chr 9")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manhattan(subset(Data10, CHR == 10), highlight = snpsOfInterest, xlim = c(0, 50000000), ,ylim=c(0,20), main = "Chr 10")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manhattan(subset(Data11, CHR == 11), highlight = snpsOfInterest, xlim = c(0, 50000000), ,ylim=c(0,20), main = "Chr 11")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manhattan(subset(Data12, CHR == 12), highlight = snpsOfInterest, xlim = c(0, 50000000), ,ylim=c(0,20), main = "Chr 12")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manhattan(subset(Data13, CHR == 13), highlight = snpsOfInterest, xlim = c(0, 50000000), ,ylim=c(0,20), main = "Chr 13")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manhattan(subset(Data14, CHR == 14), highlight = snpsOfInterest, xlim = c(0, 50000000), ,ylim=c(0,20), main = "Chr 14")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lastRenderedPageBreak/>
        <w:t>manhattan(subset(Data15, CHR == 15), highlight = snpsOfInterest, xlim = c(0, 50000000), ,ylim=c(0,20), main = "Chr 15")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manhattan(subset(Data16, CHR == 16), highlight = snpsOfInterest, xlim = c(0, 50000000), ,ylim=c(0,20), main = "Chr 16")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manhattan(subset(Data17, CHR == 17), highlight = snpsOfInterest, xlim = c(0, 50000000), ,ylim=c(0,20), main = "Chr 17")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manhattan(subset(Data18, CHR == 18), highlight = snpsOfInterest, xlim = c(0, 50000000), ,ylim=c(0,20), main = "Chr 18")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manhattan(subset(Data19, CHR == 19), highlight = snpsOfInterest, xlim = c(0, 50000000), ,ylim=c(0,20), main = "Chr 19")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manhattan(subset(Data20, CHR == 20), highlight = snpsOfInterest, xlim = c(0, 50000000), ,ylim=c(0,20), main = "Chr 20")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par(mfrow=c(3,3))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qq(Data1$P, main = "Chr 1")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qq(Data2$P, main = "Chr 2")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qq(Data3$P, main = "Chr 3")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qq(Data4$P, main = "Chr 4")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qq(Data5$P, main = "Chr 5")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qq(Data6$P, main = "Chr 6")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qq(Data7$P, main = "Chr 7")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qq(Data8$P, main = "Chr 8")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qq(Data9$P, main = "Chr 9")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qq(Data10$P, main = "Chr 10")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qq(Data11$P, main = "Chr 11")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qq(Data12$P, main = "Chr 12")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qq(Data13$P, main = "Chr 13")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qq(Data14$P, main = "Chr 14")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qq(Data15$P, main = "Chr 15")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qq(Data16$P, main = "Chr 16")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qq(Data17$P, main = "Chr 17")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qq(Data18$P, main = "Chr 18")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</w:rPr>
      </w:pPr>
    </w:p>
    <w:p w:rsidR="005316A7" w:rsidRPr="005D5963" w:rsidRDefault="005316A7" w:rsidP="005D596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</w:rPr>
      </w:pPr>
      <w:r w:rsidRPr="005D5963">
        <w:rPr>
          <w:rFonts w:ascii="Times New Roman" w:hAnsi="Times New Roman" w:cs="Times New Roman"/>
          <w:u w:val="single"/>
        </w:rPr>
        <w:t>SIMULATION CODE</w:t>
      </w:r>
      <w:r w:rsidR="00194860" w:rsidRPr="005D5963">
        <w:rPr>
          <w:rFonts w:ascii="Times New Roman" w:hAnsi="Times New Roman" w:cs="Times New Roman"/>
          <w:u w:val="single"/>
        </w:rPr>
        <w:t>S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#Note: we have to transpose the vectors to have data in the correct 2 by 3 table format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#different number of cases and controls for each SNP (total to be 200-5000)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#10 snps at a time, same format as MalariaGEN data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prob=c(0.25,0.5,0.25)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lastRenderedPageBreak/>
        <w:t>data=matrix(data=NA,nrow=10,ncol=6)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for(i in (1:nrow(data))){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n=sample(200:5000)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n1=sample(200:n)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n2=n-n1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cases=t(rmultinom(1,n1,prob))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controls=t(rmultinom(1,n2,prob))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data[i,]=cbind(cases,controls)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data=data.frame(SNP=c(1:nrow(data)),data)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#Renaming columns to match MalariaGEN data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names(data)[2]='cases_AA'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names(data)[3]='cases_AB'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names(data)[4]='cases_BB'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names(data)[5]='controls_AA'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names(data)[6]='controls_AB'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names(data)[7]='controls_BB'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 Install and load package mvtnorm first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 This function conducts the MAX3 to a given case-control table.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 MAX3 takes the maximum of the absolute values of the three CATTs respectively optimal for the REC, ADD and DOM models.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 The MAX3 calculates the statistic and associated p-value as well as reporting the conclusion of the hypothesis test.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 data is a 2 by 3 contingency table for analysis.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## The rows of the data represent disease status and the columns represent genotypes. ##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 method is the method for calculating the p-values of MAX3.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 "boot" represents the parametric bootstrap method.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 "bvn" represents the simulation from the bivariate normal distribution.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 "asy" represents the asymptotic null distribution method.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 m is the number of replicates for "boot" and "bvn".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 m can be any positive integer for "asy".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## m MUST be positive intefer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library(mvtnorm)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MAX3 &lt;-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function(data,method="asy",m=1){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DNAME=deparse(substitute(data))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 Check if data is a 2 by 3 contingency table.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if(any(is.na(data)==TRUE)||any(abs(data)&gt;10^9))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stop("data must be a 2 by 3 table without infinite and missing values.")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if(any(data&lt;0))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stop("all entries of data must be non-negative.")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if((dim(data)[1]!=2)||(dim(data)[2]!=3))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stop("data must be a 2 by 3 table.")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if((data[1,1]&lt;0.5)||(data[1,2]&lt;0.5)||(data[1,3]&lt;0.5)||(data[2,1]&lt;0.5)||(data[2,2]&lt;0.5)||(data[2,3]&lt;0.5)){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warning("At least one cell of the table is zero.")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data=data+matrix(rep(0.5,6),nrow=2)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lastRenderedPageBreak/>
        <w:t xml:space="preserve">    ## Check if m is integer.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if ((trunc(m)-m)&lt;0)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stop("m MUST be integer")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 Calculate the correlations.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p=apply(data,2,sum)/sum(data)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p0=p[1]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p1=p[2]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p2=p[3]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rho005=p2*(p1+2*p0)/(sqrt(p2*(1-p2))*sqrt((p1+2*p2)*p0+(p1+2*p0)*p2))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rho105=p0*(p1+2*p2)/(sqrt(p0*(1-p0))*sqrt((p1+2*p2)*p0+(p1+2*p0)*p2))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rho01=sqrt((p0*p2)/((1-p0)*(1-p2)))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w0=(rho005-rho01*rho105)/(1-rho01^2)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w1=(rho105-rho01*rho005)/(1-rho01</w:t>
      </w:r>
      <w:r w:rsidR="00F43CAE" w:rsidRPr="00E615EF">
        <w:rPr>
          <w:rFonts w:ascii="Times New Roman" w:hAnsi="Times New Roman" w:cs="Times New Roman"/>
        </w:rPr>
        <w:fldChar w:fldCharType="begin"/>
      </w:r>
      <w:r w:rsidR="00F43CAE" w:rsidRPr="00E615EF">
        <w:rPr>
          <w:rFonts w:ascii="Times New Roman" w:hAnsi="Times New Roman" w:cs="Times New Roman"/>
        </w:rPr>
        <w:instrText xml:space="preserve"> TOC \h \z \c "Figure" </w:instrText>
      </w:r>
      <w:r w:rsidR="00F43CAE" w:rsidRPr="00E615EF">
        <w:rPr>
          <w:rFonts w:ascii="Times New Roman" w:hAnsi="Times New Roman" w:cs="Times New Roman"/>
        </w:rPr>
        <w:fldChar w:fldCharType="separate"/>
      </w:r>
      <w:r w:rsidR="00F43CAE" w:rsidRPr="00E615EF">
        <w:rPr>
          <w:rFonts w:ascii="Times New Roman" w:hAnsi="Times New Roman" w:cs="Times New Roman"/>
          <w:b/>
          <w:bCs/>
          <w:noProof/>
        </w:rPr>
        <w:t>No table of figures entries found.</w:t>
      </w:r>
      <w:r w:rsidR="00F43CAE" w:rsidRPr="00E615EF">
        <w:rPr>
          <w:rFonts w:ascii="Times New Roman" w:hAnsi="Times New Roman" w:cs="Times New Roman"/>
        </w:rPr>
        <w:fldChar w:fldCharType="end"/>
      </w:r>
      <w:r w:rsidRPr="00E615EF">
        <w:rPr>
          <w:rFonts w:ascii="Times New Roman" w:hAnsi="Times New Roman" w:cs="Times New Roman"/>
        </w:rPr>
        <w:t>^2)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r=sum(data[1,])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s=sum(data[2,])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 Define CATT.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CATT=function(tab,score){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nr=apply(tab,2,sum)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n=sum(nr)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Rbar=sum(nr*score)/n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s2=sum(nr*(score-Rbar)^2)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phi=sum(tab[1,])/n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catt_v=sum(tab[1,]*(score-Rbar))/sqrt(phi*(1-phi)*s2)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## Report the statistic of CATT.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return(catt_v)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 Report the statistic of MAX3.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dom=abs(CATT(data,c(0,1,1)))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rec=abs(CATT(data,c(0,0,1)))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add=abs(CATT(data,c(0,0.5,1)))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het=abs(CATT(data,c(0,1,0)))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maxr=max(dom,rec,add,het)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if((method!="boot")&amp;&amp;(method!="bvn")&amp;&amp;(method!="asy"))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stop("method must be boot, bvn or asy.")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 Use "boot" to caculate the p-value of MAX3.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if(method=="boot"){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CATTN=function(data,score){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tab=matrix(data,nrow=2,byrow=TRUE)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nr=apply(tab,2,sum)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n=sum(nr)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Rbar=sum(nr*score)/n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s2=sum(nr*(score-Rbar)^2)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phi=sum(tab[1,])/n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catt_v=sum(tab[1,]*(score-Rbar))/sqrt(phi*(1-phi)*s2)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return(catt_v)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ca=rmultinom(m,r,p)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co=rmultinom(m,s,p)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caco=rbind(ca,co)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caco0=apply(caco,2,CATTN,score=c(0,0,1))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caco05=apply(caco,2,CATTN,score=c(0,0.5,1))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lastRenderedPageBreak/>
        <w:t xml:space="preserve">      caco1=apply(caco,2,CATTN,score=c(0,1,1))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cacos=rbind(abs(caco0),abs(caco05),abs(caco1))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max1=apply(cacos,2,max)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## Report empirical p-value using "boot" method.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pv=length(max1[max1&gt;=maxr])/m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pvdom=length(max1[max1&gt;=dom])/m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pvrec=length(max1[max1&gt;=rec])/m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pvadd=length(max1[max1&gt;=add])/m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pvhet=length(max1[max1&gt;=het])/m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md="The MAX3 test using the boot method"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 Use "bvn" to caculate the p-value of MAX3.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if(method=="bvn"){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BV05=function(x,a1,a2){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return(a1*x[1]+a2*x[2])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bv01=rmvnorm(m,mean=c(0,0),sigma=matrix(c(1,rho01,rho01,1),nrow=2))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bv05=apply(bv01,1,BV05,a1=w0,a2=w1)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bv=cbind(abs(bv01),abs(bv05))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max2=apply(bv,1,max)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## Report empirical p-value using "bvn" method.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pv=length(max2[max2&gt;=maxr])/m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pvdom=length(max2[max2&gt;=dom])/m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pvrec=length(max2[max2&gt;=rec])/m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pvadd=length(max2[max2&gt;=add])/m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pvhet=length(max2[max2&gt;=het])/m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md="The MAX3 test using the bvn method"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 Use "asy" to caculate the p-value of MAX3.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if(method=="asy"){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fun1=function(t,z){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return(pnorm((t-rho01*z)/sqrt(1-rho01^2))*dnorm(z))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fun2=function(t,z){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return(pnorm(((t-w0*z)/w1-rho01*z)/sqrt(1-rho01^2))*dnorm(z))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fun3=function(t,z){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return(pnorm((-t-rho01*z)/sqrt(1-rho01^2))*dnorm(z))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asy=function(t){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z1=2*integrate(function(z){fun1(t,z)},lower=0,upper=t*(1-w1)/w0,subdivisions=1000)$value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z2=2*integrate(function(z){fun2(t,z)},lower=t*(1-w1)/w0,upper=t,subdivisions=1000)$value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z3=-2*integrate(function(z){fun3(t,z)},lower=0,upper=t,subdivisions=500)$value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  return(z1+z2+z3)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## Report asymptotic p-value using "asy" method.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pv=1-asy(maxr)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pvdom=1-asy(dom)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pvrec=1-asy(rec)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lastRenderedPageBreak/>
        <w:t xml:space="preserve">      pvadd=1-asy(add)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pvhet=1-asy(het)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md="The MAX3 test using the asy method"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 print the output. ##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if(max(dom,rec,add,het)==dom)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mdl="Dominant"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if(max(dom,rec,add,het)==rec)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mdl="Recessive"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if(max(dom,rec,add,het)==add)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mdl="Additive"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if(max(dom,rec,add,het)==het)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  mdl="Heterosis"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names(mdl)="model"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names(maxr)="statistic"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names(pv)="p-value"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cat(paste('model=',mdl,'statistic=',maxr,'p-value=',pv,'\n'))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result=c(mdl,maxr,pv)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#result=c(mdl,maxr,pv,dom,pvdom,rec,pvrec,add,pvadd,het,pvhet)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#return(result)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##if you want original output (including method, etc), print below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##print(structure(list(statistic=maxr,p.value=pv,method=md,data.name=DNAME),class="htest"))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##if you want the values for all models, print below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#print(c('Dom=',dom,'Rec=',rec,'Add=',add,'Het=',het))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  #print(c('P_Dom=',pvdom,'P_Rec=',pvrec,'P_Add=',pvadd,'P_Het=',pvhet))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#Run the MAX test on simulated data. Make sure to run code from file 'MAXtest_DHAR.R' first.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result=matrix(data=NA,nrow=nrow(data),ncol=3)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for (i in (1:nrow(data))){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ca=c(data[i,2],data[i,3],data[i,4])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co=c(data[i,5],data[i,6],data[i,7])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a=rbind(ca,co)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cat(paste('\n','rsid=',data[i,1],'\n'))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test=MAX3(a,"asy",1) 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 xml:space="preserve">  result[i,]=test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}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#Add MAX test results and change column names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data=data.frame(data,result)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names(data)[8]='model'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names(data)[9]='statistic'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names(data)[10]='p-value'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data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getwd()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lastRenderedPageBreak/>
        <w:t>setwd("C:/Users/George/Desktop/data")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write.table(data,file="C:/Users/George/Desktop/data/data_simulation.csv",row.names=FALSE,na="",col.names=TRUE,sep=",")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#Save results in Excel file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write.table(data, data)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</w:rPr>
        <w:t>write.table(data,file="C:/Users/bomolo/Documents/bomolo/documents/SIMS/MorineAkoth/GeneticAssocCC/data_simulation.csv",row.names=FALSE,na="",col.names=TRUE,sep=",")</w:t>
      </w:r>
    </w:p>
    <w:p w:rsidR="005316A7" w:rsidRPr="00E615EF" w:rsidRDefault="005316A7" w:rsidP="005316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B45D3F" w:rsidRPr="00E615EF" w:rsidRDefault="00B45D3F">
      <w:pPr>
        <w:rPr>
          <w:rFonts w:ascii="Times New Roman" w:hAnsi="Times New Roman" w:cs="Times New Roman"/>
        </w:rPr>
      </w:pPr>
    </w:p>
    <w:p w:rsidR="00B45D3F" w:rsidRPr="00E615EF" w:rsidRDefault="00B45D3F">
      <w:pPr>
        <w:rPr>
          <w:rFonts w:ascii="Times New Roman" w:hAnsi="Times New Roman" w:cs="Times New Roman"/>
        </w:rPr>
      </w:pPr>
    </w:p>
    <w:p w:rsidR="00B45D3F" w:rsidRPr="00E615EF" w:rsidRDefault="00B45D3F">
      <w:pPr>
        <w:rPr>
          <w:rFonts w:ascii="Times New Roman" w:hAnsi="Times New Roman" w:cs="Times New Roman"/>
        </w:rPr>
      </w:pPr>
    </w:p>
    <w:p w:rsidR="00B45D3F" w:rsidRPr="00E615EF" w:rsidRDefault="00B45D3F">
      <w:pPr>
        <w:rPr>
          <w:rFonts w:ascii="Times New Roman" w:hAnsi="Times New Roman" w:cs="Times New Roman"/>
        </w:rPr>
      </w:pPr>
    </w:p>
    <w:p w:rsidR="00842328" w:rsidRDefault="00E877CC" w:rsidP="005D596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u w:val="single"/>
        </w:rPr>
      </w:pPr>
      <w:r w:rsidRPr="00E615EF">
        <w:rPr>
          <w:rFonts w:ascii="Times New Roman" w:hAnsi="Times New Roman" w:cs="Times New Roman"/>
          <w:u w:val="single"/>
        </w:rPr>
        <w:t>Additional file</w:t>
      </w:r>
      <w:r w:rsidR="005D5963">
        <w:rPr>
          <w:rFonts w:ascii="Times New Roman" w:hAnsi="Times New Roman" w:cs="Times New Roman"/>
          <w:u w:val="single"/>
        </w:rPr>
        <w:t xml:space="preserve"> 3</w:t>
      </w:r>
      <w:r w:rsidRPr="00E615EF">
        <w:rPr>
          <w:rFonts w:ascii="Times New Roman" w:hAnsi="Times New Roman" w:cs="Times New Roman"/>
          <w:u w:val="single"/>
        </w:rPr>
        <w:t xml:space="preserve">  Figure </w:t>
      </w:r>
      <w:r w:rsidR="00C40480" w:rsidRPr="00E615EF">
        <w:rPr>
          <w:rFonts w:ascii="Times New Roman" w:hAnsi="Times New Roman" w:cs="Times New Roman"/>
          <w:u w:val="single"/>
        </w:rPr>
        <w:t>S</w:t>
      </w:r>
      <w:r w:rsidRPr="00E615EF">
        <w:rPr>
          <w:rFonts w:ascii="Times New Roman" w:hAnsi="Times New Roman" w:cs="Times New Roman"/>
          <w:u w:val="single"/>
        </w:rPr>
        <w:t xml:space="preserve">1: </w:t>
      </w:r>
      <w:r w:rsidR="00B5520D" w:rsidRPr="00E615EF">
        <w:rPr>
          <w:rFonts w:ascii="Times New Roman" w:hAnsi="Times New Roman" w:cs="Times New Roman"/>
          <w:u w:val="single"/>
        </w:rPr>
        <w:t>Manhattan plots for additive, d</w:t>
      </w:r>
      <w:r w:rsidR="00582712" w:rsidRPr="00E615EF">
        <w:rPr>
          <w:rFonts w:ascii="Times New Roman" w:hAnsi="Times New Roman" w:cs="Times New Roman"/>
          <w:u w:val="single"/>
        </w:rPr>
        <w:t>ominant,</w:t>
      </w:r>
      <w:r w:rsidR="00B5520D" w:rsidRPr="00E615EF">
        <w:rPr>
          <w:rFonts w:ascii="Times New Roman" w:hAnsi="Times New Roman" w:cs="Times New Roman"/>
          <w:u w:val="single"/>
        </w:rPr>
        <w:t xml:space="preserve"> recessive and o</w:t>
      </w:r>
      <w:r w:rsidR="00B45D3F" w:rsidRPr="00E615EF">
        <w:rPr>
          <w:rFonts w:ascii="Times New Roman" w:hAnsi="Times New Roman" w:cs="Times New Roman"/>
          <w:u w:val="single"/>
        </w:rPr>
        <w:t>verdominant mode</w:t>
      </w:r>
      <w:r w:rsidR="00B5520D" w:rsidRPr="00E615EF">
        <w:rPr>
          <w:rFonts w:ascii="Times New Roman" w:hAnsi="Times New Roman" w:cs="Times New Roman"/>
          <w:u w:val="single"/>
        </w:rPr>
        <w:t>ls for selected chromosomes. MAX</w:t>
      </w:r>
      <w:r w:rsidR="00B45D3F" w:rsidRPr="00E615EF">
        <w:rPr>
          <w:rFonts w:ascii="Times New Roman" w:hAnsi="Times New Roman" w:cs="Times New Roman"/>
          <w:u w:val="single"/>
        </w:rPr>
        <w:t xml:space="preserve"> test performs model selection using </w:t>
      </w:r>
      <w:r w:rsidR="00842328">
        <w:rPr>
          <w:rFonts w:ascii="Times New Roman" w:hAnsi="Times New Roman" w:cs="Times New Roman"/>
          <w:u w:val="single"/>
        </w:rPr>
        <w:t xml:space="preserve">the </w:t>
      </w:r>
      <w:r w:rsidR="00B45D3F" w:rsidRPr="00B23F8F">
        <w:rPr>
          <w:rFonts w:ascii="Times New Roman" w:hAnsi="Times New Roman" w:cs="Times New Roman"/>
          <w:i/>
          <w:u w:val="single"/>
        </w:rPr>
        <w:t>P-</w:t>
      </w:r>
      <w:r w:rsidR="00B45D3F" w:rsidRPr="00E615EF">
        <w:rPr>
          <w:rFonts w:ascii="Times New Roman" w:hAnsi="Times New Roman" w:cs="Times New Roman"/>
          <w:u w:val="single"/>
        </w:rPr>
        <w:t>value approach for Kenyan datasets.</w:t>
      </w:r>
      <w:r w:rsidR="00B5520D" w:rsidRPr="00E615EF">
        <w:rPr>
          <w:rFonts w:ascii="Times New Roman" w:hAnsi="Times New Roman" w:cs="Times New Roman"/>
          <w:u w:val="single"/>
        </w:rPr>
        <w:t xml:space="preserve"> </w:t>
      </w:r>
    </w:p>
    <w:p w:rsidR="00B45D3F" w:rsidRPr="00842328" w:rsidRDefault="00B5520D" w:rsidP="00842328">
      <w:pPr>
        <w:pStyle w:val="ListParagraph"/>
        <w:rPr>
          <w:rFonts w:ascii="Times New Roman" w:hAnsi="Times New Roman" w:cs="Times New Roman"/>
        </w:rPr>
      </w:pPr>
      <w:r w:rsidRPr="00842328">
        <w:rPr>
          <w:rFonts w:ascii="Times New Roman" w:hAnsi="Times New Roman" w:cs="Times New Roman"/>
        </w:rPr>
        <w:t>The blue line indicates the threshold used in our study (5*10^-5) while the red line indicates the global threshold(5*10^-8)</w:t>
      </w:r>
      <w:r w:rsidR="00842328">
        <w:rPr>
          <w:rFonts w:ascii="Times New Roman" w:hAnsi="Times New Roman" w:cs="Times New Roman"/>
        </w:rPr>
        <w:t xml:space="preserve">. </w:t>
      </w:r>
    </w:p>
    <w:p w:rsidR="00E877CC" w:rsidRPr="00E615EF" w:rsidRDefault="00B45D3F" w:rsidP="00E877CC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943600" cy="7691718"/>
            <wp:effectExtent l="19050" t="0" r="0" b="0"/>
            <wp:docPr id="1" name="Picture 1" descr="C:\Users\George\Desktop\manhattan_max_10to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eorge\Desktop\manhattan_max_10to1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77CC" w:rsidRPr="00E615EF" w:rsidRDefault="00E877CC" w:rsidP="005D596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u w:val="single"/>
        </w:rPr>
      </w:pPr>
      <w:r w:rsidRPr="00E615EF">
        <w:rPr>
          <w:rFonts w:ascii="Times New Roman" w:hAnsi="Times New Roman" w:cs="Times New Roman"/>
          <w:u w:val="single"/>
        </w:rPr>
        <w:lastRenderedPageBreak/>
        <w:t>Additional file</w:t>
      </w:r>
      <w:r w:rsidR="005D5963">
        <w:rPr>
          <w:rFonts w:ascii="Times New Roman" w:hAnsi="Times New Roman" w:cs="Times New Roman"/>
          <w:u w:val="single"/>
        </w:rPr>
        <w:t xml:space="preserve"> 4</w:t>
      </w:r>
      <w:r w:rsidRPr="00E615EF">
        <w:rPr>
          <w:rFonts w:ascii="Times New Roman" w:hAnsi="Times New Roman" w:cs="Times New Roman"/>
          <w:u w:val="single"/>
        </w:rPr>
        <w:t xml:space="preserve"> Figure </w:t>
      </w:r>
      <w:r w:rsidR="00C40480" w:rsidRPr="00E615EF">
        <w:rPr>
          <w:rFonts w:ascii="Times New Roman" w:hAnsi="Times New Roman" w:cs="Times New Roman"/>
          <w:u w:val="single"/>
        </w:rPr>
        <w:t>S</w:t>
      </w:r>
      <w:r w:rsidR="00842328">
        <w:rPr>
          <w:rFonts w:ascii="Times New Roman" w:hAnsi="Times New Roman" w:cs="Times New Roman"/>
          <w:u w:val="single"/>
        </w:rPr>
        <w:t>2: Quantile-quantile</w:t>
      </w:r>
      <w:r w:rsidR="00ED53CE" w:rsidRPr="00E615EF">
        <w:rPr>
          <w:rFonts w:ascii="Times New Roman" w:hAnsi="Times New Roman" w:cs="Times New Roman"/>
          <w:u w:val="single"/>
        </w:rPr>
        <w:t xml:space="preserve"> plots for additive, d</w:t>
      </w:r>
      <w:r w:rsidRPr="00E615EF">
        <w:rPr>
          <w:rFonts w:ascii="Times New Roman" w:hAnsi="Times New Roman" w:cs="Times New Roman"/>
          <w:u w:val="single"/>
        </w:rPr>
        <w:t>ominant ,</w:t>
      </w:r>
      <w:r w:rsidR="00ED53CE" w:rsidRPr="00E615EF">
        <w:rPr>
          <w:rFonts w:ascii="Times New Roman" w:hAnsi="Times New Roman" w:cs="Times New Roman"/>
          <w:u w:val="single"/>
        </w:rPr>
        <w:t xml:space="preserve"> recessive and o</w:t>
      </w:r>
      <w:r w:rsidRPr="00E615EF">
        <w:rPr>
          <w:rFonts w:ascii="Times New Roman" w:hAnsi="Times New Roman" w:cs="Times New Roman"/>
          <w:u w:val="single"/>
        </w:rPr>
        <w:t xml:space="preserve">verdominant models for selected chromosomes. The MAX test performs model selection using </w:t>
      </w:r>
      <w:r w:rsidR="00842328">
        <w:rPr>
          <w:rFonts w:ascii="Times New Roman" w:hAnsi="Times New Roman" w:cs="Times New Roman"/>
          <w:u w:val="single"/>
        </w:rPr>
        <w:t xml:space="preserve">the </w:t>
      </w:r>
      <w:r w:rsidRPr="00E615EF">
        <w:rPr>
          <w:rFonts w:ascii="Times New Roman" w:hAnsi="Times New Roman" w:cs="Times New Roman"/>
          <w:u w:val="single"/>
        </w:rPr>
        <w:t>P-value approach for Kenyan datasets.</w:t>
      </w:r>
    </w:p>
    <w:p w:rsidR="00E70CED" w:rsidRPr="00E615EF" w:rsidRDefault="008423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deviation from the red line, the expected frequency, is an indication of the genetic association of malaria with SNPs in the genotyped regions.</w:t>
      </w:r>
    </w:p>
    <w:p w:rsidR="00582712" w:rsidRPr="00E615EF" w:rsidRDefault="00582712">
      <w:pPr>
        <w:rPr>
          <w:rFonts w:ascii="Times New Roman" w:hAnsi="Times New Roman" w:cs="Times New Roman"/>
        </w:rPr>
      </w:pPr>
      <w:r w:rsidRPr="00E615EF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943600" cy="7691718"/>
            <wp:effectExtent l="19050" t="0" r="0" b="0"/>
            <wp:docPr id="2" name="Picture 2" descr="C:\Users\George\Desktop\Rplot10to18qqallelic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eorge\Desktop\Rplot10to18qqallelicp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0C1" w:rsidRPr="00114834" w:rsidRDefault="00E70CED">
      <w:pPr>
        <w:rPr>
          <w:rFonts w:ascii="Times New Roman" w:hAnsi="Times New Roman" w:cs="Times New Roman"/>
        </w:rPr>
      </w:pPr>
      <w:r w:rsidRPr="00114834">
        <w:rPr>
          <w:rFonts w:ascii="Times New Roman" w:hAnsi="Times New Roman" w:cs="Times New Roman"/>
          <w:i/>
          <w:u w:val="single"/>
        </w:rPr>
        <w:t>Reference</w:t>
      </w:r>
    </w:p>
    <w:p w:rsidR="006F00C1" w:rsidRDefault="006F00C1" w:rsidP="006F00C1"/>
    <w:p w:rsidR="006F00C1" w:rsidRDefault="006F00C1" w:rsidP="006F00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[1].</w:t>
      </w:r>
      <w:r w:rsidRPr="00C93FB7">
        <w:rPr>
          <w:rFonts w:ascii="Times New Roman" w:hAnsi="Times New Roman" w:cs="Times New Roman"/>
        </w:rPr>
        <w:t xml:space="preserve">Klein, R.J., Zeiss, C., Chew, E.Y., Tsai, J.-Y., Sackler, R.S., Haynes, C., Henning, A.K., SanGiovanni, J.P., Mane, S.M., Mayne, S.T., et al.: Complement factor h polymorphism in age-related macular degeneration. Science 308(5720), 385–389 (2005) </w:t>
      </w:r>
    </w:p>
    <w:p w:rsidR="006F00C1" w:rsidRDefault="006F00C1" w:rsidP="006F00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[2].</w:t>
      </w:r>
      <w:r w:rsidRPr="00C93FB7">
        <w:rPr>
          <w:rFonts w:ascii="Times New Roman" w:hAnsi="Times New Roman" w:cs="Times New Roman"/>
        </w:rPr>
        <w:t xml:space="preserve">Klein, R.J., Zeiss, C., Chew, E.Y., Tsai, J.-Y., Sackler, R.S., Haynes, C., Henning, A.K., SanGiovanni, J.P., Mane, S.M., Mayne, S.T., et al.: Complement factor h polymorphism in age-related macular degeneration. Science 308(5720), 385–389 (2005) </w:t>
      </w:r>
    </w:p>
    <w:p w:rsidR="006F00C1" w:rsidRDefault="006F00C1" w:rsidP="006F00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[3].</w:t>
      </w:r>
      <w:r w:rsidRPr="00C93FB7">
        <w:rPr>
          <w:rFonts w:ascii="Times New Roman" w:hAnsi="Times New Roman" w:cs="Times New Roman"/>
        </w:rPr>
        <w:t xml:space="preserve">Hunter, D.J., Kraft, P., Jacobs, K.B., Cox, D.G., Yeager, M., Hankinson, S.E., Wacholder, S., Wang, Z., Welch, R., Hutchinson, A., et al.: A genome-wide association study identifies alleles in fgfr2 associated with risk of sporadic postmenopausal breast cancer. Nature genetics 39(7), 870–874 (2007) 17. </w:t>
      </w:r>
    </w:p>
    <w:p w:rsidR="006F00C1" w:rsidRDefault="006F00C1" w:rsidP="006F00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[4].</w:t>
      </w:r>
      <w:r w:rsidRPr="00C93FB7">
        <w:rPr>
          <w:rFonts w:ascii="Times New Roman" w:hAnsi="Times New Roman" w:cs="Times New Roman"/>
        </w:rPr>
        <w:t>Consortium, W.T.C.C., et al.: Genome-wide association study of 14,000 cases of seven common diseases and 3,000 shared controls. Nature 447(7145), 661 (2007)</w:t>
      </w:r>
    </w:p>
    <w:p w:rsidR="006F00C1" w:rsidRPr="00C93FB7" w:rsidRDefault="006F00C1" w:rsidP="006F00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[5].</w:t>
      </w:r>
      <w:r w:rsidRPr="00E615EF">
        <w:rPr>
          <w:rFonts w:ascii="Times New Roman" w:hAnsi="Times New Roman" w:cs="Times New Roman"/>
        </w:rPr>
        <w:t xml:space="preserve">R Core Team: R: A Language and Environment for Statistical Computing. R Foundation for Statistical Computing, Vienna, Austria (2021). R Foundation for Statistical Computing. </w:t>
      </w:r>
      <w:r w:rsidRPr="006F00C1">
        <w:rPr>
          <w:rFonts w:ascii="Times New Roman" w:hAnsi="Times New Roman" w:cs="Times New Roman"/>
        </w:rPr>
        <w:t>https://www.R-project.org/</w:t>
      </w:r>
    </w:p>
    <w:p w:rsidR="00E70CED" w:rsidRPr="00E615EF" w:rsidRDefault="006F00C1">
      <w:pPr>
        <w:rPr>
          <w:rFonts w:ascii="Times New Roman" w:hAnsi="Times New Roman" w:cs="Times New Roman"/>
          <w:color w:val="222222"/>
          <w:shd w:val="clear" w:color="auto" w:fill="FFFFFF"/>
        </w:rPr>
      </w:pPr>
      <w:r>
        <w:rPr>
          <w:rFonts w:ascii="Times New Roman" w:hAnsi="Times New Roman" w:cs="Times New Roman"/>
        </w:rPr>
        <w:t>[6].</w:t>
      </w:r>
      <w:r w:rsidR="00E70CED" w:rsidRPr="00E615EF">
        <w:rPr>
          <w:rFonts w:ascii="Times New Roman" w:hAnsi="Times New Roman" w:cs="Times New Roman"/>
          <w:color w:val="222222"/>
          <w:shd w:val="clear" w:color="auto" w:fill="FFFFFF"/>
        </w:rPr>
        <w:t>Zang, Y., Fung, W. K., &amp; Zheng, G. (2010). Simple algorithms to calculate asymptotic null distributions of robust tests in case-control genetic association studies in R. </w:t>
      </w:r>
      <w:r w:rsidR="00E70CED" w:rsidRPr="00E615EF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Journal of Statistical software</w:t>
      </w:r>
      <w:r w:rsidR="00E70CED" w:rsidRPr="00E615EF">
        <w:rPr>
          <w:rFonts w:ascii="Times New Roman" w:hAnsi="Times New Roman" w:cs="Times New Roman"/>
          <w:color w:val="222222"/>
          <w:shd w:val="clear" w:color="auto" w:fill="FFFFFF"/>
        </w:rPr>
        <w:t>, </w:t>
      </w:r>
      <w:r w:rsidR="00E70CED" w:rsidRPr="00E615EF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33</w:t>
      </w:r>
      <w:r w:rsidR="00E70CED" w:rsidRPr="00E615EF">
        <w:rPr>
          <w:rFonts w:ascii="Times New Roman" w:hAnsi="Times New Roman" w:cs="Times New Roman"/>
          <w:color w:val="222222"/>
          <w:shd w:val="clear" w:color="auto" w:fill="FFFFFF"/>
        </w:rPr>
        <w:t>, 1-24.</w:t>
      </w:r>
    </w:p>
    <w:p w:rsidR="00E70CED" w:rsidRPr="00E615EF" w:rsidRDefault="006F00C1">
      <w:pPr>
        <w:rPr>
          <w:rFonts w:ascii="Times New Roman" w:hAnsi="Times New Roman" w:cs="Times New Roman"/>
          <w:color w:val="222222"/>
          <w:shd w:val="clear" w:color="auto" w:fill="FFFFFF"/>
        </w:rPr>
      </w:pPr>
      <w:r>
        <w:rPr>
          <w:rFonts w:ascii="Times New Roman" w:hAnsi="Times New Roman" w:cs="Times New Roman"/>
        </w:rPr>
        <w:t>[7].</w:t>
      </w:r>
      <w:r w:rsidR="00E70CED" w:rsidRPr="00E615EF">
        <w:rPr>
          <w:rFonts w:ascii="Times New Roman" w:hAnsi="Times New Roman" w:cs="Times New Roman"/>
          <w:color w:val="222222"/>
          <w:shd w:val="clear" w:color="auto" w:fill="FFFFFF"/>
        </w:rPr>
        <w:t>Turner, S. D. (2014). qqman: an R package for visualizing GWAS results using QQ and manhattan plots. </w:t>
      </w:r>
      <w:r w:rsidR="00E70CED" w:rsidRPr="00E615EF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Biorxiv</w:t>
      </w:r>
      <w:r w:rsidR="00E70CED" w:rsidRPr="00E615EF">
        <w:rPr>
          <w:rFonts w:ascii="Times New Roman" w:hAnsi="Times New Roman" w:cs="Times New Roman"/>
          <w:color w:val="222222"/>
          <w:shd w:val="clear" w:color="auto" w:fill="FFFFFF"/>
        </w:rPr>
        <w:t>, 005165.</w:t>
      </w:r>
    </w:p>
    <w:p w:rsidR="00E70CED" w:rsidRPr="00E615EF" w:rsidRDefault="00E70CED">
      <w:pPr>
        <w:rPr>
          <w:rFonts w:ascii="Times New Roman" w:hAnsi="Times New Roman" w:cs="Times New Roman"/>
        </w:rPr>
      </w:pPr>
    </w:p>
    <w:sectPr w:rsidR="00E70CED" w:rsidRPr="00E615EF" w:rsidSect="004903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165B" w:rsidRDefault="001D165B" w:rsidP="00E877CC">
      <w:pPr>
        <w:spacing w:after="0" w:line="240" w:lineRule="auto"/>
      </w:pPr>
      <w:r>
        <w:separator/>
      </w:r>
    </w:p>
  </w:endnote>
  <w:endnote w:type="continuationSeparator" w:id="0">
    <w:p w:rsidR="001D165B" w:rsidRDefault="001D165B" w:rsidP="00E87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165B" w:rsidRDefault="001D165B" w:rsidP="00E877CC">
      <w:pPr>
        <w:spacing w:after="0" w:line="240" w:lineRule="auto"/>
      </w:pPr>
      <w:r>
        <w:separator/>
      </w:r>
    </w:p>
  </w:footnote>
  <w:footnote w:type="continuationSeparator" w:id="0">
    <w:p w:rsidR="001D165B" w:rsidRDefault="001D165B" w:rsidP="00E877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309D4"/>
    <w:multiLevelType w:val="hybridMultilevel"/>
    <w:tmpl w:val="2E40CE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693C8A"/>
    <w:multiLevelType w:val="hybridMultilevel"/>
    <w:tmpl w:val="3D345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0D2730"/>
    <w:multiLevelType w:val="hybridMultilevel"/>
    <w:tmpl w:val="60ECD24C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6A7"/>
    <w:rsid w:val="00114834"/>
    <w:rsid w:val="00150AE3"/>
    <w:rsid w:val="00167815"/>
    <w:rsid w:val="00194860"/>
    <w:rsid w:val="001D165B"/>
    <w:rsid w:val="003A6566"/>
    <w:rsid w:val="003B7654"/>
    <w:rsid w:val="003E3AA6"/>
    <w:rsid w:val="0048628F"/>
    <w:rsid w:val="00490387"/>
    <w:rsid w:val="004A4C32"/>
    <w:rsid w:val="005316A7"/>
    <w:rsid w:val="00582712"/>
    <w:rsid w:val="005D5963"/>
    <w:rsid w:val="00646ED7"/>
    <w:rsid w:val="0065286B"/>
    <w:rsid w:val="006F00C1"/>
    <w:rsid w:val="0074406E"/>
    <w:rsid w:val="00783EAA"/>
    <w:rsid w:val="00842328"/>
    <w:rsid w:val="0086194D"/>
    <w:rsid w:val="009C5A9C"/>
    <w:rsid w:val="009D2755"/>
    <w:rsid w:val="00B23F8F"/>
    <w:rsid w:val="00B45D3F"/>
    <w:rsid w:val="00B5520D"/>
    <w:rsid w:val="00C40480"/>
    <w:rsid w:val="00C93FB7"/>
    <w:rsid w:val="00D44057"/>
    <w:rsid w:val="00DA2D5C"/>
    <w:rsid w:val="00E44531"/>
    <w:rsid w:val="00E615EF"/>
    <w:rsid w:val="00E70CED"/>
    <w:rsid w:val="00E877CC"/>
    <w:rsid w:val="00ED53CE"/>
    <w:rsid w:val="00EE3DAB"/>
    <w:rsid w:val="00F43CAE"/>
    <w:rsid w:val="00FE025E"/>
    <w:rsid w:val="00FF6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958A932-C1AE-41FC-93BC-B78AE78EB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0387"/>
  </w:style>
  <w:style w:type="paragraph" w:styleId="Heading1">
    <w:name w:val="heading 1"/>
    <w:basedOn w:val="Normal"/>
    <w:next w:val="Normal"/>
    <w:link w:val="Heading1Char"/>
    <w:uiPriority w:val="9"/>
    <w:qFormat/>
    <w:rsid w:val="006F00C1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6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5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5D3F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E44531"/>
    <w:pPr>
      <w:keepNext/>
      <w:spacing w:after="0" w:line="480" w:lineRule="auto"/>
      <w:jc w:val="both"/>
    </w:pPr>
    <w:rPr>
      <w:rFonts w:ascii="Times New Roman" w:eastAsia="Calibri" w:hAnsi="Times New Roman" w:cs="Times New Roman"/>
      <w:b/>
      <w:bCs/>
      <w:color w:val="4F81BD"/>
      <w:sz w:val="24"/>
      <w:szCs w:val="18"/>
    </w:rPr>
  </w:style>
  <w:style w:type="paragraph" w:styleId="Header">
    <w:name w:val="header"/>
    <w:basedOn w:val="Normal"/>
    <w:link w:val="HeaderChar"/>
    <w:uiPriority w:val="99"/>
    <w:unhideWhenUsed/>
    <w:rsid w:val="00E877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77CC"/>
  </w:style>
  <w:style w:type="paragraph" w:styleId="Footer">
    <w:name w:val="footer"/>
    <w:basedOn w:val="Normal"/>
    <w:link w:val="FooterChar"/>
    <w:uiPriority w:val="99"/>
    <w:unhideWhenUsed/>
    <w:rsid w:val="00E877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77CC"/>
  </w:style>
  <w:style w:type="character" w:styleId="Hyperlink">
    <w:name w:val="Hyperlink"/>
    <w:basedOn w:val="DefaultParagraphFont"/>
    <w:uiPriority w:val="99"/>
    <w:unhideWhenUsed/>
    <w:rsid w:val="00C93FB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F00C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ibliography">
    <w:name w:val="Bibliography"/>
    <w:basedOn w:val="Normal"/>
    <w:next w:val="Normal"/>
    <w:uiPriority w:val="37"/>
    <w:unhideWhenUsed/>
    <w:rsid w:val="006F00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8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5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6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9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8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4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Zan10</b:Tag>
    <b:SourceType>JournalArticle</b:SourceType>
    <b:Guid>{4FE435ED-259C-4666-8339-B87FA68819FB}</b:Guid>
    <b:Author>
      <b:Author>
        <b:NameList>
          <b:Person>
            <b:Last>Zang</b:Last>
            <b:First>Y.,</b:First>
            <b:Middle>Fung, W. K., &amp; Zheng, G. (2010).</b:Middle>
          </b:Person>
        </b:NameList>
      </b:Author>
    </b:Author>
    <b:Title>Simple algorithms to calculate asymptotic null distributions of robust tests in case-control genetic association studies in R. </b:Title>
    <b:Year>2010</b:Year>
    <b:JournalName>Journal of Statistical software, </b:JournalName>
    <b:Pages>33, 1-24.</b:Pages>
    <b:RefOrder>6</b:RefOrder>
  </b:Source>
  <b:Source>
    <b:Tag>Tur14</b:Tag>
    <b:SourceType>JournalArticle</b:SourceType>
    <b:Guid>{5A407036-4666-4C53-AD28-7F093D1A468A}</b:Guid>
    <b:Author>
      <b:Author>
        <b:NameList>
          <b:Person>
            <b:Last>Turner</b:Last>
            <b:First>S.</b:First>
            <b:Middle>D. . . Biorxiv, 005165.</b:Middle>
          </b:Person>
        </b:NameList>
      </b:Author>
    </b:Author>
    <b:Title>qqman: an R package for visualizing GWAS results using QQ and manhattan plots</b:Title>
    <b:Year>(2014)</b:Year>
    <b:RefOrder>7</b:RefOrder>
  </b:Source>
  <b:Source>
    <b:Tag>RCo21</b:Tag>
    <b:SourceType>JournalArticle</b:SourceType>
    <b:Guid>{F18046C8-63FF-40D8-8A51-59888840E42A}</b:Guid>
    <b:Author>
      <b:Author>
        <b:NameList>
          <b:Person>
            <b:Last>Team:</b:Last>
            <b:First>R</b:First>
            <b:Middle>Core</b:Middle>
          </b:Person>
        </b:NameList>
      </b:Author>
    </b:Author>
    <b:Title> R: A Language and Environment for Statistical Computing. R Foundation for Statistical Computing, Vienna, Austria. R Foundation for Statistical Computing. </b:Title>
    <b:Year> 2021</b:Year>
    <b:Issue>https://www.R-project.org/</b:Issue>
    <b:RefOrder>5</b:RefOrder>
  </b:Source>
  <b:Source>
    <b:Tag>Kle05</b:Tag>
    <b:SourceType>JournalArticle</b:SourceType>
    <b:Guid>{2DA49E4B-07A5-478B-8DEF-088586C9A472}</b:Guid>
    <b:Author>
      <b:Author>
        <b:NameList>
          <b:Person>
            <b:Last>Klein</b:Last>
            <b:First>R.J.,</b:First>
            <b:Middle>Zeiss, C., Chew, E.Y., Tsai, J.-Y., Sackler, R.S., Haynes, C., Henning, A.K., SanGiovanni, J.P., Mane, S.M., Mayne, S.T., et al.:.</b:Middle>
          </b:Person>
        </b:NameList>
      </b:Author>
    </b:Author>
    <b:Title> Complement factor h polymorphism in age-related macular degeneration</b:Title>
    <b:JournalName>Science</b:JournalName>
    <b:Year>2005</b:Year>
    <b:Pages>308(5720), 385–389 </b:Pages>
    <b:RefOrder>1</b:RefOrder>
  </b:Source>
  <b:Source>
    <b:Tag>Hun</b:Tag>
    <b:SourceType>JournalArticle</b:SourceType>
    <b:Guid>{4877DE19-7798-4C8F-ABBB-F3E505345274}</b:Guid>
    <b:Author>
      <b:Author>
        <b:NameList>
          <b:Person>
            <b:Last>Hunter</b:Last>
            <b:First>D.J.,</b:First>
            <b:Middle>Kraft, P., Jacobs, K.B., Cox, D.G., Yeager, M., Hankinson, S.E., Wacholder, S., Wang, Z., Welch, R., Hutchinson, A., et al.</b:Middle>
          </b:Person>
        </b:NameList>
      </b:Author>
    </b:Author>
    <b:Title>A genome-wide association study identifies alleles in fgfr2 associated with risk of sporadic postmenopausal breast cancer</b:Title>
    <b:JournalName>Nature genetics 39(7), </b:JournalName>
    <b:Year>2007</b:Year>
    <b:Pages>870-874</b:Pages>
    <b:RefOrder>3</b:RefOrder>
  </b:Source>
  <b:Source>
    <b:Tag>Yea</b:Tag>
    <b:SourceType>JournalArticle</b:SourceType>
    <b:Guid>{EC5EAF85-EEEA-4466-9FC3-2B31C5390DEE}</b:Guid>
    <b:Author>
      <b:Author>
        <b:NameList>
          <b:Person>
            <b:Last>Yeager</b:Last>
            <b:First>M.,</b:First>
            <b:Middle>Orr, N., Hayes, R.B., Jacobs, K.B., Kraft, P., Wacholder, S., Minichiello, M.J., Fearnhead, P., Yu, K., Chatterjee, N., et al.:</b:Middle>
          </b:Person>
        </b:NameList>
      </b:Author>
    </b:Author>
    <b:Title>Genome-wide association study of prostate cancer identifies a second risk locus at 8q24</b:Title>
    <b:JournalName> Nature genetics 39(5),</b:JournalName>
    <b:Pages>645</b:Pages>
    <b:RefOrder>2</b:RefOrder>
  </b:Source>
  <b:Source>
    <b:Tag>Con07</b:Tag>
    <b:SourceType>JournalArticle</b:SourceType>
    <b:Guid>{0A2E500F-0EE3-4050-96BC-4F2C0695DFE5}</b:Guid>
    <b:Author>
      <b:Author>
        <b:NameList>
          <b:Person>
            <b:Last>Consortium</b:Last>
            <b:First>W.T.C.C.,</b:First>
            <b:Middle>et al.:</b:Middle>
          </b:Person>
        </b:NameList>
      </b:Author>
    </b:Author>
    <b:Title> Genome-wide association study of 14,000 cases of seven common diseases and 3,000 shared control</b:Title>
    <b:JournalName>s. Nature 447</b:JournalName>
    <b:Year>2007</b:Year>
    <b:Pages> 661 </b:Pages>
    <b:Volume>7145</b:Volume>
    <b:RefOrder>4</b:RefOrder>
  </b:Source>
</b:Sources>
</file>

<file path=customXml/itemProps1.xml><?xml version="1.0" encoding="utf-8"?>
<ds:datastoreItem xmlns:ds="http://schemas.openxmlformats.org/officeDocument/2006/customXml" ds:itemID="{5D259546-D0F0-424D-9DEE-091882D04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3902</Words>
  <Characters>22246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</dc:creator>
  <cp:lastModifiedBy>Admin</cp:lastModifiedBy>
  <cp:revision>2</cp:revision>
  <dcterms:created xsi:type="dcterms:W3CDTF">2022-07-26T11:26:00Z</dcterms:created>
  <dcterms:modified xsi:type="dcterms:W3CDTF">2022-07-26T11:26:00Z</dcterms:modified>
</cp:coreProperties>
</file>