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EA5AE" w14:textId="1EF29183" w:rsidR="00C16805" w:rsidRPr="000E19CD" w:rsidRDefault="00C16805" w:rsidP="00C16805">
      <w:pPr>
        <w:pStyle w:val="Descripcin"/>
        <w:keepNext/>
        <w:spacing w:after="0"/>
        <w:rPr>
          <w:i w:val="0"/>
          <w:iCs w:val="0"/>
          <w:color w:val="auto"/>
          <w:lang w:val="en-GB"/>
        </w:rPr>
      </w:pPr>
      <w:r w:rsidRPr="00C36A54">
        <w:rPr>
          <w:b/>
          <w:bCs/>
          <w:i w:val="0"/>
          <w:iCs w:val="0"/>
          <w:color w:val="auto"/>
          <w:lang w:val="en-GB"/>
        </w:rPr>
        <w:t xml:space="preserve">Table </w:t>
      </w:r>
      <w:r w:rsidR="00437706">
        <w:rPr>
          <w:b/>
          <w:bCs/>
          <w:i w:val="0"/>
          <w:iCs w:val="0"/>
          <w:color w:val="auto"/>
          <w:lang w:val="en-GB"/>
        </w:rPr>
        <w:t>S3</w:t>
      </w:r>
      <w:r w:rsidR="0016174F" w:rsidRPr="00C36A54">
        <w:rPr>
          <w:b/>
          <w:bCs/>
          <w:i w:val="0"/>
          <w:iCs w:val="0"/>
          <w:color w:val="auto"/>
          <w:lang w:val="en-GB"/>
        </w:rPr>
        <w:t xml:space="preserve"> </w:t>
      </w:r>
      <w:r w:rsidR="00553D1C" w:rsidRPr="000E19CD">
        <w:rPr>
          <w:i w:val="0"/>
          <w:iCs w:val="0"/>
          <w:color w:val="auto"/>
          <w:lang w:val="en-GB"/>
        </w:rPr>
        <w:t xml:space="preserve">Summary of </w:t>
      </w:r>
      <w:r w:rsidR="00AD021B" w:rsidRPr="000E19CD">
        <w:rPr>
          <w:i w:val="0"/>
          <w:iCs w:val="0"/>
          <w:color w:val="auto"/>
          <w:lang w:val="en-GB"/>
        </w:rPr>
        <w:t>haematology</w:t>
      </w:r>
      <w:r w:rsidR="00B24346" w:rsidRPr="000E19CD">
        <w:rPr>
          <w:i w:val="0"/>
          <w:iCs w:val="0"/>
          <w:color w:val="auto"/>
          <w:lang w:val="en-GB"/>
        </w:rPr>
        <w:t xml:space="preserve">, </w:t>
      </w:r>
      <w:r w:rsidR="00A77EF6" w:rsidRPr="000E19CD">
        <w:rPr>
          <w:i w:val="0"/>
          <w:iCs w:val="0"/>
          <w:color w:val="auto"/>
          <w:lang w:val="en-GB"/>
        </w:rPr>
        <w:t xml:space="preserve">blood chemistry test, </w:t>
      </w:r>
      <w:r w:rsidR="008A639B" w:rsidRPr="000E19CD">
        <w:rPr>
          <w:i w:val="0"/>
          <w:iCs w:val="0"/>
          <w:color w:val="auto"/>
          <w:lang w:val="en-GB"/>
        </w:rPr>
        <w:t xml:space="preserve">electrolyte panel, </w:t>
      </w:r>
      <w:r w:rsidR="000265D5" w:rsidRPr="000E19CD">
        <w:rPr>
          <w:i w:val="0"/>
          <w:iCs w:val="0"/>
          <w:color w:val="auto"/>
          <w:lang w:val="en-GB"/>
        </w:rPr>
        <w:t>renal</w:t>
      </w:r>
      <w:r w:rsidR="003E4B8D" w:rsidRPr="000E19CD">
        <w:rPr>
          <w:i w:val="0"/>
          <w:iCs w:val="0"/>
          <w:color w:val="auto"/>
          <w:lang w:val="en-GB"/>
        </w:rPr>
        <w:t xml:space="preserve"> and liver</w:t>
      </w:r>
      <w:r w:rsidR="000265D5" w:rsidRPr="000E19CD">
        <w:rPr>
          <w:i w:val="0"/>
          <w:iCs w:val="0"/>
          <w:color w:val="auto"/>
          <w:lang w:val="en-GB"/>
        </w:rPr>
        <w:t xml:space="preserve"> panel</w:t>
      </w:r>
      <w:r w:rsidR="00553D1C" w:rsidRPr="000E19CD">
        <w:rPr>
          <w:i w:val="0"/>
          <w:iCs w:val="0"/>
          <w:color w:val="auto"/>
          <w:lang w:val="en-GB"/>
        </w:rPr>
        <w:t xml:space="preserve">. 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940"/>
        <w:gridCol w:w="2258"/>
        <w:gridCol w:w="2258"/>
        <w:gridCol w:w="2258"/>
        <w:gridCol w:w="793"/>
      </w:tblGrid>
      <w:tr w:rsidR="009B6744" w:rsidRPr="00C36A54" w14:paraId="336DAA4F" w14:textId="77777777" w:rsidTr="003A438A">
        <w:trPr>
          <w:cantSplit/>
          <w:tblHeader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91DA7" w14:textId="77777777" w:rsidR="009B6744" w:rsidRPr="00C36A54" w:rsidRDefault="009B6744" w:rsidP="005B3C5E">
            <w:pPr>
              <w:spacing w:after="0"/>
              <w:ind w:left="100" w:right="100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Laboratory test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35D80" w14:textId="26EB915C" w:rsidR="00344A23" w:rsidRPr="00C36A54" w:rsidRDefault="009B6744" w:rsidP="00344A23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C</w:t>
            </w:r>
            <w:r w:rsidR="00344A23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ontrol Group</w:t>
            </w:r>
          </w:p>
          <w:p w14:paraId="75034F94" w14:textId="1F8C2A69" w:rsidR="009B6744" w:rsidRPr="00C36A54" w:rsidRDefault="009B6744" w:rsidP="005B3C5E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N = 5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88F8E" w14:textId="77777777" w:rsidR="00F63D33" w:rsidRPr="00C36A54" w:rsidRDefault="009B6744" w:rsidP="005B3C5E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Pre-Shock</w:t>
            </w:r>
          </w:p>
          <w:p w14:paraId="1B10DEA6" w14:textId="04D91397" w:rsidR="009B6744" w:rsidRPr="00C36A54" w:rsidRDefault="009B6744" w:rsidP="005B3C5E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N = 16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B730A" w14:textId="77777777" w:rsidR="00F63D33" w:rsidRPr="00C36A54" w:rsidRDefault="009B6744" w:rsidP="005B3C5E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Post-Shock</w:t>
            </w:r>
          </w:p>
          <w:p w14:paraId="713A3FC6" w14:textId="483E8316" w:rsidR="009B6744" w:rsidRPr="00C36A54" w:rsidRDefault="009B6744" w:rsidP="005B3C5E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N = 1</w:t>
            </w:r>
            <w:r w:rsidR="00F63D33" w:rsidRPr="00C36A54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D74FB" w14:textId="74C0ED1D" w:rsidR="009B6744" w:rsidRPr="00C36A54" w:rsidRDefault="00F63D33" w:rsidP="005B3C5E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9B6744" w:rsidRPr="00C36A54" w14:paraId="26232B7E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B6C79" w14:textId="564854AD" w:rsidR="009B6744" w:rsidRPr="00C36A54" w:rsidRDefault="00C36A5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Haematocrit</w:t>
            </w:r>
            <w:r w:rsidR="009B6744"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 xml:space="preserve"> (L/L)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D1448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0.28 (0.3, 0.31)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FDC15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0.31 (0.3, 0.34)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AE7DE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0.32 (0.3, 0.33)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E327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0.340</w:t>
            </w:r>
          </w:p>
        </w:tc>
      </w:tr>
      <w:tr w:rsidR="009B6744" w:rsidRPr="00C36A54" w14:paraId="311C84E8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84AF4" w14:textId="30D209C1" w:rsidR="009B6744" w:rsidRPr="00C36A54" w:rsidRDefault="00C36A5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Haemoglobin</w:t>
            </w:r>
            <w:r w:rsidR="009B6744"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 xml:space="preserve"> (g/dL)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045B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94.00 (91.0, 97.00)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027FF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97.50 (83.8, 102.25)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B2E4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91.50 (84.2, 100.25)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B9FC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0.694</w:t>
            </w:r>
          </w:p>
        </w:tc>
      </w:tr>
      <w:tr w:rsidR="009B6744" w:rsidRPr="00C36A54" w14:paraId="0FAC62A5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3915F" w14:textId="5231BC4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Erythrocyte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6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CC23B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5.30 (5.2, 5.80)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4074F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5.50 (5.2, 6.00)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92C2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5.30 (4.9, 5.90)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0A95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0.879</w:t>
            </w:r>
          </w:p>
        </w:tc>
      </w:tr>
      <w:tr w:rsidR="009B6744" w:rsidRPr="00C36A54" w14:paraId="683BA1A8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0FBBA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MCV  (fL)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5F9B8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55.00 (54.4, 55.50)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9D7F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57.00 (55.0, 58.00)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E190F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55.00 (53.0, 56.00)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42C7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0.212</w:t>
            </w:r>
          </w:p>
        </w:tc>
      </w:tr>
      <w:tr w:rsidR="009B6744" w:rsidRPr="00C36A54" w14:paraId="11751F23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599C0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MCHC (g/dL)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82DE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325.00 (303.0, 331.00)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68209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294.50 (282.2, 310.50)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7822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293.50 (287.8, 315.25)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9588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0.160</w:t>
            </w:r>
          </w:p>
        </w:tc>
      </w:tr>
      <w:tr w:rsidR="009B6744" w:rsidRPr="00C36A54" w14:paraId="7A50AA43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84620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Platelet (x 10^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70D3E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300.00 (242.0, 408.00)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3F8A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366.00 (334.0, 468.00)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65B74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368.00 (282.0, 414.00)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F73F8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0.403</w:t>
            </w:r>
          </w:p>
        </w:tc>
      </w:tr>
      <w:tr w:rsidR="009B6744" w:rsidRPr="00C36A54" w14:paraId="022E5512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0BCE3" w14:textId="4988E00B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Total</w:t>
            </w:r>
            <w:r w:rsid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 xml:space="preserve"> 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Solids (g/L)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B08B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41.00 (38.5, 43.50)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AFDF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46.00 (43.0, 49.00)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D0B19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40.00 (38.0, 42.00)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FA449" w14:textId="50BC8B40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0.007</w:t>
            </w:r>
            <w:r w:rsidR="00BD5288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3B481A67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25121" w14:textId="071D9DBB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Leukocytes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F44A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11.40 (11.4, 12.00)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A314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14.70 (13.4, 18.20)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08258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18.30 (14.1, 22.80)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57437" w14:textId="1511677A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0.019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246EBADE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9B2A4" w14:textId="2CC8718C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Neutrophils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71385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3.75 (2.8, 4.78)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4BC44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4.50 (3.7, 5.40)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76C9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10.10 (7.8, 13.40)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CFE26" w14:textId="57BB7DDF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&lt;0.001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03106268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39FEE" w14:textId="20B8E3E0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Lymphocytes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B39A9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5.80 (5.8, 7.20)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FFE2F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9.30 (8.2, 12.50)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7193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6.80 (5.2, 8.00)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FC333" w14:textId="4ED8C9F3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0.004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1C3C878D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BF252" w14:textId="700ABDF2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Monocytes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BF2A8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0.20 (0.1, 0.20)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8F0B9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0.30 (0.1, 0.35)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7ACF1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0.20 (0.1, 0.40)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27B3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0.892</w:t>
            </w:r>
          </w:p>
        </w:tc>
      </w:tr>
      <w:tr w:rsidR="009B6744" w:rsidRPr="00C36A54" w14:paraId="2223805B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8FF04" w14:textId="6725E83E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Eosinophils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C31A5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0.10 (0.1, 0.18)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93DB6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0.10 (0.0, 0.25)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166DB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0.00 (0.0, 0.00)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39D39" w14:textId="6DC8455E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0.028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715EE1AF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FE512" w14:textId="344B9221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Basophils (x 10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/uL)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3BE5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0.10 (0.1, 2.02)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A623B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0.00 (0.0, 0.10)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73B9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0.00 (0.0, 0.00)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6C921" w14:textId="371A1C0A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0.042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69C36711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4E996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Glucose (mmol/L)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218C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4.88 (4.1, 5.57)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E4D3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5.97 (5.0, 6.90)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5CBB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4.53 (3.7, 6.36)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4176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0.217</w:t>
            </w:r>
          </w:p>
        </w:tc>
      </w:tr>
      <w:tr w:rsidR="009B6744" w:rsidRPr="00C36A54" w14:paraId="0C86E980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7BBA3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Total_Bilirubin (umol/L)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63621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2.20 (1.2, 2.23)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768A1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2.06 (1.1, 2.65)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5BDC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2.18 (1.6, 2.42)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D8A1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0.667</w:t>
            </w:r>
          </w:p>
        </w:tc>
      </w:tr>
      <w:tr w:rsidR="009B6744" w:rsidRPr="00C36A54" w14:paraId="2FACEA0E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89656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AST (U/L)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C3BF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31.55 (26.8, 41.58)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5E4C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33.00 (28.2, 37.00)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6834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94.00 (66.0, 116.50)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B4D30" w14:textId="0D9901E5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&lt;0.001</w:t>
            </w:r>
            <w:r w:rsidR="0013272C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6DB66D1E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BD6BB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ALT (U/L)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98DE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38.00 (31.8, 43.65)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52205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34.00 (28.8, 39.50)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6EA8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32.00 (26.5, 41.50)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F957C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0.695</w:t>
            </w:r>
          </w:p>
        </w:tc>
      </w:tr>
      <w:tr w:rsidR="009B6744" w:rsidRPr="00C36A54" w14:paraId="40655B65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50526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ALP (U/L)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346EB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336.50 (231.2, 467.50)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45D1E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537.50 (476.0, 605.75)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5272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560.00 (504.5, 701.00)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B1806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0.069</w:t>
            </w:r>
          </w:p>
        </w:tc>
      </w:tr>
      <w:tr w:rsidR="009B6744" w:rsidRPr="00C36A54" w14:paraId="14E215BC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01AE5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CK (U/L)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4779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1,536.00 (1,412.0, 1,660.00)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BCE3E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1,307.00 (1,080.2, 1,597.50)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3EED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1,945.00 (1,336.5, 2,308.50)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DE75F" w14:textId="739D45BC" w:rsidR="009B6744" w:rsidRPr="00CE32C2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0.041</w:t>
            </w:r>
            <w:r w:rsidR="00BD5288" w:rsidRPr="00CE32C2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9B6744" w:rsidRPr="00C36A54" w14:paraId="68D3CBC1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160BB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LDH (U/L)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88B4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524.50 (476.5, 581.75)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2DB4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866.50 (671.0, 1,073.25)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257FA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769.00 (637.1, 943.00)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60C55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0.068</w:t>
            </w:r>
          </w:p>
        </w:tc>
      </w:tr>
      <w:tr w:rsidR="009B6744" w:rsidRPr="00C36A54" w14:paraId="552FCBD7" w14:textId="77777777" w:rsidTr="003A438A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C91C4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PT (s)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0E032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10.70 (10.3, 16.30)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5CFC1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16.00 (14.8, 16.88)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00709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14.80 (13.6, 16.45)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AE21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0.450</w:t>
            </w:r>
          </w:p>
        </w:tc>
      </w:tr>
      <w:tr w:rsidR="009B6744" w:rsidRPr="00C36A54" w14:paraId="559564F2" w14:textId="77777777" w:rsidTr="003A438A">
        <w:trPr>
          <w:cantSplit/>
          <w:jc w:val="center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BE840" w14:textId="77777777" w:rsidR="009B6744" w:rsidRPr="00C36A54" w:rsidRDefault="009B6744" w:rsidP="00AB1FC3">
            <w:pPr>
              <w:spacing w:before="100" w:after="100"/>
              <w:ind w:left="100" w:right="100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PTT (s)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99D5D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23.75 (23.5, 24.03)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6E8E0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19.85 (16.0, 30.00)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0CF63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19.80 (14.2, 24.25)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E606" w14:textId="77777777" w:rsidR="009B6744" w:rsidRPr="00C36A54" w:rsidRDefault="009B6744" w:rsidP="00AB1FC3">
            <w:pPr>
              <w:spacing w:before="100" w:after="100"/>
              <w:ind w:left="100" w:right="100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C36A54">
              <w:rPr>
                <w:rFonts w:eastAsia="Arial" w:cstheme="minorHAnsi"/>
                <w:color w:val="000000"/>
                <w:sz w:val="18"/>
                <w:szCs w:val="18"/>
                <w:lang w:val="en-GB"/>
              </w:rPr>
              <w:t>0.549</w:t>
            </w:r>
          </w:p>
        </w:tc>
      </w:tr>
    </w:tbl>
    <w:p w14:paraId="376ECA24" w14:textId="77777777" w:rsidR="00F9042E" w:rsidRDefault="00AC1760" w:rsidP="00F9042E">
      <w:pPr>
        <w:spacing w:after="0"/>
        <w:ind w:left="142"/>
        <w:rPr>
          <w:rFonts w:eastAsia="Arial" w:cstheme="minorHAnsi"/>
          <w:color w:val="000000"/>
          <w:sz w:val="18"/>
          <w:szCs w:val="18"/>
          <w:lang w:val="en-GB"/>
        </w:rPr>
      </w:pPr>
      <w:r w:rsidRPr="00C36A54">
        <w:rPr>
          <w:rFonts w:eastAsia="Arial" w:cstheme="minorHAnsi"/>
          <w:color w:val="000000"/>
          <w:sz w:val="18"/>
          <w:szCs w:val="18"/>
          <w:lang w:val="en-GB"/>
        </w:rPr>
        <w:t xml:space="preserve">Data presented as Median (IQR);  </w:t>
      </w:r>
      <w:r w:rsidRPr="00C36A54">
        <w:rPr>
          <w:rFonts w:eastAsia="Arial" w:cstheme="minorHAnsi"/>
          <w:i/>
          <w:iCs/>
          <w:color w:val="000000"/>
          <w:sz w:val="18"/>
          <w:szCs w:val="18"/>
          <w:lang w:val="en-GB"/>
        </w:rPr>
        <w:t>p</w:t>
      </w:r>
      <w:r w:rsidRPr="00C36A54">
        <w:rPr>
          <w:rFonts w:eastAsia="Arial" w:cstheme="minorHAnsi"/>
          <w:color w:val="000000"/>
          <w:sz w:val="18"/>
          <w:szCs w:val="18"/>
          <w:lang w:val="en-GB"/>
        </w:rPr>
        <w:t xml:space="preserve"> for Kruskal-Wallis rank sum test.</w:t>
      </w:r>
      <w:r w:rsidR="0013272C">
        <w:rPr>
          <w:rFonts w:eastAsia="Arial" w:cstheme="minorHAnsi"/>
          <w:color w:val="000000"/>
          <w:sz w:val="18"/>
          <w:szCs w:val="18"/>
          <w:lang w:val="en-GB"/>
        </w:rPr>
        <w:t xml:space="preserve"> </w:t>
      </w:r>
      <w:r w:rsidR="0013272C" w:rsidRPr="0013272C">
        <w:rPr>
          <w:rFonts w:eastAsia="Arial" w:cstheme="minorHAnsi"/>
          <w:color w:val="000000"/>
          <w:sz w:val="18"/>
          <w:szCs w:val="18"/>
          <w:lang w:val="en-GB"/>
        </w:rPr>
        <w:t>*for statistically significant results (p &lt; 0.05)</w:t>
      </w:r>
    </w:p>
    <w:p w14:paraId="7AC1CFDA" w14:textId="5FE1D035" w:rsidR="00352CE0" w:rsidRPr="00C36A54" w:rsidRDefault="00344A23" w:rsidP="00F9042E">
      <w:pPr>
        <w:ind w:left="142"/>
        <w:rPr>
          <w:sz w:val="24"/>
          <w:szCs w:val="24"/>
          <w:lang w:val="en-GB"/>
        </w:rPr>
      </w:pP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ALP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Alkanine phosphatase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ALT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Aminotransferase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 alanine,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AST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Aminotransferase aspartate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CK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Creatine kinase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LDH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Lactate dehydrogenase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MCHC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Mean corpuscular haemoglobin concentration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MCV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 Mean corpuscular volume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PT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Prothrombin time</w:t>
      </w:r>
      <w:r>
        <w:rPr>
          <w:rFonts w:eastAsia="Arial" w:cstheme="minorHAnsi"/>
          <w:color w:val="000000"/>
          <w:sz w:val="18"/>
          <w:szCs w:val="18"/>
          <w:lang w:val="en-GB"/>
        </w:rPr>
        <w:t xml:space="preserve">, </w:t>
      </w:r>
      <w:r w:rsidRPr="006E22F2">
        <w:rPr>
          <w:rFonts w:eastAsia="Arial" w:cstheme="minorHAnsi"/>
          <w:i/>
          <w:iCs/>
          <w:color w:val="000000"/>
          <w:sz w:val="18"/>
          <w:szCs w:val="18"/>
          <w:lang w:val="en-GB"/>
        </w:rPr>
        <w:t>PTT</w:t>
      </w:r>
      <w:r w:rsidRPr="0020578F">
        <w:rPr>
          <w:rFonts w:eastAsia="Arial" w:cstheme="minorHAnsi"/>
          <w:color w:val="000000"/>
          <w:sz w:val="18"/>
          <w:szCs w:val="18"/>
          <w:lang w:val="en-GB"/>
        </w:rPr>
        <w:t xml:space="preserve"> Partial thromboplastin time.</w:t>
      </w:r>
    </w:p>
    <w:sectPr w:rsidR="00352CE0" w:rsidRPr="00C36A54" w:rsidSect="00C1680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05"/>
    <w:rsid w:val="000101BF"/>
    <w:rsid w:val="00017301"/>
    <w:rsid w:val="000265D5"/>
    <w:rsid w:val="00032AB5"/>
    <w:rsid w:val="00096AF9"/>
    <w:rsid w:val="000E19CD"/>
    <w:rsid w:val="0013272C"/>
    <w:rsid w:val="0016174F"/>
    <w:rsid w:val="0020578F"/>
    <w:rsid w:val="00224E96"/>
    <w:rsid w:val="00244AC5"/>
    <w:rsid w:val="00267B60"/>
    <w:rsid w:val="002B3217"/>
    <w:rsid w:val="002C2456"/>
    <w:rsid w:val="002C7AB2"/>
    <w:rsid w:val="00344A23"/>
    <w:rsid w:val="00352CE0"/>
    <w:rsid w:val="003A438A"/>
    <w:rsid w:val="003E4B8D"/>
    <w:rsid w:val="00437706"/>
    <w:rsid w:val="00483824"/>
    <w:rsid w:val="0048784C"/>
    <w:rsid w:val="0049308B"/>
    <w:rsid w:val="0049754B"/>
    <w:rsid w:val="00553D1C"/>
    <w:rsid w:val="005B3C5E"/>
    <w:rsid w:val="005C0DF2"/>
    <w:rsid w:val="00631778"/>
    <w:rsid w:val="006753C2"/>
    <w:rsid w:val="006E22F2"/>
    <w:rsid w:val="0074155B"/>
    <w:rsid w:val="00751F9E"/>
    <w:rsid w:val="0077084B"/>
    <w:rsid w:val="007E148C"/>
    <w:rsid w:val="00843A5D"/>
    <w:rsid w:val="008A639B"/>
    <w:rsid w:val="008C541D"/>
    <w:rsid w:val="009035ED"/>
    <w:rsid w:val="009460D9"/>
    <w:rsid w:val="00964654"/>
    <w:rsid w:val="0098439E"/>
    <w:rsid w:val="009B6744"/>
    <w:rsid w:val="00A57317"/>
    <w:rsid w:val="00A57EE0"/>
    <w:rsid w:val="00A621A8"/>
    <w:rsid w:val="00A77EF6"/>
    <w:rsid w:val="00AB1FC3"/>
    <w:rsid w:val="00AC1760"/>
    <w:rsid w:val="00AD021B"/>
    <w:rsid w:val="00AF1454"/>
    <w:rsid w:val="00AF172D"/>
    <w:rsid w:val="00B22F19"/>
    <w:rsid w:val="00B24346"/>
    <w:rsid w:val="00B3000A"/>
    <w:rsid w:val="00B51399"/>
    <w:rsid w:val="00B90CCA"/>
    <w:rsid w:val="00BD5288"/>
    <w:rsid w:val="00BE0B22"/>
    <w:rsid w:val="00C06BBD"/>
    <w:rsid w:val="00C16805"/>
    <w:rsid w:val="00C36A54"/>
    <w:rsid w:val="00C412E6"/>
    <w:rsid w:val="00CD0726"/>
    <w:rsid w:val="00CE32C2"/>
    <w:rsid w:val="00D02EB5"/>
    <w:rsid w:val="00D50C63"/>
    <w:rsid w:val="00D76318"/>
    <w:rsid w:val="00DA1BB1"/>
    <w:rsid w:val="00E048E9"/>
    <w:rsid w:val="00E953A9"/>
    <w:rsid w:val="00EC65FB"/>
    <w:rsid w:val="00F23D02"/>
    <w:rsid w:val="00F4207B"/>
    <w:rsid w:val="00F63D33"/>
    <w:rsid w:val="00F9042E"/>
    <w:rsid w:val="00F97972"/>
    <w:rsid w:val="00FD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BDE9E"/>
  <w15:chartTrackingRefBased/>
  <w15:docId w15:val="{47DBD461-7901-49A7-A573-697F2568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8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C1680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aconcuadrcula6concolores">
    <w:name w:val="Grid Table 6 Colorful"/>
    <w:basedOn w:val="Tablanormal"/>
    <w:uiPriority w:val="51"/>
    <w:rsid w:val="00C1680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">
    <w:name w:val="List Table 1 Light"/>
    <w:basedOn w:val="Tablanormal"/>
    <w:uiPriority w:val="46"/>
    <w:rsid w:val="00C1680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">
    <w:name w:val="List Table 6 Colorful"/>
    <w:basedOn w:val="Tablanormal"/>
    <w:uiPriority w:val="51"/>
    <w:rsid w:val="00C1680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normal3">
    <w:name w:val="Plain Table 3"/>
    <w:basedOn w:val="Tablanormal"/>
    <w:uiPriority w:val="43"/>
    <w:rsid w:val="0049754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">
    <w:name w:val="Table Grid"/>
    <w:basedOn w:val="Tablanormal"/>
    <w:uiPriority w:val="39"/>
    <w:rsid w:val="00205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Godinez</dc:creator>
  <cp:keywords/>
  <dc:description/>
  <cp:lastModifiedBy>Montserrat Godinez</cp:lastModifiedBy>
  <cp:revision>60</cp:revision>
  <dcterms:created xsi:type="dcterms:W3CDTF">2021-11-11T20:06:00Z</dcterms:created>
  <dcterms:modified xsi:type="dcterms:W3CDTF">2022-07-15T22:07:00Z</dcterms:modified>
</cp:coreProperties>
</file>