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9F9" w:rsidRDefault="002829F9" w:rsidP="002829F9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47137">
        <w:rPr>
          <w:rFonts w:ascii="Arial" w:hAnsi="Arial" w:cs="Arial"/>
          <w:color w:val="000000" w:themeColor="text1"/>
          <w:sz w:val="32"/>
          <w:szCs w:val="32"/>
        </w:rPr>
        <w:t>Polarity switching from p- to n-type in a single thermoelectric donor-acceptor copolymer by p-type doping</w:t>
      </w:r>
    </w:p>
    <w:p w:rsidR="002829F9" w:rsidRDefault="002829F9" w:rsidP="002829F9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2829F9" w:rsidRDefault="002829F9" w:rsidP="002829F9">
      <w:pPr>
        <w:pStyle w:val="a8"/>
        <w:adjustRightInd w:val="0"/>
        <w:snapToGri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Jing Wang</w:t>
      </w:r>
      <w:r w:rsidRPr="001D02A4">
        <w:rPr>
          <w:rFonts w:ascii="Arial" w:hAnsi="Arial" w:cs="Arial"/>
          <w:sz w:val="24"/>
          <w:szCs w:val="24"/>
          <w:vertAlign w:val="superscript"/>
        </w:rPr>
        <w:t>1</w:t>
      </w:r>
      <w:r w:rsidRPr="001D02A4">
        <w:rPr>
          <w:rFonts w:ascii="Arial" w:hAnsi="Arial" w:cs="Arial"/>
          <w:sz w:val="24"/>
          <w:szCs w:val="24"/>
        </w:rPr>
        <w:t>,</w:t>
      </w:r>
      <w:bookmarkStart w:id="0" w:name="_Hlk62049354"/>
      <w:r w:rsidR="00885913" w:rsidRPr="00885913">
        <w:t xml:space="preserve"> </w:t>
      </w:r>
      <w:r w:rsidR="00885913" w:rsidRPr="00885913">
        <w:rPr>
          <w:rFonts w:ascii="Arial" w:hAnsi="Arial" w:cs="Arial"/>
          <w:sz w:val="24"/>
          <w:szCs w:val="24"/>
        </w:rPr>
        <w:t>Yizhuo Wang</w:t>
      </w:r>
      <w:r w:rsidR="00885913" w:rsidRPr="00EC5321">
        <w:rPr>
          <w:rFonts w:ascii="Arial" w:hAnsi="Arial" w:cs="Arial"/>
          <w:sz w:val="24"/>
          <w:szCs w:val="24"/>
          <w:vertAlign w:val="superscript"/>
        </w:rPr>
        <w:t>1</w:t>
      </w:r>
      <w:r w:rsidR="00D21053">
        <w:rPr>
          <w:rFonts w:ascii="Arial" w:hAnsi="Arial" w:cs="Arial" w:hint="eastAsia"/>
          <w:sz w:val="24"/>
          <w:szCs w:val="24"/>
        </w:rPr>
        <w:t>,</w:t>
      </w:r>
      <w:r w:rsidR="00D210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</w:t>
      </w:r>
      <w:r w:rsidRPr="00FA49F8">
        <w:rPr>
          <w:rFonts w:ascii="Arial" w:hAnsi="Arial" w:cs="Arial"/>
          <w:sz w:val="24"/>
          <w:szCs w:val="24"/>
        </w:rPr>
        <w:t xml:space="preserve">ing </w:t>
      </w:r>
      <w:r>
        <w:rPr>
          <w:rFonts w:ascii="Arial" w:hAnsi="Arial" w:cs="Arial"/>
          <w:sz w:val="24"/>
          <w:szCs w:val="24"/>
        </w:rPr>
        <w:t>Li</w:t>
      </w:r>
      <w:r w:rsidRPr="00FA49F8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, </w:t>
      </w:r>
      <w:r w:rsidRPr="00FA49F8">
        <w:rPr>
          <w:rFonts w:ascii="Arial" w:hAnsi="Arial" w:cs="Arial"/>
          <w:sz w:val="24"/>
          <w:szCs w:val="24"/>
        </w:rPr>
        <w:t>Zhanchao Li</w:t>
      </w:r>
      <w:r w:rsidRPr="00FA49F8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, </w:t>
      </w:r>
      <w:r w:rsidRPr="00FA49F8">
        <w:rPr>
          <w:rFonts w:ascii="Arial" w:hAnsi="Arial" w:cs="Arial"/>
          <w:sz w:val="24"/>
          <w:szCs w:val="24"/>
        </w:rPr>
        <w:t xml:space="preserve">Liqing </w:t>
      </w:r>
      <w:r>
        <w:rPr>
          <w:rFonts w:ascii="Arial" w:hAnsi="Arial" w:cs="Arial"/>
          <w:sz w:val="24"/>
          <w:szCs w:val="24"/>
        </w:rPr>
        <w:t>Xu</w:t>
      </w:r>
      <w:r w:rsidRPr="00FA49F8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, K</w:t>
      </w:r>
      <w:r w:rsidRPr="00FA49F8">
        <w:rPr>
          <w:rFonts w:ascii="Arial" w:hAnsi="Arial" w:cs="Arial"/>
          <w:sz w:val="24"/>
          <w:szCs w:val="24"/>
        </w:rPr>
        <w:t xml:space="preserve">uncai </w:t>
      </w:r>
      <w:r>
        <w:rPr>
          <w:rFonts w:ascii="Arial" w:hAnsi="Arial" w:cs="Arial"/>
          <w:sz w:val="24"/>
          <w:szCs w:val="24"/>
        </w:rPr>
        <w:t>Li</w:t>
      </w:r>
      <w:r w:rsidRPr="00FA49F8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, </w:t>
      </w:r>
      <w:bookmarkEnd w:id="0"/>
      <w:r w:rsidRPr="001D02A4">
        <w:rPr>
          <w:rFonts w:ascii="Arial" w:hAnsi="Arial" w:cs="Arial"/>
          <w:sz w:val="24"/>
          <w:szCs w:val="24"/>
        </w:rPr>
        <w:t>Hong Wang</w:t>
      </w:r>
      <w:r w:rsidRPr="001D02A4">
        <w:rPr>
          <w:rFonts w:ascii="Arial" w:hAnsi="Arial" w:cs="Arial"/>
          <w:sz w:val="24"/>
          <w:szCs w:val="24"/>
          <w:vertAlign w:val="superscript"/>
        </w:rPr>
        <w:t>1,2</w:t>
      </w:r>
      <w:r w:rsidRPr="001D02A4">
        <w:rPr>
          <w:rFonts w:ascii="Arial" w:hAnsi="Arial" w:cs="Arial"/>
          <w:sz w:val="24"/>
          <w:szCs w:val="24"/>
        </w:rPr>
        <w:t xml:space="preserve">* </w:t>
      </w:r>
    </w:p>
    <w:p w:rsidR="002829F9" w:rsidRPr="00893385" w:rsidRDefault="002829F9" w:rsidP="002829F9">
      <w:pPr>
        <w:pStyle w:val="a8"/>
        <w:adjustRightInd w:val="0"/>
        <w:snapToGri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:rsidR="002829F9" w:rsidRPr="001D02A4" w:rsidRDefault="002829F9" w:rsidP="002829F9">
      <w:pPr>
        <w:adjustRightInd w:val="0"/>
        <w:snapToGri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D02A4">
        <w:rPr>
          <w:rFonts w:ascii="Arial" w:hAnsi="Arial" w:cs="Arial"/>
          <w:color w:val="000000"/>
          <w:sz w:val="24"/>
          <w:szCs w:val="24"/>
          <w:vertAlign w:val="superscript"/>
        </w:rPr>
        <w:t>1</w:t>
      </w:r>
      <w:r w:rsidRPr="001D02A4">
        <w:rPr>
          <w:rFonts w:ascii="Arial" w:hAnsi="Arial" w:cs="Arial"/>
          <w:color w:val="000000"/>
          <w:sz w:val="24"/>
          <w:szCs w:val="24"/>
        </w:rPr>
        <w:t>Frontier Institute of Science and Technology, Xi’an Jiaotong University, Xi’an, 710054, China</w:t>
      </w:r>
    </w:p>
    <w:p w:rsidR="002829F9" w:rsidRPr="001D02A4" w:rsidRDefault="002829F9" w:rsidP="002829F9">
      <w:pPr>
        <w:adjustRightInd w:val="0"/>
        <w:snapToGri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D02A4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1D02A4">
        <w:rPr>
          <w:rFonts w:ascii="Arial" w:hAnsi="Arial" w:cs="Arial"/>
          <w:color w:val="000000"/>
          <w:sz w:val="24"/>
          <w:szCs w:val="24"/>
        </w:rPr>
        <w:t>State Key Laboratory of Multiphase Flow in Power Engineering, Xi’an Jiaotong University, Xi’an, 710054, China</w:t>
      </w:r>
    </w:p>
    <w:p w:rsidR="002829F9" w:rsidRPr="001D02A4" w:rsidRDefault="002829F9" w:rsidP="002829F9">
      <w:pPr>
        <w:adjustRightInd w:val="0"/>
        <w:snapToGri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2829F9" w:rsidRPr="001D02A4" w:rsidRDefault="002829F9" w:rsidP="002829F9">
      <w:pPr>
        <w:adjustRightInd w:val="0"/>
        <w:snapToGrid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D02A4">
        <w:rPr>
          <w:rFonts w:ascii="Arial" w:hAnsi="Arial" w:cs="Arial"/>
          <w:color w:val="000000"/>
          <w:sz w:val="24"/>
          <w:szCs w:val="24"/>
        </w:rPr>
        <w:t xml:space="preserve">E-mail: </w:t>
      </w:r>
      <w:hyperlink r:id="rId7" w:history="1">
        <w:r w:rsidRPr="001D02A4">
          <w:rPr>
            <w:rStyle w:val="a7"/>
            <w:rFonts w:ascii="Arial" w:hAnsi="Arial" w:cs="Arial"/>
            <w:sz w:val="24"/>
            <w:szCs w:val="24"/>
          </w:rPr>
          <w:t>hong.wang@xjtu.edu.cn</w:t>
        </w:r>
      </w:hyperlink>
    </w:p>
    <w:p w:rsidR="002829F9" w:rsidRDefault="002829F9" w:rsidP="002829F9">
      <w:pPr>
        <w:jc w:val="center"/>
      </w:pPr>
    </w:p>
    <w:p w:rsidR="002829F9" w:rsidRDefault="002829F9" w:rsidP="002829F9">
      <w:pPr>
        <w:jc w:val="center"/>
      </w:pPr>
    </w:p>
    <w:p w:rsidR="002829F9" w:rsidRDefault="002829F9" w:rsidP="002829F9">
      <w:pPr>
        <w:widowControl/>
        <w:jc w:val="left"/>
      </w:pPr>
      <w:r>
        <w:br w:type="page"/>
      </w:r>
    </w:p>
    <w:p w:rsidR="002829F9" w:rsidRDefault="002829F9" w:rsidP="002829F9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lastRenderedPageBreak/>
        <w:t>M</w:t>
      </w:r>
      <w:r>
        <w:rPr>
          <w:rFonts w:ascii="Arial" w:hAnsi="Arial" w:cs="Arial"/>
          <w:b/>
          <w:sz w:val="28"/>
          <w:szCs w:val="28"/>
        </w:rPr>
        <w:t>aterials</w:t>
      </w:r>
    </w:p>
    <w:p w:rsidR="002829F9" w:rsidRPr="00DA5F22" w:rsidRDefault="002829F9" w:rsidP="002829F9">
      <w:pPr>
        <w:adjustRightInd w:val="0"/>
        <w:snapToGrid w:val="0"/>
        <w:spacing w:line="360" w:lineRule="auto"/>
        <w:rPr>
          <w:rFonts w:ascii="Arial" w:eastAsia="仿宋_GB2312" w:hAnsi="Arial" w:cs="Arial"/>
          <w:sz w:val="24"/>
          <w:szCs w:val="24"/>
        </w:rPr>
      </w:pPr>
      <w:r w:rsidRPr="00DA5F22">
        <w:rPr>
          <w:rFonts w:ascii="Arial" w:eastAsia="仿宋_GB2312" w:hAnsi="Arial" w:cs="Arial"/>
          <w:sz w:val="24"/>
          <w:szCs w:val="24"/>
        </w:rPr>
        <w:t>DPPTTT (</w:t>
      </w:r>
      <w:bookmarkStart w:id="2" w:name="_Hlk61341396"/>
      <w:r w:rsidRPr="00DA5F22">
        <w:rPr>
          <w:rFonts w:ascii="Arial" w:eastAsia="仿宋_GB2312" w:hAnsi="Arial" w:cs="Arial"/>
          <w:sz w:val="24"/>
          <w:szCs w:val="24"/>
        </w:rPr>
        <w:t>poly (2,5-bis(2-octyldodecyl)-3,6-di(thiophen-2-yl)diketopyrrolo [3,4-c]pyrrole-1,4-dione-alt-thieno[3,2-b]thiophen)</w:t>
      </w:r>
      <w:bookmarkEnd w:id="2"/>
      <w:r w:rsidRPr="00DA5F22">
        <w:rPr>
          <w:rFonts w:ascii="Arial" w:eastAsia="仿宋_GB2312" w:hAnsi="Arial" w:cs="Arial"/>
          <w:sz w:val="24"/>
          <w:szCs w:val="24"/>
        </w:rPr>
        <w:t xml:space="preserve">) (Mw=22.47 kDa) from Derthon Optoelectronic Materials Science Technology Co LTD; P3HT(Poly(3-hexylthiophene-2,5-diyl)) (Mw=85000 KDa) purchased from 1-material. Ferric chloride from Macklin, Nitromethane was purchased from Damao Chemical Reagent Factory, Iron sulfate hydrate, Iron nitrate nonahydrate from Aladdin industrial corporation, </w:t>
      </w:r>
      <w:bookmarkStart w:id="3" w:name="_Hlk61017599"/>
      <w:r w:rsidRPr="00DA5F22">
        <w:rPr>
          <w:rFonts w:ascii="Arial" w:eastAsia="仿宋_GB2312" w:hAnsi="Arial" w:cs="Arial"/>
          <w:sz w:val="24"/>
          <w:szCs w:val="24"/>
        </w:rPr>
        <w:t>2,3,5,6-Tetrafluoro-7,7,8,8-tetracyanoquinodimethane</w:t>
      </w:r>
      <w:bookmarkEnd w:id="3"/>
      <w:r w:rsidRPr="00DA5F22">
        <w:rPr>
          <w:rFonts w:ascii="Arial" w:eastAsia="仿宋_GB2312" w:hAnsi="Arial" w:cs="Arial"/>
          <w:sz w:val="24"/>
          <w:szCs w:val="24"/>
        </w:rPr>
        <w:t xml:space="preserve">, </w:t>
      </w:r>
      <w:bookmarkStart w:id="4" w:name="_Hlk61017671"/>
      <w:r w:rsidRPr="00DA5F22">
        <w:rPr>
          <w:rFonts w:ascii="Arial" w:eastAsia="仿宋_GB2312" w:hAnsi="Arial" w:cs="Arial"/>
          <w:sz w:val="24"/>
          <w:szCs w:val="24"/>
        </w:rPr>
        <w:t>Iron p-toluenesulfanate</w:t>
      </w:r>
      <w:bookmarkEnd w:id="4"/>
      <w:r w:rsidRPr="00DA5F22">
        <w:rPr>
          <w:rFonts w:ascii="Arial" w:eastAsia="仿宋_GB2312" w:hAnsi="Arial" w:cs="Arial"/>
          <w:sz w:val="24"/>
          <w:szCs w:val="24"/>
        </w:rPr>
        <w:t xml:space="preserve"> and 1.2-dichloriobenzene w</w:t>
      </w:r>
      <w:r>
        <w:rPr>
          <w:rFonts w:ascii="Arial" w:eastAsia="仿宋_GB2312" w:hAnsi="Arial" w:cs="Arial"/>
          <w:sz w:val="24"/>
          <w:szCs w:val="24"/>
        </w:rPr>
        <w:t>ere</w:t>
      </w:r>
      <w:r w:rsidRPr="00DA5F22">
        <w:rPr>
          <w:rFonts w:ascii="Arial" w:eastAsia="仿宋_GB2312" w:hAnsi="Arial" w:cs="Arial"/>
          <w:sz w:val="24"/>
          <w:szCs w:val="24"/>
        </w:rPr>
        <w:t xml:space="preserve"> purchased from Energy Chemical, All chemicals were used as received. CN6-CP synthesized according to the reference</w:t>
      </w:r>
      <w:r>
        <w:rPr>
          <w:rFonts w:ascii="Arial" w:eastAsia="仿宋_GB2312" w:hAnsi="Arial" w:cs="Arial"/>
          <w:sz w:val="24"/>
          <w:szCs w:val="24"/>
        </w:rPr>
        <w:fldChar w:fldCharType="begin"/>
      </w:r>
      <w:r w:rsidR="00893385">
        <w:rPr>
          <w:rFonts w:ascii="Arial" w:eastAsia="仿宋_GB2312" w:hAnsi="Arial" w:cs="Arial"/>
          <w:sz w:val="24"/>
          <w:szCs w:val="24"/>
        </w:rPr>
        <w:instrText xml:space="preserve"> ADDIN EN.CITE &lt;EndNote&gt;&lt;Cite&gt;&lt;Author&gt;Karpov&lt;/Author&gt;&lt;Year&gt;2016&lt;/Year&gt;&lt;RecNum&gt;1&lt;/RecNum&gt;&lt;DisplayText&gt;&lt;style face="superscript"&gt;1&lt;/style&gt;&lt;/DisplayText&gt;&lt;record&gt;&lt;rec-number&gt;1&lt;/rec-number&gt;&lt;foreign-keys&gt;&lt;key app="EN" db-id="rrtxx5re9pfe9betz9lv5dacs0z22ztdve2x"&gt;1&lt;/key&gt;&lt;/foreign-keys&gt;&lt;ref-type name="Journal Article"&gt;17&lt;/ref-type&gt;&lt;contributors&gt;&lt;authors&gt;&lt;author&gt;Karpov, Yevhen&lt;/author&gt;&lt;author&gt;Erdmann, Tim&lt;/author&gt;&lt;author&gt;Raguzin, Ivan&lt;/author&gt;&lt;author&gt;Al-Hussein, Mahmoud&lt;/author&gt;&lt;author&gt;Binner, Marcus&lt;/author&gt;&lt;author&gt;Lappan, Uwe&lt;/author&gt;&lt;author&gt;Stamm, Manfred&lt;/author&gt;&lt;author&gt;Gerasimov, Kirill L.&lt;/author&gt;&lt;author&gt;Beryozkina, Tetyana&lt;/author&gt;&lt;author&gt;Bakulev, Vasiliy&lt;/author&gt;&lt;author&gt;Anokhin, Denis V.&lt;/author&gt;&lt;author&gt;Ivanov, Dimitri A.&lt;/author&gt;&lt;author&gt;Guenther, Florian&lt;/author&gt;&lt;author&gt;Gemming, Sibylle&lt;/author&gt;&lt;author&gt;Seifert, Gotthard&lt;/author&gt;&lt;author&gt;Voit, Brigitte&lt;/author&gt;&lt;author&gt;Di Pietro, Riccardo&lt;/author&gt;&lt;author&gt;Kiriy, Anton&lt;/author&gt;&lt;/authors&gt;&lt;/contributors&gt;&lt;titles&gt;&lt;title&gt;High Conductivity in Molecularly p-Doped Diketopyrrolopyrrole-Based Polymer: The Impact of a High Dopant Strength and Good Structural Order&lt;/title&gt;&lt;secondary-title&gt;Advanced Materials&lt;/secondary-title&gt;&lt;/titles&gt;&lt;periodical&gt;&lt;full-title&gt;Advanced Materials&lt;/full-title&gt;&lt;/periodical&gt;&lt;pages&gt;6003-+&lt;/pages&gt;&lt;volume&gt;28&lt;/volume&gt;&lt;number&gt;28&lt;/number&gt;&lt;dates&gt;&lt;year&gt;2016&lt;/year&gt;&lt;pub-dates&gt;&lt;date&gt;Jul 27&lt;/date&gt;&lt;/pub-dates&gt;&lt;/dates&gt;&lt;isbn&gt;0935-9648&lt;/isbn&gt;&lt;accession-num&gt;WOS:000382400900029&lt;/accession-num&gt;&lt;label&gt;P1&lt;/label&gt;&lt;urls&gt;&lt;related-urls&gt;&lt;url&gt;&lt;style face="underline" font="default" size="100%"&gt;&amp;lt;Go to ISI&amp;gt;://WOS:000382400900029&lt;/style&gt;&lt;/url&gt;&lt;/related-urls&gt;&lt;/urls&gt;&lt;electronic-resource-num&gt;10.1002/adma.201506295&lt;/electronic-resource-num&gt;&lt;/record&gt;&lt;/Cite&gt;&lt;/EndNote&gt;</w:instrText>
      </w:r>
      <w:r>
        <w:rPr>
          <w:rFonts w:ascii="Arial" w:eastAsia="仿宋_GB2312" w:hAnsi="Arial" w:cs="Arial"/>
          <w:sz w:val="24"/>
          <w:szCs w:val="24"/>
        </w:rPr>
        <w:fldChar w:fldCharType="separate"/>
      </w:r>
      <w:r w:rsidR="00893385" w:rsidRPr="00893385">
        <w:rPr>
          <w:rFonts w:ascii="Arial" w:eastAsia="仿宋_GB2312" w:hAnsi="Arial" w:cs="Arial"/>
          <w:noProof/>
          <w:sz w:val="24"/>
          <w:szCs w:val="24"/>
          <w:vertAlign w:val="superscript"/>
        </w:rPr>
        <w:t>1</w:t>
      </w:r>
      <w:r>
        <w:rPr>
          <w:rFonts w:ascii="Arial" w:eastAsia="仿宋_GB2312" w:hAnsi="Arial" w:cs="Arial"/>
          <w:sz w:val="24"/>
          <w:szCs w:val="24"/>
        </w:rPr>
        <w:fldChar w:fldCharType="end"/>
      </w:r>
      <w:r w:rsidRPr="00DA5F22">
        <w:rPr>
          <w:rFonts w:ascii="Arial" w:eastAsia="仿宋_GB2312" w:hAnsi="Arial" w:cs="Arial"/>
          <w:sz w:val="24"/>
          <w:szCs w:val="24"/>
        </w:rPr>
        <w:t>.</w:t>
      </w:r>
    </w:p>
    <w:p w:rsidR="002829F9" w:rsidRPr="00FA49F8" w:rsidRDefault="002829F9" w:rsidP="002829F9">
      <w:pPr>
        <w:adjustRightInd w:val="0"/>
        <w:snapToGrid w:val="0"/>
        <w:spacing w:line="360" w:lineRule="auto"/>
        <w:rPr>
          <w:rFonts w:ascii="Arial" w:eastAsia="仿宋_GB2312" w:hAnsi="Arial" w:cs="Arial"/>
          <w:b/>
          <w:sz w:val="28"/>
          <w:szCs w:val="28"/>
        </w:rPr>
      </w:pPr>
      <w:r w:rsidRPr="00FA49F8">
        <w:rPr>
          <w:rFonts w:ascii="Arial" w:eastAsia="仿宋_GB2312" w:hAnsi="Arial" w:cs="Arial"/>
          <w:b/>
          <w:sz w:val="28"/>
          <w:szCs w:val="28"/>
        </w:rPr>
        <w:t>Film preparation</w:t>
      </w:r>
    </w:p>
    <w:p w:rsidR="002829F9" w:rsidRPr="00FA49F8" w:rsidRDefault="002829F9" w:rsidP="002829F9">
      <w:pPr>
        <w:adjustRightInd w:val="0"/>
        <w:snapToGrid w:val="0"/>
        <w:spacing w:line="360" w:lineRule="auto"/>
        <w:rPr>
          <w:rFonts w:ascii="Arial" w:eastAsia="仿宋_GB2312" w:hAnsi="Arial" w:cs="Arial"/>
          <w:b/>
          <w:sz w:val="24"/>
          <w:szCs w:val="24"/>
        </w:rPr>
      </w:pPr>
      <w:r>
        <w:rPr>
          <w:rFonts w:ascii="Arial" w:eastAsia="仿宋_GB2312" w:hAnsi="Arial" w:cs="Arial"/>
          <w:sz w:val="24"/>
          <w:szCs w:val="24"/>
        </w:rPr>
        <w:t>DPPTTT films doped with 10 wt. % to 84 wt. % FeCl</w:t>
      </w:r>
      <w:r w:rsidRPr="00FA49F8">
        <w:rPr>
          <w:rFonts w:ascii="Arial" w:eastAsia="仿宋_GB2312" w:hAnsi="Arial" w:cs="Arial"/>
          <w:sz w:val="24"/>
          <w:szCs w:val="24"/>
          <w:vertAlign w:val="subscript"/>
        </w:rPr>
        <w:t>3</w:t>
      </w:r>
      <w:r>
        <w:rPr>
          <w:rFonts w:ascii="Arial" w:eastAsia="仿宋_GB2312" w:hAnsi="Arial" w:cs="Arial"/>
          <w:sz w:val="24"/>
          <w:szCs w:val="24"/>
          <w:vertAlign w:val="subscript"/>
        </w:rPr>
        <w:t xml:space="preserve"> </w:t>
      </w:r>
      <w:r>
        <w:rPr>
          <w:rFonts w:ascii="Arial" w:eastAsia="仿宋_GB2312" w:hAnsi="Arial" w:cs="Arial"/>
          <w:sz w:val="24"/>
          <w:szCs w:val="24"/>
        </w:rPr>
        <w:t xml:space="preserve">was prepared by blend-cast doping and sequential doping process, P3HT films doped with 10 wt. </w:t>
      </w:r>
      <w:r>
        <w:rPr>
          <w:rFonts w:ascii="Arial" w:eastAsia="仿宋_GB2312" w:hAnsi="Arial" w:cs="Arial" w:hint="eastAsia"/>
          <w:sz w:val="24"/>
          <w:szCs w:val="24"/>
        </w:rPr>
        <w:t>%</w:t>
      </w:r>
      <w:r>
        <w:rPr>
          <w:rFonts w:ascii="Arial" w:eastAsia="仿宋_GB2312" w:hAnsi="Arial" w:cs="Arial"/>
          <w:sz w:val="24"/>
          <w:szCs w:val="24"/>
        </w:rPr>
        <w:t xml:space="preserve"> </w:t>
      </w:r>
      <w:r>
        <w:rPr>
          <w:rFonts w:ascii="Arial" w:eastAsia="仿宋_GB2312" w:hAnsi="Arial" w:cs="Arial" w:hint="eastAsia"/>
          <w:sz w:val="24"/>
          <w:szCs w:val="24"/>
        </w:rPr>
        <w:t>t</w:t>
      </w:r>
      <w:r>
        <w:rPr>
          <w:rFonts w:ascii="Arial" w:eastAsia="仿宋_GB2312" w:hAnsi="Arial" w:cs="Arial"/>
          <w:sz w:val="24"/>
          <w:szCs w:val="24"/>
        </w:rPr>
        <w:t>o 84 wt. % FeCl</w:t>
      </w:r>
      <w:r w:rsidRPr="00FA49F8">
        <w:rPr>
          <w:rFonts w:ascii="Arial" w:eastAsia="仿宋_GB2312" w:hAnsi="Arial" w:cs="Arial"/>
          <w:sz w:val="24"/>
          <w:szCs w:val="24"/>
          <w:vertAlign w:val="subscript"/>
        </w:rPr>
        <w:t>3</w:t>
      </w:r>
      <w:r>
        <w:rPr>
          <w:rFonts w:ascii="Arial" w:eastAsia="仿宋_GB2312" w:hAnsi="Arial" w:cs="Arial"/>
          <w:sz w:val="24"/>
          <w:szCs w:val="24"/>
        </w:rPr>
        <w:t xml:space="preserve"> was prepared by blend-cast doping as a comparison.</w:t>
      </w:r>
    </w:p>
    <w:p w:rsidR="002829F9" w:rsidRPr="00DA5F22" w:rsidRDefault="002829F9" w:rsidP="002829F9">
      <w:pPr>
        <w:adjustRightInd w:val="0"/>
        <w:snapToGrid w:val="0"/>
        <w:spacing w:line="360" w:lineRule="auto"/>
        <w:rPr>
          <w:rFonts w:ascii="Arial" w:eastAsia="仿宋_GB2312" w:hAnsi="Arial" w:cs="Arial"/>
          <w:sz w:val="24"/>
          <w:szCs w:val="24"/>
        </w:rPr>
      </w:pPr>
      <w:r w:rsidRPr="00DA5F22">
        <w:rPr>
          <w:rFonts w:ascii="Arial" w:eastAsia="仿宋_GB2312" w:hAnsi="Arial" w:cs="Arial"/>
          <w:b/>
          <w:sz w:val="24"/>
          <w:szCs w:val="24"/>
        </w:rPr>
        <w:t>Blend-cast doping:</w:t>
      </w:r>
      <w:r w:rsidRPr="00DA5F22">
        <w:rPr>
          <w:rFonts w:ascii="Arial" w:eastAsia="仿宋_GB2312" w:hAnsi="Arial" w:cs="Arial"/>
          <w:sz w:val="24"/>
          <w:szCs w:val="24"/>
        </w:rPr>
        <w:t xml:space="preserve"> The semiconductors DPPTTT and P3HT were dissolved in </w:t>
      </w:r>
      <w:bookmarkStart w:id="5" w:name="_Hlk52114918"/>
      <w:r w:rsidRPr="00DA5F22">
        <w:rPr>
          <w:rFonts w:ascii="Arial" w:eastAsia="仿宋_GB2312" w:hAnsi="Arial" w:cs="Arial"/>
          <w:sz w:val="24"/>
          <w:szCs w:val="24"/>
        </w:rPr>
        <w:t>O-dichlorobenzene with a concentration of 0.05 wt</w:t>
      </w:r>
      <w:r>
        <w:rPr>
          <w:rFonts w:ascii="Arial" w:eastAsia="仿宋_GB2312" w:hAnsi="Arial" w:cs="Arial"/>
          <w:sz w:val="24"/>
          <w:szCs w:val="24"/>
        </w:rPr>
        <w:t xml:space="preserve">. </w:t>
      </w:r>
      <w:r w:rsidRPr="00DA5F22">
        <w:rPr>
          <w:rFonts w:ascii="Arial" w:eastAsia="仿宋_GB2312" w:hAnsi="Arial" w:cs="Arial"/>
          <w:sz w:val="24"/>
          <w:szCs w:val="24"/>
        </w:rPr>
        <w:t>%</w:t>
      </w:r>
      <w:bookmarkEnd w:id="5"/>
      <w:r w:rsidRPr="00DA5F22">
        <w:rPr>
          <w:rFonts w:ascii="Arial" w:eastAsia="仿宋_GB2312" w:hAnsi="Arial" w:cs="Arial"/>
          <w:sz w:val="24"/>
          <w:szCs w:val="24"/>
        </w:rPr>
        <w:t xml:space="preserve">. </w:t>
      </w:r>
      <w:r>
        <w:rPr>
          <w:rFonts w:ascii="Arial" w:eastAsia="仿宋_GB2312" w:hAnsi="Arial" w:cs="Arial"/>
          <w:sz w:val="24"/>
          <w:szCs w:val="24"/>
        </w:rPr>
        <w:t>D</w:t>
      </w:r>
      <w:r w:rsidRPr="00DA5F22">
        <w:rPr>
          <w:rFonts w:ascii="Arial" w:eastAsia="仿宋_GB2312" w:hAnsi="Arial" w:cs="Arial"/>
          <w:sz w:val="24"/>
          <w:szCs w:val="24"/>
        </w:rPr>
        <w:t>opants with</w:t>
      </w:r>
      <w:r>
        <w:rPr>
          <w:rFonts w:ascii="Arial" w:eastAsia="仿宋_GB2312" w:hAnsi="Arial" w:cs="Arial"/>
          <w:sz w:val="24"/>
          <w:szCs w:val="24"/>
        </w:rPr>
        <w:t xml:space="preserve"> 10 wt. % to 84 wt. % was</w:t>
      </w:r>
      <w:r w:rsidRPr="00DA5F22">
        <w:rPr>
          <w:rFonts w:ascii="Arial" w:eastAsia="仿宋_GB2312" w:hAnsi="Arial" w:cs="Arial"/>
          <w:sz w:val="24"/>
          <w:szCs w:val="24"/>
        </w:rPr>
        <w:t xml:space="preserve"> added to the solutions. </w:t>
      </w:r>
      <w:r w:rsidRPr="00FA49F8">
        <w:rPr>
          <w:rFonts w:ascii="Arial" w:eastAsia="仿宋_GB2312" w:hAnsi="Arial" w:cs="Arial"/>
          <w:sz w:val="24"/>
          <w:szCs w:val="24"/>
        </w:rPr>
        <w:t xml:space="preserve">After being stirred </w:t>
      </w:r>
      <w:r>
        <w:rPr>
          <w:rFonts w:ascii="Arial" w:eastAsia="仿宋_GB2312" w:hAnsi="Arial" w:cs="Arial"/>
          <w:sz w:val="24"/>
          <w:szCs w:val="24"/>
        </w:rPr>
        <w:t xml:space="preserve">for </w:t>
      </w:r>
      <w:r w:rsidRPr="00FA49F8">
        <w:rPr>
          <w:rFonts w:ascii="Arial" w:eastAsia="仿宋_GB2312" w:hAnsi="Arial" w:cs="Arial"/>
          <w:sz w:val="24"/>
          <w:szCs w:val="24"/>
        </w:rPr>
        <w:t>15 minutes,</w:t>
      </w:r>
      <w:r>
        <w:rPr>
          <w:rFonts w:ascii="Arial" w:eastAsia="仿宋_GB2312" w:hAnsi="Arial" w:cs="Arial"/>
          <w:sz w:val="24"/>
          <w:szCs w:val="24"/>
        </w:rPr>
        <w:t xml:space="preserve"> the mixture solution was</w:t>
      </w:r>
      <w:r w:rsidRPr="00FA49F8">
        <w:rPr>
          <w:rFonts w:ascii="Arial" w:eastAsia="仿宋_GB2312" w:hAnsi="Arial" w:cs="Arial"/>
          <w:sz w:val="24"/>
          <w:szCs w:val="24"/>
        </w:rPr>
        <w:t xml:space="preserve"> drop</w:t>
      </w:r>
      <w:r>
        <w:rPr>
          <w:rFonts w:ascii="Arial" w:eastAsia="仿宋_GB2312" w:hAnsi="Arial" w:cs="Arial"/>
          <w:sz w:val="24"/>
          <w:szCs w:val="24"/>
        </w:rPr>
        <w:t>ped</w:t>
      </w:r>
      <w:r w:rsidRPr="00FA49F8">
        <w:rPr>
          <w:rFonts w:ascii="Arial" w:eastAsia="仿宋_GB2312" w:hAnsi="Arial" w:cs="Arial"/>
          <w:sz w:val="24"/>
          <w:szCs w:val="24"/>
        </w:rPr>
        <w:t xml:space="preserve"> into the glass substrates which were cleaned consecutively by ultrasonication with a detergent solution, acetone</w:t>
      </w:r>
      <w:r>
        <w:rPr>
          <w:rFonts w:ascii="Arial" w:eastAsia="仿宋_GB2312" w:hAnsi="Arial" w:cs="Arial"/>
          <w:sz w:val="24"/>
          <w:szCs w:val="24"/>
        </w:rPr>
        <w:t>,</w:t>
      </w:r>
      <w:r w:rsidRPr="00FA49F8">
        <w:rPr>
          <w:rFonts w:ascii="Arial" w:eastAsia="仿宋_GB2312" w:hAnsi="Arial" w:cs="Arial"/>
          <w:sz w:val="24"/>
          <w:szCs w:val="24"/>
        </w:rPr>
        <w:t xml:space="preserve"> and isopropyl alcohol</w:t>
      </w:r>
      <w:r>
        <w:rPr>
          <w:rFonts w:ascii="Arial" w:eastAsia="仿宋_GB2312" w:hAnsi="Arial" w:cs="Arial"/>
          <w:sz w:val="24"/>
          <w:szCs w:val="24"/>
        </w:rPr>
        <w:t xml:space="preserve">, and then dried and treated with </w:t>
      </w:r>
      <w:r w:rsidRPr="00FA49F8">
        <w:rPr>
          <w:rFonts w:ascii="Arial" w:eastAsia="仿宋_GB2312" w:hAnsi="Arial" w:cs="Arial"/>
          <w:sz w:val="24"/>
          <w:szCs w:val="24"/>
        </w:rPr>
        <w:t>plasma for 5 min.</w:t>
      </w:r>
      <w:r w:rsidRPr="00DA5F22">
        <w:rPr>
          <w:rFonts w:ascii="Arial" w:eastAsia="仿宋_GB2312" w:hAnsi="Arial" w:cs="Arial"/>
          <w:sz w:val="24"/>
          <w:szCs w:val="24"/>
        </w:rPr>
        <w:t xml:space="preserve"> </w:t>
      </w:r>
      <w:r>
        <w:rPr>
          <w:rFonts w:ascii="Arial" w:eastAsia="仿宋_GB2312" w:hAnsi="Arial" w:cs="Arial"/>
          <w:sz w:val="24"/>
          <w:szCs w:val="24"/>
        </w:rPr>
        <w:t>T</w:t>
      </w:r>
      <w:r w:rsidRPr="00DA5F22">
        <w:rPr>
          <w:rFonts w:ascii="Arial" w:eastAsia="仿宋_GB2312" w:hAnsi="Arial" w:cs="Arial"/>
          <w:sz w:val="24"/>
          <w:szCs w:val="24"/>
        </w:rPr>
        <w:t>he films were dried at three different humidity (at glovebox with H</w:t>
      </w:r>
      <w:r w:rsidRPr="00FA49F8">
        <w:rPr>
          <w:rFonts w:ascii="Arial" w:eastAsia="仿宋_GB2312" w:hAnsi="Arial" w:cs="Arial"/>
          <w:sz w:val="24"/>
          <w:szCs w:val="24"/>
          <w:vertAlign w:val="subscript"/>
        </w:rPr>
        <w:t>2</w:t>
      </w:r>
      <w:r w:rsidRPr="00DA5F22">
        <w:rPr>
          <w:rFonts w:ascii="Arial" w:eastAsia="仿宋_GB2312" w:hAnsi="Arial" w:cs="Arial"/>
          <w:sz w:val="24"/>
          <w:szCs w:val="24"/>
        </w:rPr>
        <w:t>O&lt; 0.</w:t>
      </w:r>
      <w:r>
        <w:rPr>
          <w:rFonts w:ascii="Arial" w:eastAsia="仿宋_GB2312" w:hAnsi="Arial" w:cs="Arial"/>
          <w:sz w:val="24"/>
          <w:szCs w:val="24"/>
        </w:rPr>
        <w:t>2</w:t>
      </w:r>
      <w:r w:rsidRPr="00DA5F22">
        <w:rPr>
          <w:rFonts w:ascii="Arial" w:eastAsia="仿宋_GB2312" w:hAnsi="Arial" w:cs="Arial"/>
          <w:sz w:val="24"/>
          <w:szCs w:val="24"/>
        </w:rPr>
        <w:t xml:space="preserve"> ppm and O</w:t>
      </w:r>
      <w:r w:rsidRPr="00DA5F22">
        <w:rPr>
          <w:rFonts w:ascii="Arial" w:eastAsia="仿宋_GB2312" w:hAnsi="Arial" w:cs="Arial"/>
          <w:sz w:val="24"/>
          <w:szCs w:val="24"/>
          <w:vertAlign w:val="subscript"/>
        </w:rPr>
        <w:t>2</w:t>
      </w:r>
      <w:r w:rsidRPr="00DA5F22">
        <w:rPr>
          <w:rFonts w:ascii="Arial" w:eastAsia="仿宋_GB2312" w:hAnsi="Arial" w:cs="Arial"/>
          <w:sz w:val="24"/>
          <w:szCs w:val="24"/>
        </w:rPr>
        <w:t>&lt;0.</w:t>
      </w:r>
      <w:r>
        <w:rPr>
          <w:rFonts w:ascii="Arial" w:eastAsia="仿宋_GB2312" w:hAnsi="Arial" w:cs="Arial"/>
          <w:sz w:val="24"/>
          <w:szCs w:val="24"/>
        </w:rPr>
        <w:t>02 ppm, and a</w:t>
      </w:r>
      <w:r w:rsidRPr="00DA5F22">
        <w:rPr>
          <w:rFonts w:ascii="Arial" w:eastAsia="仿宋_GB2312" w:hAnsi="Arial" w:cs="Arial"/>
          <w:sz w:val="24"/>
          <w:szCs w:val="24"/>
        </w:rPr>
        <w:t xml:space="preserve"> humidity of 1</w:t>
      </w:r>
      <w:r>
        <w:rPr>
          <w:rFonts w:ascii="Arial" w:eastAsia="仿宋_GB2312" w:hAnsi="Arial" w:cs="Arial"/>
          <w:sz w:val="24"/>
          <w:szCs w:val="24"/>
        </w:rPr>
        <w:t xml:space="preserve">5 </w:t>
      </w:r>
      <w:r w:rsidRPr="00DA5F22">
        <w:rPr>
          <w:rFonts w:ascii="Arial" w:eastAsia="仿宋_GB2312" w:hAnsi="Arial" w:cs="Arial"/>
          <w:sz w:val="24"/>
          <w:szCs w:val="24"/>
        </w:rPr>
        <w:t>% and 65</w:t>
      </w:r>
      <w:r>
        <w:rPr>
          <w:rFonts w:ascii="Arial" w:eastAsia="仿宋_GB2312" w:hAnsi="Arial" w:cs="Arial"/>
          <w:sz w:val="24"/>
          <w:szCs w:val="24"/>
        </w:rPr>
        <w:t xml:space="preserve"> </w:t>
      </w:r>
      <w:r w:rsidRPr="00DA5F22">
        <w:rPr>
          <w:rFonts w:ascii="Arial" w:eastAsia="仿宋_GB2312" w:hAnsi="Arial" w:cs="Arial"/>
          <w:sz w:val="24"/>
          <w:szCs w:val="24"/>
        </w:rPr>
        <w:t>% respectively).</w:t>
      </w:r>
    </w:p>
    <w:p w:rsidR="002829F9" w:rsidRPr="00DA5F22" w:rsidRDefault="002829F9" w:rsidP="002829F9">
      <w:pPr>
        <w:widowControl/>
        <w:spacing w:line="360" w:lineRule="auto"/>
        <w:rPr>
          <w:sz w:val="24"/>
          <w:szCs w:val="24"/>
        </w:rPr>
      </w:pPr>
      <w:r w:rsidRPr="00DA5F22">
        <w:rPr>
          <w:rFonts w:ascii="Arial" w:eastAsia="仿宋_GB2312" w:hAnsi="Arial" w:cs="Arial" w:hint="eastAsia"/>
          <w:b/>
          <w:sz w:val="24"/>
          <w:szCs w:val="24"/>
        </w:rPr>
        <w:t>S</w:t>
      </w:r>
      <w:r w:rsidRPr="00DA5F22">
        <w:rPr>
          <w:rFonts w:ascii="Arial" w:eastAsia="仿宋_GB2312" w:hAnsi="Arial" w:cs="Arial"/>
          <w:b/>
          <w:sz w:val="24"/>
          <w:szCs w:val="24"/>
        </w:rPr>
        <w:t>equential doping:</w:t>
      </w:r>
      <w:r w:rsidRPr="00DA5F22">
        <w:rPr>
          <w:rFonts w:ascii="Arial" w:eastAsia="仿宋_GB2312" w:hAnsi="Arial" w:cs="Arial"/>
          <w:sz w:val="24"/>
          <w:szCs w:val="24"/>
        </w:rPr>
        <w:t xml:space="preserve"> </w:t>
      </w:r>
      <w:r>
        <w:rPr>
          <w:rFonts w:ascii="Arial" w:eastAsia="仿宋_GB2312" w:hAnsi="Arial" w:cs="Arial"/>
          <w:sz w:val="24"/>
          <w:szCs w:val="24"/>
        </w:rPr>
        <w:t>T</w:t>
      </w:r>
      <w:r w:rsidRPr="00DA5F22">
        <w:rPr>
          <w:rFonts w:ascii="Arial" w:eastAsia="仿宋_GB2312" w:hAnsi="Arial" w:cs="Arial"/>
          <w:sz w:val="24"/>
          <w:szCs w:val="24"/>
        </w:rPr>
        <w:t>he semiconductors DPPTTT was also doped by sequential doping, with polymer dissolved in O-dichlorobenzene with a concentration of 0.05 wt</w:t>
      </w:r>
      <w:r>
        <w:rPr>
          <w:rFonts w:ascii="Arial" w:eastAsia="仿宋_GB2312" w:hAnsi="Arial" w:cs="Arial"/>
          <w:sz w:val="24"/>
          <w:szCs w:val="24"/>
        </w:rPr>
        <w:t xml:space="preserve">. </w:t>
      </w:r>
      <w:r w:rsidRPr="00DA5F22">
        <w:rPr>
          <w:rFonts w:ascii="Arial" w:eastAsia="仿宋_GB2312" w:hAnsi="Arial" w:cs="Arial"/>
          <w:sz w:val="24"/>
          <w:szCs w:val="24"/>
        </w:rPr>
        <w:t>%, the pristine DPPTTT solution was being drop-casted in glass s</w:t>
      </w:r>
      <w:r>
        <w:rPr>
          <w:rFonts w:ascii="Arial" w:eastAsia="仿宋_GB2312" w:hAnsi="Arial" w:cs="Arial"/>
          <w:sz w:val="24"/>
          <w:szCs w:val="24"/>
        </w:rPr>
        <w:t>ubstrates</w:t>
      </w:r>
      <w:r w:rsidRPr="00DA5F22">
        <w:rPr>
          <w:rFonts w:ascii="Arial" w:eastAsia="仿宋_GB2312" w:hAnsi="Arial" w:cs="Arial"/>
          <w:sz w:val="24"/>
          <w:szCs w:val="24"/>
        </w:rPr>
        <w:t>,</w:t>
      </w:r>
      <w:r w:rsidRPr="00FA49F8">
        <w:t xml:space="preserve"> </w:t>
      </w:r>
      <w:r w:rsidRPr="00FA49F8">
        <w:rPr>
          <w:rFonts w:ascii="Arial" w:eastAsia="仿宋_GB2312" w:hAnsi="Arial" w:cs="Arial"/>
          <w:sz w:val="24"/>
          <w:szCs w:val="24"/>
        </w:rPr>
        <w:t>after being fully dissolved</w:t>
      </w:r>
      <w:r>
        <w:rPr>
          <w:rFonts w:ascii="Arial" w:eastAsia="仿宋_GB2312" w:hAnsi="Arial" w:cs="Arial"/>
          <w:sz w:val="24"/>
          <w:szCs w:val="24"/>
        </w:rPr>
        <w:t>, and</w:t>
      </w:r>
      <w:r w:rsidRPr="00DA5F22">
        <w:rPr>
          <w:rFonts w:ascii="Arial" w:eastAsia="仿宋_GB2312" w:hAnsi="Arial" w:cs="Arial"/>
          <w:sz w:val="24"/>
          <w:szCs w:val="24"/>
        </w:rPr>
        <w:t xml:space="preserve"> dried at room temperature</w:t>
      </w:r>
      <w:r>
        <w:rPr>
          <w:rFonts w:ascii="Arial" w:eastAsia="仿宋_GB2312" w:hAnsi="Arial" w:cs="Arial"/>
          <w:sz w:val="24"/>
          <w:szCs w:val="24"/>
        </w:rPr>
        <w:t xml:space="preserve"> with humidity of 15 %</w:t>
      </w:r>
      <w:r w:rsidRPr="00DA5F22">
        <w:rPr>
          <w:rFonts w:ascii="Arial" w:eastAsia="仿宋_GB2312" w:hAnsi="Arial" w:cs="Arial"/>
          <w:sz w:val="24"/>
          <w:szCs w:val="24"/>
        </w:rPr>
        <w:t xml:space="preserve">, and immersed in a dopant solution with </w:t>
      </w:r>
      <w:r>
        <w:rPr>
          <w:rFonts w:ascii="Arial" w:eastAsia="仿宋_GB2312" w:hAnsi="Arial" w:cs="Arial"/>
          <w:sz w:val="24"/>
          <w:szCs w:val="24"/>
        </w:rPr>
        <w:t>84</w:t>
      </w:r>
      <w:r w:rsidRPr="00DA5F22">
        <w:rPr>
          <w:rFonts w:ascii="Arial" w:eastAsia="仿宋_GB2312" w:hAnsi="Arial" w:cs="Arial"/>
          <w:sz w:val="24"/>
          <w:szCs w:val="24"/>
        </w:rPr>
        <w:t xml:space="preserve"> wt</w:t>
      </w:r>
      <w:r>
        <w:rPr>
          <w:rFonts w:ascii="Arial" w:eastAsia="仿宋_GB2312" w:hAnsi="Arial" w:cs="Arial"/>
          <w:sz w:val="24"/>
          <w:szCs w:val="24"/>
        </w:rPr>
        <w:t xml:space="preserve">. </w:t>
      </w:r>
      <w:r w:rsidRPr="00DA5F22">
        <w:rPr>
          <w:rFonts w:ascii="Arial" w:eastAsia="仿宋_GB2312" w:hAnsi="Arial" w:cs="Arial"/>
          <w:sz w:val="24"/>
          <w:szCs w:val="24"/>
        </w:rPr>
        <w:t>% ferric chloride (FeCl</w:t>
      </w:r>
      <w:r w:rsidRPr="00FB07E9">
        <w:rPr>
          <w:rFonts w:ascii="Arial" w:eastAsia="仿宋_GB2312" w:hAnsi="Arial" w:cs="Arial"/>
          <w:sz w:val="24"/>
          <w:szCs w:val="24"/>
          <w:vertAlign w:val="subscript"/>
        </w:rPr>
        <w:t>3</w:t>
      </w:r>
      <w:r w:rsidRPr="00DA5F22">
        <w:rPr>
          <w:rFonts w:ascii="Arial" w:eastAsia="仿宋_GB2312" w:hAnsi="Arial" w:cs="Arial"/>
          <w:sz w:val="24"/>
          <w:szCs w:val="24"/>
        </w:rPr>
        <w:t>) in nitromethane of a series of periods</w:t>
      </w:r>
      <w:r>
        <w:rPr>
          <w:rFonts w:ascii="Arial" w:eastAsia="仿宋_GB2312" w:hAnsi="Arial" w:cs="Arial"/>
          <w:sz w:val="24"/>
          <w:szCs w:val="24"/>
        </w:rPr>
        <w:t>.</w:t>
      </w:r>
    </w:p>
    <w:p w:rsidR="002829F9" w:rsidRDefault="002829F9" w:rsidP="002829F9">
      <w:pPr>
        <w:jc w:val="left"/>
        <w:rPr>
          <w:rFonts w:ascii="Arial" w:hAnsi="Arial" w:cs="Arial"/>
          <w:b/>
          <w:sz w:val="28"/>
          <w:szCs w:val="28"/>
        </w:rPr>
      </w:pPr>
      <w:r w:rsidRPr="00EA75E8">
        <w:rPr>
          <w:rFonts w:ascii="Arial" w:hAnsi="Arial" w:cs="Arial"/>
          <w:b/>
          <w:sz w:val="28"/>
          <w:szCs w:val="28"/>
        </w:rPr>
        <w:t>Instrumentation</w:t>
      </w:r>
    </w:p>
    <w:p w:rsidR="002829F9" w:rsidRPr="007114F6" w:rsidRDefault="002829F9" w:rsidP="002829F9">
      <w:pPr>
        <w:jc w:val="left"/>
        <w:rPr>
          <w:rFonts w:ascii="Arial" w:eastAsia="仿宋_GB2312" w:hAnsi="Arial" w:cs="Arial"/>
          <w:b/>
          <w:sz w:val="28"/>
          <w:szCs w:val="28"/>
        </w:rPr>
      </w:pPr>
      <w:r w:rsidRPr="007114F6">
        <w:rPr>
          <w:rFonts w:ascii="Arial" w:eastAsia="仿宋_GB2312" w:hAnsi="Arial" w:cs="Arial" w:hint="eastAsia"/>
          <w:b/>
          <w:sz w:val="28"/>
          <w:szCs w:val="28"/>
        </w:rPr>
        <w:t>T</w:t>
      </w:r>
      <w:r w:rsidRPr="007114F6">
        <w:rPr>
          <w:rFonts w:ascii="Arial" w:eastAsia="仿宋_GB2312" w:hAnsi="Arial" w:cs="Arial"/>
          <w:b/>
          <w:sz w:val="28"/>
          <w:szCs w:val="28"/>
        </w:rPr>
        <w:t>hermoelectric properties</w:t>
      </w:r>
    </w:p>
    <w:p w:rsidR="002829F9" w:rsidRPr="00DA5F22" w:rsidRDefault="002829F9" w:rsidP="002829F9">
      <w:pPr>
        <w:spacing w:line="360" w:lineRule="auto"/>
        <w:rPr>
          <w:rFonts w:ascii="Arial" w:eastAsia="仿宋_GB2312" w:hAnsi="Arial" w:cs="Arial"/>
          <w:sz w:val="24"/>
          <w:szCs w:val="24"/>
        </w:rPr>
      </w:pPr>
      <w:r w:rsidRPr="00DA5F22">
        <w:rPr>
          <w:rFonts w:ascii="Arial" w:eastAsia="仿宋_GB2312" w:hAnsi="Arial" w:cs="Arial"/>
          <w:sz w:val="24"/>
          <w:szCs w:val="24"/>
        </w:rPr>
        <w:lastRenderedPageBreak/>
        <w:t>Electrical conductivity and Seebeck coefficient</w:t>
      </w:r>
      <w:r>
        <w:rPr>
          <w:rFonts w:ascii="Arial" w:eastAsia="仿宋_GB2312" w:hAnsi="Arial" w:cs="Arial"/>
          <w:sz w:val="24"/>
          <w:szCs w:val="24"/>
        </w:rPr>
        <w:t xml:space="preserve"> of samples</w:t>
      </w:r>
      <w:r w:rsidRPr="00DA5F22">
        <w:rPr>
          <w:rFonts w:ascii="Arial" w:eastAsia="仿宋_GB2312" w:hAnsi="Arial" w:cs="Arial"/>
          <w:sz w:val="24"/>
          <w:szCs w:val="24"/>
        </w:rPr>
        <w:t xml:space="preserve"> were measured at NETZSCH SBA 458</w:t>
      </w:r>
      <w:r>
        <w:rPr>
          <w:rFonts w:ascii="Arial" w:eastAsia="仿宋_GB2312" w:hAnsi="Arial" w:cs="Arial"/>
          <w:sz w:val="24"/>
          <w:szCs w:val="24"/>
        </w:rPr>
        <w:t>, in the atmosphere of nitrogen. A</w:t>
      </w:r>
      <w:r w:rsidRPr="00DA5F22">
        <w:rPr>
          <w:rFonts w:ascii="Arial" w:eastAsia="仿宋_GB2312" w:hAnsi="Arial" w:cs="Arial"/>
          <w:sz w:val="24"/>
          <w:szCs w:val="24"/>
        </w:rPr>
        <w:t xml:space="preserve"> minimum of</w:t>
      </w:r>
      <w:r>
        <w:rPr>
          <w:rFonts w:ascii="Arial" w:eastAsia="仿宋_GB2312" w:hAnsi="Arial" w:cs="Arial"/>
          <w:sz w:val="24"/>
          <w:szCs w:val="24"/>
        </w:rPr>
        <w:t xml:space="preserve"> three to five measurements was</w:t>
      </w:r>
      <w:r w:rsidRPr="00DA5F22">
        <w:rPr>
          <w:rFonts w:ascii="Arial" w:eastAsia="仿宋_GB2312" w:hAnsi="Arial" w:cs="Arial"/>
          <w:sz w:val="24"/>
          <w:szCs w:val="24"/>
        </w:rPr>
        <w:t xml:space="preserve"> obtained for an average value.</w:t>
      </w:r>
      <w:r>
        <w:rPr>
          <w:rFonts w:ascii="Arial" w:eastAsia="仿宋_GB2312" w:hAnsi="Arial" w:cs="Arial"/>
          <w:sz w:val="24"/>
          <w:szCs w:val="24"/>
        </w:rPr>
        <w:t xml:space="preserve"> The film thickness was measured at </w:t>
      </w:r>
      <w:r w:rsidRPr="00E87A4F">
        <w:rPr>
          <w:rFonts w:ascii="Arial" w:eastAsia="仿宋_GB2312" w:hAnsi="Arial" w:cs="Arial"/>
          <w:sz w:val="24"/>
          <w:szCs w:val="24"/>
        </w:rPr>
        <w:t>XP-2</w:t>
      </w:r>
      <w:r>
        <w:rPr>
          <w:rFonts w:ascii="Arial" w:eastAsia="仿宋_GB2312" w:hAnsi="Arial" w:cs="Arial"/>
          <w:sz w:val="24"/>
          <w:szCs w:val="24"/>
        </w:rPr>
        <w:t>.</w:t>
      </w:r>
    </w:p>
    <w:p w:rsidR="002829F9" w:rsidRPr="00DA5F22" w:rsidRDefault="002829F9" w:rsidP="002829F9">
      <w:pPr>
        <w:rPr>
          <w:rFonts w:ascii="Arial" w:eastAsia="仿宋_GB2312" w:hAnsi="Arial" w:cs="Arial"/>
          <w:sz w:val="24"/>
          <w:szCs w:val="24"/>
        </w:rPr>
      </w:pPr>
    </w:p>
    <w:p w:rsidR="002829F9" w:rsidRPr="00DA5F22" w:rsidRDefault="002829F9" w:rsidP="002829F9">
      <w:pPr>
        <w:jc w:val="left"/>
        <w:rPr>
          <w:rFonts w:ascii="Arial" w:hAnsi="Arial" w:cs="Arial"/>
          <w:b/>
          <w:sz w:val="24"/>
          <w:szCs w:val="24"/>
        </w:rPr>
      </w:pPr>
      <w:r w:rsidRPr="00DA5F22">
        <w:rPr>
          <w:rFonts w:ascii="Arial" w:hAnsi="Arial" w:cs="Arial" w:hint="eastAsia"/>
          <w:b/>
          <w:sz w:val="24"/>
          <w:szCs w:val="24"/>
        </w:rPr>
        <w:t>U</w:t>
      </w:r>
      <w:r w:rsidRPr="00DA5F22">
        <w:rPr>
          <w:rFonts w:ascii="Arial" w:hAnsi="Arial" w:cs="Arial"/>
          <w:b/>
          <w:sz w:val="24"/>
          <w:szCs w:val="24"/>
        </w:rPr>
        <w:t>V-Vis absorption spectroscopy</w:t>
      </w:r>
    </w:p>
    <w:p w:rsidR="002829F9" w:rsidRPr="00DA5F22" w:rsidRDefault="002829F9" w:rsidP="002829F9">
      <w:pPr>
        <w:spacing w:line="360" w:lineRule="auto"/>
        <w:rPr>
          <w:rFonts w:ascii="Arial" w:hAnsi="Arial" w:cs="Arial"/>
          <w:sz w:val="24"/>
          <w:szCs w:val="24"/>
        </w:rPr>
      </w:pPr>
      <w:r w:rsidRPr="00DA5F22">
        <w:rPr>
          <w:rFonts w:ascii="Arial" w:hAnsi="Arial" w:cs="Arial"/>
          <w:sz w:val="24"/>
          <w:szCs w:val="24"/>
        </w:rPr>
        <w:t>An analytic PE Lambda 950 plus at a scan rate of 20 nm</w:t>
      </w:r>
      <w:r>
        <w:rPr>
          <w:rFonts w:ascii="Arial" w:hAnsi="Arial" w:cs="Arial"/>
          <w:sz w:val="24"/>
          <w:szCs w:val="24"/>
        </w:rPr>
        <w:t xml:space="preserve"> s</w:t>
      </w:r>
      <w:r w:rsidRPr="00DA5F22">
        <w:rPr>
          <w:rFonts w:ascii="Arial" w:hAnsi="Arial" w:cs="Arial"/>
          <w:sz w:val="24"/>
          <w:szCs w:val="24"/>
          <w:vertAlign w:val="superscript"/>
        </w:rPr>
        <w:t>-1</w:t>
      </w:r>
      <w:r w:rsidRPr="00DA5F22">
        <w:rPr>
          <w:rFonts w:ascii="Arial" w:hAnsi="Arial" w:cs="Arial"/>
          <w:sz w:val="24"/>
          <w:szCs w:val="24"/>
        </w:rPr>
        <w:t xml:space="preserve"> was used to record UV-vis absorption spectra of thin polymer films prepared by </w:t>
      </w:r>
      <w:r>
        <w:rPr>
          <w:rFonts w:ascii="Arial" w:hAnsi="Arial" w:cs="Arial"/>
          <w:sz w:val="24"/>
          <w:szCs w:val="24"/>
        </w:rPr>
        <w:t>spin</w:t>
      </w:r>
      <w:r>
        <w:rPr>
          <w:rFonts w:ascii="Arial" w:hAnsi="Arial" w:cs="Arial" w:hint="eastAsia"/>
          <w:sz w:val="24"/>
          <w:szCs w:val="24"/>
        </w:rPr>
        <w:t>-</w:t>
      </w:r>
      <w:r w:rsidRPr="00DA5F22">
        <w:rPr>
          <w:rFonts w:ascii="Arial" w:hAnsi="Arial" w:cs="Arial"/>
          <w:sz w:val="24"/>
          <w:szCs w:val="24"/>
        </w:rPr>
        <w:t>casting on glass slides</w:t>
      </w:r>
      <w:r>
        <w:rPr>
          <w:rFonts w:ascii="Arial" w:hAnsi="Arial" w:cs="Arial"/>
          <w:sz w:val="24"/>
          <w:szCs w:val="24"/>
        </w:rPr>
        <w:t xml:space="preserve"> with a spin speed of 2000 rpm, 30 s. All of the samples were prepared in a glovebox then the samples were placed on a sealed</w:t>
      </w:r>
      <w:r w:rsidRPr="005D53E5">
        <w:t xml:space="preserve"> </w:t>
      </w:r>
      <w:r>
        <w:rPr>
          <w:rFonts w:ascii="Arial" w:hAnsi="Arial" w:cs="Arial"/>
          <w:sz w:val="24"/>
          <w:szCs w:val="24"/>
        </w:rPr>
        <w:t>c</w:t>
      </w:r>
      <w:r w:rsidRPr="005D53E5">
        <w:rPr>
          <w:rFonts w:ascii="Arial" w:hAnsi="Arial" w:cs="Arial"/>
          <w:sz w:val="24"/>
          <w:szCs w:val="24"/>
        </w:rPr>
        <w:t>uvette</w:t>
      </w:r>
      <w:r>
        <w:rPr>
          <w:rFonts w:ascii="Arial" w:hAnsi="Arial" w:cs="Arial"/>
          <w:sz w:val="24"/>
          <w:szCs w:val="24"/>
        </w:rPr>
        <w:t xml:space="preserve"> to prevent being oxidized.</w:t>
      </w:r>
    </w:p>
    <w:p w:rsidR="002829F9" w:rsidRPr="00DA5F22" w:rsidRDefault="002829F9" w:rsidP="002829F9">
      <w:pPr>
        <w:rPr>
          <w:rFonts w:ascii="Arial" w:hAnsi="Arial" w:cs="Arial"/>
          <w:sz w:val="24"/>
          <w:szCs w:val="24"/>
        </w:rPr>
      </w:pPr>
    </w:p>
    <w:p w:rsidR="002829F9" w:rsidRPr="00DA5F22" w:rsidRDefault="002829F9" w:rsidP="002829F9">
      <w:pPr>
        <w:jc w:val="left"/>
        <w:rPr>
          <w:rFonts w:ascii="Arial" w:hAnsi="Arial" w:cs="Arial"/>
          <w:b/>
          <w:sz w:val="24"/>
          <w:szCs w:val="24"/>
        </w:rPr>
      </w:pPr>
      <w:r w:rsidRPr="00DA5F22">
        <w:rPr>
          <w:rFonts w:ascii="Arial" w:hAnsi="Arial" w:cs="Arial"/>
          <w:b/>
          <w:sz w:val="24"/>
          <w:szCs w:val="24"/>
        </w:rPr>
        <w:t>Atomic force microscope (AFM)</w:t>
      </w:r>
    </w:p>
    <w:p w:rsidR="002829F9" w:rsidRDefault="002829F9" w:rsidP="002829F9">
      <w:pPr>
        <w:adjustRightInd w:val="0"/>
        <w:snapToGrid w:val="0"/>
        <w:spacing w:line="360" w:lineRule="auto"/>
        <w:rPr>
          <w:rFonts w:ascii="Arial" w:eastAsia="楷体_GB2312" w:hAnsi="Arial" w:cs="Arial"/>
          <w:color w:val="231F20"/>
          <w:sz w:val="24"/>
          <w:szCs w:val="24"/>
        </w:rPr>
      </w:pPr>
      <w:r w:rsidRPr="00DA5F22">
        <w:rPr>
          <w:rFonts w:ascii="Arial" w:eastAsia="楷体_GB2312" w:hAnsi="Arial" w:cs="Arial"/>
          <w:color w:val="231F20"/>
          <w:sz w:val="24"/>
          <w:szCs w:val="24"/>
        </w:rPr>
        <w:t xml:space="preserve">AFM images of the DPPTTT films </w:t>
      </w:r>
      <w:r>
        <w:rPr>
          <w:rFonts w:ascii="Arial" w:eastAsia="楷体_GB2312" w:hAnsi="Arial" w:cs="Arial"/>
          <w:color w:val="231F20"/>
          <w:sz w:val="24"/>
          <w:szCs w:val="24"/>
        </w:rPr>
        <w:t>of pristine and doped by 21 wt. %, 84 wt. % FeCl</w:t>
      </w:r>
      <w:r w:rsidRPr="005C4823">
        <w:rPr>
          <w:rFonts w:ascii="Arial" w:eastAsia="楷体_GB2312" w:hAnsi="Arial" w:cs="Arial"/>
          <w:color w:val="231F20"/>
          <w:sz w:val="24"/>
          <w:szCs w:val="24"/>
          <w:vertAlign w:val="subscript"/>
        </w:rPr>
        <w:t>3</w:t>
      </w:r>
      <w:r>
        <w:rPr>
          <w:rFonts w:ascii="Arial" w:eastAsia="楷体_GB2312" w:hAnsi="Arial" w:cs="Arial"/>
          <w:color w:val="231F20"/>
          <w:sz w:val="24"/>
          <w:szCs w:val="24"/>
        </w:rPr>
        <w:t xml:space="preserve"> </w:t>
      </w:r>
      <w:r w:rsidRPr="00DA5F22">
        <w:rPr>
          <w:rFonts w:ascii="Arial" w:eastAsia="楷体_GB2312" w:hAnsi="Arial" w:cs="Arial"/>
          <w:color w:val="231F20"/>
          <w:sz w:val="24"/>
          <w:szCs w:val="24"/>
        </w:rPr>
        <w:t xml:space="preserve">were obtained in tapping mode using a Veeco/Digital Instruments Nanoscope III. The films were </w:t>
      </w:r>
      <w:r>
        <w:rPr>
          <w:rFonts w:ascii="Arial" w:eastAsia="楷体_GB2312" w:hAnsi="Arial" w:cs="Arial"/>
          <w:color w:val="231F20"/>
          <w:sz w:val="24"/>
          <w:szCs w:val="24"/>
        </w:rPr>
        <w:t>spin-</w:t>
      </w:r>
      <w:r w:rsidRPr="00DA5F22">
        <w:rPr>
          <w:rFonts w:ascii="Arial" w:eastAsia="楷体_GB2312" w:hAnsi="Arial" w:cs="Arial"/>
          <w:color w:val="231F20"/>
          <w:sz w:val="24"/>
          <w:szCs w:val="24"/>
        </w:rPr>
        <w:t>coated on glass substrates and used for this purpose.</w:t>
      </w:r>
    </w:p>
    <w:p w:rsidR="002829F9" w:rsidRDefault="002829F9" w:rsidP="002829F9">
      <w:pPr>
        <w:adjustRightInd w:val="0"/>
        <w:snapToGrid w:val="0"/>
        <w:spacing w:line="360" w:lineRule="auto"/>
        <w:rPr>
          <w:rFonts w:ascii="Arial" w:eastAsia="楷体_GB2312" w:hAnsi="Arial" w:cs="Arial"/>
          <w:color w:val="231F20"/>
          <w:sz w:val="24"/>
          <w:szCs w:val="24"/>
        </w:rPr>
      </w:pPr>
    </w:p>
    <w:p w:rsidR="002829F9" w:rsidRDefault="002829F9" w:rsidP="002829F9">
      <w:pPr>
        <w:adjustRightInd w:val="0"/>
        <w:snapToGrid w:val="0"/>
        <w:spacing w:line="360" w:lineRule="auto"/>
        <w:rPr>
          <w:rFonts w:ascii="Arial" w:eastAsia="楷体_GB2312" w:hAnsi="Arial" w:cs="Arial"/>
          <w:b/>
          <w:color w:val="231F20"/>
          <w:sz w:val="24"/>
          <w:szCs w:val="24"/>
        </w:rPr>
      </w:pPr>
      <w:r>
        <w:rPr>
          <w:rFonts w:ascii="Arial" w:eastAsia="楷体_GB2312" w:hAnsi="Arial" w:cs="Arial"/>
          <w:b/>
          <w:color w:val="231F20"/>
          <w:sz w:val="24"/>
          <w:szCs w:val="24"/>
        </w:rPr>
        <w:t>Kelv</w:t>
      </w:r>
      <w:r w:rsidRPr="00FA49F8">
        <w:rPr>
          <w:rFonts w:ascii="Arial" w:eastAsia="楷体_GB2312" w:hAnsi="Arial" w:cs="Arial"/>
          <w:b/>
          <w:color w:val="231F20"/>
          <w:sz w:val="24"/>
          <w:szCs w:val="24"/>
        </w:rPr>
        <w:t>in probe</w:t>
      </w:r>
    </w:p>
    <w:p w:rsidR="002829F9" w:rsidRPr="00FA49F8" w:rsidRDefault="002829F9" w:rsidP="002829F9">
      <w:pPr>
        <w:adjustRightInd w:val="0"/>
        <w:snapToGrid w:val="0"/>
        <w:spacing w:line="360" w:lineRule="auto"/>
        <w:rPr>
          <w:rFonts w:ascii="Arial" w:eastAsia="楷体_GB2312" w:hAnsi="Arial" w:cs="Arial"/>
          <w:color w:val="231F20"/>
          <w:sz w:val="24"/>
          <w:szCs w:val="24"/>
        </w:rPr>
      </w:pPr>
      <w:r w:rsidRPr="00EC5321">
        <w:rPr>
          <w:rFonts w:ascii="Arial" w:eastAsia="楷体_GB2312" w:hAnsi="Arial" w:cs="Arial"/>
          <w:color w:val="000000" w:themeColor="text1"/>
          <w:sz w:val="24"/>
          <w:szCs w:val="24"/>
        </w:rPr>
        <w:t>The contact potential difference of DPPTTT doped with 21 wt. % FeCl</w:t>
      </w:r>
      <w:r w:rsidRPr="00EC5321">
        <w:rPr>
          <w:rFonts w:ascii="Arial" w:eastAsia="楷体_GB2312" w:hAnsi="Arial" w:cs="Arial"/>
          <w:color w:val="000000" w:themeColor="text1"/>
          <w:sz w:val="24"/>
          <w:szCs w:val="24"/>
          <w:vertAlign w:val="subscript"/>
        </w:rPr>
        <w:t>3</w:t>
      </w:r>
      <w:r w:rsidRPr="00EC5321">
        <w:rPr>
          <w:rFonts w:ascii="Arial" w:eastAsia="楷体_GB2312" w:hAnsi="Arial" w:cs="Arial"/>
          <w:color w:val="000000" w:themeColor="text1"/>
          <w:sz w:val="24"/>
          <w:szCs w:val="24"/>
        </w:rPr>
        <w:t xml:space="preserve"> and doped with 84 wt. % FeCl</w:t>
      </w:r>
      <w:r w:rsidRPr="00EC5321">
        <w:rPr>
          <w:rFonts w:ascii="Arial" w:eastAsia="楷体_GB2312" w:hAnsi="Arial" w:cs="Arial"/>
          <w:color w:val="000000" w:themeColor="text1"/>
          <w:sz w:val="24"/>
          <w:szCs w:val="24"/>
          <w:vertAlign w:val="subscript"/>
        </w:rPr>
        <w:t>3</w:t>
      </w:r>
      <w:r w:rsidRPr="00EC5321">
        <w:rPr>
          <w:rFonts w:ascii="Arial" w:eastAsia="楷体_GB2312" w:hAnsi="Arial" w:cs="Arial"/>
          <w:color w:val="000000" w:themeColor="text1"/>
          <w:sz w:val="24"/>
          <w:szCs w:val="24"/>
        </w:rPr>
        <w:t xml:space="preserve"> was measured at Bruker Dimension ICON.</w:t>
      </w:r>
      <w:r>
        <w:rPr>
          <w:rFonts w:ascii="Arial" w:eastAsia="楷体_GB2312" w:hAnsi="Arial" w:cs="Arial"/>
          <w:color w:val="231F20"/>
          <w:sz w:val="24"/>
          <w:szCs w:val="24"/>
        </w:rPr>
        <w:t xml:space="preserve"> </w:t>
      </w:r>
    </w:p>
    <w:p w:rsidR="002829F9" w:rsidRPr="00DA5F22" w:rsidRDefault="002829F9" w:rsidP="002829F9">
      <w:pPr>
        <w:jc w:val="left"/>
        <w:rPr>
          <w:rFonts w:ascii="Arial" w:hAnsi="Arial" w:cs="Arial"/>
          <w:b/>
          <w:sz w:val="24"/>
          <w:szCs w:val="24"/>
        </w:rPr>
      </w:pPr>
    </w:p>
    <w:p w:rsidR="002829F9" w:rsidRDefault="002829F9" w:rsidP="002829F9">
      <w:pPr>
        <w:jc w:val="left"/>
        <w:rPr>
          <w:rFonts w:ascii="Arial" w:hAnsi="Arial" w:cs="Arial"/>
          <w:b/>
          <w:sz w:val="24"/>
          <w:szCs w:val="24"/>
        </w:rPr>
      </w:pPr>
      <w:r w:rsidRPr="00DA5F22">
        <w:rPr>
          <w:rFonts w:ascii="Arial" w:hAnsi="Arial" w:cs="Arial"/>
          <w:b/>
          <w:sz w:val="24"/>
          <w:szCs w:val="24"/>
        </w:rPr>
        <w:t>Scanning electron microscope (SEM)</w:t>
      </w:r>
    </w:p>
    <w:p w:rsidR="002829F9" w:rsidRPr="00BE5E37" w:rsidRDefault="002829F9" w:rsidP="002829F9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SEM images were measured at </w:t>
      </w:r>
      <w:r w:rsidRPr="00DA5F22">
        <w:rPr>
          <w:rFonts w:ascii="Arial" w:hAnsi="Arial" w:cs="Arial"/>
          <w:sz w:val="24"/>
          <w:szCs w:val="24"/>
        </w:rPr>
        <w:t>su-8010</w:t>
      </w:r>
      <w:r>
        <w:rPr>
          <w:rFonts w:ascii="Arial" w:hAnsi="Arial" w:cs="Arial"/>
          <w:sz w:val="24"/>
          <w:szCs w:val="24"/>
        </w:rPr>
        <w:t>, samples were prepared by drop-casting in glass substrates.</w:t>
      </w:r>
    </w:p>
    <w:p w:rsidR="002829F9" w:rsidRPr="00DA5F22" w:rsidRDefault="002829F9" w:rsidP="002829F9">
      <w:pPr>
        <w:jc w:val="left"/>
        <w:rPr>
          <w:rFonts w:ascii="Arial" w:hAnsi="Arial" w:cs="Arial"/>
          <w:b/>
          <w:sz w:val="24"/>
          <w:szCs w:val="24"/>
        </w:rPr>
      </w:pPr>
    </w:p>
    <w:p w:rsidR="002829F9" w:rsidRPr="00DA5F22" w:rsidRDefault="002829F9" w:rsidP="002829F9">
      <w:pPr>
        <w:jc w:val="left"/>
        <w:rPr>
          <w:rFonts w:ascii="Arial" w:hAnsi="Arial" w:cs="Arial"/>
          <w:b/>
          <w:sz w:val="24"/>
          <w:szCs w:val="24"/>
        </w:rPr>
      </w:pPr>
      <w:r w:rsidRPr="00DA5F22">
        <w:rPr>
          <w:rFonts w:ascii="Arial" w:hAnsi="Arial" w:cs="Arial"/>
          <w:b/>
          <w:sz w:val="24"/>
          <w:szCs w:val="24"/>
        </w:rPr>
        <w:t>Ultra-violet photoelectron spectroscopy (</w:t>
      </w:r>
      <w:r w:rsidRPr="00DA5F22">
        <w:rPr>
          <w:rFonts w:ascii="Arial" w:hAnsi="Arial" w:cs="Arial" w:hint="eastAsia"/>
          <w:b/>
          <w:sz w:val="24"/>
          <w:szCs w:val="24"/>
        </w:rPr>
        <w:t>U</w:t>
      </w:r>
      <w:r w:rsidRPr="00DA5F22">
        <w:rPr>
          <w:rFonts w:ascii="Arial" w:hAnsi="Arial" w:cs="Arial"/>
          <w:b/>
          <w:sz w:val="24"/>
          <w:szCs w:val="24"/>
        </w:rPr>
        <w:t>PS)</w:t>
      </w:r>
      <w:r>
        <w:rPr>
          <w:rFonts w:ascii="Arial" w:hAnsi="Arial" w:cs="Arial"/>
          <w:b/>
          <w:sz w:val="24"/>
          <w:szCs w:val="24"/>
        </w:rPr>
        <w:t xml:space="preserve"> and </w:t>
      </w:r>
      <w:r w:rsidRPr="00FA49F8">
        <w:rPr>
          <w:rFonts w:ascii="Arial" w:hAnsi="Arial" w:cs="Arial"/>
          <w:b/>
          <w:sz w:val="24"/>
          <w:szCs w:val="24"/>
        </w:rPr>
        <w:t>X-ray photoelectron spectroscopy (XPS)</w:t>
      </w:r>
    </w:p>
    <w:p w:rsidR="002829F9" w:rsidRPr="00FA49F8" w:rsidRDefault="002829F9" w:rsidP="002829F9">
      <w:pPr>
        <w:spacing w:line="360" w:lineRule="auto"/>
        <w:rPr>
          <w:rFonts w:ascii="Arial" w:hAnsi="Arial" w:cs="Arial"/>
          <w:sz w:val="24"/>
          <w:szCs w:val="24"/>
          <w:vertAlign w:val="subscript"/>
        </w:rPr>
      </w:pPr>
      <w:r w:rsidRPr="00DA5F22">
        <w:rPr>
          <w:rFonts w:ascii="Arial" w:hAnsi="Arial" w:cs="Arial" w:hint="eastAsia"/>
          <w:sz w:val="24"/>
          <w:szCs w:val="24"/>
        </w:rPr>
        <w:t>U</w:t>
      </w:r>
      <w:r w:rsidRPr="00DA5F22">
        <w:rPr>
          <w:rFonts w:ascii="Arial" w:hAnsi="Arial" w:cs="Arial"/>
          <w:sz w:val="24"/>
          <w:szCs w:val="24"/>
        </w:rPr>
        <w:t xml:space="preserve">PS </w:t>
      </w:r>
      <w:r>
        <w:rPr>
          <w:rFonts w:ascii="Arial" w:hAnsi="Arial" w:cs="Arial"/>
          <w:sz w:val="24"/>
          <w:szCs w:val="24"/>
        </w:rPr>
        <w:t xml:space="preserve">and XPS </w:t>
      </w:r>
      <w:r w:rsidRPr="00DA5F22">
        <w:rPr>
          <w:rFonts w:ascii="Arial" w:hAnsi="Arial" w:cs="Arial"/>
          <w:sz w:val="24"/>
          <w:szCs w:val="24"/>
        </w:rPr>
        <w:t xml:space="preserve">spectrums were measured at </w:t>
      </w:r>
      <w:bookmarkStart w:id="6" w:name="_Hlk61205023"/>
      <w:r w:rsidRPr="00DA5F22">
        <w:rPr>
          <w:rFonts w:ascii="Arial" w:hAnsi="Arial" w:cs="Arial"/>
          <w:sz w:val="24"/>
          <w:szCs w:val="24"/>
        </w:rPr>
        <w:t>Thermo Fisher</w:t>
      </w:r>
      <w:bookmarkEnd w:id="6"/>
      <w:r w:rsidRPr="00DA5F2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</w:t>
      </w:r>
      <w:r w:rsidRPr="00DA5F22">
        <w:rPr>
          <w:rFonts w:ascii="Arial" w:hAnsi="Arial" w:cs="Arial"/>
          <w:sz w:val="24"/>
          <w:szCs w:val="24"/>
        </w:rPr>
        <w:t>amples</w:t>
      </w:r>
      <w:r>
        <w:rPr>
          <w:rFonts w:ascii="Arial" w:hAnsi="Arial" w:cs="Arial"/>
          <w:sz w:val="24"/>
          <w:szCs w:val="24"/>
        </w:rPr>
        <w:t xml:space="preserve"> of DPPTTT and P3HT</w:t>
      </w:r>
      <w:r w:rsidRPr="00DA5F22">
        <w:rPr>
          <w:rFonts w:ascii="Arial" w:hAnsi="Arial" w:cs="Arial"/>
          <w:sz w:val="24"/>
          <w:szCs w:val="24"/>
        </w:rPr>
        <w:t xml:space="preserve"> were prepared onto ITO glass via</w:t>
      </w:r>
      <w:r>
        <w:rPr>
          <w:rFonts w:ascii="Arial" w:hAnsi="Arial" w:cs="Arial"/>
          <w:sz w:val="24"/>
          <w:szCs w:val="24"/>
        </w:rPr>
        <w:t xml:space="preserve"> a spin-coating method</w:t>
      </w:r>
      <w:r w:rsidRPr="00DA5F22">
        <w:rPr>
          <w:rFonts w:ascii="Arial" w:hAnsi="Arial" w:cs="Arial"/>
          <w:sz w:val="24"/>
          <w:szCs w:val="24"/>
        </w:rPr>
        <w:t>. The He I (21.2 eV) emission line was employed as a UV source. The helium pressure in the analysis chamber during analysis was about</w:t>
      </w:r>
      <w:r w:rsidRPr="00DA5F22">
        <w:rPr>
          <w:rFonts w:ascii="Arial" w:hAnsi="Arial" w:cs="Arial" w:hint="eastAsia"/>
          <w:sz w:val="24"/>
          <w:szCs w:val="24"/>
        </w:rPr>
        <w:t xml:space="preserve"> </w:t>
      </w:r>
      <w:r w:rsidRPr="00DA5F22">
        <w:rPr>
          <w:rFonts w:ascii="Arial" w:hAnsi="Arial" w:cs="Arial"/>
          <w:sz w:val="24"/>
          <w:szCs w:val="24"/>
        </w:rPr>
        <w:t>4.0×10</w:t>
      </w:r>
      <w:r w:rsidRPr="00DA5F22">
        <w:rPr>
          <w:rFonts w:ascii="Arial" w:hAnsi="Arial" w:cs="Arial"/>
          <w:sz w:val="24"/>
          <w:szCs w:val="24"/>
          <w:vertAlign w:val="superscript"/>
        </w:rPr>
        <w:t>−8</w:t>
      </w:r>
      <w:r w:rsidRPr="00DA5F22">
        <w:rPr>
          <w:rFonts w:ascii="Arial" w:hAnsi="Arial" w:cs="Arial"/>
          <w:sz w:val="24"/>
          <w:szCs w:val="24"/>
        </w:rPr>
        <w:t xml:space="preserve"> Torr. </w:t>
      </w:r>
    </w:p>
    <w:p w:rsidR="002829F9" w:rsidRDefault="002829F9" w:rsidP="002829F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829F9" w:rsidRDefault="002829F9" w:rsidP="002829F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DF0F78">
        <w:rPr>
          <w:rFonts w:ascii="Arial" w:hAnsi="Arial" w:cs="Arial"/>
          <w:b/>
          <w:sz w:val="24"/>
          <w:szCs w:val="24"/>
        </w:rPr>
        <w:t>Cyclic voltammetry</w:t>
      </w:r>
      <w:r>
        <w:rPr>
          <w:rFonts w:ascii="Arial" w:hAnsi="Arial" w:cs="Arial"/>
          <w:b/>
          <w:sz w:val="24"/>
          <w:szCs w:val="24"/>
        </w:rPr>
        <w:t xml:space="preserve"> (CV)</w:t>
      </w:r>
    </w:p>
    <w:p w:rsidR="002829F9" w:rsidRDefault="002829F9" w:rsidP="002829F9">
      <w:pPr>
        <w:spacing w:line="360" w:lineRule="auto"/>
        <w:rPr>
          <w:rFonts w:ascii="Arial" w:hAnsi="Arial" w:cs="Arial"/>
          <w:sz w:val="24"/>
          <w:szCs w:val="24"/>
        </w:rPr>
      </w:pPr>
      <w:r w:rsidRPr="005D53E5">
        <w:rPr>
          <w:rFonts w:ascii="Arial" w:hAnsi="Arial" w:cs="Arial"/>
          <w:sz w:val="24"/>
          <w:szCs w:val="24"/>
        </w:rPr>
        <w:lastRenderedPageBreak/>
        <w:t>Cyclic voltammetry was performed on a CHI</w:t>
      </w:r>
      <w:r>
        <w:rPr>
          <w:rFonts w:ascii="Arial" w:hAnsi="Arial" w:cs="Arial"/>
          <w:sz w:val="24"/>
          <w:szCs w:val="24"/>
        </w:rPr>
        <w:t>660E</w:t>
      </w:r>
      <w:r w:rsidRPr="005D53E5">
        <w:rPr>
          <w:rFonts w:ascii="Arial" w:hAnsi="Arial" w:cs="Arial"/>
          <w:sz w:val="24"/>
          <w:szCs w:val="24"/>
        </w:rPr>
        <w:t xml:space="preserve"> Instruments in a classic three</w:t>
      </w:r>
      <w:r>
        <w:rPr>
          <w:rFonts w:ascii="Arial" w:hAnsi="Arial" w:cs="Arial"/>
          <w:sz w:val="24"/>
          <w:szCs w:val="24"/>
        </w:rPr>
        <w:t>-</w:t>
      </w:r>
      <w:r w:rsidRPr="005D53E5">
        <w:rPr>
          <w:rFonts w:ascii="Arial" w:hAnsi="Arial" w:cs="Arial"/>
          <w:sz w:val="24"/>
          <w:szCs w:val="24"/>
        </w:rPr>
        <w:t>electrode cell, with a glassy carbon working electrode, a platinum disc counter electrode</w:t>
      </w:r>
      <w:r>
        <w:rPr>
          <w:rFonts w:ascii="Arial" w:hAnsi="Arial" w:cs="Arial"/>
          <w:sz w:val="24"/>
          <w:szCs w:val="24"/>
        </w:rPr>
        <w:t>,</w:t>
      </w:r>
      <w:r w:rsidRPr="005D53E5">
        <w:rPr>
          <w:rFonts w:ascii="Arial" w:hAnsi="Arial" w:cs="Arial"/>
          <w:sz w:val="24"/>
          <w:szCs w:val="24"/>
        </w:rPr>
        <w:t xml:space="preserve"> and a silver wire was used </w:t>
      </w:r>
      <w:r>
        <w:rPr>
          <w:rFonts w:ascii="Arial" w:hAnsi="Arial" w:cs="Arial"/>
          <w:sz w:val="24"/>
          <w:szCs w:val="24"/>
        </w:rPr>
        <w:t xml:space="preserve">as </w:t>
      </w:r>
      <w:r w:rsidRPr="005D53E5">
        <w:rPr>
          <w:rFonts w:ascii="Arial" w:hAnsi="Arial" w:cs="Arial"/>
          <w:sz w:val="24"/>
          <w:szCs w:val="24"/>
        </w:rPr>
        <w:t>a pseudo-reference electrode</w:t>
      </w:r>
      <w:r>
        <w:rPr>
          <w:rFonts w:ascii="Arial" w:hAnsi="Arial" w:cs="Arial"/>
          <w:sz w:val="24"/>
          <w:szCs w:val="24"/>
        </w:rPr>
        <w:t>. Film measurements were carri</w:t>
      </w:r>
      <w:r w:rsidRPr="005D53E5">
        <w:rPr>
          <w:rFonts w:ascii="Arial" w:hAnsi="Arial" w:cs="Arial"/>
          <w:sz w:val="24"/>
          <w:szCs w:val="24"/>
        </w:rPr>
        <w:t>ed out in a 0.1 M tetra-N-butylammonium hexafluorophosphate in acetonitrile. Polymer films were drop</w:t>
      </w:r>
      <w:r>
        <w:rPr>
          <w:rFonts w:ascii="Arial" w:hAnsi="Arial" w:cs="Arial"/>
          <w:sz w:val="24"/>
          <w:szCs w:val="24"/>
        </w:rPr>
        <w:t>ped</w:t>
      </w:r>
      <w:r w:rsidRPr="005D53E5">
        <w:rPr>
          <w:rFonts w:ascii="Arial" w:hAnsi="Arial" w:cs="Arial"/>
          <w:sz w:val="24"/>
          <w:szCs w:val="24"/>
        </w:rPr>
        <w:t xml:space="preserve"> cast on the glassy carbon working electrode from O-dichlorobenzene solutions. The scanning rate was 50 mV/s. Ferrocene/ferrocenium (Fc/Fc</w:t>
      </w:r>
      <w:r w:rsidRPr="00FA49F8">
        <w:rPr>
          <w:rFonts w:ascii="Arial" w:hAnsi="Arial" w:cs="Arial"/>
          <w:sz w:val="24"/>
          <w:szCs w:val="24"/>
          <w:vertAlign w:val="superscript"/>
        </w:rPr>
        <w:t>+</w:t>
      </w:r>
      <w:r w:rsidRPr="005D53E5">
        <w:rPr>
          <w:rFonts w:ascii="Arial" w:hAnsi="Arial" w:cs="Arial"/>
          <w:sz w:val="24"/>
          <w:szCs w:val="24"/>
        </w:rPr>
        <w:t>) redox pair was used as the internal standard.</w:t>
      </w:r>
    </w:p>
    <w:p w:rsidR="002829F9" w:rsidRDefault="002829F9" w:rsidP="002829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-N junction and t</w:t>
      </w:r>
      <w:r w:rsidRPr="005A1DB6">
        <w:rPr>
          <w:rFonts w:ascii="Arial" w:hAnsi="Arial" w:cs="Arial"/>
          <w:sz w:val="24"/>
          <w:szCs w:val="24"/>
        </w:rPr>
        <w:t xml:space="preserve">he responses of </w:t>
      </w:r>
      <w:r>
        <w:rPr>
          <w:rFonts w:ascii="Arial" w:hAnsi="Arial" w:cs="Arial"/>
          <w:sz w:val="24"/>
          <w:szCs w:val="24"/>
        </w:rPr>
        <w:t xml:space="preserve">the </w:t>
      </w:r>
      <w:r w:rsidRPr="005A1DB6">
        <w:rPr>
          <w:rFonts w:ascii="Arial" w:hAnsi="Arial" w:cs="Arial"/>
          <w:sz w:val="24"/>
          <w:szCs w:val="24"/>
        </w:rPr>
        <w:t>transient and steady-state current of the organic diode were measured</w:t>
      </w:r>
      <w:r>
        <w:rPr>
          <w:rFonts w:ascii="Arial" w:hAnsi="Arial" w:cs="Arial"/>
          <w:sz w:val="24"/>
          <w:szCs w:val="24"/>
        </w:rPr>
        <w:t xml:space="preserve"> in CHI660E Instruments in a glovebox, with working electrode hold on one side, a counter electrode and reference electrode hold on the other side of the sample, and measured with the mode of cyclic voltammetry and current-time respectively.</w:t>
      </w:r>
    </w:p>
    <w:p w:rsidR="002829F9" w:rsidRDefault="002829F9" w:rsidP="002829F9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829F9" w:rsidRPr="00B112C7" w:rsidRDefault="002829F9" w:rsidP="002829F9">
      <w:pPr>
        <w:spacing w:line="360" w:lineRule="auto"/>
        <w:rPr>
          <w:rFonts w:ascii="Arial" w:hAnsi="Arial" w:cs="Arial"/>
          <w:sz w:val="24"/>
          <w:szCs w:val="24"/>
        </w:rPr>
      </w:pPr>
    </w:p>
    <w:p w:rsidR="002829F9" w:rsidRDefault="002829F9" w:rsidP="002829F9">
      <w:pPr>
        <w:jc w:val="left"/>
      </w:pPr>
      <w:r>
        <w:rPr>
          <w:noProof/>
        </w:rPr>
        <w:drawing>
          <wp:inline distT="0" distB="0" distL="0" distR="0" wp14:anchorId="2B2561B4" wp14:editId="5421EF64">
            <wp:extent cx="4168140" cy="1222635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68" cy="126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jc w:val="left"/>
      </w:pPr>
      <w:r>
        <w:rPr>
          <w:noProof/>
        </w:rPr>
        <w:drawing>
          <wp:inline distT="0" distB="0" distL="0" distR="0" wp14:anchorId="34E9B9CD" wp14:editId="0589CB96">
            <wp:extent cx="5384481" cy="952500"/>
            <wp:effectExtent l="0" t="0" r="698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15" cy="965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jc w:val="left"/>
        <w:rPr>
          <w:rFonts w:ascii="Arial" w:hAnsi="Arial" w:cs="Arial"/>
        </w:rPr>
      </w:pPr>
      <w:r w:rsidRPr="00435632">
        <w:rPr>
          <w:rFonts w:ascii="Arial" w:hAnsi="Arial" w:cs="Arial"/>
        </w:rPr>
        <w:t>Figure S1</w:t>
      </w:r>
      <w:r>
        <w:rPr>
          <w:rFonts w:ascii="Arial" w:hAnsi="Arial" w:cs="Arial"/>
        </w:rPr>
        <w:t>. the scheme of DPPTTT solution doped by blend-cast method (a) and sequential doping method (b).</w:t>
      </w:r>
    </w:p>
    <w:p w:rsidR="002829F9" w:rsidRDefault="002829F9" w:rsidP="002829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829F9" w:rsidRDefault="002829F9" w:rsidP="002829F9">
      <w:pPr>
        <w:jc w:val="left"/>
        <w:rPr>
          <w:rFonts w:ascii="Arial" w:hAnsi="Arial" w:cs="Arial"/>
        </w:rPr>
      </w:pPr>
    </w:p>
    <w:p w:rsidR="002829F9" w:rsidRDefault="007D6F9A" w:rsidP="002829F9">
      <w:pPr>
        <w:jc w:val="center"/>
        <w:rPr>
          <w:rFonts w:ascii="Arial" w:hAnsi="Arial" w:cs="Arial"/>
        </w:rPr>
      </w:pPr>
      <w:r w:rsidRPr="007D6F9A">
        <w:rPr>
          <w:rFonts w:ascii="Arial" w:hAnsi="Arial" w:cs="Arial"/>
          <w:noProof/>
        </w:rPr>
        <w:drawing>
          <wp:inline distT="0" distB="0" distL="0" distR="0" wp14:anchorId="32ABFE71" wp14:editId="4F8450D0">
            <wp:extent cx="5274310" cy="2710815"/>
            <wp:effectExtent l="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jc w:val="left"/>
        <w:rPr>
          <w:rFonts w:ascii="Arial" w:hAnsi="Arial" w:cs="Arial"/>
        </w:rPr>
      </w:pPr>
      <w:r w:rsidRPr="009508C1">
        <w:rPr>
          <w:rFonts w:ascii="Arial" w:hAnsi="Arial" w:cs="Arial"/>
        </w:rPr>
        <w:t>Figure S2. AFM images</w:t>
      </w:r>
      <w:r w:rsidR="007D6F9A">
        <w:rPr>
          <w:rFonts w:ascii="Arial" w:hAnsi="Arial" w:cs="Arial"/>
        </w:rPr>
        <w:t xml:space="preserve"> (a-c) and profile (d-f)</w:t>
      </w:r>
      <w:r w:rsidRPr="009508C1">
        <w:rPr>
          <w:rFonts w:ascii="Arial" w:hAnsi="Arial" w:cs="Arial"/>
        </w:rPr>
        <w:t xml:space="preserve"> of pristine DPPTTT and DPPTTT doped by 21 wt. % and 84 wt. % FeCl</w:t>
      </w:r>
      <w:r w:rsidRPr="00FA49F8">
        <w:rPr>
          <w:rFonts w:ascii="Arial" w:hAnsi="Arial" w:cs="Arial"/>
          <w:vertAlign w:val="subscript"/>
        </w:rPr>
        <w:t>3</w:t>
      </w:r>
      <w:r w:rsidRPr="009508C1">
        <w:rPr>
          <w:rFonts w:ascii="Arial" w:hAnsi="Arial" w:cs="Arial"/>
        </w:rPr>
        <w:t>.</w:t>
      </w:r>
    </w:p>
    <w:p w:rsidR="002829F9" w:rsidRDefault="002829F9" w:rsidP="002829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829F9" w:rsidRDefault="002829F9" w:rsidP="002829F9">
      <w:pPr>
        <w:jc w:val="left"/>
        <w:rPr>
          <w:rFonts w:ascii="Arial" w:hAnsi="Arial" w:cs="Arial"/>
        </w:rPr>
      </w:pPr>
    </w:p>
    <w:p w:rsidR="002829F9" w:rsidRDefault="002829F9" w:rsidP="002829F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8827BB8" wp14:editId="20D12B0C">
            <wp:extent cx="2620644" cy="2118360"/>
            <wp:effectExtent l="0" t="0" r="889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9003" r="11313" b="4680"/>
                    <a:stretch/>
                  </pic:blipFill>
                  <pic:spPr bwMode="auto">
                    <a:xfrm>
                      <a:off x="0" y="0"/>
                      <a:ext cx="2621740" cy="21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jc w:val="left"/>
        <w:rPr>
          <w:rFonts w:ascii="Arial" w:hAnsi="Arial" w:cs="Arial"/>
        </w:rPr>
      </w:pPr>
      <w:r w:rsidRPr="009508C1">
        <w:rPr>
          <w:rFonts w:ascii="Arial" w:hAnsi="Arial" w:cs="Arial"/>
        </w:rPr>
        <w:t>Figure S</w:t>
      </w:r>
      <w:r>
        <w:rPr>
          <w:rFonts w:ascii="Arial" w:hAnsi="Arial" w:cs="Arial"/>
        </w:rPr>
        <w:t>3</w:t>
      </w:r>
      <w:r w:rsidRPr="009508C1">
        <w:rPr>
          <w:rFonts w:ascii="Arial" w:hAnsi="Arial" w:cs="Arial"/>
        </w:rPr>
        <w:t xml:space="preserve">. </w:t>
      </w:r>
      <w:r w:rsidR="009F59B5">
        <w:rPr>
          <w:rFonts w:ascii="Arial" w:hAnsi="Arial" w:cs="Arial"/>
        </w:rPr>
        <w:t>l</w:t>
      </w:r>
      <w:r>
        <w:rPr>
          <w:rFonts w:ascii="Arial" w:hAnsi="Arial" w:cs="Arial"/>
        </w:rPr>
        <w:t>n(</w:t>
      </w:r>
      <w:r>
        <w:rPr>
          <w:rFonts w:ascii="Arial" w:hAnsi="Arial" w:cs="Arial"/>
        </w:rPr>
        <w:sym w:font="Symbol" w:char="F073"/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sym w:font="Symbol" w:char="F073"/>
      </w:r>
      <w:r w:rsidRPr="001E600E">
        <w:rPr>
          <w:rFonts w:ascii="Arial" w:hAnsi="Arial" w:cs="Arial"/>
          <w:vertAlign w:val="subscript"/>
        </w:rPr>
        <w:t>0</w:t>
      </w:r>
      <w:r>
        <w:rPr>
          <w:rFonts w:ascii="Arial" w:hAnsi="Arial" w:cs="Arial"/>
        </w:rPr>
        <w:t xml:space="preserve">) as a function of temperature in the range of 150 </w:t>
      </w:r>
      <w:r>
        <w:rPr>
          <w:rFonts w:ascii="Arial" w:hAnsi="Arial" w:cs="Arial" w:hint="eastAsia"/>
        </w:rPr>
        <w:t>K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 w:hint="eastAsia"/>
        </w:rPr>
        <w:t>300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K</w:t>
      </w:r>
      <w:r>
        <w:rPr>
          <w:rFonts w:ascii="Arial" w:hAnsi="Arial" w:cs="Arial"/>
        </w:rPr>
        <w:t>.</w:t>
      </w:r>
    </w:p>
    <w:p w:rsidR="002829F9" w:rsidRDefault="002829F9" w:rsidP="002829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829F9" w:rsidRPr="00DF7588" w:rsidRDefault="002829F9" w:rsidP="002829F9">
      <w:pPr>
        <w:jc w:val="left"/>
        <w:rPr>
          <w:rFonts w:ascii="Arial" w:hAnsi="Arial" w:cs="Arial"/>
        </w:rPr>
      </w:pPr>
    </w:p>
    <w:p w:rsidR="002829F9" w:rsidRPr="00FA49F8" w:rsidRDefault="002829F9" w:rsidP="002829F9">
      <w:pPr>
        <w:jc w:val="center"/>
      </w:pPr>
      <w:r>
        <w:rPr>
          <w:noProof/>
        </w:rPr>
        <w:drawing>
          <wp:inline distT="0" distB="0" distL="0" distR="0" wp14:anchorId="136D1FBD" wp14:editId="5C6747DC">
            <wp:extent cx="5199527" cy="2049780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8" cy="206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F</w:t>
      </w:r>
      <w:r>
        <w:rPr>
          <w:rFonts w:ascii="Arial" w:hAnsi="Arial" w:cs="Arial"/>
        </w:rPr>
        <w:t>igure S4. UV-vis-NIR spectra of pristine DPPTTT and pristine P3HT films.</w:t>
      </w:r>
    </w:p>
    <w:p w:rsidR="002829F9" w:rsidRDefault="002829F9" w:rsidP="002829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829F9" w:rsidRDefault="002829F9" w:rsidP="002829F9">
      <w:pPr>
        <w:jc w:val="left"/>
        <w:rPr>
          <w:rFonts w:ascii="Arial" w:hAnsi="Arial" w:cs="Arial"/>
        </w:rPr>
      </w:pPr>
    </w:p>
    <w:p w:rsidR="002829F9" w:rsidRDefault="002829F9" w:rsidP="002829F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3CB797" wp14:editId="115BC837">
            <wp:extent cx="2931042" cy="2263140"/>
            <wp:effectExtent l="0" t="0" r="317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t="9244"/>
                    <a:stretch/>
                  </pic:blipFill>
                  <pic:spPr bwMode="auto">
                    <a:xfrm>
                      <a:off x="0" y="0"/>
                      <a:ext cx="2934025" cy="22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rPr>
          <w:rFonts w:ascii="Arial" w:hAnsi="Arial" w:cs="Arial"/>
          <w:noProof/>
        </w:rPr>
      </w:pPr>
      <w:r w:rsidRPr="00B83208">
        <w:rPr>
          <w:rFonts w:ascii="Arial" w:hAnsi="Arial" w:cs="Arial"/>
          <w:noProof/>
        </w:rPr>
        <w:t>Figure S5.</w:t>
      </w:r>
      <w:r>
        <w:rPr>
          <w:rFonts w:ascii="Arial" w:hAnsi="Arial" w:cs="Arial"/>
          <w:noProof/>
        </w:rPr>
        <w:t xml:space="preserve"> Cyclic voltammogram spectra of ferrocene.</w:t>
      </w:r>
    </w:p>
    <w:p w:rsidR="002829F9" w:rsidRDefault="002829F9" w:rsidP="002829F9">
      <w:pPr>
        <w:widowControl/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2829F9" w:rsidRDefault="002829F9" w:rsidP="002829F9">
      <w:pPr>
        <w:rPr>
          <w:rFonts w:ascii="Arial" w:hAnsi="Arial" w:cs="Arial"/>
          <w:noProof/>
        </w:rPr>
      </w:pPr>
    </w:p>
    <w:p w:rsidR="002829F9" w:rsidRDefault="002829F9" w:rsidP="002829F9">
      <w:pPr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091CADD7" wp14:editId="2C45D781">
            <wp:extent cx="2461260" cy="22193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10049" r="10121"/>
                    <a:stretch/>
                  </pic:blipFill>
                  <pic:spPr bwMode="auto">
                    <a:xfrm>
                      <a:off x="0" y="0"/>
                      <a:ext cx="2489707" cy="22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rPr>
          <w:rFonts w:ascii="Arial" w:hAnsi="Arial" w:cs="Arial"/>
          <w:noProof/>
        </w:rPr>
      </w:pPr>
      <w:r w:rsidRPr="00B83208">
        <w:rPr>
          <w:rFonts w:ascii="Arial" w:hAnsi="Arial" w:cs="Arial"/>
          <w:noProof/>
        </w:rPr>
        <w:t>Figure S</w:t>
      </w:r>
      <w:r>
        <w:rPr>
          <w:rFonts w:ascii="Arial" w:hAnsi="Arial" w:cs="Arial"/>
          <w:noProof/>
        </w:rPr>
        <w:t>6</w:t>
      </w:r>
      <w:r w:rsidRPr="00B83208">
        <w:rPr>
          <w:rFonts w:ascii="Arial" w:hAnsi="Arial" w:cs="Arial"/>
          <w:noProof/>
        </w:rPr>
        <w:t xml:space="preserve"> UPS </w:t>
      </w:r>
      <w:r>
        <w:rPr>
          <w:rFonts w:ascii="Arial" w:hAnsi="Arial" w:cs="Arial"/>
          <w:noProof/>
        </w:rPr>
        <w:t xml:space="preserve">spectra </w:t>
      </w:r>
      <w:r w:rsidRPr="00B83208">
        <w:rPr>
          <w:rFonts w:ascii="Arial" w:hAnsi="Arial" w:cs="Arial"/>
          <w:noProof/>
        </w:rPr>
        <w:t>of</w:t>
      </w:r>
      <w:r>
        <w:rPr>
          <w:rFonts w:ascii="Arial" w:hAnsi="Arial" w:cs="Arial"/>
          <w:noProof/>
        </w:rPr>
        <w:t xml:space="preserve"> fresh</w:t>
      </w:r>
      <w:r w:rsidRPr="00B83208">
        <w:rPr>
          <w:rFonts w:ascii="Arial" w:hAnsi="Arial" w:cs="Arial"/>
          <w:noProof/>
        </w:rPr>
        <w:t xml:space="preserve"> Au.</w:t>
      </w:r>
    </w:p>
    <w:p w:rsidR="002829F9" w:rsidRDefault="002829F9" w:rsidP="002829F9">
      <w:pPr>
        <w:widowControl/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2829F9" w:rsidRPr="000D5D01" w:rsidRDefault="002829F9" w:rsidP="002829F9">
      <w:pPr>
        <w:rPr>
          <w:rFonts w:ascii="Arial" w:hAnsi="Arial" w:cs="Arial"/>
          <w:noProof/>
        </w:rPr>
      </w:pPr>
    </w:p>
    <w:p w:rsidR="002829F9" w:rsidRDefault="002829F9" w:rsidP="002829F9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0E692926" wp14:editId="735C5840">
            <wp:extent cx="3207600" cy="24589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0" cy="245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rPr>
          <w:rFonts w:ascii="Arial" w:hAnsi="Arial" w:cs="Arial"/>
          <w:noProof/>
        </w:rPr>
      </w:pPr>
      <w:r w:rsidRPr="00042562">
        <w:rPr>
          <w:rFonts w:ascii="Arial" w:hAnsi="Arial" w:cs="Arial"/>
          <w:noProof/>
        </w:rPr>
        <w:t>Figure S</w:t>
      </w:r>
      <w:r>
        <w:rPr>
          <w:rFonts w:ascii="Arial" w:hAnsi="Arial" w:cs="Arial"/>
          <w:noProof/>
        </w:rPr>
        <w:t>7. The comparis</w:t>
      </w:r>
      <w:r w:rsidRPr="00042562">
        <w:rPr>
          <w:rFonts w:ascii="Arial" w:hAnsi="Arial" w:cs="Arial"/>
          <w:noProof/>
        </w:rPr>
        <w:t>on of thermoelectric properti</w:t>
      </w:r>
      <w:r>
        <w:rPr>
          <w:rFonts w:ascii="Arial" w:hAnsi="Arial" w:cs="Arial"/>
          <w:noProof/>
        </w:rPr>
        <w:t>e</w:t>
      </w:r>
      <w:r w:rsidRPr="00042562">
        <w:rPr>
          <w:rFonts w:ascii="Arial" w:hAnsi="Arial" w:cs="Arial"/>
          <w:noProof/>
        </w:rPr>
        <w:t>s of ambipolar D-A copolymers</w:t>
      </w:r>
    </w:p>
    <w:p w:rsidR="002829F9" w:rsidRDefault="002829F9" w:rsidP="002829F9">
      <w:pPr>
        <w:widowControl/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2829F9" w:rsidRDefault="002829F9" w:rsidP="002829F9">
      <w:pPr>
        <w:rPr>
          <w:rFonts w:ascii="Arial" w:hAnsi="Arial" w:cs="Arial"/>
          <w:noProof/>
        </w:rPr>
      </w:pPr>
    </w:p>
    <w:p w:rsidR="002829F9" w:rsidRDefault="002829F9" w:rsidP="002829F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8B295B6" wp14:editId="36262C21">
            <wp:extent cx="5212080" cy="2935592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90" cy="2939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rPr>
          <w:rFonts w:ascii="Arial" w:hAnsi="Arial" w:cs="Arial"/>
          <w:noProof/>
        </w:rPr>
      </w:pPr>
      <w:r w:rsidRPr="00042562">
        <w:rPr>
          <w:rFonts w:ascii="Arial" w:hAnsi="Arial" w:cs="Arial"/>
          <w:noProof/>
        </w:rPr>
        <w:t>Figure S</w:t>
      </w:r>
      <w:r>
        <w:rPr>
          <w:rFonts w:ascii="Arial" w:hAnsi="Arial" w:cs="Arial"/>
          <w:noProof/>
        </w:rPr>
        <w:t>8</w:t>
      </w:r>
      <w:r w:rsidRPr="00042562">
        <w:rPr>
          <w:rFonts w:ascii="Arial" w:hAnsi="Arial" w:cs="Arial"/>
          <w:noProof/>
        </w:rPr>
        <w:t xml:space="preserve">. </w:t>
      </w:r>
      <w:r>
        <w:rPr>
          <w:rFonts w:ascii="Arial" w:hAnsi="Arial" w:cs="Arial"/>
          <w:noProof/>
        </w:rPr>
        <w:t xml:space="preserve">XPS spectra </w:t>
      </w:r>
      <w:r w:rsidRPr="00042562">
        <w:rPr>
          <w:rFonts w:ascii="Arial" w:hAnsi="Arial" w:cs="Arial"/>
          <w:noProof/>
        </w:rPr>
        <w:t>of C 1s, N 1s, O 1s, S 2p, Fe 2p</w:t>
      </w:r>
      <w:r>
        <w:rPr>
          <w:rFonts w:ascii="Arial" w:hAnsi="Arial" w:cs="Arial"/>
          <w:noProof/>
        </w:rPr>
        <w:t>,</w:t>
      </w:r>
      <w:r w:rsidRPr="00042562">
        <w:rPr>
          <w:rFonts w:ascii="Arial" w:hAnsi="Arial" w:cs="Arial"/>
          <w:noProof/>
        </w:rPr>
        <w:t xml:space="preserve"> and Cl 2p of DPPTTT and DPPTTT doped by 10 wt. %, 21 wt. % FeCl3, 47 wt. %, 84 wt. % FeCl3.</w:t>
      </w:r>
    </w:p>
    <w:p w:rsidR="002829F9" w:rsidRDefault="002829F9" w:rsidP="002829F9">
      <w:pPr>
        <w:widowControl/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2829F9" w:rsidRDefault="002829F9" w:rsidP="002829F9">
      <w:pPr>
        <w:jc w:val="center"/>
        <w:rPr>
          <w:rFonts w:ascii="Arial" w:hAnsi="Arial" w:cs="Arial"/>
          <w:noProof/>
        </w:rPr>
      </w:pPr>
      <w:r w:rsidRPr="00A8049F">
        <w:rPr>
          <w:rFonts w:ascii="Arial" w:hAnsi="Arial" w:cs="Arial"/>
          <w:noProof/>
        </w:rPr>
        <w:lastRenderedPageBreak/>
        <w:drawing>
          <wp:inline distT="0" distB="0" distL="0" distR="0" wp14:anchorId="7177ACA0" wp14:editId="172670A3">
            <wp:extent cx="4045585" cy="1649699"/>
            <wp:effectExtent l="0" t="0" r="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3865" cy="16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rPr>
          <w:rFonts w:ascii="Arial" w:hAnsi="Arial" w:cs="Arial"/>
          <w:noProof/>
        </w:rPr>
      </w:pPr>
      <w:r>
        <w:rPr>
          <w:rFonts w:ascii="Arial" w:hAnsi="Arial" w:cs="Arial"/>
        </w:rPr>
        <w:t>Figure S9 The color of P3HT change as a function of FeCl</w:t>
      </w:r>
      <w:r w:rsidRPr="00A8049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concentration.</w:t>
      </w:r>
    </w:p>
    <w:p w:rsidR="002829F9" w:rsidRDefault="002829F9" w:rsidP="002829F9">
      <w:pPr>
        <w:widowControl/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2829F9" w:rsidRPr="00B83208" w:rsidRDefault="002829F9" w:rsidP="002829F9">
      <w:pPr>
        <w:rPr>
          <w:rFonts w:ascii="Arial" w:hAnsi="Arial" w:cs="Arial"/>
          <w:noProof/>
        </w:rPr>
      </w:pPr>
    </w:p>
    <w:p w:rsidR="002829F9" w:rsidRDefault="002829F9" w:rsidP="002829F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BBD018" wp14:editId="182AE903">
            <wp:extent cx="2956560" cy="226455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35" cy="22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Figure S10. The thermoelectrical properties of DPPTTT dipped in 84 wt. % FeCl</w:t>
      </w:r>
      <w:r w:rsidRPr="00883E6A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solution for different time. </w:t>
      </w:r>
    </w:p>
    <w:p w:rsidR="002829F9" w:rsidRDefault="002829F9" w:rsidP="002829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829F9" w:rsidRDefault="002829F9" w:rsidP="002829F9">
      <w:pPr>
        <w:jc w:val="left"/>
        <w:rPr>
          <w:rFonts w:ascii="Arial" w:hAnsi="Arial" w:cs="Arial"/>
        </w:rPr>
      </w:pPr>
    </w:p>
    <w:p w:rsidR="002829F9" w:rsidRDefault="002829F9" w:rsidP="002829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39C5B9" wp14:editId="6063156F">
            <wp:extent cx="3230880" cy="71310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rPr>
          <w:rFonts w:ascii="Arial" w:hAnsi="Arial" w:cs="Arial"/>
        </w:rPr>
      </w:pPr>
      <w:r w:rsidRPr="00042562">
        <w:rPr>
          <w:rFonts w:ascii="Arial" w:hAnsi="Arial" w:cs="Arial"/>
        </w:rPr>
        <w:t>Figure S1</w:t>
      </w:r>
      <w:r>
        <w:rPr>
          <w:rFonts w:ascii="Arial" w:hAnsi="Arial" w:cs="Arial"/>
        </w:rPr>
        <w:t>1</w:t>
      </w:r>
      <w:r w:rsidRPr="00042562">
        <w:rPr>
          <w:rFonts w:ascii="Arial" w:hAnsi="Arial" w:cs="Arial"/>
        </w:rPr>
        <w:t>. The image of p-n junction prepared by DPPTTT doped by 21 wt. % FeCl3 and 84 wt. % FeCl3.</w:t>
      </w:r>
    </w:p>
    <w:p w:rsidR="002829F9" w:rsidRDefault="002829F9" w:rsidP="002829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829F9" w:rsidRDefault="002829F9" w:rsidP="002829F9">
      <w:pPr>
        <w:rPr>
          <w:rFonts w:ascii="Arial" w:hAnsi="Arial" w:cs="Arial"/>
        </w:rPr>
      </w:pPr>
    </w:p>
    <w:p w:rsidR="002829F9" w:rsidRPr="00EE6084" w:rsidRDefault="002829F9" w:rsidP="002829F9">
      <w:pPr>
        <w:widowControl/>
        <w:jc w:val="left"/>
      </w:pPr>
    </w:p>
    <w:p w:rsidR="002829F9" w:rsidRDefault="002829F9" w:rsidP="002829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3A2B40" wp14:editId="569A0D9E">
            <wp:extent cx="4925060" cy="198668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50" cy="1989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9F9" w:rsidRDefault="002829F9" w:rsidP="002829F9">
      <w:pPr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F</w:t>
      </w:r>
      <w:r>
        <w:rPr>
          <w:rFonts w:ascii="Arial" w:hAnsi="Arial" w:cs="Arial"/>
        </w:rPr>
        <w:t>igure S12.</w:t>
      </w:r>
      <w:r w:rsidRPr="00110CD7">
        <w:rPr>
          <w:rFonts w:ascii="Arial" w:hAnsi="Arial" w:cs="Arial"/>
        </w:rPr>
        <w:t xml:space="preserve"> Current density versus bias voltage for </w:t>
      </w:r>
      <w:r>
        <w:rPr>
          <w:rFonts w:ascii="Arial" w:hAnsi="Arial" w:cs="Arial"/>
        </w:rPr>
        <w:t xml:space="preserve">DPPTTT doped with 21 wt. % </w:t>
      </w:r>
      <w:r w:rsidRPr="00110CD7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with 84 wt. % FeCl</w:t>
      </w:r>
      <w:r w:rsidRPr="0023731D">
        <w:rPr>
          <w:rFonts w:ascii="Arial" w:hAnsi="Arial" w:cs="Arial"/>
          <w:vertAlign w:val="subscript"/>
        </w:rPr>
        <w:t>3</w:t>
      </w:r>
      <w:r w:rsidRPr="0023731D">
        <w:rPr>
          <w:rFonts w:ascii="Arial" w:hAnsi="Arial" w:cs="Arial"/>
        </w:rPr>
        <w:t>.</w:t>
      </w:r>
    </w:p>
    <w:p w:rsidR="002829F9" w:rsidRDefault="002829F9" w:rsidP="002829F9">
      <w:pPr>
        <w:jc w:val="center"/>
        <w:rPr>
          <w:rFonts w:ascii="Arial" w:hAnsi="Arial" w:cs="Arial"/>
        </w:rPr>
      </w:pPr>
    </w:p>
    <w:p w:rsidR="002829F9" w:rsidRDefault="002829F9" w:rsidP="002829F9">
      <w:pPr>
        <w:jc w:val="center"/>
        <w:rPr>
          <w:rFonts w:ascii="Arial" w:hAnsi="Arial" w:cs="Arial"/>
        </w:rPr>
      </w:pPr>
    </w:p>
    <w:p w:rsidR="002829F9" w:rsidRDefault="002829F9" w:rsidP="002829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D49D1" w:rsidRDefault="007D49D1" w:rsidP="007D49D1">
      <w:pPr>
        <w:jc w:val="left"/>
        <w:rPr>
          <w:rFonts w:ascii="Arial" w:hAnsi="Arial" w:cs="Arial"/>
        </w:rPr>
      </w:pPr>
      <w:r w:rsidRPr="007D49D1">
        <w:rPr>
          <w:rFonts w:ascii="Arial" w:hAnsi="Arial" w:cs="Arial" w:hint="eastAsia"/>
          <w:b/>
        </w:rPr>
        <w:lastRenderedPageBreak/>
        <w:t>T</w:t>
      </w:r>
      <w:r w:rsidRPr="007D49D1">
        <w:rPr>
          <w:rFonts w:ascii="Arial" w:hAnsi="Arial" w:cs="Arial"/>
          <w:b/>
        </w:rPr>
        <w:t>able S</w:t>
      </w:r>
      <w:r w:rsidR="009059F8">
        <w:rPr>
          <w:rFonts w:ascii="Arial" w:hAnsi="Arial" w:cs="Arial"/>
          <w:b/>
        </w:rPr>
        <w:t>1</w:t>
      </w:r>
      <w:r w:rsidR="003C47EA" w:rsidRPr="003C47EA">
        <w:rPr>
          <w:rFonts w:ascii="Arial" w:hAnsi="Arial" w:cs="Arial"/>
        </w:rPr>
        <w:t xml:space="preserve">, </w:t>
      </w:r>
      <w:r w:rsidR="00AF7651">
        <w:rPr>
          <w:rFonts w:ascii="Arial" w:hAnsi="Arial" w:cs="Arial"/>
        </w:rPr>
        <w:t>Thermoelectric pr</w:t>
      </w:r>
      <w:r w:rsidR="005D78D8">
        <w:rPr>
          <w:rFonts w:ascii="Arial" w:hAnsi="Arial" w:cs="Arial"/>
        </w:rPr>
        <w:t>operties of P-</w:t>
      </w:r>
      <w:r w:rsidR="004C4389">
        <w:rPr>
          <w:rFonts w:ascii="Arial" w:hAnsi="Arial" w:cs="Arial"/>
        </w:rPr>
        <w:t>type</w:t>
      </w:r>
      <w:r w:rsidR="000B786A">
        <w:rPr>
          <w:rFonts w:ascii="Arial" w:hAnsi="Arial" w:cs="Arial"/>
        </w:rPr>
        <w:t xml:space="preserve"> solution</w:t>
      </w:r>
      <w:r w:rsidR="00F134D0">
        <w:rPr>
          <w:rFonts w:ascii="Arial" w:hAnsi="Arial" w:cs="Arial" w:hint="eastAsia"/>
        </w:rPr>
        <w:t>-</w:t>
      </w:r>
      <w:r w:rsidR="000B786A">
        <w:rPr>
          <w:rFonts w:ascii="Arial" w:hAnsi="Arial" w:cs="Arial"/>
        </w:rPr>
        <w:t>processable</w:t>
      </w:r>
      <w:r w:rsidR="004C4389">
        <w:rPr>
          <w:rFonts w:ascii="Arial" w:hAnsi="Arial" w:cs="Arial"/>
        </w:rPr>
        <w:t xml:space="preserve"> D-A polymer</w:t>
      </w:r>
    </w:p>
    <w:tbl>
      <w:tblPr>
        <w:tblStyle w:val="1"/>
        <w:tblW w:w="8196" w:type="dxa"/>
        <w:tblLook w:val="04A0" w:firstRow="1" w:lastRow="0" w:firstColumn="1" w:lastColumn="0" w:noHBand="0" w:noVBand="1"/>
      </w:tblPr>
      <w:tblGrid>
        <w:gridCol w:w="1162"/>
        <w:gridCol w:w="1886"/>
        <w:gridCol w:w="1322"/>
        <w:gridCol w:w="1158"/>
        <w:gridCol w:w="1566"/>
        <w:gridCol w:w="1102"/>
      </w:tblGrid>
      <w:tr w:rsidR="00754110" w:rsidTr="00F134D0">
        <w:trPr>
          <w:trHeight w:val="1063"/>
        </w:trPr>
        <w:tc>
          <w:tcPr>
            <w:tcW w:w="3048" w:type="dxa"/>
            <w:gridSpan w:val="2"/>
          </w:tcPr>
          <w:p w:rsidR="00825A07" w:rsidRDefault="00825A07" w:rsidP="00825A07">
            <w:pPr>
              <w:jc w:val="center"/>
              <w:rPr>
                <w:rFonts w:ascii="Arial" w:hAnsi="Arial" w:cs="Arial"/>
                <w:szCs w:val="21"/>
              </w:rPr>
            </w:pPr>
            <w:bookmarkStart w:id="7" w:name="_Hlk60236715"/>
            <w:bookmarkStart w:id="8" w:name="_Hlk60230800"/>
          </w:p>
          <w:p w:rsidR="007D49D1" w:rsidRPr="00933DA4" w:rsidRDefault="007D49D1" w:rsidP="00825A07">
            <w:pPr>
              <w:jc w:val="center"/>
              <w:rPr>
                <w:rFonts w:ascii="Arial" w:hAnsi="Arial" w:cs="Arial"/>
                <w:szCs w:val="21"/>
              </w:rPr>
            </w:pPr>
            <w:r w:rsidRPr="00933DA4"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</w:rPr>
              <w:t>aterials</w:t>
            </w:r>
          </w:p>
        </w:tc>
        <w:tc>
          <w:tcPr>
            <w:tcW w:w="1322" w:type="dxa"/>
          </w:tcPr>
          <w:p w:rsidR="007D49D1" w:rsidRPr="00933DA4" w:rsidRDefault="007D49D1" w:rsidP="006C69A1">
            <w:pPr>
              <w:jc w:val="center"/>
              <w:rPr>
                <w:rFonts w:ascii="Arial" w:hAnsi="Arial" w:cs="Arial"/>
                <w:szCs w:val="21"/>
              </w:rPr>
            </w:pPr>
            <w:r w:rsidRPr="00933DA4">
              <w:rPr>
                <w:rFonts w:ascii="Arial" w:hAnsi="Arial" w:cs="Arial"/>
                <w:szCs w:val="21"/>
              </w:rPr>
              <w:t>Electrical conductivity (S/cm)</w:t>
            </w:r>
          </w:p>
        </w:tc>
        <w:tc>
          <w:tcPr>
            <w:tcW w:w="1158" w:type="dxa"/>
          </w:tcPr>
          <w:p w:rsidR="007D49D1" w:rsidRPr="00933DA4" w:rsidRDefault="007D49D1" w:rsidP="006C69A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S</w:t>
            </w:r>
            <w:r>
              <w:rPr>
                <w:rFonts w:ascii="Arial" w:hAnsi="Arial" w:cs="Arial"/>
                <w:szCs w:val="21"/>
              </w:rPr>
              <w:t>eebeck coefficient (</w:t>
            </w:r>
            <w:r>
              <w:rPr>
                <w:rFonts w:ascii="Arial" w:hAnsi="Arial" w:cs="Arial" w:hint="eastAsia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V/K)</w:t>
            </w:r>
          </w:p>
        </w:tc>
        <w:tc>
          <w:tcPr>
            <w:tcW w:w="1566" w:type="dxa"/>
          </w:tcPr>
          <w:p w:rsidR="007D49D1" w:rsidRPr="00933DA4" w:rsidRDefault="007D49D1" w:rsidP="006C69A1">
            <w:pPr>
              <w:jc w:val="center"/>
              <w:rPr>
                <w:rFonts w:ascii="Arial" w:hAnsi="Arial" w:cs="Arial"/>
                <w:szCs w:val="21"/>
              </w:rPr>
            </w:pPr>
            <w:r w:rsidRPr="00933DA4">
              <w:rPr>
                <w:rFonts w:ascii="Arial" w:hAnsi="Arial" w:cs="Arial"/>
                <w:szCs w:val="21"/>
              </w:rPr>
              <w:t>Power factor (μWm</w:t>
            </w:r>
            <w:r w:rsidRPr="00933DA4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933DA4">
              <w:rPr>
                <w:rFonts w:ascii="Arial" w:hAnsi="Arial" w:cs="Arial"/>
                <w:szCs w:val="21"/>
              </w:rPr>
              <w:t>K</w:t>
            </w:r>
            <w:r w:rsidRPr="00933DA4">
              <w:rPr>
                <w:rFonts w:ascii="Arial" w:hAnsi="Arial" w:cs="Arial"/>
                <w:szCs w:val="21"/>
                <w:vertAlign w:val="superscript"/>
              </w:rPr>
              <w:t>-2</w:t>
            </w:r>
            <w:r w:rsidRPr="00933DA4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1102" w:type="dxa"/>
          </w:tcPr>
          <w:p w:rsidR="00825A07" w:rsidRDefault="00825A07" w:rsidP="006C69A1">
            <w:pPr>
              <w:jc w:val="center"/>
              <w:rPr>
                <w:rFonts w:ascii="Arial" w:hAnsi="Arial" w:cs="Arial"/>
                <w:szCs w:val="21"/>
              </w:rPr>
            </w:pPr>
          </w:p>
          <w:p w:rsidR="007D49D1" w:rsidRPr="00933DA4" w:rsidRDefault="00FA49F8" w:rsidP="006C69A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Year</w:t>
            </w:r>
          </w:p>
        </w:tc>
      </w:tr>
      <w:bookmarkEnd w:id="7"/>
      <w:tr w:rsidR="00825A07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PDPPse-12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</w:t>
            </w:r>
            <w:r w:rsidRPr="007A3205">
              <w:rPr>
                <w:rFonts w:ascii="Arial" w:hAnsi="Arial" w:cs="Arial"/>
              </w:rPr>
              <w:t>997</w:t>
            </w:r>
          </w:p>
        </w:tc>
        <w:tc>
          <w:tcPr>
            <w:tcW w:w="1158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364 (55</w:t>
            </w:r>
            <w:r>
              <w:rPr>
                <w:rFonts w:ascii="Arial" w:hAnsi="Arial" w:cs="Arial"/>
              </w:rPr>
              <w:t xml:space="preserve"> </w:t>
            </w:r>
            <w:r w:rsidRPr="007A3205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</w:t>
            </w:r>
            <w:r w:rsidRPr="007A3205">
              <w:rPr>
                <w:rFonts w:ascii="Arial" w:hAnsi="Arial" w:cs="Arial"/>
              </w:rPr>
              <w:t>)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2019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&lt;EndNote&gt;&lt;Cite&gt;&lt;Author&gt;Ding&lt;/Author&gt;&lt;Year&gt;2019&lt;/Year&gt;&lt;RecNum&gt;2&lt;/RecNum&gt;&lt;DisplayText&gt;&lt;style face="superscript"&gt;2&lt;/style&gt;&lt;/DisplayText&gt;&lt;record&gt;&lt;rec-number&gt;2&lt;/rec-number&gt;&lt;foreign-keys&gt;&lt;key app="EN" db-id="rrtxx5re9pfe9betz9lv5dacs0z22ztdve2x"&gt;2&lt;/key&gt;&lt;/foreign-keys&gt;&lt;ref-type name="Journal Article"&gt;17&lt;/ref-type&gt;&lt;contributors&gt;&lt;authors&gt;&lt;author&gt;Ding, Jiamin&lt;/author&gt;&lt;author&gt;Liu, Zitong&lt;/author&gt;&lt;author&gt;Zhao, Wenrui&lt;/author&gt;&lt;author&gt;Jin, Wenlong&lt;/author&gt;&lt;author&gt;Xiang, Lanyi&lt;/author&gt;&lt;author&gt;Wang, Zhijie&lt;/author&gt;&lt;author&gt;Zeng, Yan&lt;/author&gt;&lt;author&gt;Zou, Ye&lt;/author&gt;&lt;author&gt;Zhang, Fengjiao&lt;/author&gt;&lt;author&gt;Yi, Yuanping&lt;/author&gt;&lt;author&gt;Diao, Ying&lt;/author&gt;&lt;author&gt;McNeill, Christopher R.&lt;/author&gt;&lt;author&gt;Di, Chong-an&lt;/author&gt;&lt;author&gt;Zhang, Deqing&lt;/author&gt;&lt;author&gt;Zhu, Daoben&lt;/author&gt;&lt;/authors&gt;&lt;/contributors&gt;&lt;titles&gt;&lt;title&gt;Selenium-Substituted Diketopyrrolopyrrole Polymer for High-Performance p-Type Organic Thermoelectric Materials&lt;/title&gt;&lt;secondary-title&gt;Angewandte Chemie-International Edition&lt;/secondary-title&gt;&lt;/titles&gt;&lt;periodical&gt;&lt;full-title&gt;Angewandte Chemie-International Edition&lt;/full-title&gt;&lt;/periodical&gt;&lt;pages&gt;18994-18999&lt;/pages&gt;&lt;volume&gt;58&lt;/volume&gt;&lt;number&gt;52&lt;/number&gt;&lt;dates&gt;&lt;year&gt;2019&lt;/year&gt;&lt;pub-dates&gt;&lt;date&gt;Dec 19&lt;/date&gt;&lt;/pub-dates&gt;&lt;/dates&gt;&lt;isbn&gt;1433-7851&lt;/isbn&gt;&lt;accession-num&gt;WOS:000497147200001&lt;/accession-num&gt;&lt;label&gt;1&lt;/label&gt;&lt;urls&gt;&lt;related-urls&gt;&lt;url&gt;&lt;style face="underline" font="default" size="100%"&gt;&amp;lt;Go to ISI&amp;gt;://WOS:000497147200001&lt;/style&gt;&lt;/url&gt;&lt;/related-urls&gt;&lt;/urls&gt;&lt;electronic-resource-num&gt;10.1002/anie.201911058&lt;/electronic-resource-num&gt;&lt;/record&gt;&lt;/Cite&gt;&lt;/EndNote&gt;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2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PIDF-BT</w:t>
            </w:r>
          </w:p>
        </w:tc>
        <w:tc>
          <w:tcPr>
            <w:tcW w:w="1322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634.3</w:t>
            </w:r>
          </w:p>
        </w:tc>
        <w:tc>
          <w:tcPr>
            <w:tcW w:w="1158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32.5</w:t>
            </w:r>
          </w:p>
        </w:tc>
        <w:tc>
          <w:tcPr>
            <w:tcW w:w="156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67.2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&lt;EndNote&gt;&lt;Cite&gt;&lt;Author&gt;Yoon&lt;/Author&gt;&lt;Year&gt;2020&lt;/Year&gt;&lt;RecNum&gt;3&lt;/RecNum&gt;&lt;DisplayText&gt;&lt;style face="superscript"&gt;3&lt;/style&gt;&lt;/DisplayText&gt;&lt;record&gt;&lt;rec-number&gt;3&lt;/rec-number&gt;&lt;foreign-keys&gt;&lt;key app="EN" db-id="rrtxx5re9pfe9betz9lv5dacs0z22ztdve2x"&gt;3&lt;/key&gt;&lt;/foreign-keys&gt;&lt;ref-type name="Journal Article"&gt;17&lt;/ref-type&gt;&lt;contributors&gt;&lt;authors&gt;&lt;author&gt;Yoon, Sang Eun&lt;/author&gt;&lt;author&gt;Kang, Yeongkwon&lt;/author&gt;&lt;author&gt;Jeon, Gyeong G.&lt;/author&gt;&lt;author&gt;Jeon, Dohyeon&lt;/author&gt;&lt;author&gt;Lee, Sang Yeon&lt;/author&gt;&lt;author&gt;Ko, Seo-Jin&lt;/author&gt;&lt;author&gt;Kim, Taekyeong&lt;/author&gt;&lt;author&gt;Seo, Hyungtak&lt;/author&gt;&lt;author&gt;Kim, Bong-Gi&lt;/author&gt;&lt;author&gt;Kim, Jong H.&lt;/author&gt;&lt;/authors&gt;&lt;/contributors&gt;&lt;titles&gt;&lt;title&gt;Exploring Wholly Doped Conjugated Polymer Films Based on Hybrid Doping: Strategic Approach for Optimizing Electrical Conductivity and Related Thermoelectric Properties&lt;/title&gt;&lt;secondary-title&gt;Advanced Functional Materials&lt;/secondary-title&gt;&lt;/titles&gt;&lt;periodical&gt;&lt;full-title&gt;Advanced Functional Materials&lt;/full-title&gt;&lt;/periodical&gt;&lt;volume&gt;30&lt;/volume&gt;&lt;number&gt;42&lt;/number&gt;&lt;dates&gt;&lt;year&gt;2020&lt;/year&gt;&lt;pub-dates&gt;&lt;date&gt;Oct 15&lt;/date&gt;&lt;/pub-dates&gt;&lt;/dates&gt;&lt;isbn&gt;1616-301X&lt;/isbn&gt;&lt;accession-num&gt;WOS:000560506800001&lt;/accession-num&gt;&lt;label&gt;2&lt;/label&gt;&lt;urls&gt;&lt;related-urls&gt;&lt;url&gt;&lt;style face="underline" font="default" size="100%"&gt;&amp;lt;Go to ISI&amp;gt;://WOS:000560506800001&lt;/style&gt;&lt;/url&gt;&lt;/related-urls&gt;&lt;/urls&gt;&lt;custom7&gt;2004598&lt;/custom7&gt;&lt;electronic-resource-num&gt;10.1002/adfm.202004598&lt;/electronic-resource-num&gt;&lt;/record&gt;&lt;/Cite&gt;&lt;/EndNote&gt;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3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PIDF-BT</w:t>
            </w:r>
          </w:p>
        </w:tc>
        <w:tc>
          <w:tcPr>
            <w:tcW w:w="1322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610</w:t>
            </w:r>
          </w:p>
        </w:tc>
        <w:tc>
          <w:tcPr>
            <w:tcW w:w="1158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&lt;EndNote&gt;&lt;Cite&gt;&lt;Author&gt;Yoon&lt;/Author&gt;&lt;Year&gt;2020&lt;/Year&gt;&lt;RecNum&gt;4&lt;/RecNum&gt;&lt;DisplayText&gt;&lt;style face="superscript"&gt;4&lt;/style&gt;&lt;/DisplayText&gt;&lt;record&gt;&lt;rec-number&gt;4&lt;/rec-number&gt;&lt;foreign-keys&gt;&lt;key app="EN" db-id="rrtxx5re9pfe9betz9lv5dacs0z22ztdve2x"&gt;4&lt;/key&gt;&lt;/foreign-keys&gt;&lt;ref-type name="Journal Article"&gt;17&lt;/ref-type&gt;&lt;contributors&gt;&lt;authors&gt;&lt;author&gt;Yoon, Sang Eun&lt;/author&gt;&lt;author&gt;Park, Jaehong&lt;/author&gt;&lt;author&gt;Kwon, Ji Eon&lt;/author&gt;&lt;author&gt;Lee, Sang Yeon&lt;/author&gt;&lt;author&gt;Han, Ji Min&lt;/author&gt;&lt;author&gt;Go, Chae Young&lt;/author&gt;&lt;author&gt;Choi, Siku&lt;/author&gt;&lt;author&gt;Kim, Ki Chul&lt;/author&gt;&lt;author&gt;Seo, Hyungtak&lt;/author&gt;&lt;author&gt;Kim, Jong H&lt;/author&gt;&lt;/authors&gt;&lt;/contributors&gt;&lt;titles&gt;&lt;title&gt;Improvement of Electrical Conductivity in Conjugated Polymers through Cascade Doping </w:instrText>
            </w:r>
            <w:r w:rsidR="00893385">
              <w:rPr>
                <w:rFonts w:ascii="Arial" w:hAnsi="Arial" w:cs="Arial" w:hint="eastAsia"/>
              </w:rPr>
              <w:instrText>with Small</w:instrText>
            </w:r>
            <w:r w:rsidR="00893385">
              <w:rPr>
                <w:rFonts w:ascii="Arial" w:hAnsi="Arial" w:cs="Arial" w:hint="eastAsia"/>
              </w:rPr>
              <w:instrText>‐</w:instrText>
            </w:r>
            <w:r w:rsidR="00893385">
              <w:rPr>
                <w:rFonts w:ascii="Arial" w:hAnsi="Arial" w:cs="Arial" w:hint="eastAsia"/>
              </w:rPr>
              <w:instrText>Molecular Dopants&lt;/title&gt;&lt;secondary-title&gt;Advanced Materials&lt;/secondary-title&gt;&lt;/titles&gt;&lt;periodical&gt;&lt;full-title&gt;Advanced Materials&lt;/full-title&gt;&lt;/periodical&gt;&lt;pages&gt;2005129&lt;/pages&gt;&lt;volume&gt;32&lt;/volume&gt;&lt;number&gt;49&lt;/number&gt;&lt;dates&gt;&lt;year&gt;2020&lt;/year&gt;&lt;/dat</w:instrText>
            </w:r>
            <w:r w:rsidR="00893385">
              <w:rPr>
                <w:rFonts w:ascii="Arial" w:hAnsi="Arial" w:cs="Arial"/>
              </w:rPr>
              <w:instrText>es&gt;&lt;isbn&gt;0935-9648&lt;/isbn&gt;&lt;label&gt;3&lt;/label&gt;&lt;urls&gt;&lt;/urls&gt;&lt;/record&gt;&lt;/Cite&gt;&lt;/EndNote&gt;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4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PIDF-BT</w:t>
            </w:r>
          </w:p>
        </w:tc>
        <w:tc>
          <w:tcPr>
            <w:tcW w:w="1322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&gt;</w:t>
            </w:r>
            <w:r w:rsidRPr="007A3205">
              <w:rPr>
                <w:rFonts w:ascii="Arial" w:hAnsi="Arial" w:cs="Arial"/>
              </w:rPr>
              <w:t>210</w:t>
            </w:r>
          </w:p>
        </w:tc>
        <w:tc>
          <w:tcPr>
            <w:tcW w:w="1158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35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&lt;EndNote&gt;&lt;Cite&gt;&lt;Author&gt;Yoon&lt;/Author&gt;&lt;Year&gt;2020&lt;/Year&gt;&lt;RecNum&gt;5&lt;/RecNum&gt;&lt;DisplayText&gt;&lt;style face="superscript"&gt;5&lt;/style&gt;&lt;/DisplayText&gt;&lt;record&gt;&lt;rec-number&gt;5&lt;/rec-number&gt;&lt;foreign-keys&gt;&lt;key app="EN" db-id="rrtxx5re9pfe9betz9lv5dacs0z22ztdve2x"&gt;5&lt;/key&gt;&lt;/foreign-keys&gt;&lt;ref-type name="Journal Article"&gt;17&lt;/ref-type&gt;&lt;contributors&gt;&lt;authors&gt;&lt;author&gt;Yoon, Sang Eun&lt;/author&gt;&lt;author&gt;Kang, Yeongkwon&lt;/author&gt;&lt;author&gt;Noh, So Yeon&lt;/author&gt;&lt;author&gt;Park, Jeongwoo&lt;/author&gt;&lt;author&gt;Lee, Sang Yeon&lt;/author&gt;&lt;author&gt;Park, Jaehong&lt;/author&gt;&lt;author&gt;Lee, Dae Woon&lt;/author&gt;&lt;author&gt;Whang, Dong Ryeol&lt;/author&gt;&lt;author&gt;Kim, Taekyeong&lt;/author&gt;&lt;author&gt;Kim, Gun-Ho&lt;/author&gt;&lt;author&gt;Seo, Hyungtak&lt;/author&gt;&lt;author&gt;Kim, Bong-Gi&lt;/author&gt;&lt;author&gt;Kim, Jong H.&lt;/author&gt;&lt;/authors&gt;&lt;/contributors&gt;&lt;titles&gt;&lt;title&gt;High Efficiency Doping of Conjugated Polymer for Investigation of Intercorrelation of Thermoelectric Effects with Electrical and Morphological Properties&lt;/title&gt;&lt;secondary-title&gt;Acs Applied Materials &amp;amp; Interfaces&lt;/secondary-title&gt;&lt;/titles&gt;&lt;periodical&gt;&lt;full-title&gt;Acs Applied Materials &amp;amp; Interfaces&lt;/full-title&gt;&lt;/periodical&gt;&lt;pages&gt;1151-1158&lt;/pages&gt;&lt;volume&gt;12&lt;/volume&gt;&lt;number&gt;1&lt;/number&gt;&lt;dates&gt;&lt;year&gt;2020&lt;/year&gt;&lt;pub-dates&gt;&lt;date&gt;Jan 8&lt;/date&gt;&lt;/pub-dates&gt;&lt;/dates&gt;&lt;isbn&gt;1944-8244&lt;/isbn&gt;&lt;accession-num&gt;WOS:000507146100115&lt;/accession-num&gt;&lt;label&gt;4&lt;/label&gt;&lt;urls&gt;&lt;related-urls&gt;&lt;url&gt;&lt;style face="underline" font="default" size="100%"&gt;&amp;lt;Go to ISI&amp;gt;://WOS:000507146100115&lt;/style&gt;&lt;/url&gt;&lt;/related-urls&gt;&lt;/urls&gt;&lt;electronic-resource-num&gt;10.1021/acsami.9b17825&lt;/electronic-resource-num&gt;&lt;/record&gt;&lt;/Cite&gt;&lt;/EndNote&gt;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5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PCPDTSBT-OC</w:t>
            </w:r>
          </w:p>
        </w:tc>
        <w:tc>
          <w:tcPr>
            <w:tcW w:w="1322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205.9</w:t>
            </w:r>
          </w:p>
        </w:tc>
        <w:tc>
          <w:tcPr>
            <w:tcW w:w="1158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28.8</w:t>
            </w:r>
          </w:p>
        </w:tc>
        <w:tc>
          <w:tcPr>
            <w:tcW w:w="156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49.8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&lt;EndNote&gt;&lt;Cite&gt;&lt;Author&gt;Lee&lt;/Author&gt;&lt;Year&gt;2020&lt;/Year&gt;&lt;RecNum&gt;6&lt;/RecNum&gt;&lt;DisplayText&gt;&lt;style face="superscript"&gt;6&lt;/style&gt;&lt;/DisplayText&gt;&lt;record&gt;&lt;rec-number&gt;6&lt;/rec-number&gt;&lt;foreign-keys&gt;&lt;key app="EN" db-id="rrtxx5re9pfe9betz9lv5dacs0z22ztdve2x"&gt;6&lt;/key&gt;&lt;/foreign-keys&gt;&lt;ref-type name="Journal Article"&gt;17&lt;/ref-type&gt;&lt;contributors&gt;&lt;authors&gt;&lt;author&gt;Lee, Yeran&lt;/author&gt;&lt;author&gt;Park, Juhyung&lt;/author&gt;&lt;author&gt;Son, Jaehoon&lt;/author&gt;&lt;author&gt;Woo, Han Young&lt;/author&gt;&lt;author&gt;Kwak, Eonghun&lt;/author&gt;&lt;/authors&gt;&lt;/contributors&gt;&lt;titles&gt;&lt;title&gt;Degenerately Doped Semi-Crystalline Polymers for High Performance Thermoelectrics&lt;/title&gt;&lt;secondary-title&gt;Advanced Functional Materials&lt;/secondary-title&gt;&lt;/titles&gt;&lt;periodical&gt;&lt;full-title&gt;Advanced Functional Materials&lt;/full-title&gt;&lt;/per</w:instrText>
            </w:r>
            <w:r w:rsidR="00893385">
              <w:rPr>
                <w:rFonts w:ascii="Arial" w:hAnsi="Arial" w:cs="Arial" w:hint="eastAsia"/>
              </w:rPr>
              <w:instrText>iodical&gt;&lt;dates&gt;&lt;year&gt;2020&lt;/year&gt;&lt;/dates&gt;&lt;isbn&gt;1616-301X&lt;/isbn&gt;&lt;accession-num&gt;WOS:000594759000001&lt;/accession-num&gt;&lt;label&gt;&lt;style face="normal" font="default" size="100%"&gt;5&lt;/style&gt;&lt;style face="normal" font="default" charset="134" size="100%"&gt;</w:instrText>
            </w:r>
            <w:r w:rsidR="00893385">
              <w:rPr>
                <w:rFonts w:ascii="Arial" w:hAnsi="Arial" w:cs="Arial" w:hint="eastAsia"/>
              </w:rPr>
              <w:instrText>，</w:instrText>
            </w:r>
            <w:r w:rsidR="00893385">
              <w:rPr>
                <w:rFonts w:ascii="Arial" w:hAnsi="Arial" w:cs="Arial" w:hint="eastAsia"/>
              </w:rPr>
              <w:instrText>&lt;/style&gt;&lt;style f</w:instrText>
            </w:r>
            <w:r w:rsidR="00893385">
              <w:rPr>
                <w:rFonts w:ascii="Arial" w:hAnsi="Arial" w:cs="Arial"/>
              </w:rPr>
              <w:instrText>ace="normal" font="default" size="100%"&gt;7&lt;/style&gt;&lt;/label&gt;&lt;urls&gt;&lt;related-urls&gt;&lt;url&gt;&lt;style face="underline" font="default" size="100%"&gt;&amp;lt;Go to ISI&amp;gt;://WOS:000594759000001&lt;/style&gt;&lt;/url&gt;&lt;/related-urls&gt;&lt;/urls&gt;&lt;custom7&gt;2006900&lt;/custom7&gt;&lt;electronic-resource-num&gt;10.1002/adfm.202006900&lt;/electronic-resource-num&gt;&lt;/record&gt;&lt;/Cite&gt;&lt;/EndNote&gt;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6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P(DTPTBT)</w:t>
            </w:r>
          </w:p>
        </w:tc>
        <w:tc>
          <w:tcPr>
            <w:tcW w:w="1322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155</w:t>
            </w:r>
          </w:p>
        </w:tc>
        <w:tc>
          <w:tcPr>
            <w:tcW w:w="1158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14.82</w:t>
            </w:r>
          </w:p>
        </w:tc>
        <w:tc>
          <w:tcPr>
            <w:tcW w:w="1566" w:type="dxa"/>
          </w:tcPr>
          <w:p w:rsidR="00754110" w:rsidRPr="007A3205" w:rsidRDefault="00754110" w:rsidP="006F0C91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3.4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&lt;EndNote&gt;&lt;Cite&gt;&lt;Author&gt;Zhou&lt;/Author&gt;&lt;Year&gt;2020&lt;/Year&gt;&lt;RecNum&gt;7&lt;/RecNum&gt;&lt;DisplayText&gt;&lt;style face="superscript"&gt;7&lt;/style&gt;&lt;/DisplayText&gt;&lt;record&gt;&lt;rec-number&gt;7&lt;/rec-number&gt;&lt;foreign-keys&gt;&lt;key app="EN" db-id="rrtxx5re9pfe9betz9lv5dacs0z22ztdve2x"&gt;7&lt;/key&gt;&lt;/foreign-keys&gt;&lt;ref-type name="Journal Article"&gt;17&lt;/ref-type&gt;&lt;contributors&gt;&lt;authors&gt;&lt;author&gt;Zhou, Houbo&lt;/author&gt;&lt;author&gt;Gao, Chunmei&lt;/author&gt;&lt;author&gt;Liu, Tongchao&lt;/author&gt;&lt;author&gt;Pan, Chengjun&lt;/author&gt;&lt;author&gt;Wang, Lei&lt;/author&gt;&lt;/authors&gt;&lt;/contributors&gt;&lt;titles&gt;&lt;title&gt;Enhancement of the thermoelectric performance for DTC-based polymer via N-octyl substitution&lt;/title&gt;&lt;secondary-title&gt;Journal of Materials Chemistry C&lt;/secondary-title&gt;&lt;/titles&gt;&lt;periodical&gt;&lt;full-title&gt;Journal of Materials Chemistry C&lt;/full-title&gt;&lt;/periodical&gt;&lt;pages&gt;7096-7103&lt;/pages&gt;&lt;volume&gt;8&lt;/volume&gt;&lt;number&gt;21&lt;/number&gt;&lt;dates&gt;&lt;year&gt;2020&lt;/year&gt;&lt;pub-dates&gt;&lt;date&gt;Jun 7&lt;/date&gt;&lt;/pub-dates&gt;&lt;/dates&gt;&lt;isbn&gt;2050-7526&lt;/isbn&gt;&lt;accession-num&gt;WOS:000540457400014&lt;/accession-num&gt;&lt;label&gt;&lt;style face="normal"</w:instrText>
            </w:r>
            <w:r w:rsidR="00893385">
              <w:rPr>
                <w:rFonts w:ascii="Arial" w:hAnsi="Arial" w:cs="Arial" w:hint="eastAsia"/>
              </w:rPr>
              <w:instrText xml:space="preserve"> font="default" size="100%"&gt;6&lt;/style&gt;&lt;style face="normal" font="default" charset="134" size="100%"&gt;</w:instrText>
            </w:r>
            <w:r w:rsidR="00893385">
              <w:rPr>
                <w:rFonts w:ascii="Arial" w:hAnsi="Arial" w:cs="Arial" w:hint="eastAsia"/>
              </w:rPr>
              <w:instrText>，</w:instrText>
            </w:r>
            <w:r w:rsidR="00893385">
              <w:rPr>
                <w:rFonts w:ascii="Arial" w:hAnsi="Arial" w:cs="Arial" w:hint="eastAsia"/>
              </w:rPr>
              <w:instrText>&lt;/style&gt;&lt;style face="normal" font="default" size="100%"&gt;17&lt;/style&gt;&lt;/label&gt;&lt;urls&gt;&lt;related-urls&gt;&lt;url&gt;&lt;style face="underline" font="default" size="100%"&gt;&amp;lt;G</w:instrText>
            </w:r>
            <w:r w:rsidR="00893385">
              <w:rPr>
                <w:rFonts w:ascii="Arial" w:hAnsi="Arial" w:cs="Arial"/>
              </w:rPr>
              <w:instrText>o to ISI&amp;gt;://WOS:000540457400014&lt;/style&gt;&lt;/url&gt;&lt;/related-urls&gt;&lt;/urls&gt;&lt;electronic-resource-num&gt;10.1039/d0tc00049c&lt;/electronic-resource-num&gt;&lt;/record&gt;&lt;/Cite&gt;&lt;/EndNote&gt;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7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  <w:shd w:val="clear" w:color="auto" w:fill="FBE4D5" w:themeFill="accent2" w:themeFillTint="33"/>
          </w:tcPr>
          <w:p w:rsidR="00754110" w:rsidRPr="000B786A" w:rsidRDefault="00825A07" w:rsidP="00754110">
            <w:pPr>
              <w:rPr>
                <w:rFonts w:ascii="Arial" w:hAnsi="Arial" w:cs="Arial"/>
              </w:rPr>
            </w:pPr>
            <w:bookmarkStart w:id="9" w:name="_Hlk60235204"/>
            <w:r>
              <w:rPr>
                <w:rFonts w:ascii="Arial" w:hAnsi="Arial" w:cs="Arial"/>
                <w:color w:val="FF0000"/>
              </w:rPr>
              <w:t>A</w:t>
            </w:r>
            <w:r w:rsidRPr="00825A07">
              <w:rPr>
                <w:rFonts w:ascii="Arial" w:hAnsi="Arial" w:cs="Arial"/>
                <w:color w:val="FF0000"/>
              </w:rPr>
              <w:t>mbipolar</w:t>
            </w:r>
          </w:p>
        </w:tc>
        <w:tc>
          <w:tcPr>
            <w:tcW w:w="1886" w:type="dxa"/>
            <w:shd w:val="clear" w:color="auto" w:fill="FBE4D5" w:themeFill="accent2" w:themeFillTint="33"/>
          </w:tcPr>
          <w:p w:rsidR="00754110" w:rsidRPr="00F134D0" w:rsidRDefault="00754110" w:rsidP="006F0C91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DPPTTT</w:t>
            </w:r>
          </w:p>
        </w:tc>
        <w:tc>
          <w:tcPr>
            <w:tcW w:w="1322" w:type="dxa"/>
            <w:shd w:val="clear" w:color="auto" w:fill="FBE4D5" w:themeFill="accent2" w:themeFillTint="33"/>
          </w:tcPr>
          <w:p w:rsidR="00754110" w:rsidRPr="00F134D0" w:rsidRDefault="00754110" w:rsidP="006F0C91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130.56</w:t>
            </w:r>
          </w:p>
        </w:tc>
        <w:tc>
          <w:tcPr>
            <w:tcW w:w="1158" w:type="dxa"/>
            <w:shd w:val="clear" w:color="auto" w:fill="FBE4D5" w:themeFill="accent2" w:themeFillTint="33"/>
          </w:tcPr>
          <w:p w:rsidR="00754110" w:rsidRPr="00F134D0" w:rsidRDefault="00754110" w:rsidP="006F0C91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79.14</w:t>
            </w:r>
          </w:p>
        </w:tc>
        <w:tc>
          <w:tcPr>
            <w:tcW w:w="1566" w:type="dxa"/>
            <w:shd w:val="clear" w:color="auto" w:fill="FBE4D5" w:themeFill="accent2" w:themeFillTint="33"/>
          </w:tcPr>
          <w:p w:rsidR="00754110" w:rsidRPr="00F134D0" w:rsidRDefault="00754110" w:rsidP="006F0C91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22.43</w:t>
            </w:r>
          </w:p>
        </w:tc>
        <w:tc>
          <w:tcPr>
            <w:tcW w:w="1102" w:type="dxa"/>
            <w:shd w:val="clear" w:color="auto" w:fill="FBE4D5" w:themeFill="accent2" w:themeFillTint="33"/>
          </w:tcPr>
          <w:p w:rsidR="00754110" w:rsidRPr="00F134D0" w:rsidRDefault="00754110" w:rsidP="006F0C91">
            <w:pPr>
              <w:rPr>
                <w:rFonts w:ascii="Arial" w:hAnsi="Arial" w:cs="Arial"/>
                <w:color w:val="0000FF"/>
                <w:sz w:val="15"/>
                <w:szCs w:val="15"/>
              </w:rPr>
            </w:pPr>
            <w:r w:rsidRPr="00F134D0">
              <w:rPr>
                <w:rFonts w:ascii="Arial" w:hAnsi="Arial" w:cs="Arial"/>
                <w:color w:val="0000FF"/>
              </w:rPr>
              <w:t>This work</w:t>
            </w:r>
          </w:p>
        </w:tc>
      </w:tr>
      <w:bookmarkEnd w:id="9"/>
      <w:tr w:rsidR="00825A07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PPDT2FBT-OC</w:t>
            </w:r>
          </w:p>
        </w:tc>
        <w:tc>
          <w:tcPr>
            <w:tcW w:w="1322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125.1</w:t>
            </w:r>
          </w:p>
        </w:tc>
        <w:tc>
          <w:tcPr>
            <w:tcW w:w="1158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66.0</w:t>
            </w:r>
          </w:p>
        </w:tc>
        <w:tc>
          <w:tcPr>
            <w:tcW w:w="156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112.01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&lt;EndNote&gt;&lt;Cite&gt;&lt;Author&gt;Lee&lt;/Author&gt;&lt;Year&gt;2020&lt;/Year&gt;&lt;RecNum&gt;6&lt;/RecNum&gt;&lt;DisplayText&gt;&lt;style face="superscript"&gt;6&lt;/style&gt;&lt;/DisplayText&gt;&lt;record&gt;&lt;rec-number&gt;6&lt;/rec-number&gt;&lt;foreign-keys&gt;&lt;key app="EN" db-id="rrtxx5re9pfe9betz9lv5dacs0z22ztdve2x"&gt;6&lt;/key&gt;&lt;/foreign-keys&gt;&lt;ref-type name="Journal Article"&gt;17&lt;/ref-type&gt;&lt;contributors&gt;&lt;authors&gt;&lt;author&gt;Lee, Yeran&lt;/author&gt;&lt;author&gt;Park, Juhyung&lt;/author&gt;&lt;author&gt;Son, Jaehoon&lt;/author&gt;&lt;author&gt;Woo, Han Young&lt;/author&gt;&lt;author&gt;Kwak, Eonghun&lt;/author&gt;&lt;/authors&gt;&lt;/contributors&gt;&lt;titles&gt;&lt;title&gt;Degenerately Doped Semi-Crystalline Polymers for High Performance Thermoelectrics&lt;/title&gt;&lt;secondary-title&gt;Advanced Functional Materials&lt;/secondary-title&gt;&lt;/titles&gt;&lt;periodical&gt;&lt;full-title&gt;Advanced Functional Materials&lt;/full-title&gt;&lt;/per</w:instrText>
            </w:r>
            <w:r w:rsidR="00893385">
              <w:rPr>
                <w:rFonts w:ascii="Arial" w:hAnsi="Arial" w:cs="Arial" w:hint="eastAsia"/>
              </w:rPr>
              <w:instrText>iodical&gt;&lt;dates&gt;&lt;year&gt;2020&lt;/year&gt;&lt;/dates&gt;&lt;isbn&gt;1616-301X&lt;/isbn&gt;&lt;accession-num&gt;WOS:000594759000001&lt;/accession-num&gt;&lt;label&gt;&lt;style face="normal" font="default" size="100%"&gt;5&lt;/style&gt;&lt;style face="normal" font="default" charset="134" size="100%"&gt;</w:instrText>
            </w:r>
            <w:r w:rsidR="00893385">
              <w:rPr>
                <w:rFonts w:ascii="Arial" w:hAnsi="Arial" w:cs="Arial" w:hint="eastAsia"/>
              </w:rPr>
              <w:instrText>，</w:instrText>
            </w:r>
            <w:r w:rsidR="00893385">
              <w:rPr>
                <w:rFonts w:ascii="Arial" w:hAnsi="Arial" w:cs="Arial" w:hint="eastAsia"/>
              </w:rPr>
              <w:instrText>&lt;/style&gt;&lt;style f</w:instrText>
            </w:r>
            <w:r w:rsidR="00893385">
              <w:rPr>
                <w:rFonts w:ascii="Arial" w:hAnsi="Arial" w:cs="Arial"/>
              </w:rPr>
              <w:instrText>ace="normal" font="default" size="100%"&gt;7&lt;/style&gt;&lt;/label&gt;&lt;urls&gt;&lt;related-urls&gt;&lt;url&gt;&lt;style face="underline" font="default" size="100%"&gt;&amp;lt;Go to ISI&amp;gt;://WOS:000594759000001&lt;/style&gt;&lt;/url&gt;&lt;/related-urls&gt;&lt;/urls&gt;&lt;custom7&gt;2006900&lt;/custom7&gt;&lt;electronic-resource-num&gt;10.1002/adfm.202006900&lt;/electronic-resource-num&gt;&lt;/record&gt;&lt;/Cite&gt;&lt;/EndNote&gt;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6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PDPP-ene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</w:t>
            </w:r>
            <w:r w:rsidRPr="007A3205">
              <w:rPr>
                <w:rFonts w:ascii="Arial" w:hAnsi="Arial" w:cs="Arial"/>
              </w:rPr>
              <w:t xml:space="preserve">101 </w:t>
            </w:r>
          </w:p>
        </w:tc>
        <w:tc>
          <w:tcPr>
            <w:tcW w:w="1158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10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&lt;EndNote&gt;&lt;Cite&gt;&lt;Author&gt;Hofmann&lt;/Author&gt;&lt;Year&gt;2020&lt;/Year&gt;&lt;RecNum&gt;8&lt;/RecNum&gt;&lt;DisplayText&gt;&lt;style face="superscript"&gt;8&lt;/style&gt;&lt;/DisplayText&gt;&lt;record&gt;&lt;rec-number&gt;8&lt;/rec-number&gt;&lt;foreign-keys&gt;&lt;key app="EN" db-id="rrtxx5re9pfe9betz9lv5dacs0z22ztdve2x"&gt;8&lt;/key&gt;&lt;/foreign-keys&gt;&lt;ref-type name="Journal Article"&gt;17&lt;/ref-type&gt;&lt;contributors&gt;&lt;authors&gt;&lt;author&gt;Hofmann, Anna I.&lt;/author&gt;&lt;author&gt;Kroon, Renee&lt;/author&gt;&lt;author&gt;Zokaei, Sepideh&lt;/author&gt;&lt;author&gt;Jarsvall, Emmy&lt;/author&gt;&lt;author&gt;Malacrida, Claudia&lt;/author&gt;&lt;author&gt;Ludwigs, Sabine&lt;/author&gt;&lt;author&gt;Biskup, Till&lt;/author&gt;&lt;author&gt;Mueller, Christian&lt;/author&gt;&lt;/authors&gt;&lt;/contributors&gt;&lt;titles&gt;&lt;title&gt;Chemical Doping of Conjugated Polymers with the Strong Oxidant Magic Blue&lt;/title&gt;&lt;secondary-title&gt;Advanced Electronic Materials&lt;/secondary-title&gt;&lt;/titles&gt;&lt;periodical&gt;&lt;full-title&gt;Advanced Electronic Materials&lt;/full-title&gt;&lt;/periodical&gt;&lt;volume&gt;6&lt;/volume&gt;&lt;number&gt;8&lt;/number&gt;&lt;dates&gt;&lt;year&gt;2020&lt;/year&gt;&lt;pub-dates&gt;&lt;date&gt;Aug&lt;/date&gt;&lt;/pub-dates&gt;&lt;/dates&gt;&lt;isbn&gt;2199-160X&lt;/isbn&gt;&lt;accession-num&gt;WOS:000549727800001&lt;/accession-num&gt;&lt;label&gt;8&lt;/label&gt;&lt;urls&gt;&lt;related-urls&gt;&lt;url&gt;&lt;style face="underline" font="default" size="100%"&gt;&amp;lt;Go to ISI&amp;gt;://WOS:000549727800001&lt;/style&gt;&lt;/url&gt;&lt;/related-urls&gt;&lt;/urls&gt;&lt;custom7&gt;2000249&lt;/custom7&gt;&lt;electronic-resource-num&gt;10.1002/aelm.202000249&lt;/electronic-resource-num&gt;&lt;/record&gt;&lt;/Cite&gt;&lt;/EndNote&gt;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8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PDPP-4T-EDOT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</w:t>
            </w:r>
            <w:r w:rsidRPr="007A3205">
              <w:rPr>
                <w:rFonts w:ascii="Arial" w:hAnsi="Arial" w:cs="Arial"/>
              </w:rPr>
              <w:t>99.2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</w:t>
            </w:r>
            <w:r w:rsidRPr="007A3205">
              <w:rPr>
                <w:rFonts w:ascii="Arial" w:hAnsi="Arial" w:cs="Arial"/>
              </w:rPr>
              <w:t>174.2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</w:t>
            </w:r>
            <w:r w:rsidRPr="007A3205">
              <w:rPr>
                <w:rFonts w:ascii="Arial" w:hAnsi="Arial" w:cs="Arial"/>
              </w:rPr>
              <w:t>298.2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&lt;EndNote&gt;&lt;Cite&gt;&lt;Author&gt;Liu&lt;/Author&gt;&lt;Year&gt;2020&lt;/Year&gt;&lt;RecNum&gt;9&lt;/RecNum&gt;&lt;DisplayText&gt;&lt;style face="superscript"&gt;9&lt;/style&gt;&lt;/DisplayText&gt;&lt;record&gt;&lt;rec-number&gt;9&lt;/rec-number&gt;&lt;foreign-keys&gt;&lt;key app="EN" db-id="rrtxx5re9pfe9betz9lv5dacs0z22ztdve2x"&gt;9&lt;/key&gt;&lt;/foreign-keys&gt;&lt;ref-type name="Journal Article"&gt;17&lt;/ref-type&gt;&lt;contributors&gt;&lt;authors&gt;&lt;author&gt;Liu, Zhitian&lt;/author&gt;&lt;author&gt;Hu, Yanchuan&lt;/author&gt;&lt;author&gt;Li, Pengcheng&lt;/author&gt;&lt;author&gt;Wen, Jing&lt;/author&gt;&lt;author&gt;He, Jungang&lt;/author&gt;&lt;author&gt;Gao, Xiang&lt;/author&gt;&lt;/authors&gt;&lt;/contributors&gt;&lt;titles&gt;&lt;title&gt;Enhancement of the thermoelectric performance of DPP based polymers by introducing one 3,4-ethylenedioxythiophene electron-rich building block&lt;/title&gt;&lt;secondary-title&gt;Journal of Materials Chemistry C&lt;/secondary-title&gt;&lt;/titles&gt;&lt;periodical&gt;&lt;full-title&gt;Journal of Materials Chemistry C&lt;/full-title&gt;&lt;/periodical&gt;&lt;pages&gt;10859-10867&lt;/pages&gt;&lt;volume&gt;8&lt;/volume&gt;&lt;number&gt;31&lt;/number&gt;&lt;dates&gt;&lt;year&gt;2020&lt;/year&gt;&lt;pub-dates&gt;&lt;date&gt;Aug 21&lt;/date&gt;&lt;/pub-dates&gt;&lt;/dates&gt;&lt;isbn&gt;2050-7526&lt;/isbn&gt;&lt;accession-num&gt;WOS:000560902700026&lt;/accession-num&gt;&lt;label&gt;9&lt;/label&gt;&lt;urls&gt;&lt;related-urls&gt;&lt;url&gt;&lt;style face="underline" font="default" size="100%"&gt;&amp;lt;Go to ISI&amp;gt;://WOS:000560902700026&lt;/style&gt;&lt;/url&gt;&lt;/related-urls&gt;&lt;/urls&gt;&lt;electronic-resource-num&gt;10.1039/d0tc01047b&lt;/electronic-resource-num&gt;&lt;/record&gt;&lt;/Cite&gt;&lt;/EndNote&gt;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9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EHT6-20DPP</w:t>
            </w:r>
          </w:p>
        </w:tc>
        <w:tc>
          <w:tcPr>
            <w:tcW w:w="1322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93.28</w:t>
            </w:r>
          </w:p>
        </w:tc>
        <w:tc>
          <w:tcPr>
            <w:tcW w:w="1158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56.73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2021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&lt;EndNote&gt;&lt;Cite&gt;&lt;Author&gt;Kim&lt;/Author&gt;&lt;Year&gt;2020&lt;/Year&gt;&lt;RecNum&gt;10&lt;/RecNum&gt;&lt;DisplayText&gt;&lt;style face="superscript"&gt;10&lt;/style&gt;&lt;/DisplayText&gt;&lt;record&gt;&lt;rec-number&gt;10&lt;/rec-number&gt;&lt;foreign-keys&gt;&lt;key app="EN" db-id="rrtxx5re9pfe9betz9lv5dacs0z22ztdve2x"&gt;10&lt;/key&gt;&lt;/foreign-keys&gt;&lt;ref-type name="Journal Article"&gt;17&lt;/ref-type&gt;&lt;contributors&gt;&lt;authors&gt;&lt;author&gt;Kim, Na Young&lt;/author&gt;&lt;author&gt;Lee, Taek Seong&lt;/author&gt;&lt;author&gt;Oh, Jong Gyu&lt;/author&gt;&lt;author&gt;Lee, Keunjin&lt;/author&gt;&lt;author&gt;Kim, Jae Young&lt;/author&gt;&lt;author&gt;An, Tae Kyu&lt;/author&gt;&lt;author&gt;Jeong, Yong Jin&lt;/author&gt;&lt;author&gt;Jang, Jaeyoung&lt;/author&gt;&lt;author&gt;Kim, Yun-Hi&lt;/author&gt;&lt;/authors&gt;&lt;/contributors&gt;&lt;titles&gt;&lt;title&gt;Enhanced doping efficiency and thermoelectric performance of diketopyrrolopyrrole-based conjugated polymers with extended thiophene donors&lt;/title&gt;&lt;secondary-title&gt;Journal of Materials Chemistry C&lt;/secondary-title&gt;&lt;/titles&gt;&lt;periodical&gt;&lt;full-title&gt;Journal of Materials Chemistry C&lt;/full-title&gt;&lt;/periodical&gt;&lt;dates&gt;&lt;year&gt;2020&lt;/year&gt;&lt;/dates&gt;&lt;label&gt;10&lt;/label&gt;&lt;urls&gt;&lt;/urls&gt;&lt;/record&gt;&lt;/Cite&gt;&lt;/EndNote&gt;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10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PDPP(6-DO)2TT</w:t>
            </w:r>
          </w:p>
        </w:tc>
        <w:tc>
          <w:tcPr>
            <w:tcW w:w="1322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70</w:t>
            </w:r>
          </w:p>
        </w:tc>
        <w:tc>
          <w:tcPr>
            <w:tcW w:w="1158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2016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&lt;EndNote&gt;&lt;Cite&gt;&lt;Author&gt;Karpov&lt;/Author&gt;&lt;Year&gt;2016&lt;/Year&gt;&lt;RecNum&gt;1&lt;/RecNum&gt;&lt;DisplayText&gt;&lt;style face="superscript"&gt;1&lt;/style&gt;&lt;/DisplayText&gt;&lt;record&gt;&lt;rec-number&gt;1&lt;/rec-number&gt;&lt;foreign-keys&gt;&lt;key app="EN" db-id="rrtxx5re9pfe9betz9lv5dacs0z22ztdve2x"&gt;1&lt;/key&gt;&lt;/foreign-keys&gt;&lt;ref-type name="Journal Article"&gt;17&lt;/ref-type&gt;&lt;contributors&gt;&lt;authors&gt;&lt;author&gt;Karpov, Yevhen&lt;/author&gt;&lt;author&gt;Erdmann, Tim&lt;/author&gt;&lt;author&gt;Raguzin, Ivan&lt;/author&gt;&lt;author&gt;Al-Hussein, Mahmoud&lt;/author&gt;&lt;author&gt;Binner, Marcus&lt;/author&gt;&lt;author&gt;Lappan, Uwe&lt;/author&gt;&lt;author&gt;Stamm, Manfred&lt;/author&gt;&lt;author&gt;Gerasimov, Kirill L.&lt;/author&gt;&lt;author&gt;Beryozkina, Tetyana&lt;/author&gt;&lt;author&gt;Bakulev, Vasiliy&lt;/author&gt;&lt;author&gt;Anokhin, Denis V.&lt;/author&gt;&lt;author&gt;Ivanov, Dimitri A.&lt;/author&gt;&lt;author&gt;Guenther, Florian&lt;/author&gt;&lt;author&gt;Gemming, Sibylle&lt;/author&gt;&lt;author&gt;Seifert, Gotthard&lt;/author&gt;&lt;author&gt;Voit, Brigitte&lt;/author&gt;&lt;author&gt;Di Pietro, Riccardo&lt;/author&gt;&lt;author&gt;Kiriy, Anton&lt;/author&gt;&lt;/authors&gt;&lt;/contributors&gt;&lt;titles&gt;&lt;title&gt;High Conductivity in Molecularly p-Doped Diketopyrrolopyrrole-Based Polymer: The Impact of a High Dopant Strength and Good Structural Order&lt;/title&gt;&lt;secondary-title&gt;Advanced Materials&lt;/secondary-title&gt;&lt;/titles&gt;&lt;periodical&gt;&lt;full-title&gt;Advanced Materials&lt;/full-title&gt;&lt;/periodical&gt;&lt;pages&gt;6003-+&lt;/pages&gt;&lt;volume&gt;28&lt;/volume&gt;&lt;number&gt;28&lt;/number&gt;&lt;dates&gt;&lt;year&gt;2016&lt;/year&gt;&lt;pub-dates&gt;&lt;date&gt;Jul 27&lt;/date&gt;&lt;/pub-dates&gt;&lt;/dates&gt;&lt;isbn&gt;0935-9648&lt;/isbn&gt;&lt;accession-num&gt;WOS:000382400900029&lt;/accession-num&gt;&lt;label&gt;P1&lt;/label&gt;&lt;urls&gt;&lt;related-urls&gt;&lt;url&gt;&lt;style face="underline" font="default" size="100%"&gt;&amp;lt;Go to ISI&amp;gt;://WOS:000382400900029&lt;/style&gt;&lt;/url&gt;&lt;/related-urls&gt;&lt;/urls&gt;&lt;electronic-resource-num&gt;10.1002/adma.201506295&lt;/electronic-resource-num&gt;&lt;/record&gt;&lt;/Cite&gt;&lt;/EndNote&gt;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1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PDPP3T</w:t>
            </w:r>
          </w:p>
        </w:tc>
        <w:tc>
          <w:tcPr>
            <w:tcW w:w="1322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62</w:t>
            </w:r>
          </w:p>
        </w:tc>
        <w:tc>
          <w:tcPr>
            <w:tcW w:w="1158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45</w:t>
            </w:r>
          </w:p>
        </w:tc>
        <w:tc>
          <w:tcPr>
            <w:tcW w:w="156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25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2014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&lt;EndNote&gt;&lt;Cite&gt;&lt;Author&gt;Zhang&lt;/Author&gt;&lt;Year&gt;2014&lt;/Year&gt;&lt;RecNum&gt;11&lt;/RecNum&gt;&lt;DisplayText&gt;&lt;style face="superscript"&gt;11&lt;/style&gt;&lt;/DisplayText&gt;&lt;record&gt;&lt;rec-number&gt;11&lt;/rec-number&gt;&lt;foreign-keys&gt;&lt;key app="EN" db-id="rrtxx5re9pfe9betz9lv5dacs0z22ztdve2x"&gt;11&lt;/key&gt;&lt;/foreign-keys&gt;&lt;ref-type name="Journal Article"&gt;17&lt;/ref-type&gt;&lt;contributors&gt;&lt;authors&gt;&lt;author&gt;Zhang, Qian&lt;/author&gt;&lt;author&gt;Sun, Yimeng&lt;/author&gt;&lt;author&gt;Xu, Wei&lt;/author&gt;&lt;author&gt;Zhu, Daoben&lt;/author&gt;&lt;/authors&gt;&lt;/contributors&gt;&lt;titles&gt;&lt;title&gt;What To Expect from Conducting Polymers on the Playground of Thermoelectricity: Lessons Learned from Four High-Mobility Polymeric Semiconductors&lt;/title&gt;&lt;secondary-title&gt;Macromolecules&lt;/secondary-title&gt;&lt;/titles&gt;&lt;periodical&gt;&lt;full-title&gt;Macromolecules&lt;/full-title&gt;&lt;/periodical&gt;&lt;pages&gt;609-615&lt;/pages&gt;&lt;volume&gt;47&lt;/volume&gt;&lt;number&gt;2&lt;/number&gt;&lt;dates&gt;&lt;year&gt;2014&lt;/year&gt;&lt;pub-dates&gt;&lt;date&gt;Jan 28&lt;/date&gt;&lt;/pub-dates&gt;&lt;/dates&gt;&lt;isbn&gt;0024-9297&lt;/isbn&gt;&lt;accession-num&gt;WOS:000330543500017&lt;/accession-num&gt;&lt;label&gt;&lt;style face="normal" font="default"</w:instrText>
            </w:r>
            <w:r w:rsidR="00893385">
              <w:rPr>
                <w:rFonts w:ascii="Arial" w:hAnsi="Arial" w:cs="Arial" w:hint="eastAsia"/>
              </w:rPr>
              <w:instrText xml:space="preserve"> size="100%"&gt;11&lt;/style&gt;&lt;style face="normal" font="default" charset="134" size="100%"&gt;</w:instrText>
            </w:r>
            <w:r w:rsidR="00893385">
              <w:rPr>
                <w:rFonts w:ascii="Arial" w:hAnsi="Arial" w:cs="Arial" w:hint="eastAsia"/>
              </w:rPr>
              <w:instrText>，</w:instrText>
            </w:r>
            <w:r w:rsidR="00893385">
              <w:rPr>
                <w:rFonts w:ascii="Arial" w:hAnsi="Arial" w:cs="Arial" w:hint="eastAsia"/>
              </w:rPr>
              <w:instrText>&lt;/style&gt;&lt;style face="normal" font="default" size="100%"&gt;14&lt;/style&gt;&lt;/label&gt;&lt;urls&gt;&lt;related-urls&gt;&lt;url&gt;&lt;style face="underline" font="default" size="100%"&gt;&amp;lt;Go to ISI&amp;gt;:/</w:instrText>
            </w:r>
            <w:r w:rsidR="00893385">
              <w:rPr>
                <w:rFonts w:ascii="Arial" w:hAnsi="Arial" w:cs="Arial"/>
              </w:rPr>
              <w:instrText>/WOS:000330543500017&lt;/style&gt;&lt;/url&gt;&lt;/related-urls&gt;&lt;/urls&gt;&lt;electronic-resource-num&gt;10.1021/ma4020406&lt;/electronic-resource-num&gt;&lt;/record&gt;&lt;/Cite&gt;&lt;/EndNote&gt;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11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PDPP3T</w:t>
            </w:r>
          </w:p>
        </w:tc>
        <w:tc>
          <w:tcPr>
            <w:tcW w:w="1322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55</w:t>
            </w:r>
          </w:p>
        </w:tc>
        <w:tc>
          <w:tcPr>
            <w:tcW w:w="1158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226</w:t>
            </w:r>
          </w:p>
        </w:tc>
        <w:tc>
          <w:tcPr>
            <w:tcW w:w="156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276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2017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&lt;EndNote&gt;&lt;Cite&gt;&lt;Author&gt;Jung&lt;/Author&gt;&lt;Year&gt;2017&lt;/Year&gt;&lt;RecNum&gt;12&lt;/RecNum&gt;&lt;DisplayText&gt;&lt;style face="superscript"&gt;12&lt;/style&gt;&lt;/DisplayText&gt;&lt;record&gt;&lt;rec-number&gt;12&lt;/rec-number&gt;&lt;foreign-keys&gt;&lt;key app="EN" db-id="rrtxx5re9pfe9betz9lv5dacs0z22ztdve2x"&gt;12&lt;/key&gt;&lt;/foreign-keys&gt;&lt;ref-type name="Journal Article"&gt;17&lt;/ref-type&gt;&lt;contributors&gt;&lt;authors&gt;&lt;author&gt;Jung, In Hwan&lt;/author&gt;&lt;author&gt;Hong, Cheon Taek&lt;/author&gt;&lt;author&gt;Lee, Un-Hak&lt;/author&gt;&lt;author&gt;Kang, Young Hun&lt;/author&gt;&lt;author&gt;Jang, Kwang-Suk&lt;/author&gt;&lt;author&gt;Cho, Song Yun&lt;/author&gt;&lt;/authors&gt;&lt;/contributors&gt;&lt;titles&gt;&lt;title&gt;High Thermoelectric Power Factor of a Diketopyrrolopyrrole-Based Low Bandgap Polymer via Finely Tuned Doping Engineering&lt;/title&gt;&lt;secondary-title&gt;Scientific Reports&lt;/secondary-title&gt;&lt;/titles&gt;&lt;periodical&gt;&lt;full-title&gt;Scientific Reports&lt;/full-title&gt;&lt;/periodical&gt;&lt;volume&gt;7&lt;/volume&gt;&lt;dates&gt;&lt;year&gt;2017&lt;/year&gt;&lt;pub-dates&gt;&lt;date&gt;Mar 20&lt;/date&gt;&lt;/pub-dates&gt;&lt;/dates&gt;&lt;isbn&gt;2045-2322&lt;/isbn&gt;&lt;accession-num&gt;WOS:000396669700001&lt;/accession-num&gt;&lt;label&gt;12&lt;/label&gt;&lt;urls&gt;&lt;related-urls&gt;&lt;url&gt;&lt;style face="underline" font="default" size="100%"&gt;&amp;lt;Go to ISI&amp;gt;://WOS:000396669700001&lt;/style&gt;&lt;/url&gt;&lt;/related-urls&gt;&lt;/urls&gt;&lt;custom7&gt;44704&lt;/custom7&gt;&lt;electronic-resource-num&gt;10.1038/srep44704&lt;/electronic-resource-num&gt;&lt;/record&gt;&lt;/Cite&gt;&lt;/EndNote&gt;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12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PIID810-TT</w:t>
            </w:r>
          </w:p>
        </w:tc>
        <w:tc>
          <w:tcPr>
            <w:tcW w:w="1322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42.8</w:t>
            </w:r>
          </w:p>
        </w:tc>
        <w:tc>
          <w:tcPr>
            <w:tcW w:w="1158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87.2</w:t>
            </w:r>
          </w:p>
        </w:tc>
        <w:tc>
          <w:tcPr>
            <w:tcW w:w="156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37.8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&lt;EndNote&gt;&lt;Cite&gt;&lt;Author&gt;Yoon&lt;/Author&gt;&lt;Year&gt;2020&lt;/Year&gt;&lt;RecNum&gt;13&lt;/RecNum&gt;&lt;DisplayText&gt;&lt;style face="superscript"&gt;13&lt;/style&gt;&lt;/DisplayText&gt;&lt;record&gt;&lt;rec-number&gt;13&lt;/rec-number&gt;&lt;foreign-keys&gt;&lt;key app="EN" db-id="rrtxx5re9pfe9betz9lv5dacs0z22ztdve2x"&gt;13&lt;/key&gt;&lt;/foreign-keys&gt;&lt;ref-type name="Journal Article"&gt;17&lt;/ref-type&gt;&lt;contributors&gt;&lt;authors&gt;&lt;author&gt;Yoon, Sang Eun&lt;/author&gt;&lt;author&gt;Shin, So Jeong&lt;/author&gt;&lt;author&gt;Lee, Sang Yeon&lt;/author&gt;&lt;author&gt;Jeon, Gyeong G.&lt;/author&gt;&lt;author&gt;Kang, Hyunwoo&lt;/author&gt;&lt;author&gt;Seo, Hyungtak&lt;/author&gt;&lt;author&gt;Zheng, Jian&lt;/author&gt;&lt;author&gt;Kim, Jong H.&lt;/author&gt;&lt;/authors&gt;&lt;/contributors&gt;&lt;titles&gt;&lt;title&gt;Strategic Side-Chain Engineering Approach for Optimizing Thermoelectric Properties of Isoindigo-Based Conjugated Polymers&lt;/title&gt;&lt;secondary-title&gt;Acs Applied Polymer Materials&lt;/secondary-title&gt;&lt;/titles&gt;&lt;periodical&gt;&lt;full-title&gt;Acs Applied Polymer Materials&lt;/full-title&gt;&lt;/periodical&gt;&lt;pages&gt;2729-2735&lt;/pages&gt;&lt;volume&gt;2&lt;/volume&gt;&lt;number&gt;7&lt;/number&gt;&lt;dates&gt;&lt;year&gt;2020&lt;/year&gt;&lt;pub-dates&gt;&lt;date&gt;Jul 10&lt;/date&gt;&lt;/pub-dates&gt;&lt;/dates&gt;&lt;isbn&gt;2637-6105&lt;/isbn&gt;&lt;accession-num&gt;WOS:000552638400027&lt;/accession-num&gt;&lt;label&gt;13&lt;/label&gt;&lt;urls&gt;&lt;related-urls&gt;&lt;url&gt;&lt;style face="underline" font="default" size="100%"&gt;&amp;lt;Go to ISI&amp;gt;://WOS:000552638400027&lt;/style&gt;&lt;/url&gt;&lt;/related-urls&gt;&lt;/urls&gt;&lt;electronic-resource-num&gt;10.1021/acsapm.0c00332&lt;/electronic-resource-num&gt;&lt;/record&gt;&lt;/Cite&gt;&lt;/EndNote&gt;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13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PSBTBT</w:t>
            </w:r>
          </w:p>
        </w:tc>
        <w:tc>
          <w:tcPr>
            <w:tcW w:w="1322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21</w:t>
            </w:r>
          </w:p>
        </w:tc>
        <w:tc>
          <w:tcPr>
            <w:tcW w:w="1158" w:type="dxa"/>
          </w:tcPr>
          <w:p w:rsidR="00754110" w:rsidRPr="007A3205" w:rsidRDefault="00754110" w:rsidP="006D5B7A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24</w:t>
            </w:r>
          </w:p>
        </w:tc>
        <w:tc>
          <w:tcPr>
            <w:tcW w:w="1566" w:type="dxa"/>
          </w:tcPr>
          <w:p w:rsidR="00754110" w:rsidRPr="007A3205" w:rsidRDefault="00754110" w:rsidP="00F03B0F">
            <w:pPr>
              <w:jc w:val="center"/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 xml:space="preserve">3.5 </w:t>
            </w:r>
            <w:r w:rsidR="00F03B0F">
              <w:rPr>
                <w:rFonts w:ascii="Arial" w:hAnsi="Arial" w:cs="Arial"/>
              </w:rPr>
              <w:t>(</w:t>
            </w:r>
            <w:r w:rsidRPr="007A3205">
              <w:rPr>
                <w:rFonts w:ascii="Arial" w:hAnsi="Arial" w:cs="Arial"/>
              </w:rPr>
              <w:t>320K</w:t>
            </w:r>
            <w:r w:rsidR="00F03B0F">
              <w:rPr>
                <w:rFonts w:ascii="Arial" w:hAnsi="Arial" w:cs="Arial"/>
              </w:rPr>
              <w:t>)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2014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&lt;EndNote&gt;&lt;Cite&gt;&lt;Author&gt;Zhang&lt;/Author&gt;&lt;Year&gt;2014&lt;/Year&gt;&lt;RecNum&gt;11&lt;/RecNum&gt;&lt;DisplayText&gt;&lt;style face="superscript"&gt;11&lt;/style&gt;&lt;/DisplayText&gt;&lt;record&gt;&lt;rec-number&gt;11&lt;/rec-number&gt;&lt;foreign-keys&gt;&lt;key app="EN" db-id="rrtxx5re9pfe9betz9lv5dacs0z22ztdve2x"&gt;11&lt;/key&gt;&lt;/foreign-keys&gt;&lt;ref-type name="Journal Article"&gt;17&lt;/ref-type&gt;&lt;contributors&gt;&lt;authors&gt;&lt;author&gt;Zhang, Qian&lt;/author&gt;&lt;author&gt;Sun, Yimeng&lt;/author&gt;&lt;author&gt;Xu, Wei&lt;/author&gt;&lt;author&gt;Zhu, Daoben&lt;/author&gt;&lt;/authors&gt;&lt;/contributors&gt;&lt;titles&gt;&lt;title&gt;What To Expect from Conducting Polymers on the Playground of Thermoelectricity: Lessons Learned from Four High-Mobility Polymeric Semiconductors&lt;/title&gt;&lt;secondary-title&gt;Macromolecules&lt;/secondary-title&gt;&lt;/titles&gt;&lt;periodical&gt;&lt;full-title&gt;Macromolecules&lt;/full-title&gt;&lt;/periodical&gt;&lt;pages&gt;609-615&lt;/pages&gt;&lt;volume&gt;47&lt;/volume&gt;&lt;number&gt;2&lt;/number&gt;&lt;dates&gt;&lt;year&gt;2014&lt;/year&gt;&lt;pub-dates&gt;&lt;date&gt;Jan 28&lt;/date&gt;&lt;/pub-dates&gt;&lt;/dates&gt;&lt;isbn&gt;0024-9297&lt;/isbn&gt;&lt;accession-num&gt;WOS:000330543500017&lt;/accession-num&gt;&lt;label&gt;&lt;style face="normal" font="default"</w:instrText>
            </w:r>
            <w:r w:rsidR="00893385">
              <w:rPr>
                <w:rFonts w:ascii="Arial" w:hAnsi="Arial" w:cs="Arial" w:hint="eastAsia"/>
              </w:rPr>
              <w:instrText xml:space="preserve"> size="100%"&gt;11&lt;/style&gt;&lt;style face="normal" font="default" charset="134" size="100%"&gt;</w:instrText>
            </w:r>
            <w:r w:rsidR="00893385">
              <w:rPr>
                <w:rFonts w:ascii="Arial" w:hAnsi="Arial" w:cs="Arial" w:hint="eastAsia"/>
              </w:rPr>
              <w:instrText>，</w:instrText>
            </w:r>
            <w:r w:rsidR="00893385">
              <w:rPr>
                <w:rFonts w:ascii="Arial" w:hAnsi="Arial" w:cs="Arial" w:hint="eastAsia"/>
              </w:rPr>
              <w:instrText>&lt;/style&gt;&lt;style face="normal" font="default" size="100%"&gt;14&lt;/style&gt;&lt;/label&gt;&lt;urls&gt;&lt;related-urls&gt;&lt;url&gt;&lt;style face="underline" font="default" size="100%"&gt;&amp;lt;Go to ISI&amp;gt;:/</w:instrText>
            </w:r>
            <w:r w:rsidR="00893385">
              <w:rPr>
                <w:rFonts w:ascii="Arial" w:hAnsi="Arial" w:cs="Arial"/>
              </w:rPr>
              <w:instrText>/WOS:000330543500017&lt;/style&gt;&lt;/url&gt;&lt;/related-urls&gt;&lt;/urls&gt;&lt;electronic-resource-num&gt;10.1021/ma4020406&lt;/electronic-resource-num&gt;&lt;/record&gt;&lt;/Cite&gt;&lt;/EndNote&gt;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11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PDPP(2-OD)2TT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12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2016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&lt;EndNote&gt;&lt;Cite&gt;&lt;Author&gt;Karpov&lt;/Author&gt;&lt;Year&gt;2016&lt;/Year&gt;&lt;RecNum&gt;1&lt;/RecNum&gt;&lt;DisplayText&gt;&lt;style face="superscript"&gt;1&lt;/style&gt;&lt;/DisplayText&gt;&lt;record&gt;&lt;rec-number&gt;1&lt;/rec-number&gt;&lt;foreign-keys&gt;&lt;key app="EN" db-id="rrtxx5re9pfe9betz9lv5dacs0z22ztdve2x"&gt;1&lt;/key&gt;&lt;/foreign-keys&gt;&lt;ref-type name="Journal Article"&gt;17&lt;/ref-type&gt;&lt;contributors&gt;&lt;authors&gt;&lt;author&gt;Karpov, Yevhen&lt;/author&gt;&lt;author&gt;Erdmann, Tim&lt;/author&gt;&lt;author&gt;Raguzin, Ivan&lt;/author&gt;&lt;author&gt;Al-Hussein, Mahmoud&lt;/author&gt;&lt;author&gt;Binner, Marcus&lt;/author&gt;&lt;author&gt;Lappan, Uwe&lt;/author&gt;&lt;author&gt;Stamm, Manfred&lt;/author&gt;&lt;author&gt;Gerasimov, Kirill L.&lt;/author&gt;&lt;author&gt;Beryozkina, Tetyana&lt;/author&gt;&lt;author&gt;Bakulev, Vasiliy&lt;/author&gt;&lt;author&gt;Anokhin, Denis V.&lt;/author&gt;&lt;author&gt;Ivanov, Dimitri A.&lt;/author&gt;&lt;author&gt;Guenther, Florian&lt;/author&gt;&lt;author&gt;Gemming, Sibylle&lt;/author&gt;&lt;author&gt;Seifert, Gotthard&lt;/author&gt;&lt;author&gt;Voit, Brigitte&lt;/author&gt;&lt;author&gt;Di Pietro, Riccardo&lt;/author&gt;&lt;author&gt;Kiriy, Anton&lt;/author&gt;&lt;/authors&gt;&lt;/contributors&gt;&lt;titles&gt;&lt;title&gt;High Conductivity in Molecularly p-Doped Diketopyrrolopyrrole-Based Polymer: The Impact of a High Dopant Strength and Good Structural Order&lt;/title&gt;&lt;secondary-title&gt;Advanced Materials&lt;/secondary-title&gt;&lt;/titles&gt;&lt;periodical&gt;&lt;full-title&gt;Advanced Materials&lt;/full-title&gt;&lt;/periodical&gt;&lt;pages&gt;6003-+&lt;/pages&gt;&lt;volume&gt;28&lt;/volume&gt;&lt;number&gt;28&lt;/number&gt;&lt;dates&gt;&lt;year&gt;2016&lt;/year&gt;&lt;pub-dates&gt;&lt;date&gt;Jul 27&lt;/date&gt;&lt;/pub-dates&gt;&lt;/dates&gt;&lt;isbn&gt;0935-9648&lt;/isbn&gt;&lt;accession-num&gt;WOS:000382400900029&lt;/accession-num&gt;&lt;label&gt;P1&lt;/label&gt;&lt;urls&gt;&lt;related-urls&gt;&lt;url&gt;&lt;style face="underline" font="default" size="100%"&gt;&amp;lt;Go to ISI&amp;gt;://WOS:000382400900029&lt;/style&gt;&lt;/url&gt;&lt;/related-urls&gt;&lt;/urls&gt;&lt;electronic-resource-num&gt;10.1002/adma.201506295&lt;/electronic-resource-num&gt;&lt;/record&gt;&lt;/Cite&gt;&lt;/EndNote&gt;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1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PCDTFBT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8.73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213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31.5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2019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&lt;EndNote&gt;&lt;Cite&gt;&lt;Author&gt;Suh&lt;/Author&gt;&lt;Year&gt;2019&lt;/Year&gt;&lt;RecNum&gt;14&lt;/RecNum&gt;&lt;DisplayText&gt;&lt;style face="superscript"&gt;14&lt;/style&gt;&lt;/DisplayText&gt;&lt;record&gt;&lt;rec-number&gt;14&lt;/rec-number&gt;&lt;foreign-keys&gt;&lt;key app="EN" db-id="rrtxx5re9pfe9betz9lv5dacs0z22ztdve2x"&gt;14&lt;/key&gt;&lt;/foreign-keys&gt;&lt;ref-type name="Journal Article"&gt;17&lt;/ref-type&gt;&lt;contributors&gt;&lt;authors&gt;&lt;author&gt;Suh, Eui Hyun&lt;/author&gt;&lt;author&gt;Jeong, Yong Jin&lt;/author&gt;&lt;author&gt;Oh, Jong Gyu&lt;/author&gt;&lt;author&gt;Lee, Kyumin&lt;/author&gt;&lt;author&gt;Jung, Jaemin&lt;/author&gt;&lt;author&gt;Kang, Yong Soo&lt;/author&gt;&lt;author&gt;Jang, Jaeyoung&lt;/author&gt;&lt;/authors&gt;&lt;/contributors&gt;&lt;titles&gt;&lt;title&gt;Doping of donor-acceptor polymers with long side chains via solution mixing for advancing thermoelectric properties&lt;/title&gt;&lt;secondary-title&gt;Nano Energy&lt;/secondary-title&gt;&lt;/titles&gt;&lt;periodical&gt;&lt;full-title&gt;Nano Energy&lt;/full-title&gt;&lt;/periodical&gt;&lt;pages&gt;585-595&lt;/pages&gt;&lt;volume&gt;58&lt;/volume&gt;&lt;dates&gt;&lt;year&gt;2019&lt;/year&gt;&lt;pub-dates&gt;&lt;date&gt;Apr&lt;/date&gt;&lt;/pub-dates&gt;&lt;/dates&gt;&lt;isbn&gt;2211-2855&lt;/isbn&gt;&lt;accession-num&gt;WOS:000461433600066&lt;/accession-num&gt;&lt;label&gt;P2&lt;/label&gt;&lt;urls&gt;&lt;related-urls&gt;&lt;url&gt;&lt;style face="underline" font="default" size="100%"&gt;&amp;lt;Go to ISI&amp;gt;://WOS:000461433600066&lt;/style&gt;&lt;/url&gt;&lt;/related-urls&gt;&lt;/urls&gt;&lt;electronic-resource-num&gt;10.1016/j.nanoen.2019.01.075&lt;/electronic-resource-num&gt;&lt;/record&gt;&lt;/Cite&gt;&lt;/EndNote&gt;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14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PCDTPT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5.13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211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21.8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2019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&lt;EndNote&gt;&lt;Cite&gt;&lt;Author&gt;Suh&lt;/Author&gt;&lt;Year&gt;2019&lt;/Year&gt;&lt;RecNum&gt;14&lt;/RecNum&gt;&lt;DisplayText&gt;&lt;style face="superscript"&gt;14&lt;/style&gt;&lt;/DisplayText&gt;&lt;record&gt;&lt;rec-number&gt;14&lt;/rec-number&gt;&lt;foreign-keys&gt;&lt;key app="EN" db-id="rrtxx5re9pfe9betz9lv5dacs0z22ztdve2x"&gt;14&lt;/key&gt;&lt;/foreign-keys&gt;&lt;ref-type name="Journal Article"&gt;17&lt;/ref-type&gt;&lt;contributors&gt;&lt;authors&gt;&lt;author&gt;Suh, Eui Hyun&lt;/author&gt;&lt;author&gt;Jeong, Yong Jin&lt;/author&gt;&lt;author&gt;Oh, Jong Gyu&lt;/author&gt;&lt;author&gt;Lee, Kyumin&lt;/author&gt;&lt;author&gt;Jung, Jaemin&lt;/author&gt;&lt;author&gt;Kang, Yong Soo&lt;/author&gt;&lt;author&gt;Jang, Jaeyoung&lt;/author&gt;&lt;/authors&gt;&lt;/contributors&gt;&lt;titles&gt;&lt;title&gt;Doping of donor-acceptor polymers with long side chains via solution mixing for advancing thermoelectric properties&lt;/title&gt;&lt;secondary-title&gt;Nano Energy&lt;/secondary-title&gt;&lt;/titles&gt;&lt;periodical&gt;&lt;full-title&gt;Nano Energy&lt;/full-title&gt;&lt;/periodical&gt;&lt;pages&gt;585-595&lt;/pages&gt;&lt;volume&gt;58&lt;/volume&gt;&lt;dates&gt;&lt;year&gt;2019&lt;/year&gt;&lt;pub-dates&gt;&lt;date&gt;Apr&lt;/date&gt;&lt;/pub-dates&gt;&lt;/dates&gt;&lt;isbn&gt;2211-2855&lt;/isbn&gt;&lt;accession-num&gt;WOS:000461433600066&lt;/accession-num&gt;&lt;label&gt;P2&lt;/label&gt;&lt;urls&gt;&lt;related-urls&gt;&lt;url&gt;&lt;style face="underline" font="default" size="100%"&gt;&amp;lt;Go to ISI&amp;gt;://WOS:000461433600066&lt;/style&gt;&lt;/url&gt;&lt;/related-urls&gt;&lt;/urls&gt;&lt;electronic-resource-num&gt;10.1016/j.nanoen.2019.01.075&lt;/electronic-resource-num&gt;&lt;/record&gt;&lt;/Cite&gt;&lt;/EndNote&gt;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14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PDPP-4T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4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&lt;EndNote&gt;&lt;Cite&gt;&lt;Author&gt;Liang&lt;/Author&gt;&lt;Year&gt;2018&lt;/Year&gt;&lt;RecNum&gt;15&lt;/RecNum&gt;&lt;DisplayText&gt;&lt;style face="superscript"&gt;15&lt;/style&gt;&lt;/DisplayText&gt;&lt;record&gt;&lt;rec-number&gt;15&lt;/rec-number&gt;&lt;foreign-keys&gt;&lt;key app="EN" db-id="rrtxx5re9pfe9betz9lv5dacs0z22ztdve2x"&gt;15&lt;/key&gt;&lt;/foreign-keys&gt;&lt;ref-type name="Journal Article"&gt;17&lt;/ref-type&gt;&lt;contributors&gt;&lt;authors&gt;&lt;author&gt;Liang, Zhiming&lt;/author&gt;&lt;author&gt;Zhang, Yadong&lt;/author&gt;&lt;author&gt;Souri, Maryam&lt;/author&gt;&lt;author&gt;Luo, Xuyi&lt;/author&gt;&lt;author&gt;Boehm, Alex M.&lt;/author&gt;&lt;author&gt;Li, Ruipeng&lt;/author&gt;&lt;author&gt;Zhang, Yan&lt;/author&gt;&lt;author&gt;Wang, Tairan&lt;/author&gt;&lt;author&gt;Kim, Doo-Young&lt;/author&gt;&lt;author&gt;Mei, Jianguo&lt;/author&gt;&lt;author&gt;Marder, Seth R.&lt;/author&gt;&lt;author&gt;Graham, Kenneth R.&lt;/author&gt;&lt;/authors&gt;&lt;/contributors&gt;&lt;titles&gt;&lt;title&gt;Influence of dopant size and electron affinity on the electrical conductivity and thermoelectric properties of a series of conjugated polymers&lt;/title&gt;&lt;secondary-title&gt;Journal of Materials Chemistry A&lt;/secondary-title&gt;&lt;/titles&gt;&lt;periodical&gt;&lt;full-title&gt;Journal of Materials Chemistry A&lt;/full-title&gt;&lt;/periodical&gt;&lt;pages&gt;16495-16505&lt;/pages&gt;&lt;volume&gt;6&lt;/volume&gt;&lt;number&gt;34&lt;/number&gt;&lt;dates&gt;&lt;year&gt;2018&lt;/year&gt;&lt;pub-dates&gt;&lt;date&gt;Sep 14&lt;/date&gt;&lt;/pub-dates&gt;&lt;/dates&gt;&lt;isbn&gt;2050-7488&lt;/isbn&gt;&lt;accession-num&gt;WOS:000444698200024&lt;/accession-num&gt;&lt;label&gt;P3&lt;/label&gt;&lt;urls&gt;&lt;related-urls&gt;&lt;url&gt;&lt;style face="underline" font="default" size="100%"&gt;&amp;lt;Go to ISI&amp;gt;://WOS:000444698200024&lt;/style&gt;&lt;/url&gt;&lt;/related-urls&gt;&lt;/urls&gt;&lt;electronic-resource-num&gt;10.1039/c8ta05922e&lt;/electronic-resource-num&gt;&lt;/record&gt;&lt;/Cite&gt;&lt;/EndNote&gt;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15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PCPDTSBT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2.13</w:t>
            </w:r>
          </w:p>
        </w:tc>
        <w:tc>
          <w:tcPr>
            <w:tcW w:w="1158" w:type="dxa"/>
          </w:tcPr>
          <w:p w:rsidR="00754110" w:rsidRPr="007A3205" w:rsidRDefault="00825A07" w:rsidP="00825A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</w:t>
            </w:r>
            <w:r w:rsidR="00754110" w:rsidRPr="007A3205">
              <w:rPr>
                <w:rFonts w:ascii="Arial" w:hAnsi="Arial" w:cs="Arial"/>
              </w:rPr>
              <w:t>190.53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7.73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&lt;EndNote&gt;&lt;Cite&gt;&lt;Author&gt;Lee&lt;/Author&gt;&lt;Year&gt;2018&lt;/Year&gt;&lt;RecNum&gt;16&lt;/RecNum&gt;&lt;DisplayText&gt;&lt;style face="superscript"&gt;16&lt;/style&gt;&lt;/DisplayText&gt;&lt;record&gt;&lt;rec-number&gt;16&lt;/rec-number&gt;&lt;foreign-keys&gt;&lt;key app="EN" db-id="rrtxx5re9pfe9betz9lv5dacs0z22ztdve2x"&gt;16&lt;/key&gt;&lt;/foreign-keys&gt;&lt;ref-type name="Journal Article"&gt;17&lt;/ref-type&gt;&lt;contributors&gt;&lt;authors&gt;&lt;author&gt;Lee, Jiae&lt;/author&gt;&lt;author&gt;Kim, Jaeyun&lt;/author&gt;&lt;author&gt;Nguyen, Thanh Luan&lt;/author&gt;&lt;author&gt;Kim, Miso&lt;/author&gt;&lt;author&gt;Park, Juhyung&lt;/author&gt;&lt;author&gt;Lee, Yeran&lt;/author&gt;&lt;author&gt;Hwang, Sungu&lt;/author&gt;&lt;author&gt;Kwon, Young-Wan&lt;/author&gt;&lt;author&gt;Kwak, Jeonghun&lt;/author&gt;&lt;author&gt;Woo, Han Young&lt;/author&gt;&lt;/authors&gt;&lt;/contributors&gt;&lt;titles&gt;&lt;title&gt;A planar cyclopentadithiophene–benzothiadiazole-based copolymer with Sp2-hybridized bis (alkylsulfanyl) methylene substituents for organic thermoelectric devices&lt;/title&gt;&lt;secondary-title&gt;Macromolecules&lt;/secondary-title&gt;&lt;/titles&gt;&lt;periodical&gt;&lt;full-title&gt;Macromolecules&lt;/full-title&gt;&lt;/periodical&gt;&lt;pages&gt;3360-3368&lt;/pages&gt;&lt;volume&gt;51&lt;/volume&gt;&lt;number&gt;9&lt;/number&gt;&lt;dates&gt;&lt;year&gt;2018&lt;/year&gt;&lt;/dates&gt;&lt;isbn&gt;0024-9297&lt;/isbn&gt;&lt;urls&gt;&lt;/urls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16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C8TBT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2.11</w:t>
            </w:r>
          </w:p>
        </w:tc>
        <w:tc>
          <w:tcPr>
            <w:tcW w:w="1158" w:type="dxa"/>
          </w:tcPr>
          <w:p w:rsidR="00754110" w:rsidRPr="007A3205" w:rsidRDefault="00754110" w:rsidP="00825A07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 xml:space="preserve">335 </w:t>
            </w:r>
          </w:p>
        </w:tc>
        <w:tc>
          <w:tcPr>
            <w:tcW w:w="1566" w:type="dxa"/>
          </w:tcPr>
          <w:p w:rsidR="00754110" w:rsidRPr="007A3205" w:rsidRDefault="00754110" w:rsidP="00F03B0F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13.11</w:t>
            </w:r>
            <w:r w:rsidR="00F03B0F">
              <w:rPr>
                <w:rFonts w:ascii="Arial" w:hAnsi="Arial" w:cs="Arial" w:hint="eastAsia"/>
              </w:rPr>
              <w:t xml:space="preserve"> (</w:t>
            </w:r>
            <w:r w:rsidRPr="007A3205">
              <w:rPr>
                <w:rFonts w:ascii="Arial" w:hAnsi="Arial" w:cs="Arial"/>
              </w:rPr>
              <w:t>90</w:t>
            </w:r>
            <w:r>
              <w:rPr>
                <w:rFonts w:ascii="Arial" w:hAnsi="Arial" w:cs="Arial"/>
              </w:rPr>
              <w:t xml:space="preserve"> </w:t>
            </w:r>
            <w:r w:rsidRPr="007A3205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</w:t>
            </w:r>
            <w:r w:rsidR="00F03B0F">
              <w:rPr>
                <w:rFonts w:ascii="Arial" w:hAnsi="Arial" w:cs="Arial" w:hint="eastAsia"/>
              </w:rPr>
              <w:t>)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2017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&lt;EndNote&gt;&lt;Cite&gt;&lt;Author&gt;Wang&lt;/Author&gt;&lt;Year&gt;2017&lt;/Year&gt;&lt;RecNum&gt;17&lt;/RecNum&gt;&lt;DisplayText&gt;&lt;style face="superscript"&gt;17&lt;/style&gt;&lt;/DisplayText&gt;&lt;record&gt;&lt;rec-number&gt;17&lt;/rec-number&gt;&lt;foreign-keys&gt;&lt;key app="EN" db-id="rrtxx5re9pfe9betz9lv5dacs0z22ztdve2x"&gt;17&lt;/key&gt;&lt;/foreign-keys&gt;&lt;ref-type name="Journal Article"&gt;17&lt;/ref-type&gt;&lt;contributors&gt;&lt;authors&gt;&lt;author&gt;Wang, Luhai&lt;/author&gt;&lt;author&gt;Pan, Chengjun&lt;/author&gt;&lt;author&gt;Liang, Ansheng&lt;/author&gt;&lt;author&gt;Zhou, Xiaoyan&lt;/author&gt;&lt;author&gt;Zhou, Wenqiao&lt;/author&gt;&lt;author&gt;Wan, Tao&lt;/author&gt;&lt;author&gt;Wang, Lei&lt;/author&gt;&lt;/authors&gt;&lt;/contributors&gt;&lt;titles&gt;&lt;title&gt;The effect of the backbone structure on the thermoelectric properties of donor-acceptor conjugated polymers&lt;/title&gt;&lt;secondary-title&gt;Polymer Chemistry&lt;/secondary-title&gt;&lt;/titles&gt;&lt;periodical&gt;&lt;full-title&gt;Polymer Chemistry&lt;/full-title&gt;&lt;/periodical&gt;&lt;pages&gt;4644-4650&lt;/pages&gt;&lt;volume&gt;8&lt;/volume&gt;&lt;number&gt;32&lt;/number&gt;&lt;dates&gt;&lt;year&gt;2017&lt;/year&gt;&lt;pub-dates&gt;&lt;date&gt;Aug 28&lt;/date&gt;&lt;/pub-dates&gt;&lt;/dates&gt;&lt;isbn&gt;1759-9954&lt;/isbn&gt;&lt;accession-num&gt;WOS:000407639500003&lt;/accession-num&gt;&lt;label&gt;15&lt;/label&gt;&lt;urls&gt;&lt;related-urls&gt;&lt;url&gt;&lt;style face="underline" font="default" size="100%"&gt;&amp;lt;Go to ISI&amp;gt;://WOS:000407639500003&lt;/style&gt;&lt;/url&gt;&lt;/related-urls&gt;&lt;/urls&gt;&lt;electronic-resource-num&gt;10.1039/c7py01005b&lt;/electronic-resource-num&gt;&lt;/record&gt;&lt;/Cite&gt;&lt;/EndNote&gt;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17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PDPP(6-DO)TT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2017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&lt;EndNote&gt;&lt;Cite&gt;&lt;Author&gt;Karpov&lt;/Author&gt;&lt;Year&gt;2017&lt;/Year&gt;&lt;RecNum&gt;18&lt;/RecNum&gt;&lt;DisplayText&gt;&lt;style face="superscript"&gt;18&lt;/style&gt;&lt;/DisplayText&gt;&lt;record&gt;&lt;rec-number&gt;18&lt;/rec-number&gt;&lt;foreign-keys&gt;&lt;key app="EN" db-id="rrtxx5re9pfe9betz9lv5dacs0z22ztdve2x"&gt;18&lt;/key&gt;&lt;/foreign-keys&gt;&lt;ref-type name="Journal Article"&gt;17&lt;/ref-type&gt;&lt;contributors&gt;&lt;authors&gt;&lt;author&gt;Karpov, Yevhen&lt;/author&gt;&lt;author&gt;Erdmann, Tim&lt;/author&gt;&lt;author&gt;Stamm, Manfred&lt;/author&gt;&lt;author&gt;Lappan, Uwe&lt;/author&gt;&lt;author&gt;Guskova, Olga&lt;/author&gt;&lt;author&gt;Malanin, Mikhail&lt;/author&gt;&lt;author&gt;Raguzin, Ivan&lt;/author&gt;&lt;author&gt;Beryozkina, Tetyana&lt;/author&gt;&lt;author&gt;Bakulev, Vasiliy&lt;/author&gt;&lt;author&gt;Guenther, Florian&lt;/author&gt;&lt;author&gt;Gemming, Sibylle&lt;/author&gt;&lt;author&gt;Seifert, Gotthard&lt;/author&gt;&lt;author&gt;Hambsch, Mike&lt;/author&gt;&lt;author&gt;Mannsfeld, Stefan&lt;/author&gt;&lt;author&gt;Voit, Brigitte&lt;/author&gt;&lt;author&gt;Kiriy, Anton&lt;/author&gt;&lt;/authors&gt;&lt;/contributors&gt;&lt;titles&gt;&lt;title&gt;Molecular Doping of a High Mobility Diketopyrrolopyrrole- Dithienylthieno 3,2-b thiophene Donor-Acceptor Copolymer with F6TCNNQ&lt;/title&gt;&lt;secondary-title&gt;Macromolecules&lt;/secondary-title&gt;&lt;/titles&gt;&lt;periodical&gt;&lt;full-title&gt;Macromolecules&lt;/full-title&gt;&lt;/periodical&gt;&lt;pages&gt;914-926&lt;/pages&gt;&lt;volume&gt;50&lt;/volume&gt;&lt;number&gt;3&lt;/number&gt;&lt;dates&gt;&lt;year&gt;2017&lt;/year&gt;&lt;pub-dates&gt;&lt;date&gt;Feb 14&lt;/date&gt;&lt;/pub-dates&gt;&lt;/dates&gt;&lt;isbn&gt;0024-9297&lt;/isbn&gt;&lt;accession-num&gt;WOS:000394410200022&lt;/accession-num&gt;&lt;label&gt;P 5&lt;/label&gt;&lt;urls&gt;&lt;related-urls&gt;&lt;url&gt;&lt;style face="underline" font="default" size="100%"&gt;&amp;lt;Go to ISI&amp;gt;://WOS:000394410200022&lt;/style&gt;&lt;/url&gt;&lt;/related-urls&gt;&lt;/urls&gt;&lt;electronic-resource-num&gt;10.1021/acs.macromol.6b02452&lt;/electronic-resource-num&gt;&lt;/record&gt;&lt;/Cite&gt;&lt;/EndNote&gt;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18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PBDTDTBTF-3</w:t>
            </w:r>
          </w:p>
        </w:tc>
        <w:tc>
          <w:tcPr>
            <w:tcW w:w="1322" w:type="dxa"/>
          </w:tcPr>
          <w:p w:rsidR="00754110" w:rsidRPr="007A3205" w:rsidRDefault="00B81D7C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1.52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60.83</w:t>
            </w:r>
          </w:p>
        </w:tc>
        <w:tc>
          <w:tcPr>
            <w:tcW w:w="1566" w:type="dxa"/>
          </w:tcPr>
          <w:p w:rsidR="00754110" w:rsidRPr="007A3205" w:rsidRDefault="00754110" w:rsidP="00F03B0F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 xml:space="preserve">1.12 </w:t>
            </w:r>
            <w:r w:rsidR="00F03B0F">
              <w:rPr>
                <w:rFonts w:ascii="Arial" w:hAnsi="Arial" w:cs="Arial" w:hint="eastAsia"/>
              </w:rPr>
              <w:t>(</w:t>
            </w:r>
            <w:r w:rsidRPr="007A3205">
              <w:rPr>
                <w:rFonts w:ascii="Arial" w:hAnsi="Arial" w:cs="Arial"/>
              </w:rPr>
              <w:t>70</w:t>
            </w:r>
            <w:r w:rsidRPr="007A3205">
              <w:rPr>
                <w:rFonts w:ascii="Arial" w:hAnsi="Arial" w:cs="Arial"/>
                <w:vertAlign w:val="superscript"/>
              </w:rPr>
              <w:t xml:space="preserve"> o</w:t>
            </w:r>
            <w:r>
              <w:rPr>
                <w:rFonts w:ascii="Arial" w:hAnsi="Arial" w:cs="Arial"/>
              </w:rPr>
              <w:t>C</w:t>
            </w:r>
            <w:r w:rsidR="00F03B0F">
              <w:rPr>
                <w:rFonts w:ascii="Arial" w:hAnsi="Arial" w:cs="Arial" w:hint="eastAsia"/>
              </w:rPr>
              <w:t>）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2018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&lt;EndNote&gt;&lt;Cite&gt;&lt;Author&gt;Wang&lt;/Author&gt;&lt;Year&gt;2018&lt;/Year&gt;&lt;RecNum&gt;19&lt;/RecNum&gt;&lt;DisplayText&gt;&lt;style face="superscript"&gt;19&lt;/style&gt;&lt;/DisplayText&gt;&lt;record&gt;&lt;rec-number&gt;19&lt;/rec-number&gt;&lt;foreign-keys&gt;&lt;key app="EN" db-id="rrtxx5re9pfe9betz9lv5dacs0z22ztdve2x"&gt;19&lt;/key&gt;&lt;/foreign-keys&gt;&lt;ref-type name="Journal Article"&gt;17&lt;/ref-type&gt;&lt;contributors&gt;&lt;authors&gt;&lt;author&gt;Wang, Luhai&lt;/author&gt;&lt;author&gt;Pan, Chengjun&lt;/author&gt;&lt;author&gt;Chen, Zhongming&lt;/author&gt;&lt;author&gt;Zhou, Xiaoyan&lt;/author&gt;&lt;author&gt;Gao, Chunmei&lt;/author&gt;&lt;author&gt;Wang, Lei&lt;/author&gt;&lt;/authors&gt;&lt;/contributors&gt;&lt;titles&gt;&lt;title&gt;A study of the thermoelectric properties of benzo 1,2-b:4,5-b dithiophene-based donor-acceptor conjugated polymers&lt;/title&gt;&lt;secondary-title&gt;Polymer Chemistry&lt;/secondary-title&gt;&lt;/titles&gt;&lt;periodical&gt;&lt;full-title&gt;Polymer Chemistry&lt;/full-title&gt;&lt;/periodical&gt;&lt;pages&gt;4440-4447&lt;/pages&gt;&lt;volume&gt;9&lt;/volume&gt;&lt;number&gt;35&lt;/number&gt;&lt;dates&gt;&lt;year&gt;2018&lt;/year&gt;&lt;pub-dates&gt;&lt;date&gt;Sep 21&lt;/date&gt;&lt;/pub-dates&gt;&lt;/dates&gt;&lt;isbn&gt;1759-9954&lt;/isbn&gt;&lt;accession-num&gt;WOS:000445220900002&lt;/accession-num&gt;&lt;label&gt;16&lt;/label&gt;&lt;urls&gt;&lt;related-urls&gt;&lt;url&gt;&lt;style face="underline" font="default" size="100%"&gt;&amp;lt;Go to ISI&amp;gt;://WOS:000445220900002&lt;/style&gt;&lt;/url&gt;&lt;/related-urls&gt;&lt;/urls&gt;&lt;electronic-resource-num&gt;10.1039/c8py00812d&lt;/electronic-resource-num&gt;&lt;/record&gt;&lt;/Cite&gt;&lt;/EndNote&gt;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19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P(DTCTBT)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0.87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43.43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0.16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2020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&lt;EndNote&gt;&lt;Cite&gt;&lt;Author&gt;Zhou&lt;/Author&gt;&lt;Year&gt;2020&lt;/Year&gt;&lt;RecNum&gt;7&lt;/RecNum&gt;&lt;DisplayText&gt;&lt;style face="superscript"&gt;7&lt;/style&gt;&lt;/DisplayText&gt;&lt;record&gt;&lt;rec-number&gt;7&lt;/rec-number&gt;&lt;foreign-keys&gt;&lt;key app="EN" db-id="rrtxx5re9pfe9betz9lv5dacs0z22ztdve2x"&gt;7&lt;/key&gt;&lt;/foreign-keys&gt;&lt;ref-type name="Journal Article"&gt;17&lt;/ref-type&gt;&lt;contributors&gt;&lt;authors&gt;&lt;author&gt;Zhou, Houbo&lt;/author&gt;&lt;author&gt;Gao, Chunmei&lt;/author&gt;&lt;author&gt;Liu, Tongchao&lt;/author&gt;&lt;author&gt;Pan, Chengjun&lt;/author&gt;&lt;author&gt;Wang, Lei&lt;/author&gt;&lt;/authors&gt;&lt;/contributors&gt;&lt;titles&gt;&lt;title&gt;Enhancement of the thermoelectric performance for DTC-based polymer via N-octyl substitution&lt;/title&gt;&lt;secondary-title&gt;Journal of Materials Chemistry C&lt;/secondary-title&gt;&lt;/titles&gt;&lt;periodical&gt;&lt;full-title&gt;Journal of Materials Chemistry C&lt;/full-title&gt;&lt;/periodical&gt;&lt;pages&gt;7096-7103&lt;/pages&gt;&lt;volume&gt;8&lt;/volume&gt;&lt;number&gt;21&lt;/number&gt;&lt;dates&gt;&lt;year&gt;2020&lt;/year&gt;&lt;pub-dates&gt;&lt;date&gt;Jun 7&lt;/date&gt;&lt;/pub-dates&gt;&lt;/dates&gt;&lt;isbn&gt;2050-7526&lt;/isbn&gt;&lt;accession-num&gt;WOS:000540457400014&lt;/accession-num&gt;&lt;label&gt;&lt;style face="normal"</w:instrText>
            </w:r>
            <w:r w:rsidR="00893385">
              <w:rPr>
                <w:rFonts w:ascii="Arial" w:hAnsi="Arial" w:cs="Arial" w:hint="eastAsia"/>
              </w:rPr>
              <w:instrText xml:space="preserve"> font="default" size="100%"&gt;6&lt;/style&gt;&lt;style face="normal" font="default" charset="134" size="100%"&gt;</w:instrText>
            </w:r>
            <w:r w:rsidR="00893385">
              <w:rPr>
                <w:rFonts w:ascii="Arial" w:hAnsi="Arial" w:cs="Arial" w:hint="eastAsia"/>
              </w:rPr>
              <w:instrText>，</w:instrText>
            </w:r>
            <w:r w:rsidR="00893385">
              <w:rPr>
                <w:rFonts w:ascii="Arial" w:hAnsi="Arial" w:cs="Arial" w:hint="eastAsia"/>
              </w:rPr>
              <w:instrText>&lt;/style&gt;&lt;style face="normal" font="default" size="100%"&gt;17&lt;/style&gt;&lt;/label&gt;&lt;urls&gt;&lt;related-urls&gt;&lt;url&gt;&lt;style face="underline" font="default" size="100%"&gt;&amp;lt;G</w:instrText>
            </w:r>
            <w:r w:rsidR="00893385">
              <w:rPr>
                <w:rFonts w:ascii="Arial" w:hAnsi="Arial" w:cs="Arial"/>
              </w:rPr>
              <w:instrText>o to ISI&amp;gt;://WOS:000540457400014&lt;/style&gt;&lt;/url&gt;&lt;/related-urls&gt;&lt;/urls&gt;&lt;electronic-resource-num&gt;10.1039/d0tc00049c&lt;/electronic-resource-num&gt;&lt;/record&gt;&lt;/Cite&gt;&lt;/EndNote&gt;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7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825A07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PDPP-T-TT-T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0.5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&lt;EndNote&gt;&lt;Cite&gt;&lt;Author&gt;Liang&lt;/Author&gt;&lt;Year&gt;2018&lt;/Year&gt;&lt;RecNum&gt;15&lt;/RecNum&gt;&lt;DisplayText&gt;&lt;style face="superscript"&gt;15&lt;/style&gt;&lt;/DisplayText&gt;&lt;record&gt;&lt;rec-number&gt;15&lt;/rec-number&gt;&lt;foreign-keys&gt;&lt;key app="EN" db-id="rrtxx5re9pfe9betz9lv5dacs0z22ztdve2x"&gt;15&lt;/key&gt;&lt;/foreign-keys&gt;&lt;ref-type name="Journal Article"&gt;17&lt;/ref-type&gt;&lt;contributors&gt;&lt;authors&gt;&lt;author&gt;Liang, Zhiming&lt;/author&gt;&lt;author&gt;Zhang, Yadong&lt;/author&gt;&lt;author&gt;Souri, Maryam&lt;/author&gt;&lt;author&gt;Luo, Xuyi&lt;/author&gt;&lt;author&gt;Boehm, Alex M.&lt;/author&gt;&lt;author&gt;Li, Ruipeng&lt;/author&gt;&lt;author&gt;Zhang, Yan&lt;/author&gt;&lt;author&gt;Wang, Tairan&lt;/author&gt;&lt;author&gt;Kim, Doo-Young&lt;/author&gt;&lt;author&gt;Mei, Jianguo&lt;/author&gt;&lt;author&gt;Marder, Seth R.&lt;/author&gt;&lt;author&gt;Graham, Kenneth R.&lt;/author&gt;&lt;/authors&gt;&lt;/contributors&gt;&lt;titles&gt;&lt;title&gt;Influence of dopant size and electron affinity on the electrical conductivity and thermoelectric properties of a series of conjugated polymers&lt;/title&gt;&lt;secondary-title&gt;Journal of Materials Chemistry A&lt;/secondary-title&gt;&lt;/titles&gt;&lt;periodical&gt;&lt;full-title&gt;Journal of Materials Chemistry A&lt;/full-title&gt;&lt;/periodical&gt;&lt;pages&gt;16495-16505&lt;/pages&gt;&lt;volume&gt;6&lt;/volume&gt;&lt;number&gt;34&lt;/number&gt;&lt;dates&gt;&lt;year&gt;2018&lt;/year&gt;&lt;pub-dates&gt;&lt;date&gt;Sep 14&lt;/date&gt;&lt;/pub-dates&gt;&lt;/dates&gt;&lt;isbn&gt;2050-7488&lt;/isbn&gt;&lt;accession-num&gt;WOS:000444698200024&lt;/accession-num&gt;&lt;label&gt;P3&lt;/label&gt;&lt;urls&gt;&lt;related-urls&gt;&lt;url&gt;&lt;style face="underline" font="default" size="100%"&gt;&amp;lt;Go to ISI&amp;gt;://WOS:000444698200024&lt;/style&gt;&lt;/url&gt;&lt;/related-urls&gt;&lt;/urls&gt;&lt;electronic-resource-num&gt;10.1039/c8ta05922e&lt;/electronic-resource-num&gt;&lt;/record&gt;&lt;/Cite&gt;&lt;/EndNote&gt;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15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825A07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PCQ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0.3</w:t>
            </w:r>
          </w:p>
        </w:tc>
        <w:tc>
          <w:tcPr>
            <w:tcW w:w="1158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~600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~10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&lt;EndNote&gt;&lt;Cite&gt;&lt;Author&gt;Joo&lt;/Author&gt;&lt;Year&gt;2018&lt;/Year&gt;&lt;RecNum&gt;20&lt;/RecNum&gt;&lt;DisplayText&gt;&lt;style face="superscript"&gt;20&lt;/style&gt;&lt;/DisplayText&gt;&lt;record&gt;&lt;rec-number&gt;20&lt;/rec-number&gt;&lt;foreign-keys&gt;&lt;key app="EN" db-id="rrtxx5re9pfe9betz9lv5dacs0z22ztdve2x"&gt;20&lt;/key&gt;&lt;/foreign-keys&gt;&lt;ref-type name="Journal Article"&gt;17&lt;/ref-type&gt;&lt;contributors&gt;&lt;authors&gt;&lt;author&gt;Joo, Yongho&lt;/author&gt;&lt;author&gt;Huang, Lifeng&lt;/author&gt;&lt;author&gt;Eedugurala, Naresh&lt;/author&gt;&lt;author&gt;London, Alexander E.&lt;/author&gt;&lt;author&gt;Kumar, Anshuman&lt;/author&gt;&lt;author&gt;Wong, Bryan M.&lt;/author&gt;&lt;author&gt;Boudouris, Bryan W.&lt;/author&gt;&lt;author&gt;Azoulay, Jason D.&lt;/author&gt;&lt;/authors&gt;&lt;/contributors&gt;&lt;titles&gt;&lt;title&gt;Thermoelectric Performance of an Open-Shell Donor-Acceptor Conjugated Polymer Doped with a Radical-Containing Small Molecule&lt;/title&gt;&lt;secondary-title&gt;Macromolecules&lt;/secondary-title&gt;&lt;/titles&gt;&lt;periodical&gt;&lt;full-title&gt;Macromolecules&lt;/full-title&gt;&lt;/periodical&gt;&lt;pages&gt;3886-3894&lt;/pages&gt;&lt;volume&gt;51&lt;/volume&gt;&lt;number&gt;10&lt;/number&gt;&lt;dates&gt;&lt;year&gt;2018&lt;/year&gt;&lt;pub-dates&gt;&lt;date&gt;May 22&lt;/date&gt;&lt;/pub-dates&gt;&lt;/dates&gt;&lt;isbn&gt;0024-9297&lt;/isbn&gt;&lt;accession-num&gt;WOS:000433404700036&lt;/accession-num&gt;&lt;label&gt;P6&lt;/label&gt;&lt;urls&gt;&lt;related-urls&gt;&lt;url&gt;&lt;style face="underline" font="default" size="100%"&gt;&amp;lt;Go to ISI&amp;gt;://WOS:000433404700036&lt;/style&gt;&lt;/url&gt;&lt;/related-urls&gt;&lt;/urls&gt;&lt;electronic-resource-num&gt;10.1021/acs.macromol.8b00582&lt;/electronic-resource-num&gt;&lt;/record&gt;&lt;/Cite&gt;&lt;/EndNote&gt;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20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754110" w:rsidRPr="007A3205" w:rsidTr="00F134D0">
        <w:tc>
          <w:tcPr>
            <w:tcW w:w="1162" w:type="dxa"/>
          </w:tcPr>
          <w:p w:rsidR="00754110" w:rsidRPr="007A3205" w:rsidRDefault="006C69A1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825A07">
              <w:rPr>
                <w:rFonts w:ascii="Arial" w:hAnsi="Arial" w:cs="Arial"/>
              </w:rPr>
              <w:t>nipolar</w:t>
            </w:r>
          </w:p>
        </w:tc>
        <w:tc>
          <w:tcPr>
            <w:tcW w:w="188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PCPDTBT</w:t>
            </w:r>
          </w:p>
        </w:tc>
        <w:tc>
          <w:tcPr>
            <w:tcW w:w="1322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0.24</w:t>
            </w:r>
          </w:p>
        </w:tc>
        <w:tc>
          <w:tcPr>
            <w:tcW w:w="1158" w:type="dxa"/>
          </w:tcPr>
          <w:p w:rsidR="00754110" w:rsidRPr="007A3205" w:rsidRDefault="00825A07" w:rsidP="00825A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~427.03</w:t>
            </w:r>
          </w:p>
        </w:tc>
        <w:tc>
          <w:tcPr>
            <w:tcW w:w="1566" w:type="dxa"/>
          </w:tcPr>
          <w:p w:rsidR="00754110" w:rsidRPr="007A3205" w:rsidRDefault="00754110" w:rsidP="00754110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4.41</w:t>
            </w:r>
          </w:p>
        </w:tc>
        <w:tc>
          <w:tcPr>
            <w:tcW w:w="1102" w:type="dxa"/>
          </w:tcPr>
          <w:p w:rsidR="00754110" w:rsidRPr="007A3205" w:rsidRDefault="00754110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&lt;EndNote&gt;&lt;Cite&gt;&lt;Author&gt;Lee&lt;/Author&gt;&lt;Year&gt;2018&lt;/Year&gt;&lt;RecNum&gt;16&lt;/RecNum&gt;&lt;DisplayText&gt;&lt;style face="superscript"&gt;16&lt;/style&gt;&lt;/DisplayText&gt;&lt;record&gt;&lt;rec-number&gt;16&lt;/rec-number&gt;&lt;foreign-keys&gt;&lt;key app="EN" db-id="rrtxx5re9pfe9betz9lv5dacs0z22ztdve2x"&gt;16&lt;/key&gt;&lt;/foreign-keys&gt;&lt;ref-type name="Journal Article"&gt;17&lt;/ref-type&gt;&lt;contributors&gt;&lt;authors&gt;&lt;author&gt;Lee, Jiae&lt;/author&gt;&lt;author&gt;Kim, Jaeyun&lt;/author&gt;&lt;author&gt;Nguyen, Thanh Luan&lt;/author&gt;&lt;author&gt;Kim, Miso&lt;/author&gt;&lt;author&gt;Park, Juhyung&lt;/author&gt;&lt;author&gt;Lee, Yeran&lt;/author&gt;&lt;author&gt;Hwang, Sungu&lt;/author&gt;&lt;author&gt;Kwon, Young-Wan&lt;/author&gt;&lt;author&gt;Kwak, Jeonghun&lt;/author&gt;&lt;author&gt;Woo, Han Young&lt;/author&gt;&lt;/authors&gt;&lt;/contributors&gt;&lt;titles&gt;&lt;title&gt;A planar cyclopentadithiophene–benzothiadiazole-based copolymer with Sp2-hybridized bis (alkylsulfanyl) methylene substituents for organic thermoelectric devices&lt;/title&gt;&lt;secondary-title&gt;Macromolecules&lt;/secondary-title&gt;&lt;/titles&gt;&lt;periodical&gt;&lt;full-title&gt;Macromolecules&lt;/full-title&gt;&lt;/periodical&gt;&lt;pages&gt;3360-3368&lt;/pages&gt;&lt;volume&gt;51&lt;/volume&gt;&lt;number&gt;9&lt;/number&gt;&lt;dates&gt;&lt;year&gt;2018&lt;/year&gt;&lt;/dates&gt;&lt;isbn&gt;0024-9297&lt;/isbn&gt;&lt;urls&gt;&lt;/urls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16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134D0" w:rsidRPr="007A3205" w:rsidTr="00F134D0">
        <w:tc>
          <w:tcPr>
            <w:tcW w:w="1162" w:type="dxa"/>
          </w:tcPr>
          <w:p w:rsidR="00F134D0" w:rsidRDefault="00F134D0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Uni</w:t>
            </w:r>
            <w:r>
              <w:rPr>
                <w:rFonts w:ascii="Arial" w:hAnsi="Arial" w:cs="Arial"/>
              </w:rPr>
              <w:t>polar</w:t>
            </w:r>
          </w:p>
        </w:tc>
        <w:tc>
          <w:tcPr>
            <w:tcW w:w="1886" w:type="dxa"/>
          </w:tcPr>
          <w:p w:rsidR="00F134D0" w:rsidRPr="007A3205" w:rsidRDefault="00F134D0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</w:t>
            </w:r>
            <w:r>
              <w:rPr>
                <w:rFonts w:ascii="Arial" w:hAnsi="Arial" w:cs="Arial"/>
              </w:rPr>
              <w:t>PE-C3-Na</w:t>
            </w:r>
          </w:p>
        </w:tc>
        <w:tc>
          <w:tcPr>
            <w:tcW w:w="1322" w:type="dxa"/>
          </w:tcPr>
          <w:p w:rsidR="00F134D0" w:rsidRPr="007A3205" w:rsidRDefault="00F134D0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.22</w:t>
            </w:r>
          </w:p>
        </w:tc>
        <w:tc>
          <w:tcPr>
            <w:tcW w:w="1158" w:type="dxa"/>
          </w:tcPr>
          <w:p w:rsidR="00F134D0" w:rsidRDefault="00F134D0" w:rsidP="00825A07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~</w:t>
            </w:r>
            <w:r>
              <w:rPr>
                <w:rFonts w:ascii="Arial" w:hAnsi="Arial" w:cs="Arial"/>
              </w:rPr>
              <w:t>195</w:t>
            </w:r>
          </w:p>
        </w:tc>
        <w:tc>
          <w:tcPr>
            <w:tcW w:w="1566" w:type="dxa"/>
          </w:tcPr>
          <w:p w:rsidR="00F134D0" w:rsidRPr="007A3205" w:rsidRDefault="00F134D0" w:rsidP="0075411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.84</w:t>
            </w:r>
          </w:p>
        </w:tc>
        <w:tc>
          <w:tcPr>
            <w:tcW w:w="1102" w:type="dxa"/>
          </w:tcPr>
          <w:p w:rsidR="00F134D0" w:rsidRPr="007A3205" w:rsidRDefault="00F134D0" w:rsidP="0089338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014</w:t>
            </w:r>
            <w:r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&lt;EndNote&gt;&lt;Cite&gt;&lt;Author&gt;Mai&lt;/Author&gt;&lt;Year&gt;2014&lt;/Year&gt;&lt;RecNum&gt;21&lt;/RecNum&gt;&lt;DisplayText&gt;&lt;style face="superscript"&gt;21&lt;/style&gt;&lt;/DisplayText&gt;&lt;record&gt;&lt;rec-number&gt;21&lt;/rec-number&gt;&lt;foreign-keys&gt;&lt;key app="EN" db-id="rrtxx5re9pfe9betz9lv5dacs0z22ztdve2x"&gt;21&lt;/key&gt;&lt;/foreign-keys&gt;&lt;ref-type name="Journal Article"&gt;17&lt;/ref-type&gt;&lt;contributors&gt;&lt;authors&gt;&lt;author&gt;Mai, Cheng-Kang&lt;/author&gt;&lt;author&gt;Schlitz, Ruth A.&lt;/author&gt;&lt;author&gt;Su, Gregory M.&lt;/author&gt;&lt;author&gt;Spitzer, Daniel&lt;/author&gt;&lt;author&gt;Wang, Xiaojia&lt;/author&gt;&lt;author&gt;Fronk, Stephanie L.&lt;/author&gt;&lt;author&gt;Cahill, David G.&lt;/author&gt;&lt;author&gt;Chabinyc, Michael L.&lt;/author&gt;&lt;author&gt;Bazan, Guillermo C.&lt;/author&gt;&lt;/authors&gt;&lt;/contributors&gt;&lt;titles&gt;&lt;title&gt;Side-Chain Effects on the Conductivity, Morphology, and Thermoelectric Properties of Self-Doped Narrow-Band-Gap Conjugated Polyelectrolytes&lt;/title&gt;&lt;secondary-title&gt;Journal of the American Chemical Society&lt;/secondary-title&gt;&lt;/titles&gt;&lt;periodical&gt;&lt;full-title&gt;Journal of the American Chemical Society&lt;/full-title&gt;&lt;/periodical&gt;&lt;pages&gt;13478-13481&lt;/pages&gt;&lt;volume&gt;136&lt;/volume&gt;&lt;number&gt;39&lt;/number&gt;&lt;dates&gt;&lt;year&gt;2014&lt;/year&gt;&lt;pub-dates&gt;&lt;date&gt;Oct 1&lt;/date&gt;&lt;/pub-dates&gt;&lt;/dates&gt;&lt;isbn&gt;0002-7863&lt;/isbn&gt;&lt;accession-num&gt;WOS:000342608800003&lt;/accession-num&gt;&lt;label&gt;18&lt;/label&gt;&lt;urls&gt;&lt;related-urls&gt;&lt;url&gt;&lt;style face="underline" font="default" size="100%"&gt;&amp;lt;Go to ISI&amp;gt;://WOS:000342608800003&lt;/style&gt;&lt;/url&gt;&lt;/related-urls&gt;&lt;/urls&gt;&lt;electronic-resource-num&gt;10.1021/ja504284r&lt;/electronic-resource-num&gt;&lt;/record&gt;&lt;/Cite&gt;&lt;/EndNote&gt;</w:instrText>
            </w:r>
            <w:r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21</w:t>
            </w:r>
            <w:r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134D0" w:rsidRPr="007A3205" w:rsidTr="00F134D0">
        <w:tc>
          <w:tcPr>
            <w:tcW w:w="1162" w:type="dxa"/>
          </w:tcPr>
          <w:p w:rsidR="00F134D0" w:rsidRDefault="00F134D0" w:rsidP="00F134D0">
            <w:pPr>
              <w:rPr>
                <w:rFonts w:ascii="Arial" w:hAnsi="Arial" w:cs="Arial"/>
              </w:rPr>
            </w:pPr>
            <w:r w:rsidRPr="00F134D0">
              <w:rPr>
                <w:rFonts w:ascii="Arial" w:hAnsi="Arial" w:cs="Arial" w:hint="eastAsia"/>
                <w:color w:val="FF0000"/>
              </w:rPr>
              <w:t>A</w:t>
            </w:r>
            <w:r w:rsidRPr="00F134D0">
              <w:rPr>
                <w:rFonts w:ascii="Arial" w:hAnsi="Arial" w:cs="Arial"/>
                <w:color w:val="FF0000"/>
              </w:rPr>
              <w:t>mbipolar</w:t>
            </w:r>
          </w:p>
        </w:tc>
        <w:tc>
          <w:tcPr>
            <w:tcW w:w="1886" w:type="dxa"/>
          </w:tcPr>
          <w:p w:rsidR="00F134D0" w:rsidRPr="00F134D0" w:rsidRDefault="00F134D0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P</w:t>
            </w:r>
            <w:r w:rsidRPr="00F134D0">
              <w:rPr>
                <w:rFonts w:ascii="Arial" w:hAnsi="Arial" w:cs="Arial"/>
                <w:color w:val="0000FF"/>
              </w:rPr>
              <w:t>DPH</w:t>
            </w:r>
          </w:p>
        </w:tc>
        <w:tc>
          <w:tcPr>
            <w:tcW w:w="1322" w:type="dxa"/>
          </w:tcPr>
          <w:p w:rsidR="00F134D0" w:rsidRPr="00F134D0" w:rsidRDefault="00F134D0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0</w:t>
            </w:r>
            <w:r w:rsidRPr="00F134D0">
              <w:rPr>
                <w:rFonts w:ascii="Arial" w:hAnsi="Arial" w:cs="Arial"/>
                <w:color w:val="0000FF"/>
              </w:rPr>
              <w:t>.001</w:t>
            </w:r>
          </w:p>
        </w:tc>
        <w:tc>
          <w:tcPr>
            <w:tcW w:w="1158" w:type="dxa"/>
          </w:tcPr>
          <w:p w:rsidR="00F134D0" w:rsidRPr="00F134D0" w:rsidRDefault="00F134D0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8</w:t>
            </w:r>
            <w:r w:rsidRPr="00F134D0">
              <w:rPr>
                <w:rFonts w:ascii="Arial" w:hAnsi="Arial" w:cs="Arial"/>
                <w:color w:val="0000FF"/>
              </w:rPr>
              <w:t>0</w:t>
            </w:r>
          </w:p>
        </w:tc>
        <w:tc>
          <w:tcPr>
            <w:tcW w:w="1566" w:type="dxa"/>
          </w:tcPr>
          <w:p w:rsidR="00F134D0" w:rsidRPr="00F134D0" w:rsidRDefault="00F134D0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0</w:t>
            </w:r>
            <w:r w:rsidRPr="00F134D0">
              <w:rPr>
                <w:rFonts w:ascii="Arial" w:hAnsi="Arial" w:cs="Arial"/>
                <w:color w:val="0000FF"/>
              </w:rPr>
              <w:t>.0007</w:t>
            </w:r>
          </w:p>
        </w:tc>
        <w:tc>
          <w:tcPr>
            <w:tcW w:w="1102" w:type="dxa"/>
          </w:tcPr>
          <w:p w:rsidR="00F134D0" w:rsidRPr="00F134D0" w:rsidRDefault="00F134D0" w:rsidP="00893385">
            <w:pPr>
              <w:rPr>
                <w:rFonts w:ascii="Arial" w:hAnsi="Arial" w:cs="Arial"/>
                <w:color w:val="0000FF"/>
                <w:szCs w:val="21"/>
              </w:rPr>
            </w:pPr>
            <w:r w:rsidRPr="00F134D0">
              <w:rPr>
                <w:rFonts w:ascii="Arial" w:hAnsi="Arial" w:cs="Arial" w:hint="eastAsia"/>
                <w:color w:val="0000FF"/>
                <w:szCs w:val="21"/>
              </w:rPr>
              <w:t>2</w:t>
            </w:r>
            <w:r w:rsidRPr="00F134D0">
              <w:rPr>
                <w:rFonts w:ascii="Arial" w:hAnsi="Arial" w:cs="Arial"/>
                <w:color w:val="0000FF"/>
                <w:szCs w:val="21"/>
              </w:rPr>
              <w:t>018</w: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color w:val="0000FF"/>
                <w:szCs w:val="21"/>
              </w:rPr>
              <w:instrText xml:space="preserve"> ADDIN EN.CITE &lt;EndNote&gt;&lt;Cite&gt;&lt;Author&gt;Yang&lt;/Author&gt;&lt;Year&gt;2018&lt;/Year&gt;&lt;RecNum&gt;22&lt;/RecNum&gt;&lt;DisplayText&gt;&lt;style face="superscript"&gt;22&lt;/style&gt;&lt;/DisplayText&gt;&lt;record&gt;&lt;rec-number&gt;22&lt;/rec-number&gt;&lt;foreign-keys&gt;&lt;key app="EN" db-id="rrtxx5re9pfe9betz9lv5dacs0z22ztdve2x"&gt;22&lt;/key&gt;&lt;/foreign-keys&gt;&lt;ref-type name="Journal Article"&gt;17&lt;/ref-type&gt;&lt;contributors&gt;&lt;authors&gt;&lt;author&gt;Yang, Chi-Yuan&lt;/author&gt;&lt;author&gt;Jin, Wen-Long&lt;/author&gt;&lt;author&gt;Wang, Jue&lt;/author&gt;&lt;author&gt;Ding, Yi-Fan&lt;/author&gt;&lt;author&gt;Nong, Shuying&lt;/author&gt;&lt;author&gt;Shi, Ke&lt;/author&gt;&lt;author&gt;Lu, Yang&lt;/author&gt;&lt;author&gt;Dai, Ya-Zhong&lt;/author&gt;&lt;author&gt;Zhuang, Fang-Dong&lt;/author&gt;&lt;author&gt;Lei, Ting&lt;/author&gt;&lt;author&gt;Di, Chong-An&lt;/author&gt;&lt;author&gt;Zhu, Daoben&lt;/author&gt;&lt;author&gt;Wang, Jie-Yu&lt;/author&gt;&lt;author&gt;Pei, Jian&lt;/author&gt;&lt;/authors&gt;&lt;/contributors&gt;&lt;titles&gt;&lt;title&gt;Enhancing the n-Type Conductivity and Thermoelectric Performance of Donor-Acceptor Copolymers through Donor Engineering&lt;/title&gt;&lt;secondary-title&gt;Advanced Materials&lt;/secondary-title&gt;&lt;/titles&gt;&lt;periodical&gt;&lt;full-title&gt;Advanced Materials&lt;/full-title&gt;&lt;/periodical&gt;&lt;volume&gt;30&lt;/volume&gt;&lt;number&gt;43&lt;/number&gt;&lt;dates&gt;&lt;year&gt;2018&lt;/year&gt;&lt;pub-dates&gt;&lt;date&gt;Oct 25&lt;/date&gt;&lt;/pub-dates&gt;&lt;/dates&gt;&lt;isbn&gt;0935-9648&lt;/isbn&gt;&lt;accession-num&gt;WOS:000448786000014&lt;/accession-num&gt;&lt;label&gt;N7&lt;/label&gt;&lt;urls&gt;&lt;related-urls&gt;&lt;url&gt;&lt;style face="underline" font="default" size="100%"&gt;&amp;lt;Go to ISI&amp;gt;://WOS:000448786000014&lt;/style&gt;&lt;/url&gt;&lt;/related-urls&gt;&lt;/urls&gt;&lt;custom7&gt;1802850&lt;/custom7&gt;&lt;electronic-resource-num&gt;10.1002/adma.201802850&lt;/electronic-resource-num&gt;&lt;/record&gt;&lt;/Cite&gt;&lt;/EndNote&gt;</w:instrTex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color w:val="0000FF"/>
                <w:szCs w:val="21"/>
                <w:vertAlign w:val="superscript"/>
              </w:rPr>
              <w:t>22</w: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end"/>
            </w:r>
          </w:p>
        </w:tc>
      </w:tr>
      <w:tr w:rsidR="00F134D0" w:rsidRPr="007A3205" w:rsidTr="00F134D0">
        <w:tc>
          <w:tcPr>
            <w:tcW w:w="1162" w:type="dxa"/>
          </w:tcPr>
          <w:p w:rsidR="00F134D0" w:rsidRDefault="00F134D0" w:rsidP="00F134D0">
            <w:pPr>
              <w:rPr>
                <w:rFonts w:ascii="Arial" w:hAnsi="Arial" w:cs="Arial"/>
              </w:rPr>
            </w:pPr>
            <w:r w:rsidRPr="00F134D0">
              <w:rPr>
                <w:rFonts w:ascii="Arial" w:hAnsi="Arial" w:cs="Arial" w:hint="eastAsia"/>
                <w:color w:val="FF0000"/>
              </w:rPr>
              <w:t>A</w:t>
            </w:r>
            <w:r w:rsidRPr="00F134D0">
              <w:rPr>
                <w:rFonts w:ascii="Arial" w:hAnsi="Arial" w:cs="Arial"/>
                <w:color w:val="FF0000"/>
              </w:rPr>
              <w:t>mbipolar</w:t>
            </w:r>
          </w:p>
        </w:tc>
        <w:tc>
          <w:tcPr>
            <w:tcW w:w="1886" w:type="dxa"/>
          </w:tcPr>
          <w:p w:rsidR="00F134D0" w:rsidRPr="00F134D0" w:rsidRDefault="00F134D0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P</w:t>
            </w:r>
            <w:r w:rsidRPr="00F134D0">
              <w:rPr>
                <w:rFonts w:ascii="Arial" w:hAnsi="Arial" w:cs="Arial"/>
                <w:color w:val="0000FF"/>
              </w:rPr>
              <w:t>NDI2TEG-2Tz</w:t>
            </w:r>
          </w:p>
        </w:tc>
        <w:tc>
          <w:tcPr>
            <w:tcW w:w="1322" w:type="dxa"/>
          </w:tcPr>
          <w:p w:rsidR="00F134D0" w:rsidRPr="00F134D0" w:rsidRDefault="00F134D0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0</w:t>
            </w:r>
            <w:r w:rsidRPr="00F134D0">
              <w:rPr>
                <w:rFonts w:ascii="Arial" w:hAnsi="Arial" w:cs="Arial"/>
                <w:color w:val="0000FF"/>
              </w:rPr>
              <w:t>.0007</w:t>
            </w:r>
          </w:p>
        </w:tc>
        <w:tc>
          <w:tcPr>
            <w:tcW w:w="1158" w:type="dxa"/>
          </w:tcPr>
          <w:p w:rsidR="00F134D0" w:rsidRPr="00F134D0" w:rsidRDefault="00F134D0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6</w:t>
            </w:r>
            <w:r w:rsidRPr="00F134D0">
              <w:rPr>
                <w:rFonts w:ascii="Arial" w:hAnsi="Arial" w:cs="Arial"/>
                <w:color w:val="0000FF"/>
              </w:rPr>
              <w:t>0.3</w:t>
            </w:r>
          </w:p>
        </w:tc>
        <w:tc>
          <w:tcPr>
            <w:tcW w:w="1566" w:type="dxa"/>
          </w:tcPr>
          <w:p w:rsidR="00F134D0" w:rsidRPr="00F134D0" w:rsidRDefault="00F134D0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0</w:t>
            </w:r>
            <w:r w:rsidRPr="00F134D0">
              <w:rPr>
                <w:rFonts w:ascii="Arial" w:hAnsi="Arial" w:cs="Arial"/>
                <w:color w:val="0000FF"/>
              </w:rPr>
              <w:t>.0002</w:t>
            </w:r>
          </w:p>
        </w:tc>
        <w:tc>
          <w:tcPr>
            <w:tcW w:w="1102" w:type="dxa"/>
          </w:tcPr>
          <w:p w:rsidR="00F134D0" w:rsidRPr="00F134D0" w:rsidRDefault="00F134D0" w:rsidP="00893385">
            <w:pPr>
              <w:rPr>
                <w:rFonts w:ascii="Arial" w:hAnsi="Arial" w:cs="Arial"/>
                <w:color w:val="0000FF"/>
                <w:szCs w:val="21"/>
              </w:rPr>
            </w:pPr>
            <w:r w:rsidRPr="00F134D0">
              <w:rPr>
                <w:rFonts w:ascii="Arial" w:hAnsi="Arial" w:cs="Arial" w:hint="eastAsia"/>
                <w:color w:val="0000FF"/>
                <w:szCs w:val="21"/>
              </w:rPr>
              <w:t>2</w:t>
            </w:r>
            <w:r w:rsidRPr="00F134D0">
              <w:rPr>
                <w:rFonts w:ascii="Arial" w:hAnsi="Arial" w:cs="Arial"/>
                <w:color w:val="0000FF"/>
                <w:szCs w:val="21"/>
              </w:rPr>
              <w:t>018</w: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color w:val="0000FF"/>
                <w:szCs w:val="21"/>
              </w:rPr>
              <w:instrText xml:space="preserve"> ADDIN EN.CITE &lt;EndNote&gt;&lt;Cite&gt;&lt;Author&gt;Liu&lt;/Author&gt;&lt;Year&gt;2018&lt;/Year&gt;&lt;RecNum&gt;23&lt;/RecNum&gt;&lt;DisplayText&gt;&lt;style face="superscript"&gt;23&lt;/style&gt;&lt;/DisplayText&gt;&lt;record&gt;&lt;rec-number&gt;23&lt;/rec-number&gt;&lt;foreign-keys&gt;&lt;key app="EN" db-id="rrtxx5re9pfe9betz9lv5dacs0z22ztdve2x"&gt;23&lt;/key&gt;&lt;/foreign-keys&gt;&lt;ref-type name="Journal Article"&gt;17&lt;/ref-type&gt;&lt;contributors&gt;&lt;authors&gt;&lt;author&gt;Liu, Jian&lt;/author&gt;&lt;author&gt;Ye, Gang&lt;/author&gt;&lt;author&gt;van der Zee, Bas&lt;/author&gt;&lt;author&gt;Dong, Jingjin&lt;/author&gt;&lt;author&gt;Qiu, Xinkai&lt;/author&gt;&lt;author&gt;Liu, Yuru&lt;/author&gt;&lt;author&gt;Portale, Giuseppe&lt;/author&gt;&lt;author&gt;Chiechi, Ryan C.&lt;/author&gt;&lt;author&gt;Koster, L. Jan Anton&lt;/author&gt;&lt;/authors&gt;&lt;/contributors&gt;&lt;titles&gt;&lt;title&gt;N-Type Organic Thermoelectrics of Donor-Acceptor Copolymers: Improved Power Factor by Molecular Tailoring of the Density of States&lt;/title&gt;&lt;secondary-title&gt;Advanced Materials&lt;/secondary-title&gt;&lt;/titles&gt;&lt;periodical&gt;&lt;full-title&gt;Advanced Materials&lt;/full-title&gt;&lt;/periodical&gt;&lt;volume&gt;30&lt;/volume&gt;&lt;number&gt;44&lt;/number&gt;&lt;dates&gt;&lt;year&gt;2018&lt;/year&gt;&lt;pub-dates&gt;&lt;date&gt;Nov 2&lt;/date&gt;&lt;/pub-dates&gt;&lt;/dates&gt;&lt;isbn&gt;0935-9648&lt;/isbn&gt;&lt;accession-num&gt;WOS:000450232800030&lt;/accession-num&gt;&lt;label&gt;N5&lt;/label&gt;&lt;urls&gt;&lt;related-urls&gt;&lt;url&gt;&lt;style face="underline" font="default" size="100%"&gt;&amp;lt;Go to ISI&amp;gt;://WOS:000450232800030&lt;/style&gt;&lt;/url&gt;&lt;/related-urls&gt;&lt;/urls&gt;&lt;custom7&gt;1804290&lt;/custom7&gt;&lt;electronic-resource-num&gt;10.1002/adma.201804290&lt;/electronic-resource-num&gt;&lt;/record&gt;&lt;/Cite&gt;&lt;/EndNote&gt;</w:instrTex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color w:val="0000FF"/>
                <w:szCs w:val="21"/>
                <w:vertAlign w:val="superscript"/>
              </w:rPr>
              <w:t>23</w: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end"/>
            </w:r>
          </w:p>
        </w:tc>
      </w:tr>
      <w:bookmarkEnd w:id="8"/>
    </w:tbl>
    <w:p w:rsidR="007D49D1" w:rsidRDefault="007D49D1">
      <w:pPr>
        <w:widowControl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C4389" w:rsidRDefault="007D49D1" w:rsidP="007D49D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Table S</w:t>
      </w:r>
      <w:r w:rsidR="009059F8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</w:t>
      </w:r>
    </w:p>
    <w:p w:rsidR="007D49D1" w:rsidRPr="007A3205" w:rsidRDefault="004C4389" w:rsidP="007D49D1">
      <w:pPr>
        <w:rPr>
          <w:rFonts w:ascii="Arial" w:hAnsi="Arial" w:cs="Arial"/>
        </w:rPr>
      </w:pPr>
      <w:r w:rsidRPr="007A3205">
        <w:rPr>
          <w:rFonts w:ascii="Arial" w:hAnsi="Arial" w:cs="Arial"/>
        </w:rPr>
        <w:t>T</w:t>
      </w:r>
      <w:r w:rsidR="005D78D8" w:rsidRPr="007A3205">
        <w:rPr>
          <w:rFonts w:ascii="Arial" w:hAnsi="Arial" w:cs="Arial"/>
        </w:rPr>
        <w:t>hermoelectric properties of N-</w:t>
      </w:r>
      <w:r w:rsidRPr="007A3205">
        <w:rPr>
          <w:rFonts w:ascii="Arial" w:hAnsi="Arial" w:cs="Arial"/>
        </w:rPr>
        <w:t>type</w:t>
      </w:r>
      <w:r w:rsidR="000B786A">
        <w:rPr>
          <w:rFonts w:ascii="Arial" w:hAnsi="Arial" w:cs="Arial"/>
        </w:rPr>
        <w:t xml:space="preserve"> solution processable</w:t>
      </w:r>
      <w:r w:rsidRPr="007A3205">
        <w:rPr>
          <w:rFonts w:ascii="Arial" w:hAnsi="Arial" w:cs="Arial"/>
        </w:rPr>
        <w:t xml:space="preserve"> D-A polymer.</w:t>
      </w:r>
    </w:p>
    <w:tbl>
      <w:tblPr>
        <w:tblStyle w:val="a9"/>
        <w:tblW w:w="8505" w:type="dxa"/>
        <w:tblLook w:val="04A0" w:firstRow="1" w:lastRow="0" w:firstColumn="1" w:lastColumn="0" w:noHBand="0" w:noVBand="1"/>
      </w:tblPr>
      <w:tblGrid>
        <w:gridCol w:w="1555"/>
        <w:gridCol w:w="2023"/>
        <w:gridCol w:w="1314"/>
        <w:gridCol w:w="1158"/>
        <w:gridCol w:w="1316"/>
        <w:gridCol w:w="1139"/>
      </w:tblGrid>
      <w:tr w:rsidR="007D49D1" w:rsidRPr="007A3205" w:rsidTr="006C69A1">
        <w:tc>
          <w:tcPr>
            <w:tcW w:w="3578" w:type="dxa"/>
            <w:gridSpan w:val="2"/>
          </w:tcPr>
          <w:p w:rsidR="00825A07" w:rsidRDefault="00825A07" w:rsidP="006C69A1">
            <w:pPr>
              <w:jc w:val="center"/>
              <w:rPr>
                <w:rFonts w:ascii="Arial" w:hAnsi="Arial" w:cs="Arial"/>
                <w:szCs w:val="21"/>
              </w:rPr>
            </w:pPr>
          </w:p>
          <w:p w:rsidR="007D49D1" w:rsidRPr="007A3205" w:rsidRDefault="007D49D1" w:rsidP="006C69A1">
            <w:pPr>
              <w:jc w:val="center"/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Materials</w:t>
            </w:r>
          </w:p>
        </w:tc>
        <w:tc>
          <w:tcPr>
            <w:tcW w:w="1314" w:type="dxa"/>
          </w:tcPr>
          <w:p w:rsidR="007D49D1" w:rsidRPr="007A3205" w:rsidRDefault="007D49D1" w:rsidP="006C69A1">
            <w:pPr>
              <w:jc w:val="center"/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Electrical conductivity (S/cm)</w:t>
            </w:r>
          </w:p>
        </w:tc>
        <w:tc>
          <w:tcPr>
            <w:tcW w:w="1158" w:type="dxa"/>
          </w:tcPr>
          <w:p w:rsidR="007D49D1" w:rsidRPr="007A3205" w:rsidRDefault="007D49D1" w:rsidP="006C69A1">
            <w:pPr>
              <w:jc w:val="center"/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Seebeck coefficient (μV/K)</w:t>
            </w:r>
          </w:p>
        </w:tc>
        <w:tc>
          <w:tcPr>
            <w:tcW w:w="1316" w:type="dxa"/>
          </w:tcPr>
          <w:p w:rsidR="007D49D1" w:rsidRPr="007A3205" w:rsidRDefault="007D49D1" w:rsidP="006C69A1">
            <w:pPr>
              <w:jc w:val="center"/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Power factor (μWm</w:t>
            </w:r>
            <w:r w:rsidRPr="007A3205">
              <w:rPr>
                <w:rFonts w:ascii="Arial" w:hAnsi="Arial" w:cs="Arial"/>
                <w:szCs w:val="21"/>
                <w:vertAlign w:val="superscript"/>
              </w:rPr>
              <w:t>-1</w:t>
            </w:r>
            <w:r w:rsidRPr="007A3205">
              <w:rPr>
                <w:rFonts w:ascii="Arial" w:hAnsi="Arial" w:cs="Arial"/>
                <w:szCs w:val="21"/>
              </w:rPr>
              <w:t>K</w:t>
            </w:r>
            <w:r w:rsidRPr="007A3205">
              <w:rPr>
                <w:rFonts w:ascii="Arial" w:hAnsi="Arial" w:cs="Arial"/>
                <w:szCs w:val="21"/>
                <w:vertAlign w:val="superscript"/>
              </w:rPr>
              <w:t>-2</w:t>
            </w:r>
            <w:r w:rsidRPr="007A3205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1139" w:type="dxa"/>
          </w:tcPr>
          <w:p w:rsidR="00825A07" w:rsidRDefault="00825A07" w:rsidP="006C69A1">
            <w:pPr>
              <w:jc w:val="center"/>
              <w:rPr>
                <w:rFonts w:ascii="Arial" w:hAnsi="Arial" w:cs="Arial"/>
                <w:szCs w:val="21"/>
              </w:rPr>
            </w:pPr>
          </w:p>
          <w:p w:rsidR="007D49D1" w:rsidRPr="007A3205" w:rsidRDefault="00FA49F8" w:rsidP="006C69A1">
            <w:pPr>
              <w:jc w:val="center"/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Year</w:t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TBDOPV-T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65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-130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106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2020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&lt;EndNote&gt;&lt;Cite&gt;&lt;Author&gt;Lu&lt;/Author&gt;&lt;Year&gt;2020&lt;/Year&gt;&lt;RecNum&gt;24&lt;/RecNum&gt;&lt;DisplayText&gt;&lt;style face="superscript"&gt;24&lt;/style&gt;&lt;/DisplayText&gt;&lt;record&gt;&lt;rec-number&gt;24&lt;/rec-number&gt;&lt;foreign-keys&gt;&lt;key app="EN" db-id="rrtxx5re9pfe9betz9lv5dacs0z22ztdve2x"&gt;24&lt;/key&gt;&lt;/foreign-keys&gt;&lt;ref-type name="Journal Article"&gt;17&lt;/ref-type&gt;&lt;contributors&gt;&lt;authors&gt;&lt;author&gt;Lu, Yang&lt;/author&gt;&lt;author&gt;Yu, Zi-Di&lt;/author&gt;&lt;author&gt;Un, Hio-Ieng&lt;/author&gt;&lt;author&gt;Yao, Ze-Fan&lt;/author&gt;&lt;author&gt;You, Hao-Yang&lt;/author&gt;&lt;author&gt;Jin, Wenlong&lt;/author&gt;&lt;author&gt;Li, Liang&lt;/author&gt;&lt;author&gt;Wang, Zi-Yuan&lt;/author&gt;&lt;author&gt;Dong, Bo-Wei&lt;/author&gt;&lt;author&gt;Barlow, Stephen&lt;/author&gt;&lt;author&gt;Longhi, Elena&lt;/author&gt;&lt;author&gt;Di, Chong-an&lt;/author&gt;&lt;author&gt;Zhu, Daoben&lt;/author&gt;&lt;author&gt;Wang, Jie-Yu&lt;/author&gt;&lt;author&gt;Silva, Carlos&lt;/author&gt;&lt;author&gt;Marder, Seth R.&lt;/author&gt;&lt;author&gt;Pei, Jian&lt;/author&gt;&lt;/authors&gt;&lt;/contributors&gt;&lt;titles&gt;&lt;title&gt;Persistent Conjugated Backbone and Disordered Lamellar Packing Impart Polymers with Efficient n-Doping and High Conductivities&lt;/title&gt;&lt;secondary-title&gt;Advanced Materials&lt;/secondary-title&gt;&lt;/titles&gt;&lt;periodical&gt;&lt;full-title&gt;Advanced Materials&lt;/full-title&gt;&lt;/periodical&gt;&lt;dates&gt;&lt;year&gt;2020&lt;/year&gt;&lt;/dates&gt;&lt;isbn&gt;0935-9648&lt;/isbn&gt;&lt;accession-num&gt;WOS:000594778400001&lt;/accession-num&gt;&lt;label&gt;N1&lt;/label&gt;&lt;urls&gt;&lt;related-urls&gt;&lt;url&gt;&lt;style face="underline" font="default" size="100%"&gt;&amp;lt;Go to ISI&amp;gt;://WOS:000594778400001&lt;/style&gt;&lt;/url&gt;&lt;/related-urls&gt;&lt;/urls&gt;&lt;custom7&gt;2005946&lt;/custom7&gt;&lt;electronic-resource-num&gt;10.1002/adma.202005946&lt;/electronic-resource-num&gt;&lt;/record&gt;&lt;/Cite&gt;&lt;/EndNote&gt;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24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AB14BD">
        <w:tc>
          <w:tcPr>
            <w:tcW w:w="1555" w:type="dxa"/>
            <w:shd w:val="clear" w:color="auto" w:fill="FBE4D5" w:themeFill="accent2" w:themeFillTint="33"/>
          </w:tcPr>
          <w:p w:rsidR="00FF43B9" w:rsidRPr="007A3205" w:rsidRDefault="006C69A1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A</w:t>
            </w:r>
            <w:r w:rsidRPr="00825A07">
              <w:rPr>
                <w:rFonts w:ascii="Arial" w:hAnsi="Arial" w:cs="Arial"/>
                <w:color w:val="FF0000"/>
              </w:rPr>
              <w:t>mbipolar</w:t>
            </w:r>
          </w:p>
        </w:tc>
        <w:tc>
          <w:tcPr>
            <w:tcW w:w="2023" w:type="dxa"/>
            <w:shd w:val="clear" w:color="auto" w:fill="FBE4D5" w:themeFill="accent2" w:themeFillTint="33"/>
          </w:tcPr>
          <w:p w:rsidR="00FF43B9" w:rsidRPr="00F134D0" w:rsidRDefault="00FF43B9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DPPTTT</w:t>
            </w:r>
          </w:p>
        </w:tc>
        <w:tc>
          <w:tcPr>
            <w:tcW w:w="1314" w:type="dxa"/>
            <w:shd w:val="clear" w:color="auto" w:fill="FBE4D5" w:themeFill="accent2" w:themeFillTint="33"/>
          </w:tcPr>
          <w:p w:rsidR="00FF43B9" w:rsidRPr="00F134D0" w:rsidRDefault="00FF43B9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14.22</w:t>
            </w:r>
          </w:p>
        </w:tc>
        <w:tc>
          <w:tcPr>
            <w:tcW w:w="1158" w:type="dxa"/>
            <w:shd w:val="clear" w:color="auto" w:fill="FBE4D5" w:themeFill="accent2" w:themeFillTint="33"/>
          </w:tcPr>
          <w:p w:rsidR="00FF43B9" w:rsidRPr="00F134D0" w:rsidRDefault="00FF43B9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-20.25</w:t>
            </w:r>
          </w:p>
        </w:tc>
        <w:tc>
          <w:tcPr>
            <w:tcW w:w="1316" w:type="dxa"/>
            <w:shd w:val="clear" w:color="auto" w:fill="FBE4D5" w:themeFill="accent2" w:themeFillTint="33"/>
          </w:tcPr>
          <w:p w:rsidR="00FF43B9" w:rsidRPr="00F134D0" w:rsidRDefault="00FF43B9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0.66</w:t>
            </w:r>
          </w:p>
        </w:tc>
        <w:tc>
          <w:tcPr>
            <w:tcW w:w="1139" w:type="dxa"/>
            <w:shd w:val="clear" w:color="auto" w:fill="FBE4D5" w:themeFill="accent2" w:themeFillTint="33"/>
          </w:tcPr>
          <w:p w:rsidR="00FF43B9" w:rsidRPr="00F134D0" w:rsidRDefault="00FF43B9" w:rsidP="00FF43B9">
            <w:pPr>
              <w:rPr>
                <w:rFonts w:ascii="Arial" w:hAnsi="Arial" w:cs="Arial"/>
                <w:color w:val="0000FF"/>
                <w:szCs w:val="21"/>
              </w:rPr>
            </w:pPr>
            <w:r w:rsidRPr="00F134D0">
              <w:rPr>
                <w:rFonts w:ascii="Arial" w:hAnsi="Arial" w:cs="Arial"/>
                <w:color w:val="0000FF"/>
                <w:szCs w:val="21"/>
              </w:rPr>
              <w:t xml:space="preserve">This work </w:t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P(PzDPP-CT2)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8.4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57.3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2019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&lt;EndNote&gt;&lt;Cite&gt;&lt;Author&gt;Yan&lt;/Author&gt;&lt;Year&gt;2019&lt;/Year&gt;&lt;RecNum&gt;25&lt;/RecNum&gt;&lt;DisplayText&gt;&lt;style face="superscript"&gt;25&lt;/style&gt;&lt;/DisplayText&gt;&lt;record&gt;&lt;rec-number&gt;25&lt;/rec-number&gt;&lt;foreign-keys&gt;&lt;key app="EN" db-id="rrtxx5re9pfe9betz9lv5dacs0z22ztdve2x"&gt;25&lt;/key&gt;&lt;/foreign-keys&gt;&lt;ref-type name="Journal Article"&gt;17&lt;/ref-type&gt;&lt;contributors&gt;&lt;authors&gt;&lt;author&gt;Yan, Xinwen&lt;/author&gt;&lt;author&gt;Xiong, Miao&lt;/author&gt;&lt;author&gt;Li, Jia-Tong&lt;/author&gt;&lt;author&gt;Zhang, Song&lt;/author&gt;&lt;author&gt;Ahmad, Zachary&lt;/author&gt;&lt;author&gt;Lu, Yang&lt;/author&gt;&lt;author&gt;Wang, Zi-Yuan&lt;/author&gt;&lt;author&gt;Yao, Ze-Fan&lt;/author&gt;&lt;author&gt;Wang, Jie-Yu&lt;/author&gt;&lt;author&gt;Gu, Xiaodan&lt;/author&gt;&lt;author&gt;Lei, Ting&lt;/author&gt;&lt;/authors&gt;&lt;/contributors&gt;&lt;titles&gt;&lt;title&gt;Pyrazine-Flanked Diketopyrrolopyrrole (DPP): A New Polymer Building Block for High-Performance n-Type Organic Thermoelectrics&lt;/title&gt;&lt;secondary-title&gt;Journal of the American Chemical Society&lt;/secondary-title&gt;&lt;/titles&gt;&lt;periodical&gt;&lt;full-title&gt;Journal of the American Chemical Society&lt;/full-title&gt;&lt;/periodical&gt;&lt;pages&gt;20215-20221&lt;/pages&gt;&lt;volume&gt;141&lt;/volume&gt;&lt;number&gt;51&lt;/number&gt;&lt;dates&gt;&lt;year&gt;2019&lt;/year&gt;&lt;pub-dates&gt;&lt;date&gt;Dec 25&lt;/date&gt;&lt;/pub-dates&gt;&lt;/dates&gt;&lt;isbn&gt;0002-7863&lt;/isbn&gt;&lt;accession-num&gt;WOS:000505627300039&lt;/accession-num&gt;&lt;label&gt;N2&lt;/label&gt;&lt;urls&gt;&lt;related-urls&gt;&lt;url&gt;&lt;style face="underline" font="default" size="100%"&gt;&amp;lt;Go to ISI&amp;gt;://WOS:000505627300039&lt;/style&gt;&lt;/url&gt;&lt;/related-urls&gt;&lt;/urls&gt;&lt;electronic-resource-num&gt;10.1021/jacs.9b10107&lt;/electronic-resource-num&gt;&lt;/record&gt;&lt;/Cite&gt;&lt;/EndNote&gt;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25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A-DCV-DPPTT</w:t>
            </w:r>
          </w:p>
        </w:tc>
        <w:tc>
          <w:tcPr>
            <w:tcW w:w="1314" w:type="dxa"/>
          </w:tcPr>
          <w:p w:rsidR="00FF43B9" w:rsidRPr="007A3205" w:rsidRDefault="00B81D7C" w:rsidP="00B81D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="00FF43B9" w:rsidRPr="007A3205">
              <w:rPr>
                <w:rFonts w:ascii="Arial" w:hAnsi="Arial" w:cs="Arial"/>
              </w:rPr>
              <w:t>3.1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Pr="007A3205">
              <w:rPr>
                <w:rFonts w:ascii="Arial" w:hAnsi="Arial" w:cs="Arial"/>
              </w:rPr>
              <w:t xml:space="preserve">−568 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</w:t>
            </w:r>
            <w:r w:rsidRPr="007A3205">
              <w:rPr>
                <w:rFonts w:ascii="Arial" w:hAnsi="Arial" w:cs="Arial"/>
              </w:rPr>
              <w:t xml:space="preserve">95 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2017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&lt;EndNote&gt;&lt;Cite&gt;&lt;Author&gt;Huang&lt;/Author&gt;&lt;Year&gt;2017&lt;/Year&gt;&lt;RecNum&gt;26&lt;/RecNum&gt;&lt;DisplayText&gt;&lt;style face="superscript"&gt;26&lt;/style&gt;&lt;/DisplayText&gt;&lt;record&gt;&lt;rec-number&gt;26&lt;/rec-number&gt;&lt;foreign-keys&gt;&lt;key app="EN" db-id="rrtxx5re9pfe9betz9lv5dacs0z22ztdve2x"&gt;26&lt;/key&gt;&lt;/foreign-keys&gt;&lt;ref-type name="Journal Article"&gt;17&lt;/ref-type&gt;&lt;contributors&gt;&lt;authors&gt;&lt;author&gt;Huang, Dazhen&lt;/author&gt;&lt;author&gt;Yao, Huiying&lt;/author&gt;&lt;author&gt;Cui, Yutao&lt;/author&gt;&lt;author&gt;Zou, Ye&lt;/author&gt;&lt;author&gt;Zhang, Fengjiao&lt;/author&gt;&lt;author&gt;Wang, Chao&lt;/author&gt;&lt;author&gt;Shen, Hongguang&lt;/author&gt;&lt;author&gt;Jin, Wenlong&lt;/author&gt;&lt;author&gt;Zhu, Jia&lt;/author&gt;&lt;author&gt;Diao, Ying&lt;/author&gt;&lt;author&gt;Xu, Wei&lt;/author&gt;&lt;author&gt;Di, Chong-an&lt;/author&gt;&lt;author&gt;Zhu, Daoben&lt;/author&gt;&lt;/authors&gt;&lt;/contributors&gt;&lt;titles&gt;&lt;title&gt;Conjugated-Backbone Effect of Organic Small Molecules for n-Type Thermoelectric Materials with ZT over 0.2&lt;/title&gt;&lt;secondary-title&gt;Journal of the American Chemical Society&lt;/secondary-title&gt;&lt;/titles&gt;&lt;periodical&gt;&lt;full-title&gt;Journal of the American Chemical Society&lt;/full-title&gt;&lt;/periodical&gt;&lt;pages&gt;13013-13023&lt;/pages&gt;&lt;volume&gt;139&lt;/volume&gt;&lt;number&gt;37&lt;/number&gt;&lt;dates&gt;&lt;year&gt;2017&lt;/year&gt;&lt;pub-dates&gt;&lt;date&gt;Sep 20&lt;/date&gt;&lt;/pub-dates&gt;&lt;/dates&gt;&lt;isbn&gt;0002-7863&lt;/isbn&gt;&lt;accession-num&gt;WOS:000411659000026&lt;/accession-num&gt;&lt;label&gt;N3&lt;/label&gt;&lt;urls&gt;&lt;related-urls&gt;&lt;url&gt;&lt;style face="underline" font="default" size="100%"&gt;&amp;lt;Go to ISI&amp;gt;://WOS:000411659000026&lt;/style&gt;&lt;/url&gt;&lt;/related-urls&gt;&lt;/urls&gt;&lt;electronic-resource-num&gt;10.1021/jacs.7b05344&lt;/electronic-resource-num&gt;&lt;/record&gt;&lt;/Cite&gt;&lt;/EndNote&gt;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26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TBDOPV-2T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2.3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-325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7.8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2020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&lt;EndNote&gt;&lt;Cite&gt;&lt;Author&gt;Lu&lt;/Author&gt;&lt;Year&gt;2020&lt;/Year&gt;&lt;RecNum&gt;24&lt;/RecNum&gt;&lt;DisplayText&gt;&lt;style face="superscript"&gt;24&lt;/style&gt;&lt;/DisplayText&gt;&lt;record&gt;&lt;rec-number&gt;24&lt;/rec-number&gt;&lt;foreign-keys&gt;&lt;key app="EN" db-id="rrtxx5re9pfe9betz9lv5dacs0z22ztdve2x"&gt;24&lt;/key&gt;&lt;/foreign-keys&gt;&lt;ref-type name="Journal Article"&gt;17&lt;/ref-type&gt;&lt;contributors&gt;&lt;authors&gt;&lt;author&gt;Lu, Yang&lt;/author&gt;&lt;author&gt;Yu, Zi-Di&lt;/author&gt;&lt;author&gt;Un, Hio-Ieng&lt;/author&gt;&lt;author&gt;Yao, Ze-Fan&lt;/author&gt;&lt;author&gt;You, Hao-Yang&lt;/author&gt;&lt;author&gt;Jin, Wenlong&lt;/author&gt;&lt;author&gt;Li, Liang&lt;/author&gt;&lt;author&gt;Wang, Zi-Yuan&lt;/author&gt;&lt;author&gt;Dong, Bo-Wei&lt;/author&gt;&lt;author&gt;Barlow, Stephen&lt;/author&gt;&lt;author&gt;Longhi, Elena&lt;/author&gt;&lt;author&gt;Di, Chong-an&lt;/author&gt;&lt;author&gt;Zhu, Daoben&lt;/author&gt;&lt;author&gt;Wang, Jie-Yu&lt;/author&gt;&lt;author&gt;Silva, Carlos&lt;/author&gt;&lt;author&gt;Marder, Seth R.&lt;/author&gt;&lt;author&gt;Pei, Jian&lt;/author&gt;&lt;/authors&gt;&lt;/contributors&gt;&lt;titles&gt;&lt;title&gt;Persistent Conjugated Backbone and Disordered Lamellar Packing Impart Polymers with Efficient n-Doping and High Conductivities&lt;/title&gt;&lt;secondary-title&gt;Advanced Materials&lt;/secondary-title&gt;&lt;/titles&gt;&lt;periodical&gt;&lt;full-title&gt;Advanced Materials&lt;/full-title&gt;&lt;/periodical&gt;&lt;dates&gt;&lt;year&gt;2020&lt;/year&gt;&lt;/dates&gt;&lt;isbn&gt;0935-9648&lt;/isbn&gt;&lt;accession-num&gt;WOS:000594778400001&lt;/accession-num&gt;&lt;label&gt;N1&lt;/label&gt;&lt;urls&gt;&lt;related-urls&gt;&lt;url&gt;&lt;style face="underline" font="default" size="100%"&gt;&amp;lt;Go to ISI&amp;gt;://WOS:000594778400001&lt;/style&gt;&lt;/url&gt;&lt;/related-urls&gt;&lt;/urls&gt;&lt;custom7&gt;2005946&lt;/custom7&gt;&lt;electronic-resource-num&gt;10.1002/adma.202005946&lt;/electronic-resource-num&gt;&lt;/record&gt;&lt;/Cite&gt;&lt;/EndNote&gt;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24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PNDIHexEG-2Tz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1.9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Pr="007A3205">
              <w:rPr>
                <w:rFonts w:ascii="Arial" w:hAnsi="Arial" w:cs="Arial"/>
              </w:rPr>
              <w:t>-163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5.1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2020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&lt;EndNote&gt;&lt;Cite&gt;&lt;Author&gt;Liu&lt;/Author&gt;&lt;Year&gt;2020&lt;/Year&gt;&lt;RecNum&gt;27&lt;/RecNum&gt;&lt;DisplayText&gt;&lt;style face="superscript"&gt;27&lt;/style&gt;&lt;/DisplayText&gt;&lt;record&gt;&lt;rec-number&gt;27&lt;/rec-number&gt;&lt;foreign-keys&gt;&lt;key app="EN" db-id="rrtxx5re9pfe9betz9lv5dacs0z22ztdve2x"&gt;27&lt;/key&gt;&lt;/foreign-keys&gt;&lt;ref-type name="Journal Article"&gt;17&lt;/ref-type&gt;&lt;contributors&gt;&lt;authors&gt;&lt;author&gt;Liu, Jian&lt;/author&gt;&lt;author&gt;Ye, Gang&lt;/author&gt;&lt;author&gt;Potgieser, Hinderikus G. O.&lt;/author&gt;&lt;author&gt;Koopmans, Marten&lt;/author&gt;&lt;author&gt;Sami, Selim&lt;/author&gt;&lt;author&gt;Nugraha, Mohamad Insan&lt;/author&gt;&lt;author&gt;Villalva, Diego Rosas&lt;/author&gt;&lt;author&gt;Sun, Hengda&lt;/author&gt;&lt;author&gt;Dong, Jingjin&lt;/author&gt;&lt;author&gt;Yang, Xuwen&lt;/author&gt;&lt;author&gt;Qiu, Xinkai&lt;/author&gt;&lt;author&gt;Yao, Chen&lt;/author&gt;&lt;author&gt;Portale, Giuseppe&lt;/author&gt;&lt;author&gt;Fabiano, Simone&lt;/author&gt;&lt;author&gt;Anthopoulos, Thomas D.&lt;/author&gt;&lt;author&gt;Baran, Derya&lt;/author&gt;&lt;author&gt;Havenith, Remco W. A.&lt;/author&gt;&lt;author&gt;Chiechi, Ryan C.&lt;/author&gt;&lt;author&gt;Koster, L. Jan Anton&lt;/author&gt;&lt;/authors&gt;&lt;/contributors&gt;&lt;titles&gt;&lt;title&gt;Amphipathic Side Chain of a Conjugated Polymer Optimizes Dopant Location toward Efficient N-Type Organic Thermoelectrics&lt;/title&gt;&lt;secondary-title&gt;Advanced Materials&lt;/secondary-title&gt;&lt;/titles&gt;&lt;periodical&gt;&lt;full-title&gt;Advanced Materials&lt;/full-title&gt;&lt;/periodical&gt;&lt;dates&gt;&lt;year&gt;2020&lt;/year&gt;&lt;/dates&gt;&lt;isbn&gt;0935-9648&lt;/isbn&gt;&lt;accession-num&gt;WOS:000597414200001&lt;/accession-num&gt;&lt;label&gt;N4&lt;/label&gt;&lt;urls&gt;&lt;related-urls&gt;&lt;url&gt;&lt;style face="underline" font="default" size="100%"&gt;&amp;lt;Go to ISI&amp;gt;://WOS:000597414200001&lt;/style&gt;&lt;/url&gt;&lt;/related-urls&gt;&lt;/urls&gt;&lt;custom7&gt;2006694&lt;/custom7&gt;&lt;electronic-resource-num&gt;10.1002/adma.202006694&lt;/electronic-resource-num&gt;&lt;/record&gt;&lt;/Cite&gt;&lt;/EndNote&gt;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27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0B786A" w:rsidRDefault="006C69A1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PNDI2TEG-2Tz</w:t>
            </w:r>
          </w:p>
        </w:tc>
        <w:tc>
          <w:tcPr>
            <w:tcW w:w="1314" w:type="dxa"/>
          </w:tcPr>
          <w:p w:rsidR="00FF43B9" w:rsidRPr="007A3205" w:rsidRDefault="00B81D7C" w:rsidP="00B81D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="00FF43B9" w:rsidRPr="007A3205">
              <w:rPr>
                <w:rFonts w:ascii="Arial" w:hAnsi="Arial" w:cs="Arial"/>
              </w:rPr>
              <w:t xml:space="preserve">1.8 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Pr="007A3205">
              <w:rPr>
                <w:rFonts w:ascii="Arial" w:hAnsi="Arial" w:cs="Arial"/>
              </w:rPr>
              <w:t>−159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Pr="007A3205">
              <w:rPr>
                <w:rFonts w:ascii="Arial" w:hAnsi="Arial" w:cs="Arial"/>
              </w:rPr>
              <w:t xml:space="preserve">4.6 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&lt;EndNote&gt;&lt;Cite&gt;&lt;Author&gt;Liu&lt;/Author&gt;&lt;Year&gt;2018&lt;/Year&gt;&lt;RecNum&gt;23&lt;/RecNum&gt;&lt;DisplayText&gt;&lt;style face="superscript"&gt;23&lt;/style&gt;&lt;/DisplayText&gt;&lt;record&gt;&lt;rec-number&gt;23&lt;/rec-number&gt;&lt;foreign-keys&gt;&lt;key app="EN" db-id="rrtxx5re9pfe9betz9lv5dacs0z22ztdve2x"&gt;23&lt;/key&gt;&lt;/foreign-keys&gt;&lt;ref-type name="Journal Article"&gt;17&lt;/ref-type&gt;&lt;contributors&gt;&lt;authors&gt;&lt;author&gt;Liu, Jian&lt;/author&gt;&lt;author&gt;Ye, Gang&lt;/author&gt;&lt;author&gt;van der Zee, Bas&lt;/author&gt;&lt;author&gt;Dong, Jingjin&lt;/author&gt;&lt;author&gt;Qiu, Xinkai&lt;/author&gt;&lt;author&gt;Liu, Yuru&lt;/author&gt;&lt;author&gt;Portale, Giuseppe&lt;/author&gt;&lt;author&gt;Chiechi, Ryan C.&lt;/author&gt;&lt;author&gt;Koster, L. Jan Anton&lt;/author&gt;&lt;/authors&gt;&lt;/contributors&gt;&lt;titles&gt;&lt;title&gt;N-Type Organic Thermoelectrics of Donor-Acceptor Copolymers: Improved Power Factor by Molecular Tailoring of the Density of States&lt;/title&gt;&lt;secondary-title&gt;Advanced Materials&lt;/secondary-title&gt;&lt;/titles&gt;&lt;periodical&gt;&lt;full-title&gt;Advanced Materials&lt;/full-title&gt;&lt;/periodical&gt;&lt;volume&gt;30&lt;/volume&gt;&lt;number&gt;44&lt;/number&gt;&lt;dates&gt;&lt;year&gt;2018&lt;/year&gt;&lt;pub-dates&gt;&lt;date&gt;Nov 2&lt;/date&gt;&lt;/pub-dates&gt;&lt;/dates&gt;&lt;isbn&gt;0935-9648&lt;/isbn&gt;&lt;accession-num&gt;WOS:000450232800030&lt;/accession-num&gt;&lt;label&gt;N5&lt;/label&gt;&lt;urls&gt;&lt;related-urls&gt;&lt;url&gt;&lt;style face="underline" font="default" size="100%"&gt;&amp;lt;Go to ISI&amp;gt;://WOS:000450232800030&lt;/style&gt;&lt;/url&gt;&lt;/related-urls&gt;&lt;/urls&gt;&lt;custom7&gt;1804290&lt;/custom7&gt;&lt;electronic-resource-num&gt;10.1002/adma.201804290&lt;/electronic-resource-num&gt;&lt;/record&gt;&lt;/Cite&gt;&lt;/EndNote&gt;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23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PNDIC82TEG-2Tz</w:t>
            </w:r>
          </w:p>
        </w:tc>
        <w:tc>
          <w:tcPr>
            <w:tcW w:w="1314" w:type="dxa"/>
          </w:tcPr>
          <w:p w:rsidR="00FF43B9" w:rsidRPr="007A3205" w:rsidRDefault="00B81D7C" w:rsidP="00B81D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 1</w:t>
            </w:r>
            <w:r w:rsidR="00FF43B9" w:rsidRPr="007A3205">
              <w:rPr>
                <w:rFonts w:ascii="Arial" w:hAnsi="Arial" w:cs="Arial"/>
              </w:rPr>
              <w:t>.6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="00F134D0" w:rsidRPr="007A3205">
              <w:rPr>
                <w:rFonts w:ascii="Arial" w:hAnsi="Arial" w:cs="Arial"/>
              </w:rPr>
              <w:t>−</w:t>
            </w:r>
            <w:r w:rsidRPr="007A3205">
              <w:rPr>
                <w:rFonts w:ascii="Arial" w:hAnsi="Arial" w:cs="Arial"/>
              </w:rPr>
              <w:t>326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Pr="007A3205">
              <w:rPr>
                <w:rFonts w:ascii="Arial" w:hAnsi="Arial" w:cs="Arial"/>
              </w:rPr>
              <w:t>16.5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2020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&lt;EndNote&gt;&lt;Cite&gt;&lt;Author&gt;Liu&lt;/Author&gt;&lt;Year&gt;2020&lt;/Year&gt;&lt;RecNum&gt;27&lt;/RecNum&gt;&lt;DisplayText&gt;&lt;style face="superscript"&gt;27&lt;/style&gt;&lt;/DisplayText&gt;&lt;record&gt;&lt;rec-number&gt;27&lt;/rec-number&gt;&lt;foreign-keys&gt;&lt;key app="EN" db-id="rrtxx5re9pfe9betz9lv5dacs0z22ztdve2x"&gt;27&lt;/key&gt;&lt;/foreign-keys&gt;&lt;ref-type name="Journal Article"&gt;17&lt;/ref-type&gt;&lt;contributors&gt;&lt;authors&gt;&lt;author&gt;Liu, Jian&lt;/author&gt;&lt;author&gt;Ye, Gang&lt;/author&gt;&lt;author&gt;Potgieser, Hinderikus G. O.&lt;/author&gt;&lt;author&gt;Koopmans, Marten&lt;/author&gt;&lt;author&gt;Sami, Selim&lt;/author&gt;&lt;author&gt;Nugraha, Mohamad Insan&lt;/author&gt;&lt;author&gt;Villalva, Diego Rosas&lt;/author&gt;&lt;author&gt;Sun, Hengda&lt;/author&gt;&lt;author&gt;Dong, Jingjin&lt;/author&gt;&lt;author&gt;Yang, Xuwen&lt;/author&gt;&lt;author&gt;Qiu, Xinkai&lt;/author&gt;&lt;author&gt;Yao, Chen&lt;/author&gt;&lt;author&gt;Portale, Giuseppe&lt;/author&gt;&lt;author&gt;Fabiano, Simone&lt;/author&gt;&lt;author&gt;Anthopoulos, Thomas D.&lt;/author&gt;&lt;author&gt;Baran, Derya&lt;/author&gt;&lt;author&gt;Havenith, Remco W. A.&lt;/author&gt;&lt;author&gt;Chiechi, Ryan C.&lt;/author&gt;&lt;author&gt;Koster, L. Jan Anton&lt;/author&gt;&lt;/authors&gt;&lt;/contributors&gt;&lt;titles&gt;&lt;title&gt;Amphipathic Side Chain of a Conjugated Polymer Optimizes Dopant Location toward Efficient N-Type Organic Thermoelectrics&lt;/title&gt;&lt;secondary-title&gt;Advanced Materials&lt;/secondary-title&gt;&lt;/titles&gt;&lt;periodical&gt;&lt;full-title&gt;Advanced Materials&lt;/full-title&gt;&lt;/periodical&gt;&lt;dates&gt;&lt;year&gt;2020&lt;/year&gt;&lt;/dates&gt;&lt;isbn&gt;0935-9648&lt;/isbn&gt;&lt;accession-num&gt;WOS:000597414200001&lt;/accession-num&gt;&lt;label&gt;N4&lt;/label&gt;&lt;urls&gt;&lt;related-urls&gt;&lt;url&gt;&lt;style face="underline" font="default" size="100%"&gt;&amp;lt;Go to ISI&amp;gt;://WOS:000597414200001&lt;/style&gt;&lt;/url&gt;&lt;/related-urls&gt;&lt;/urls&gt;&lt;custom7&gt;2006694&lt;/custom7&gt;&lt;electronic-resource-num&gt;10.1002/adma.202006694&lt;/electronic-resource-num&gt;&lt;/record&gt;&lt;/Cite&gt;&lt;/EndNote&gt;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27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PNDI2TEG-2Tz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1.36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="00F134D0" w:rsidRPr="007A3205">
              <w:rPr>
                <w:rFonts w:ascii="Arial" w:hAnsi="Arial" w:cs="Arial"/>
              </w:rPr>
              <w:t>−</w:t>
            </w:r>
            <w:r w:rsidRPr="007A3205">
              <w:rPr>
                <w:rFonts w:ascii="Arial" w:hAnsi="Arial" w:cs="Arial"/>
              </w:rPr>
              <w:t>167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Pr="007A3205">
              <w:rPr>
                <w:rFonts w:ascii="Arial" w:hAnsi="Arial" w:cs="Arial"/>
              </w:rPr>
              <w:t>3.8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2020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&lt;EndNote&gt;&lt;Cite&gt;&lt;Author&gt;Liu&lt;/Author&gt;&lt;Year&gt;2020&lt;/Year&gt;&lt;RecNum&gt;27&lt;/RecNum&gt;&lt;DisplayText&gt;&lt;style face="superscript"&gt;27&lt;/style&gt;&lt;/DisplayText&gt;&lt;record&gt;&lt;rec-number&gt;27&lt;/rec-number&gt;&lt;foreign-keys&gt;&lt;key app="EN" db-id="rrtxx5re9pfe9betz9lv5dacs0z22ztdve2x"&gt;27&lt;/key&gt;&lt;/foreign-keys&gt;&lt;ref-type name="Journal Article"&gt;17&lt;/ref-type&gt;&lt;contributors&gt;&lt;authors&gt;&lt;author&gt;Liu, Jian&lt;/author&gt;&lt;author&gt;Ye, Gang&lt;/author&gt;&lt;author&gt;Potgieser, Hinderikus G. O.&lt;/author&gt;&lt;author&gt;Koopmans, Marten&lt;/author&gt;&lt;author&gt;Sami, Selim&lt;/author&gt;&lt;author&gt;Nugraha, Mohamad Insan&lt;/author&gt;&lt;author&gt;Villalva, Diego Rosas&lt;/author&gt;&lt;author&gt;Sun, Hengda&lt;/author&gt;&lt;author&gt;Dong, Jingjin&lt;/author&gt;&lt;author&gt;Yang, Xuwen&lt;/author&gt;&lt;author&gt;Qiu, Xinkai&lt;/author&gt;&lt;author&gt;Yao, Chen&lt;/author&gt;&lt;author&gt;Portale, Giuseppe&lt;/author&gt;&lt;author&gt;Fabiano, Simone&lt;/author&gt;&lt;author&gt;Anthopoulos, Thomas D.&lt;/author&gt;&lt;author&gt;Baran, Derya&lt;/author&gt;&lt;author&gt;Havenith, Remco W. A.&lt;/author&gt;&lt;author&gt;Chiechi, Ryan C.&lt;/author&gt;&lt;author&gt;Koster, L. Jan Anton&lt;/author&gt;&lt;/authors&gt;&lt;/contributors&gt;&lt;titles&gt;&lt;title&gt;Amphipathic Side Chain of a Conjugated Polymer Optimizes Dopant Location toward Efficient N-Type Organic Thermoelectrics&lt;/title&gt;&lt;secondary-title&gt;Advanced Materials&lt;/secondary-title&gt;&lt;/titles&gt;&lt;periodical&gt;&lt;full-title&gt;Advanced Materials&lt;/full-title&gt;&lt;/periodical&gt;&lt;dates&gt;&lt;year&gt;2020&lt;/year&gt;&lt;/dates&gt;&lt;isbn&gt;0935-9648&lt;/isbn&gt;&lt;accession-num&gt;WOS:000597414200001&lt;/accession-num&gt;&lt;label&gt;N4&lt;/label&gt;&lt;urls&gt;&lt;related-urls&gt;&lt;url&gt;&lt;style face="underline" font="default" size="100%"&gt;&amp;lt;Go to ISI&amp;gt;://WOS:000597414200001&lt;/style&gt;&lt;/url&gt;&lt;/related-urls&gt;&lt;/urls&gt;&lt;custom7&gt;2006694&lt;/custom7&gt;&lt;electronic-resource-num&gt;10.1002/adma.202006694&lt;/electronic-resource-num&gt;&lt;/record&gt;&lt;/Cite&gt;&lt;/EndNote&gt;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27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PDPF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1.30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−235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4.65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&lt;EndNote&gt;&lt;Cite&gt;&lt;Author&gt;Yang&lt;/Author&gt;&lt;Year&gt;2018&lt;/Year&gt;&lt;RecNum&gt;22&lt;/RecNum&gt;&lt;DisplayText&gt;&lt;style face="superscript"&gt;22&lt;/style&gt;&lt;/DisplayText&gt;&lt;record&gt;&lt;rec-number&gt;22&lt;/rec-number&gt;&lt;foreign-keys&gt;&lt;key app="EN" db-id="rrtxx5re9pfe9betz9lv5dacs0z22ztdve2x"&gt;22&lt;/key&gt;&lt;/foreign-keys&gt;&lt;ref-type name="Journal Article"&gt;17&lt;/ref-type&gt;&lt;contributors&gt;&lt;authors&gt;&lt;author&gt;Yang, Chi-Yuan&lt;/author&gt;&lt;author&gt;Jin, Wen-Long&lt;/author&gt;&lt;author&gt;Wang, Jue&lt;/author&gt;&lt;author&gt;Ding, Yi-Fan&lt;/author&gt;&lt;author&gt;Nong, Shuying&lt;/author&gt;&lt;author&gt;Shi, Ke&lt;/author&gt;&lt;author&gt;Lu, Yang&lt;/author&gt;&lt;author&gt;Dai, Ya-Zhong&lt;/author&gt;&lt;author&gt;Zhuang, Fang-Dong&lt;/author&gt;&lt;author&gt;Lei, Ting&lt;/author&gt;&lt;author&gt;Di, Chong-An&lt;/author&gt;&lt;author&gt;Zhu, Daoben&lt;/author&gt;&lt;author&gt;Wang, Jie-Yu&lt;/author&gt;&lt;author&gt;Pei, Jian&lt;/author&gt;&lt;/authors&gt;&lt;/contributors&gt;&lt;titles&gt;&lt;title&gt;Enhancing the n-Type Conductivity and Thermoelectric Performance of Donor-Acceptor Copolymers through Donor Engineering&lt;/title&gt;&lt;secondary-title&gt;Advanced Materials&lt;/secondary-title&gt;&lt;/titles&gt;&lt;periodical&gt;&lt;full-title&gt;Advanced Materials&lt;/full-title&gt;&lt;/periodical&gt;&lt;volume&gt;30&lt;/volume&gt;&lt;number&gt;43&lt;/number&gt;&lt;dates&gt;&lt;year&gt;2018&lt;/year&gt;&lt;pub-dates&gt;&lt;date&gt;Oct 25&lt;/date&gt;&lt;/pub-dates&gt;&lt;/dates&gt;&lt;isbn&gt;0935-9648&lt;/isbn&gt;&lt;accession-num&gt;WOS:000448786000014&lt;/accession-num&gt;&lt;label&gt;N7&lt;/label&gt;&lt;urls&gt;&lt;related-urls&gt;&lt;url&gt;&lt;style face="underline" font="default" size="100%"&gt;&amp;lt;Go to ISI&amp;gt;://WOS:000448786000014&lt;/style&gt;&lt;/url&gt;&lt;/related-urls&gt;&lt;/urls&gt;&lt;custom7&gt;1802850&lt;/custom7&gt;&lt;electronic-resource-num&gt;10.1002/adma.201802850&lt;/electronic-resource-num&gt;&lt;/record&gt;&lt;/Cite&gt;&lt;/EndNote&gt;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22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P(BTP-DPP)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0.45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2017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&lt;EndNote&gt;&lt;Cite&gt;&lt;Author&gt;Perry&lt;/Author&gt;&lt;Year&gt;2017&lt;/Year&gt;&lt;RecNum&gt;28&lt;/RecNum&gt;&lt;DisplayText&gt;&lt;style face="superscript"&gt;28&lt;/style&gt;&lt;/DisplayText&gt;&lt;record&gt;&lt;rec-number&gt;28&lt;/rec-number&gt;&lt;foreign-keys&gt;&lt;key app="EN" db-id="rrtxx5re9pfe9betz9lv5dacs0z22ztdve2x"&gt;28&lt;/key&gt;&lt;/foreign-keys&gt;&lt;ref-type name="Journal Article"&gt;17&lt;/ref-type&gt;&lt;contributors&gt;&lt;authors&gt;&lt;author&gt;Perry, Erin E.&lt;/author&gt;&lt;author&gt;Chiu, Chien-Yang&lt;/author&gt;&lt;author&gt;Moudgil, Karttikay&lt;/author&gt;&lt;author&gt;Schlitz, Ruth A.&lt;/author&gt;&lt;author&gt;Takacs, Christopher J.&lt;/author&gt;&lt;author&gt;O&amp;apos;Hara, Kathryn A.&lt;/author&gt;&lt;author&gt;Labram, John G.&lt;/author&gt;&lt;author&gt;Glaudell, Anne M.&lt;/author&gt;&lt;author&gt;Sherman, Jes B.&lt;/author&gt;&lt;author&gt;Barlow, Stephen&lt;/author&gt;&lt;author&gt;Hawker, Craig J.&lt;/author&gt;&lt;author&gt;Marder, Seth R.&lt;/author&gt;&lt;author&gt;Chabinyc, Michael L.&lt;/author&gt;&lt;/authors&gt;&lt;/contributors&gt;&lt;titles&gt;&lt;title&gt;High Conductivity in a Nonplanar n-Doped Ambipolar Semiconducting Polymer&lt;/title&gt;&lt;secondary-title&gt;Chemistry of Materials&lt;/secondary-title&gt;&lt;/titles&gt;&lt;periodical&gt;&lt;full-title&gt;Chemistry of Materials&lt;/full-title&gt;&lt;/periodical&gt;&lt;pages&gt;9742-9750&lt;/pages&gt;&lt;volume&gt;29&lt;/volume&gt;&lt;number&gt;22&lt;/number&gt;&lt;dates&gt;&lt;year&gt;2017&lt;/year&gt;&lt;pub-dates&gt;&lt;date&gt;Nov 28&lt;/date&gt;&lt;/pub-dates&gt;&lt;/dates&gt;&lt;isbn&gt;0897-4756&lt;/isbn&gt;&lt;accession-num&gt;WOS:000416877400017&lt;/accession-num&gt;&lt;label&gt;N8&lt;/label&gt;&lt;urls&gt;&lt;related-urls&gt;&lt;url&gt;&lt;style face="underline" font="default" size="100%"&gt;&amp;lt;Go to ISI&amp;gt;://WOS:000416877400017&lt;/style&gt;&lt;/url&gt;&lt;/related-urls&gt;&lt;/urls&gt;&lt;electronic-resource-num&gt;10.1021/acs.chemmater.7b03516&lt;/electronic-resource-num&gt;&lt;/record&gt;&lt;/Cite&gt;&lt;/EndNote&gt;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28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P(TDPP-CT2)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0.39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9.3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2019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&lt;EndNote&gt;&lt;Cite&gt;&lt;Author&gt;Yan&lt;/Author&gt;&lt;Year&gt;2019&lt;/Year&gt;&lt;RecNum&gt;25&lt;/RecNum&gt;&lt;DisplayText&gt;&lt;style face="superscript"&gt;25&lt;/style&gt;&lt;/DisplayText&gt;&lt;record&gt;&lt;rec-number&gt;25&lt;/rec-number&gt;&lt;foreign-keys&gt;&lt;key app="EN" db-id="rrtxx5re9pfe9betz9lv5dacs0z22ztdve2x"&gt;25&lt;/key&gt;&lt;/foreign-keys&gt;&lt;ref-type name="Journal Article"&gt;17&lt;/ref-type&gt;&lt;contributors&gt;&lt;authors&gt;&lt;author&gt;Yan, Xinwen&lt;/author&gt;&lt;author&gt;Xiong, Miao&lt;/author&gt;&lt;author&gt;Li, Jia-Tong&lt;/author&gt;&lt;author&gt;Zhang, Song&lt;/author&gt;&lt;author&gt;Ahmad, Zachary&lt;/author&gt;&lt;author&gt;Lu, Yang&lt;/author&gt;&lt;author&gt;Wang, Zi-Yuan&lt;/author&gt;&lt;author&gt;Yao, Ze-Fan&lt;/author&gt;&lt;author&gt;Wang, Jie-Yu&lt;/author&gt;&lt;author&gt;Gu, Xiaodan&lt;/author&gt;&lt;author&gt;Lei, Ting&lt;/author&gt;&lt;/authors&gt;&lt;/contributors&gt;&lt;titles&gt;&lt;title&gt;Pyrazine-Flanked Diketopyrrolopyrrole (DPP): A New Polymer Building Block for High-Performance n-Type Organic Thermoelectrics&lt;/title&gt;&lt;secondary-title&gt;Journal of the American Chemical Society&lt;/secondary-title&gt;&lt;/titles&gt;&lt;periodical&gt;&lt;full-title&gt;Journal of the American Chemical Society&lt;/full-title&gt;&lt;/periodical&gt;&lt;pages&gt;20215-20221&lt;/pages&gt;&lt;volume&gt;141&lt;/volume&gt;&lt;number&gt;51&lt;/number&gt;&lt;dates&gt;&lt;year&gt;2019&lt;/year&gt;&lt;pub-dates&gt;&lt;date&gt;Dec 25&lt;/date&gt;&lt;/pub-dates&gt;&lt;/dates&gt;&lt;isbn&gt;0002-7863&lt;/isbn&gt;&lt;accession-num&gt;WOS:000505627300039&lt;/accession-num&gt;&lt;label&gt;N2&lt;/label&gt;&lt;urls&gt;&lt;related-urls&gt;&lt;url&gt;&lt;style face="underline" font="default" size="100%"&gt;&amp;lt;Go to ISI&amp;gt;://WOS:000505627300039&lt;/style&gt;&lt;/url&gt;&lt;/related-urls&gt;&lt;/urls&gt;&lt;electronic-resource-num&gt;10.1021/jacs.9b10107&lt;/electronic-resource-num&gt;&lt;/record&gt;&lt;/Cite&gt;&lt;/EndNote&gt;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25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  <w:r w:rsidRPr="007A3205">
              <w:rPr>
                <w:rFonts w:ascii="Arial" w:hAnsi="Arial" w:cs="Arial"/>
                <w:szCs w:val="21"/>
              </w:rPr>
              <w:t xml:space="preserve"> </w:t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p(gNDI-gT2)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0.3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−93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0.4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&lt;EndNote&gt;&lt;Cite&gt;&lt;Author&gt;Kiefer&lt;/Author&gt;&lt;Year&gt;2018&lt;/Year&gt;&lt;RecNum&gt;29&lt;/RecNum&gt;&lt;DisplayText&gt;&lt;style face="superscript"&gt;29&lt;/style&gt;&lt;/DisplayText&gt;&lt;record&gt;&lt;rec-number&gt;29&lt;/rec-number&gt;&lt;foreign-keys&gt;&lt;key app="EN" db-id="rrtxx5re9pfe9betz9lv5dacs0z22ztdve2x"&gt;29&lt;/key&gt;&lt;/foreign-keys&gt;&lt;ref-type name="Journal Article"&gt;17&lt;/ref-type&gt;&lt;contributors&gt;&lt;authors&gt;&lt;author&gt;Kiefer, David&lt;/author&gt;&lt;author&gt;Giovannitti, Alexander&lt;/author&gt;&lt;author&gt;Sun, Hengda&lt;/author&gt;&lt;author&gt;Biskup, Till&lt;/author&gt;&lt;author&gt;Hofmann, Anna&lt;/author&gt;&lt;author&gt;Koopmans, Marten&lt;/author&gt;&lt;author&gt;Cendra, Camila&lt;/author&gt;&lt;author&gt;Weber, Stefan&lt;/author&gt;&lt;author&gt;Koster, L. Jan Anton&lt;/author&gt;&lt;author&gt;Olsson, Eva&lt;/author&gt;&lt;author&gt;Rivnay, Jonathan&lt;/author&gt;&lt;author&gt;Fabiano, Simone&lt;/author&gt;&lt;author&gt;McCulloch, Iain&lt;/author&gt;&lt;author&gt;Muller, Christian&lt;/author&gt;&lt;/authors&gt;&lt;/contributors&gt;&lt;titles&gt;&lt;title&gt;Enhanced n-Doping Efficiency of a Naphthalenediimide-Based Copolymer through Polar Side Chains for Organic Thermoelectrics&lt;/title&gt;&lt;secondary-title&gt;Acs Energy Letters&lt;/secondary-title&gt;&lt;/titles&gt;&lt;periodical&gt;&lt;full-title&gt;Acs Energy Letters&lt;/full-title&gt;&lt;/periodical&gt;&lt;pages&gt;278-285&lt;/pages&gt;&lt;volume&gt;3&lt;/volume&gt;&lt;number&gt;2&lt;/number&gt;&lt;dates&gt;&lt;year&gt;2018&lt;/year&gt;&lt;pub-dates&gt;&lt;date&gt;Feb&lt;/date&gt;&lt;/pub-dates&gt;&lt;/dates&gt;&lt;isbn&gt;2380-8195&lt;/isbn&gt;&lt;accession-num&gt;WOS:000425560900003&lt;/accession-num&gt;&lt;label&gt;N9&lt;/label&gt;&lt;urls&gt;&lt;related-urls&gt;&lt;url&gt;&lt;style face="underline" font="default" size="100%"&gt;&amp;lt;Go to ISI&amp;gt;://WOS:000425560900003&lt;/style&gt;&lt;/url&gt;&lt;/related-urls&gt;&lt;/urls&gt;&lt;electronic-resource-num&gt;10.1021/acsenergylett.7b01146&lt;/electronic-resource-num&gt;&lt;/record&gt;&lt;/Cite&gt;&lt;/EndNote&gt;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29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TEG-N2200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0.17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−153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0.4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&lt;EndNote&gt;&lt;Cite&gt;&lt;Author&gt;Liu&lt;/Author&gt;&lt;Year&gt;2018&lt;/Year&gt;&lt;RecNum&gt;30&lt;/RecNum&gt;&lt;DisplayText&gt;&lt;style face="superscript"&gt;30&lt;/style&gt;&lt;/DisplayText&gt;&lt;record&gt;&lt;rec-number&gt;30&lt;/rec-number&gt;&lt;foreign-keys&gt;&lt;key app="EN" db-id="rrtxx5re9pfe9betz9lv5dacs0z22ztdve2x"&gt;30&lt;/key&gt;&lt;/foreign-keys&gt;&lt;ref-type name="Journal Article"&gt;17&lt;/ref-type&gt;&lt;contributors&gt;&lt;authors&gt;&lt;author&gt;Liu, Jian&lt;/author&gt;&lt;author&gt;Qiu, Li&lt;/author&gt;&lt;author&gt;Alessandri, Riccardo&lt;/author&gt;&lt;author&gt;Qiu, Xinkai&lt;/author&gt;&lt;author&gt;Portale, Giuseppe&lt;/author&gt;&lt;author&gt;Dong, JingJin&lt;/author&gt;&lt;author&gt;Talsma, Wytse&lt;/author&gt;&lt;author&gt;Ye, Gang&lt;/author&gt;&lt;author&gt;Sengrian, Aprizal Akbar&lt;/author&gt;&lt;author&gt;Souza, Paulo C. T.&lt;/author&gt;&lt;author&gt;Loi, Maria Antonietta&lt;/author&gt;&lt;author&gt;Chiechi, Ryan C.&lt;/author&gt;&lt;author&gt;Marrink, Siewert J.&lt;/author&gt;&lt;author&gt;Hummelen, Jan C.&lt;/author&gt;&lt;author&gt;Koster, L. Jan Anton&lt;/author&gt;&lt;/authors&gt;&lt;/contributors&gt;&lt;titles&gt;&lt;title&gt;Enhancing Molecular n-Type Doping of Donor-Acceptor Copolymers by Tailoring Side Chains&lt;/title&gt;&lt;secondary-title&gt;Advanced Materials&lt;/secondary-title&gt;&lt;/titles&gt;&lt;periodical&gt;&lt;full-title&gt;Advanced Materials&lt;/full-title&gt;&lt;/periodical&gt;&lt;volume&gt;30&lt;/volume&gt;&lt;number&gt;7&lt;/number&gt;&lt;dates&gt;&lt;year&gt;2018&lt;/year&gt;&lt;pub-dates&gt;&lt;date&gt;Feb 15&lt;/date&gt;&lt;/pub-dates&gt;&lt;/dates&gt;&lt;isbn&gt;0935-9648&lt;/isbn&gt;&lt;accession-num&gt;WOS:000424891900012&lt;/accession-num&gt;&lt;label&gt;N10&lt;/label&gt;&lt;urls&gt;&lt;related-urls&gt;&lt;url&gt;&lt;style face="underline" font="default" size="100%"&gt;&amp;lt;Go to ISI&amp;gt;://WOS:000424891900012&lt;/style&gt;&lt;/url&gt;&lt;/related-urls&gt;&lt;/urls&gt;&lt;custom7&gt;1704630&lt;/custom7&gt;&lt;electronic-resource-num&gt;10.1002/adma.201704630&lt;/electronic-resource-num&gt;&lt;/record&gt;&lt;/Cite&gt;&lt;/EndNote&gt;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30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Q-DCM-DPPTT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Pr="007A3205">
              <w:rPr>
                <w:rFonts w:ascii="Arial" w:hAnsi="Arial" w:cs="Arial"/>
              </w:rPr>
              <w:t>0.11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Pr="007A3205">
              <w:rPr>
                <w:rFonts w:ascii="Arial" w:hAnsi="Arial" w:cs="Arial"/>
              </w:rPr>
              <w:t xml:space="preserve">−383 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 1.7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2017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&lt;EndNote&gt;&lt;Cite&gt;&lt;Author&gt;Huang&lt;/Author&gt;&lt;Year&gt;2017&lt;/Year&gt;&lt;RecNum&gt;26&lt;/RecNum&gt;&lt;DisplayText&gt;&lt;style face="superscript"&gt;26&lt;/style&gt;&lt;/DisplayText&gt;&lt;record&gt;&lt;rec-number&gt;26&lt;/rec-number&gt;&lt;foreign-keys&gt;&lt;key app="EN" db-id="rrtxx5re9pfe9betz9lv5dacs0z22ztdve2x"&gt;26&lt;/key&gt;&lt;/foreign-keys&gt;&lt;ref-type name="Journal Article"&gt;17&lt;/ref-type&gt;&lt;contributors&gt;&lt;authors&gt;&lt;author&gt;Huang, Dazhen&lt;/author&gt;&lt;author&gt;Yao, Huiying&lt;/author&gt;&lt;author&gt;Cui, Yutao&lt;/author&gt;&lt;author&gt;Zou, Ye&lt;/author&gt;&lt;author&gt;Zhang, Fengjiao&lt;/author&gt;&lt;author&gt;Wang, Chao&lt;/author&gt;&lt;author&gt;Shen, Hongguang&lt;/author&gt;&lt;author&gt;Jin, Wenlong&lt;/author&gt;&lt;author&gt;Zhu, Jia&lt;/author&gt;&lt;author&gt;Diao, Ying&lt;/author&gt;&lt;author&gt;Xu, Wei&lt;/author&gt;&lt;author&gt;Di, Chong-an&lt;/author&gt;&lt;author&gt;Zhu, Daoben&lt;/author&gt;&lt;/authors&gt;&lt;/contributors&gt;&lt;titles&gt;&lt;title&gt;Conjugated-Backbone Effect of Organic Small Molecules for n-Type Thermoelectric Materials with ZT over 0.2&lt;/title&gt;&lt;secondary-title&gt;Journal of the American Chemical Society&lt;/secondary-title&gt;&lt;/titles&gt;&lt;periodical&gt;&lt;full-title&gt;Journal of the American Chemical Society&lt;/full-title&gt;&lt;/periodical&gt;&lt;pages&gt;13013-13023&lt;/pages&gt;&lt;volume&gt;139&lt;/volume&gt;&lt;number&gt;37&lt;/number&gt;&lt;dates&gt;&lt;year&gt;2017&lt;/year&gt;&lt;pub-dates&gt;&lt;date&gt;Sep 20&lt;/date&gt;&lt;/pub-dates&gt;&lt;/dates&gt;&lt;isbn&gt;0002-7863&lt;/isbn&gt;&lt;accession-num&gt;WOS:000411659000026&lt;/accession-num&gt;&lt;label&gt;N3&lt;/label&gt;&lt;urls&gt;&lt;related-urls&gt;&lt;url&gt;&lt;style face="underline" font="default" size="100%"&gt;&amp;lt;Go to ISI&amp;gt;://WOS:000411659000026&lt;/style&gt;&lt;/url&gt;&lt;/related-urls&gt;&lt;/urls&gt;&lt;electronic-resource-num&gt;10.1021/jacs.7b05344&lt;/electronic-resource-num&gt;&lt;/record&gt;&lt;/Cite&gt;&lt;/EndNote&gt;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26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P(NDIOD-T2)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0.008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−850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0.6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2014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&lt;EndNote&gt;&lt;Cite&gt;&lt;Author&gt;Schlitz&lt;/Author&gt;&lt;Year&gt;2014&lt;/Year&gt;&lt;RecNum&gt;31&lt;/RecNum&gt;&lt;DisplayText&gt;&lt;style face="superscript"&gt;31&lt;/style&gt;&lt;/DisplayText&gt;&lt;record&gt;&lt;rec-number&gt;31&lt;/rec-number&gt;&lt;foreign-keys&gt;&lt;key app="EN" db-id="rrtxx5re9pfe9betz9lv5dacs0z22ztdve2x"&gt;31&lt;/key&gt;&lt;/foreign-keys&gt;&lt;ref-type name="Journal Article"&gt;17&lt;/ref-type&gt;&lt;contributors&gt;&lt;authors&gt;&lt;author&gt;Schlitz, Ruth A.&lt;/author&gt;&lt;author&gt;Brunetti, Fulvio G.&lt;/author&gt;&lt;author&gt;Glaudell, Anne M.&lt;/author&gt;&lt;author&gt;Miller, P. Levi&lt;/author&gt;&lt;author&gt;Brady, Michael A.&lt;/author&gt;&lt;author&gt;Takacs, Christopher J.&lt;/author&gt;&lt;author&gt;Hawker, Craig J.&lt;/author&gt;&lt;author&gt;Chabinyc, Michael L.&lt;/author&gt;&lt;/authors&gt;&lt;/contributors&gt;&lt;titles&gt;&lt;title&gt;Solubility-Limited Extrinsic n-Type Doping of a High Electron Mobility Polymer for Thermoelectric Applications&lt;/title&gt;&lt;secondary-title&gt;Advanced Materials&lt;/secondary-title&gt;&lt;/titles&gt;&lt;periodical&gt;&lt;full-title&gt;Advanced Materials&lt;/full-title&gt;&lt;/periodical&gt;&lt;pages&gt;2825-2830&lt;/pages&gt;&lt;volume&gt;26&lt;/volume&gt;&lt;number&gt;18&lt;/number&gt;&lt;dates&gt;&lt;year&gt;2014&lt;/year&gt;&lt;pub-dates&gt;&lt;date&gt;May&lt;/date&gt;&lt;/pub-dates&gt;&lt;/dates&gt;&lt;isbn&gt;0935-9648&lt;/isbn&gt;&lt;accession-num&gt;WOS:000335484500009&lt;/accession-num&gt;&lt;label&gt;N11&lt;/label&gt;&lt;urls&gt;&lt;related-urls&gt;&lt;url&gt;&lt;style face="underline" font="default" size="100%"&gt;&amp;lt;Go to ISI&amp;gt;://WOS:000335484500009&lt;/style&gt;&lt;/url&gt;&lt;/related-urls&gt;&lt;/urls&gt;&lt;electronic-resource-num&gt;10.1002/adma.201304866&lt;/electronic-resource-num&gt;&lt;/record&gt;&lt;/Cite&gt;&lt;/EndNote&gt;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31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6C69A1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FF43B9">
              <w:rPr>
                <w:rFonts w:ascii="Arial" w:hAnsi="Arial" w:cs="Arial"/>
              </w:rPr>
              <w:t>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P(NDIOD-T2)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0.007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-670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0.06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2019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&lt;EndNote&gt;&lt;Cite&gt;&lt;Author&gt;Liu&lt;/Author&gt;&lt;Year&gt;2019&lt;/Year&gt;&lt;RecNum&gt;32&lt;/RecNum&gt;&lt;DisplayText&gt;&lt;style face="superscript"&gt;32&lt;/style&gt;&lt;/DisplayText&gt;&lt;record&gt;&lt;rec-number&gt;32&lt;/rec-number&gt;&lt;foreign-keys&gt;&lt;key app="EN" db-id="rrtxx5re9pfe9betz9lv5dacs0z22ztdve2x"&gt;32&lt;/key&gt;&lt;/foreign-keys&gt;&lt;ref-type name="Journal Article"&gt;17&lt;/ref-type&gt;&lt;contributors&gt;&lt;authors&gt;&lt;author&gt;Liu, Jian&lt;/author&gt;&lt;author&gt;Shi, Yongqiang&lt;/author&gt;&lt;author&gt;Dong, Jingjin&lt;/author&gt;&lt;author&gt;Nugraha, Mohamad I.&lt;/author&gt;&lt;author&gt;Qiu, Xinkai&lt;/author&gt;&lt;author&gt;Su, Mengyao&lt;/author&gt;&lt;author&gt;Chiechi, Ryan C.&lt;/author&gt;&lt;author&gt;Baran, Derya&lt;/author&gt;&lt;author&gt;Portale, Giuseppe&lt;/author&gt;&lt;author&gt;Guo, Xugang&lt;/author&gt;&lt;author&gt;Koster, L. Jan Anton&lt;/author&gt;&lt;/authors&gt;&lt;/contributors&gt;&lt;titles&gt;&lt;title&gt;Overcoming Coulomb Interaction Improves Free-Charge Generation and Thermoelectric Properties for n-Doped Conjugated Polymers&lt;/title&gt;&lt;secondary-title&gt;Acs Energy Letters&lt;/secondary-title&gt;&lt;/titles&gt;&lt;periodical&gt;&lt;full-title&gt;Acs Energy Letters&lt;/full-title&gt;&lt;/periodical&gt;&lt;pages&gt;1556-1564&lt;/pages&gt;&lt;volume&gt;4&lt;/volume&gt;&lt;number&gt;7&lt;/number&gt;&lt;dates&gt;&lt;year&gt;2019&lt;/year&gt;&lt;pub-dates&gt;&lt;date&gt;Jul&lt;/date&gt;&lt;/pub-dates&gt;&lt;/dates&gt;&lt;isbn&gt;2380-8195&lt;/isbn&gt;&lt;accession-num&gt;WOS:000475827900009&lt;/accession-num&gt;&lt;label&gt;1&lt;/label&gt;&lt;urls&gt;&lt;related-urls&gt;&lt;url&gt;&lt;style face="underline" font="default" size="100%"&gt;&amp;lt;Go to ISI&amp;gt;://WOS:000475827900009&lt;/style&gt;&lt;/url&gt;&lt;/related-urls&gt;&lt;/urls&gt;&lt;electronic-resource-num&gt;10.1021/acsenergylett.9b00977&lt;/electronic-resource-num&gt;&lt;/record&gt;&lt;/Cite&gt;&lt;/EndNote&gt;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32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2s-trans-PNDIT2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0.006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~ </w:t>
            </w:r>
            <w:r w:rsidRPr="007A3205">
              <w:rPr>
                <w:rFonts w:ascii="Arial" w:hAnsi="Arial" w:cs="Arial"/>
              </w:rPr>
              <w:t>−90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0.05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&lt;EndNote&gt;&lt;Cite&gt;&lt;Author&gt;Nava&lt;/Author&gt;&lt;Year&gt;2018&lt;/Year&gt;&lt;RecNum&gt;33&lt;/RecNum&gt;&lt;DisplayText&gt;&lt;style face="superscript"&gt;33&lt;/style&gt;&lt;/DisplayText&gt;&lt;record&gt;&lt;rec-number&gt;33&lt;/rec-number&gt;&lt;foreign-keys&gt;&lt;key app="EN" db-id="rrtxx5re9pfe9betz9lv5dacs0z22ztdve2x"&gt;33&lt;/key&gt;&lt;/foreign-keys&gt;&lt;ref-type name="Journal Article"&gt;17&lt;/ref-type&gt;&lt;contributors&gt;&lt;authors&gt;&lt;author&gt;Nava, Diego&lt;/author&gt;&lt;author&gt;Shin, Younghun&lt;/author&gt;&lt;author&gt;Massetti, Matteo&lt;/author&gt;&lt;author&gt;Jiao, Xuechen&lt;/author&gt;&lt;author&gt;Biskup, Till&lt;/author&gt;&lt;author&gt;Jagadeesh, Madan S.&lt;/author&gt;&lt;author&gt;Calloni, Alberto&lt;/author&gt;&lt;author&gt;Duo, Lamberto&lt;/author&gt;&lt;author&gt;Lanzani, Guglielmo&lt;/author&gt;&lt;author&gt;McNeill, Christopher R.&lt;/author&gt;&lt;author&gt;Sommer, Michael&lt;/author&gt;&lt;author&gt;Caironi, Mario&lt;/author&gt;&lt;/authors&gt;&lt;/contributors&gt;&lt;titles&gt;&lt;title&gt;Drastic Improvement of Air Stability in an n-Type Doped Naphthalene-Diimide Polymer by Thionation&lt;/title&gt;&lt;secondary-title&gt;Acs Applied Energy Materials&lt;/secondary-title&gt;&lt;/titles&gt;&lt;periodical&gt;&lt;full-title&gt;Acs Applied Energy Materials&lt;/full-title&gt;&lt;/periodical&gt;&lt;pages&gt;4626-4634&lt;/pages&gt;&lt;volume&gt;1&lt;/volume&gt;&lt;number&gt;9&lt;/number&gt;&lt;dates&gt;&lt;year&gt;2018&lt;/year&gt;&lt;pub-dates&gt;&lt;date&gt;Sep&lt;/date&gt;&lt;/pub-dates&gt;&lt;/dates&gt;&lt;isbn&gt;2574-0962&lt;/isbn&gt;&lt;accession-num&gt;WOS:000458706500027&lt;/accession-num&gt;&lt;label&gt;N12&lt;/label&gt;&lt;urls&gt;&lt;related-urls&gt;&lt;url&gt;&lt;style face="underline" font="default" size="100%"&gt;&amp;lt;Go to ISI&amp;gt;://WOS:000458706500027&lt;/style&gt;&lt;/url&gt;&lt;/related-urls&gt;&lt;/urls&gt;&lt;electronic-resource-num&gt;10.1021/acsaem.8b00777&lt;/electronic-resource-num&gt;&lt;/record&gt;&lt;/Cite&gt;&lt;/EndNote&gt;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33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P(NDIOD-T2)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0.004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–770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0.2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2014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&lt;EndNote&gt;&lt;Cite&gt;&lt;Author&gt;Schlitz&lt;/Author&gt;&lt;Year&gt;2014&lt;/Year&gt;&lt;RecNum&gt;31&lt;/RecNum&gt;&lt;DisplayText&gt;&lt;style face="superscript"&gt;31&lt;/style&gt;&lt;/DisplayText&gt;&lt;record&gt;&lt;rec-number&gt;31&lt;/rec-number&gt;&lt;foreign-keys&gt;&lt;key app="EN" db-id="rrtxx5re9pfe9betz9lv5dacs0z22ztdve2x"&gt;31&lt;/key&gt;&lt;/foreign-keys&gt;&lt;ref-type name="Journal Article"&gt;17&lt;/ref-type&gt;&lt;contributors&gt;&lt;authors&gt;&lt;author&gt;Schlitz, Ruth A.&lt;/author&gt;&lt;author&gt;Brunetti, Fulvio G.&lt;/author&gt;&lt;author&gt;Glaudell, Anne M.&lt;/author&gt;&lt;author&gt;Miller, P. Levi&lt;/author&gt;&lt;author&gt;Brady, Michael A.&lt;/author&gt;&lt;author&gt;Takacs, Christopher J.&lt;/author&gt;&lt;author&gt;Hawker, Craig J.&lt;/author&gt;&lt;author&gt;Chabinyc, Michael L.&lt;/author&gt;&lt;/authors&gt;&lt;/contributors&gt;&lt;titles&gt;&lt;title&gt;Solubility-Limited Extrinsic n-Type Doping of a High Electron Mobility Polymer for Thermoelectric Applications&lt;/title&gt;&lt;secondary-title&gt;Advanced Materials&lt;/secondary-title&gt;&lt;/titles&gt;&lt;periodical&gt;&lt;full-title&gt;Advanced Materials&lt;/full-title&gt;&lt;/periodical&gt;&lt;pages&gt;2825-2830&lt;/pages&gt;&lt;volume&gt;26&lt;/volume&gt;&lt;number&gt;18&lt;/number&gt;&lt;dates&gt;&lt;year&gt;2014&lt;/year&gt;&lt;pub-dates&gt;&lt;date&gt;May&lt;/date&gt;&lt;/pub-dates&gt;&lt;/dates&gt;&lt;isbn&gt;0935-9648&lt;/isbn&gt;&lt;accession-num&gt;WOS:000335484500009&lt;/accession-num&gt;&lt;label&gt;N11&lt;/label&gt;&lt;urls&gt;&lt;related-urls&gt;&lt;url&gt;&lt;style face="underline" font="default" size="100%"&gt;&amp;lt;Go to ISI&amp;gt;://WOS:000335484500009&lt;/style&gt;&lt;/url&gt;&lt;/related-urls&gt;&lt;/urls&gt;&lt;electronic-resource-num&gt;10.1002/adma.201304866&lt;/electronic-resource-num&gt;&lt;/record&gt;&lt;/Cite&gt;&lt;/EndNote&gt;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31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P(NDIOD-T2)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0.003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0.013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2016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&lt;EndNote&gt;&lt;Cite&gt;&lt;Author&gt;Wang&lt;/Author&gt;&lt;Year&gt;2016&lt;/Year&gt;&lt;RecNum&gt;34&lt;/RecNum&gt;&lt;DisplayText&gt;&lt;style face="superscript"&gt;34&lt;/style&gt;&lt;/DisplayText&gt;&lt;record&gt;&lt;rec-number&gt;34&lt;/rec-number&gt;&lt;foreign-keys&gt;&lt;key app="EN" db-id="rrtxx5re9pfe9betz9lv5dacs0z22ztdve2x"&gt;34&lt;/key&gt;&lt;/foreign-keys&gt;&lt;ref-type name="Journal Article"&gt;17&lt;/ref-type&gt;&lt;contributors&gt;&lt;authors&gt;&lt;author&gt;Wang, Suhao&lt;/author&gt;&lt;author&gt;Sun, Hengda&lt;/author&gt;&lt;author&gt;Ail, Ujwala&lt;/author&gt;&lt;author&gt;Vagin, Mikhail&lt;/author&gt;&lt;author&gt;Persson, Per O. A.&lt;/author&gt;&lt;author&gt;Andreasen, Jens W.&lt;/author&gt;&lt;author&gt;Thiel, Walter&lt;/author&gt;&lt;author&gt;Berggren, Magnus&lt;/author&gt;&lt;author&gt;Crispin, Xavier&lt;/author&gt;&lt;author&gt;Fazzi, Daniele&lt;/author&gt;&lt;author&gt;Fabiano, Simone&lt;/author&gt;&lt;/authors&gt;&lt;/contributors&gt;&lt;titles&gt;&lt;title&gt;Thermoelectric Properties of Solution-Processed n-Doped Ladder-Type Conducting Polymers&lt;/title&gt;&lt;secondary-title&gt;Advanced Materials&lt;/secondary-title&gt;&lt;/titles&gt;&lt;periodical&gt;&lt;full-title&gt;Advanced Materials&lt;/full-title&gt;&lt;/periodical&gt;&lt;pages&gt;10764-+&lt;/pages&gt;&lt;volume&gt;28&lt;/volume&gt;&lt;number&gt;48&lt;/number&gt;&lt;dates&gt;&lt;year&gt;2016&lt;/year&gt;&lt;pub-dates&gt;&lt;date&gt;Dec 28&lt;/date&gt;&lt;/pub-dates&gt;&lt;/dates&gt;&lt;isbn&gt;0935-9648&lt;/isbn&gt;&lt;accession-num&gt;WOS:000392728200023&lt;/accession-num&gt;&lt;label&gt;2&lt;/label&gt;&lt;urls&gt;&lt;related-urls&gt;&lt;url&gt;&lt;style face="underline" font="default" size="100%"&gt;&amp;lt;Go to ISI&amp;gt;://WOS:000392728200023&lt;/style&gt;&lt;/url&gt;&lt;/related-urls&gt;&lt;/urls&gt;&lt;electronic-resource-num&gt;10.1002/adma.201603731&lt;/electronic-resource-num&gt;&lt;/record&gt;&lt;/Cite&gt;&lt;/EndNote&gt;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34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P(NDIOD-T2)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0.003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0.012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2018</w:t>
            </w:r>
            <w:r w:rsidRPr="007A3205">
              <w:rPr>
                <w:rFonts w:ascii="Arial" w:hAnsi="Arial" w:cs="Arial"/>
              </w:rPr>
              <w:fldChar w:fldCharType="begin"/>
            </w:r>
            <w:r w:rsidR="00893385">
              <w:rPr>
                <w:rFonts w:ascii="Arial" w:hAnsi="Arial" w:cs="Arial"/>
              </w:rPr>
              <w:instrText xml:space="preserve"> ADDIN EN.CITE &lt;EndNote&gt;&lt;Cite&gt;&lt;Author&gt;Wang&lt;/Author&gt;&lt;Year&gt;2018&lt;/Year&gt;&lt;RecNum&gt;35&lt;/RecNum&gt;&lt;DisplayText&gt;&lt;style face="superscript"&gt;35&lt;/style&gt;&lt;/DisplayText&gt;&lt;record&gt;&lt;rec-number&gt;35&lt;/rec-number&gt;&lt;foreign-keys&gt;&lt;key app="EN" db-id="rrtxx5re9pfe9betz9lv5dacs0z22ztdve2x"&gt;35&lt;/key&gt;&lt;/foreign-keys&gt;&lt;ref-type name="Journal Article"&gt;17&lt;/ref-type&gt;&lt;contributors&gt;&lt;authors&gt;&lt;author&gt;Wang, Suhao&lt;/author&gt;&lt;author&gt;Sun, Hengda&lt;/author&gt;&lt;author&gt;Erdmann, Tim&lt;/author&gt;&lt;author&gt;Wang, Gang&lt;/author&gt;&lt;author&gt;Fazzi, Daniele&lt;/author&gt;&lt;author&gt;Lappan, Uwe&lt;/author&gt;&lt;author&gt;Puttisong, Yuttapoom&lt;/author&gt;&lt;author&gt;Chen, Zhihua&lt;/author&gt;&lt;author&gt;Berggren, Magnus&lt;/author&gt;&lt;author&gt;Crispin, Xavier&lt;/author&gt;&lt;author&gt;Kiriy, Anton&lt;/author&gt;&lt;author&gt;Voit, Brigitte&lt;/author&gt;&lt;author&gt;Marks, Tobin J.&lt;/author&gt;&lt;author&gt;Fabiano, Simone&lt;/author&gt;&lt;author&gt;Facchetti, Antonio&lt;/author&gt;&lt;/authors&gt;&lt;/contributors&gt;&lt;titles&gt;&lt;title&gt;A Chemically Doped Naphthalenediimide-Bithiazole Polymer for n-Type Organic Thermoelectrics&lt;/title&gt;&lt;secondary-title&gt;Advanced Materials&lt;/secondary-title&gt;&lt;/titles&gt;&lt;periodical&gt;&lt;full-title&gt;Advanced Materials&lt;/full-title&gt;&lt;/periodical&gt;&lt;volume&gt;30&lt;/volume&gt;&lt;number&gt;31&lt;/number&gt;&lt;dates&gt;&lt;year&gt;2018&lt;/year&gt;&lt;pub-dates&gt;&lt;date&gt;Aug 2&lt;/date&gt;&lt;/pub-dates&gt;&lt;/dates&gt;&lt;isbn&gt;0935-9648&lt;/isbn&gt;&lt;accession-num&gt;WOS:000443807400024&lt;/accession-num&gt;&lt;label&gt;3&lt;/label&gt;&lt;urls&gt;&lt;related-urls&gt;&lt;url&gt;&lt;style face="underline" font="default" size="100%"&gt;&amp;lt;Go to ISI&amp;gt;://WOS:000443807400024&lt;/style&gt;&lt;/url&gt;&lt;/related-urls&gt;&lt;/urls&gt;&lt;custom7&gt;1801898&lt;/custom7&gt;&lt;electronic-resource-num&gt;10.1002/adma.201801898&lt;/electronic-resource-num&gt;&lt;/record&gt;&lt;/Cite&gt;&lt;/EndNote&gt;</w:instrText>
            </w:r>
            <w:r w:rsidRPr="007A3205">
              <w:rPr>
                <w:rFonts w:ascii="Arial" w:hAnsi="Arial" w:cs="Arial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vertAlign w:val="superscript"/>
              </w:rPr>
              <w:t>35</w:t>
            </w:r>
            <w:r w:rsidRPr="007A3205">
              <w:rPr>
                <w:rFonts w:ascii="Arial" w:hAnsi="Arial" w:cs="Arial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P(NDIOD-T2)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0.002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-950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0.18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2017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&lt;EndNote&gt;&lt;Cite&gt;&lt;Author&gt;Madan&lt;/Author&gt;&lt;Year&gt;2017&lt;/Year&gt;&lt;RecNum&gt;36&lt;/RecNum&gt;&lt;DisplayText&gt;&lt;style face="superscript"&gt;36&lt;/style&gt;&lt;/DisplayText&gt;&lt;record&gt;&lt;rec-number&gt;36&lt;/rec-number&gt;&lt;foreign-keys&gt;&lt;key app="EN" db-id="rrtxx5re9pfe9betz9lv5dacs0z22ztdve2x"&gt;36&lt;/key&gt;&lt;/foreign-keys&gt;&lt;ref-type name="Journal Article"&gt;17&lt;/ref-type&gt;&lt;contributors&gt;&lt;authors&gt;&lt;author&gt;Madan, Deepa&lt;/author&gt;&lt;author&gt;Zhao, Xingang&lt;/author&gt;&lt;author&gt;Ireland, Robert M.&lt;/author&gt;&lt;author&gt;Xiao, Derek&lt;/author&gt;&lt;author&gt;Katz, Howard E.&lt;/author&gt;&lt;/authors&gt;&lt;/contributors&gt;&lt;titles&gt;&lt;title&gt;Conductivity and power factor enhancement of n-type semiconducting polymers using sodium silica gel dopant&lt;/title&gt;&lt;secondary-title&gt;Apl Materials&lt;/secondary-title&gt;&lt;/titles&gt;&lt;periodical&gt;&lt;full-title&gt;Apl Materials&lt;/full-title&gt;&lt;/periodical&gt;&lt;volume&gt;5&lt;/volume&gt;&lt;number&gt;8&lt;/number&gt;&lt;dates&gt;&lt;year&gt;2017&lt;/year&gt;&lt;pub-dates&gt;&lt;date&gt;Aug&lt;/date&gt;&lt;/pub-dates&gt;&lt;/dates&gt;&lt;isbn&gt;2166-532X&lt;/isbn&gt;&lt;accession-num&gt;WOS:000408734200007&lt;/accession-num&gt;&lt;label&gt;N13&lt;/label&gt;&lt;urls&gt;&lt;related-urls&gt;&lt;url&gt;&lt;style face="underline" font="default" size="100%"&gt;&amp;lt;Go to ISI&amp;gt;://WOS:000408734200007&lt;/style&gt;&lt;/url&gt;&lt;/related-urls&gt;&lt;/urls&gt;&lt;custom7&gt;86106&lt;/custom7&gt;&lt;electronic-resource-num&gt;10.1063/1.4990139&lt;/electronic-resource-num&gt;&lt;/record&gt;&lt;/Cite&gt;&lt;/EndNote&gt;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36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PNDIT2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0.001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/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0.01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2018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&lt;EndNote&gt;&lt;Cite&gt;&lt;Author&gt;Nava&lt;/Author&gt;&lt;Year&gt;2018&lt;/Year&gt;&lt;RecNum&gt;33&lt;/RecNum&gt;&lt;DisplayText&gt;&lt;style face="superscript"&gt;33&lt;/style&gt;&lt;/DisplayText&gt;&lt;record&gt;&lt;rec-number&gt;33&lt;/rec-number&gt;&lt;foreign-keys&gt;&lt;key app="EN" db-id="rrtxx5re9pfe9betz9lv5dacs0z22ztdve2x"&gt;33&lt;/key&gt;&lt;/foreign-keys&gt;&lt;ref-type name="Journal Article"&gt;17&lt;/ref-type&gt;&lt;contributors&gt;&lt;authors&gt;&lt;author&gt;Nava, Diego&lt;/author&gt;&lt;author&gt;Shin, Younghun&lt;/author&gt;&lt;author&gt;Massetti, Matteo&lt;/author&gt;&lt;author&gt;Jiao, Xuechen&lt;/author&gt;&lt;author&gt;Biskup, Till&lt;/author&gt;&lt;author&gt;Jagadeesh, Madan S.&lt;/author&gt;&lt;author&gt;Calloni, Alberto&lt;/author&gt;&lt;author&gt;Duo, Lamberto&lt;/author&gt;&lt;author&gt;Lanzani, Guglielmo&lt;/author&gt;&lt;author&gt;McNeill, Christopher R.&lt;/author&gt;&lt;author&gt;Sommer, Michael&lt;/author&gt;&lt;author&gt;Caironi, Mario&lt;/author&gt;&lt;/authors&gt;&lt;/contributors&gt;&lt;titles&gt;&lt;title&gt;Drastic Improvement of Air Stability in an n-Type Doped Naphthalene-Diimide Polymer by Thionation&lt;/title&gt;&lt;secondary-title&gt;Acs Applied Energy Materials&lt;/secondary-title&gt;&lt;/titles&gt;&lt;periodical&gt;&lt;full-title&gt;Acs Applied Energy Materials&lt;/full-title&gt;&lt;/periodical&gt;&lt;pages&gt;4626-4634&lt;/pages&gt;&lt;volume&gt;1&lt;/volume&gt;&lt;number&gt;9&lt;/number&gt;&lt;dates&gt;&lt;year&gt;2018&lt;/year&gt;&lt;pub-dates&gt;&lt;date&gt;Sep&lt;/date&gt;&lt;/pub-dates&gt;&lt;/dates&gt;&lt;isbn&gt;2574-0962&lt;/isbn&gt;&lt;accession-num&gt;WOS:000458706500027&lt;/accession-num&gt;&lt;label&gt;N12&lt;/label&gt;&lt;urls&gt;&lt;related-urls&gt;&lt;url&gt;&lt;style face="underline" font="default" size="100%"&gt;&amp;lt;Go to ISI&amp;gt;://WOS:000458706500027&lt;/style&gt;&lt;/url&gt;&lt;/related-urls&gt;&lt;/urls&gt;&lt;electronic-resource-num&gt;10.1021/acsaem.8b00777&lt;/electronic-resource-num&gt;&lt;/record&gt;&lt;/Cite&gt;&lt;/EndNote&gt;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33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Unipolar</w:t>
            </w:r>
          </w:p>
        </w:tc>
        <w:tc>
          <w:tcPr>
            <w:tcW w:w="2023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P(NDIOD-T2)</w:t>
            </w:r>
          </w:p>
        </w:tc>
        <w:tc>
          <w:tcPr>
            <w:tcW w:w="1314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0.001</w:t>
            </w:r>
          </w:p>
        </w:tc>
        <w:tc>
          <w:tcPr>
            <w:tcW w:w="1158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 w:rsidRPr="007A3205">
              <w:rPr>
                <w:rFonts w:ascii="Arial" w:hAnsi="Arial" w:cs="Arial"/>
              </w:rPr>
              <w:t>−354.0</w:t>
            </w:r>
          </w:p>
        </w:tc>
        <w:tc>
          <w:tcPr>
            <w:tcW w:w="1316" w:type="dxa"/>
          </w:tcPr>
          <w:p w:rsidR="00FF43B9" w:rsidRPr="007A3205" w:rsidRDefault="00FF43B9" w:rsidP="00FF4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~ 0.013</w:t>
            </w:r>
          </w:p>
        </w:tc>
        <w:tc>
          <w:tcPr>
            <w:tcW w:w="1139" w:type="dxa"/>
          </w:tcPr>
          <w:p w:rsidR="00FF43B9" w:rsidRPr="007A3205" w:rsidRDefault="00FF43B9" w:rsidP="00893385">
            <w:pPr>
              <w:rPr>
                <w:rFonts w:ascii="Arial" w:hAnsi="Arial" w:cs="Arial"/>
                <w:szCs w:val="21"/>
              </w:rPr>
            </w:pPr>
            <w:r w:rsidRPr="007A3205">
              <w:rPr>
                <w:rFonts w:ascii="Arial" w:hAnsi="Arial" w:cs="Arial"/>
                <w:szCs w:val="21"/>
              </w:rPr>
              <w:t>2020</w:t>
            </w:r>
            <w:r w:rsidRPr="007A3205">
              <w:rPr>
                <w:rFonts w:ascii="Arial" w:hAnsi="Arial" w:cs="Arial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szCs w:val="21"/>
              </w:rPr>
              <w:instrText xml:space="preserve"> ADDIN EN.CITE &lt;EndNote&gt;&lt;Cite&gt;&lt;Author&gt;Dong&lt;/Author&gt;&lt;Year&gt;2020&lt;/Year&gt;&lt;RecNum&gt;37&lt;/RecNum&gt;&lt;DisplayText&gt;&lt;style face="superscript"&gt;37&lt;/style&gt;&lt;/DisplayText&gt;&lt;record&gt;&lt;rec-number&gt;37&lt;/rec-number&gt;&lt;foreign-keys&gt;&lt;key app="EN" db-id="rrtxx5re9pfe9betz9lv5dacs0z22ztdve2x"&gt;37&lt;/key&gt;&lt;/foreign-keys&gt;&lt;ref-type name="Journal Article"&gt;17&lt;/ref-type&gt;&lt;contributors&gt;&lt;authors&gt;&lt;author&gt;Dong, Changshuai&lt;/author&gt;&lt;author&gt;Meng, Bin&lt;/author&gt;&lt;author&gt;Liu, Jun&lt;/author&gt;&lt;author&gt;Wang, Lixiang&lt;/author&gt;&lt;/authors&gt;&lt;/contributors&gt;&lt;titles&gt;&lt;title&gt;B &amp;lt;- N Unit Enables n-Doping of Conjugated Polymers for Thermoelectric Application&lt;/title&gt;&lt;secondary-title&gt;Acs Applied Materials &amp;amp; Interfaces&lt;/secondary-title&gt;&lt;/titles&gt;&lt;periodical&gt;&lt;full-title&gt;Acs Applied Materials &amp;amp; Interfaces&lt;/full-title&gt;&lt;/periodical&gt;&lt;pages&gt;10428-10433&lt;/pages&gt;&lt;volume&gt;12&lt;/volume&gt;&lt;number&gt;9&lt;/number&gt;&lt;dates&gt;&lt;year&gt;2020&lt;/year&gt;&lt;pub-dates&gt;&lt;date&gt;Mar 4&lt;/date&gt;&lt;/pub-dates&gt;&lt;/dates&gt;&lt;isbn&gt;1944-8244&lt;/isbn&gt;&lt;accession-num&gt;WOS:000518702300035&lt;/accession-num&gt;&lt;urls&gt;&lt;related-urls&gt;&lt;url&gt;&amp;lt;Go to ISI&amp;gt;://WOS:000518702300035&lt;/url&gt;&lt;/related-urls&gt;&lt;/urls&gt;&lt;electronic-resource-num&gt;10.1021/acsami.9b21527&lt;/electronic-resource-num&gt;&lt;/record&gt;&lt;/Cite&gt;&lt;/EndNote&gt;</w:instrText>
            </w:r>
            <w:r w:rsidRPr="007A3205">
              <w:rPr>
                <w:rFonts w:ascii="Arial" w:hAnsi="Arial" w:cs="Arial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szCs w:val="21"/>
                <w:vertAlign w:val="superscript"/>
              </w:rPr>
              <w:t>37</w:t>
            </w:r>
            <w:r w:rsidRPr="007A3205">
              <w:rPr>
                <w:rFonts w:ascii="Arial" w:hAnsi="Arial" w:cs="Arial"/>
                <w:szCs w:val="21"/>
              </w:rPr>
              <w:fldChar w:fldCharType="end"/>
            </w:r>
          </w:p>
        </w:tc>
      </w:tr>
      <w:tr w:rsidR="00FF43B9" w:rsidRPr="007A3205" w:rsidTr="006C69A1">
        <w:tc>
          <w:tcPr>
            <w:tcW w:w="1555" w:type="dxa"/>
          </w:tcPr>
          <w:p w:rsidR="00FF43B9" w:rsidRPr="00F134D0" w:rsidRDefault="00F134D0" w:rsidP="00FF43B9">
            <w:pPr>
              <w:rPr>
                <w:rFonts w:ascii="Arial" w:hAnsi="Arial" w:cs="Arial"/>
                <w:color w:val="FF0000"/>
              </w:rPr>
            </w:pPr>
            <w:r w:rsidRPr="00F134D0">
              <w:rPr>
                <w:rFonts w:ascii="Arial" w:hAnsi="Arial" w:cs="Arial"/>
                <w:color w:val="FF0000"/>
              </w:rPr>
              <w:t>Ambipolar</w:t>
            </w:r>
          </w:p>
        </w:tc>
        <w:tc>
          <w:tcPr>
            <w:tcW w:w="2023" w:type="dxa"/>
          </w:tcPr>
          <w:p w:rsidR="00FF43B9" w:rsidRPr="00F134D0" w:rsidRDefault="00FF43B9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PNDI2TEG-2T</w:t>
            </w:r>
          </w:p>
        </w:tc>
        <w:tc>
          <w:tcPr>
            <w:tcW w:w="1314" w:type="dxa"/>
          </w:tcPr>
          <w:p w:rsidR="00FF43B9" w:rsidRPr="00F134D0" w:rsidRDefault="00F134D0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0.0002</w:t>
            </w:r>
          </w:p>
        </w:tc>
        <w:tc>
          <w:tcPr>
            <w:tcW w:w="1158" w:type="dxa"/>
          </w:tcPr>
          <w:p w:rsidR="00FF43B9" w:rsidRPr="00F134D0" w:rsidRDefault="00FF43B9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~ −5</w:t>
            </w:r>
            <w:r w:rsidR="00F134D0" w:rsidRPr="00F134D0">
              <w:rPr>
                <w:rFonts w:ascii="Arial" w:hAnsi="Arial" w:cs="Arial"/>
                <w:color w:val="0000FF"/>
              </w:rPr>
              <w:t>0</w:t>
            </w:r>
          </w:p>
        </w:tc>
        <w:tc>
          <w:tcPr>
            <w:tcW w:w="1316" w:type="dxa"/>
          </w:tcPr>
          <w:p w:rsidR="00FF43B9" w:rsidRPr="00F134D0" w:rsidRDefault="00F134D0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/>
                <w:color w:val="0000FF"/>
              </w:rPr>
              <w:t>0.00007</w:t>
            </w:r>
          </w:p>
        </w:tc>
        <w:tc>
          <w:tcPr>
            <w:tcW w:w="1139" w:type="dxa"/>
          </w:tcPr>
          <w:p w:rsidR="00FF43B9" w:rsidRPr="00F134D0" w:rsidRDefault="00FF43B9" w:rsidP="00893385">
            <w:pPr>
              <w:rPr>
                <w:rFonts w:ascii="Arial" w:hAnsi="Arial" w:cs="Arial"/>
                <w:color w:val="0000FF"/>
                <w:szCs w:val="21"/>
              </w:rPr>
            </w:pPr>
            <w:r w:rsidRPr="00F134D0">
              <w:rPr>
                <w:rFonts w:ascii="Arial" w:hAnsi="Arial" w:cs="Arial"/>
                <w:color w:val="0000FF"/>
                <w:szCs w:val="21"/>
              </w:rPr>
              <w:t>2018</w: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color w:val="0000FF"/>
                <w:szCs w:val="21"/>
              </w:rPr>
              <w:instrText xml:space="preserve"> ADDIN EN.CITE &lt;EndNote&gt;&lt;Cite&gt;&lt;Author&gt;Liu&lt;/Author&gt;&lt;Year&gt;2018&lt;/Year&gt;&lt;RecNum&gt;23&lt;/RecNum&gt;&lt;DisplayText&gt;&lt;style face="superscript"&gt;23&lt;/style&gt;&lt;/DisplayText&gt;&lt;record&gt;&lt;rec-number&gt;23&lt;/rec-number&gt;&lt;foreign-keys&gt;&lt;key app="EN" db-id="rrtxx5re9pfe9betz9lv5dacs0z22ztdve2x"&gt;23&lt;/key&gt;&lt;/foreign-keys&gt;&lt;ref-type name="Journal Article"&gt;17&lt;/ref-type&gt;&lt;contributors&gt;&lt;authors&gt;&lt;author&gt;Liu, Jian&lt;/author&gt;&lt;author&gt;Ye, Gang&lt;/author&gt;&lt;author&gt;van der Zee, Bas&lt;/author&gt;&lt;author&gt;Dong, Jingjin&lt;/author&gt;&lt;author&gt;Qiu, Xinkai&lt;/author&gt;&lt;author&gt;Liu, Yuru&lt;/author&gt;&lt;author&gt;Portale, Giuseppe&lt;/author&gt;&lt;author&gt;Chiechi, Ryan C.&lt;/author&gt;&lt;author&gt;Koster, L. Jan Anton&lt;/author&gt;&lt;/authors&gt;&lt;/contributors&gt;&lt;titles&gt;&lt;title&gt;N-Type Organic Thermoelectrics of Donor-Acceptor Copolymers: Improved Power Factor by Molecular Tailoring of the Density of States&lt;/title&gt;&lt;secondary-title&gt;Advanced Materials&lt;/secondary-title&gt;&lt;/titles&gt;&lt;periodical&gt;&lt;full-title&gt;Advanced Materials&lt;/full-title&gt;&lt;/periodical&gt;&lt;volume&gt;30&lt;/volume&gt;&lt;number&gt;44&lt;/number&gt;&lt;dates&gt;&lt;year&gt;2018&lt;/year&gt;&lt;pub-dates&gt;&lt;date&gt;Nov 2&lt;/date&gt;&lt;/pub-dates&gt;&lt;/dates&gt;&lt;isbn&gt;0935-9648&lt;/isbn&gt;&lt;accession-num&gt;WOS:000450232800030&lt;/accession-num&gt;&lt;label&gt;N5&lt;/label&gt;&lt;urls&gt;&lt;related-urls&gt;&lt;url&gt;&lt;style face="underline" font="default" size="100%"&gt;&amp;lt;Go to ISI&amp;gt;://WOS:000450232800030&lt;/style&gt;&lt;/url&gt;&lt;/related-urls&gt;&lt;/urls&gt;&lt;custom7&gt;1804290&lt;/custom7&gt;&lt;electronic-resource-num&gt;10.1002/adma.201804290&lt;/electronic-resource-num&gt;&lt;/record&gt;&lt;/Cite&gt;&lt;/EndNote&gt;</w:instrTex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color w:val="0000FF"/>
                <w:szCs w:val="21"/>
                <w:vertAlign w:val="superscript"/>
              </w:rPr>
              <w:t>23</w: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end"/>
            </w:r>
          </w:p>
        </w:tc>
      </w:tr>
      <w:tr w:rsidR="00F134D0" w:rsidRPr="007A3205" w:rsidTr="006C69A1">
        <w:tc>
          <w:tcPr>
            <w:tcW w:w="1555" w:type="dxa"/>
          </w:tcPr>
          <w:p w:rsidR="00F134D0" w:rsidRDefault="00F134D0" w:rsidP="00FF43B9">
            <w:pPr>
              <w:rPr>
                <w:rFonts w:ascii="Arial" w:hAnsi="Arial" w:cs="Arial"/>
              </w:rPr>
            </w:pPr>
            <w:r w:rsidRPr="00F134D0">
              <w:rPr>
                <w:rFonts w:ascii="Arial" w:hAnsi="Arial" w:cs="Arial"/>
                <w:color w:val="FF0000"/>
              </w:rPr>
              <w:t>Ambipolar</w:t>
            </w:r>
          </w:p>
        </w:tc>
        <w:tc>
          <w:tcPr>
            <w:tcW w:w="2023" w:type="dxa"/>
          </w:tcPr>
          <w:p w:rsidR="00F134D0" w:rsidRPr="00F134D0" w:rsidRDefault="00F134D0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P</w:t>
            </w:r>
            <w:r w:rsidRPr="00F134D0">
              <w:rPr>
                <w:rFonts w:ascii="Arial" w:hAnsi="Arial" w:cs="Arial"/>
                <w:color w:val="0000FF"/>
              </w:rPr>
              <w:t>DPH</w:t>
            </w:r>
          </w:p>
        </w:tc>
        <w:tc>
          <w:tcPr>
            <w:tcW w:w="1314" w:type="dxa"/>
          </w:tcPr>
          <w:p w:rsidR="00F134D0" w:rsidRPr="00F134D0" w:rsidRDefault="00F134D0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0</w:t>
            </w:r>
            <w:r w:rsidRPr="00F134D0">
              <w:rPr>
                <w:rFonts w:ascii="Arial" w:hAnsi="Arial" w:cs="Arial"/>
                <w:color w:val="0000FF"/>
              </w:rPr>
              <w:t>.0002</w:t>
            </w:r>
          </w:p>
        </w:tc>
        <w:tc>
          <w:tcPr>
            <w:tcW w:w="1158" w:type="dxa"/>
          </w:tcPr>
          <w:p w:rsidR="00F134D0" w:rsidRPr="00F134D0" w:rsidRDefault="00F134D0" w:rsidP="00FF43B9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~</w:t>
            </w:r>
            <w:r w:rsidRPr="00F134D0">
              <w:rPr>
                <w:rFonts w:ascii="Arial" w:hAnsi="Arial" w:cs="Arial"/>
                <w:color w:val="0000FF"/>
              </w:rPr>
              <w:t xml:space="preserve"> −</w:t>
            </w:r>
            <w:r w:rsidRPr="00F134D0">
              <w:rPr>
                <w:rFonts w:ascii="Arial" w:hAnsi="Arial" w:cs="Arial" w:hint="eastAsia"/>
                <w:color w:val="0000FF"/>
              </w:rPr>
              <w:t>100</w:t>
            </w:r>
          </w:p>
        </w:tc>
        <w:tc>
          <w:tcPr>
            <w:tcW w:w="1316" w:type="dxa"/>
          </w:tcPr>
          <w:p w:rsidR="00F134D0" w:rsidRPr="00F134D0" w:rsidRDefault="00F134D0" w:rsidP="00F134D0">
            <w:pPr>
              <w:rPr>
                <w:rFonts w:ascii="Arial" w:hAnsi="Arial" w:cs="Arial"/>
                <w:color w:val="0000FF"/>
              </w:rPr>
            </w:pPr>
            <w:r w:rsidRPr="00F134D0">
              <w:rPr>
                <w:rFonts w:ascii="Arial" w:hAnsi="Arial" w:cs="Arial" w:hint="eastAsia"/>
                <w:color w:val="0000FF"/>
              </w:rPr>
              <w:t>0.0001</w:t>
            </w:r>
          </w:p>
        </w:tc>
        <w:tc>
          <w:tcPr>
            <w:tcW w:w="1139" w:type="dxa"/>
          </w:tcPr>
          <w:p w:rsidR="00F134D0" w:rsidRPr="00F134D0" w:rsidRDefault="00F134D0" w:rsidP="00893385">
            <w:pPr>
              <w:rPr>
                <w:rFonts w:ascii="Arial" w:hAnsi="Arial" w:cs="Arial"/>
                <w:color w:val="0000FF"/>
                <w:szCs w:val="21"/>
              </w:rPr>
            </w:pPr>
            <w:r w:rsidRPr="00F134D0">
              <w:rPr>
                <w:rFonts w:ascii="Arial" w:hAnsi="Arial" w:cs="Arial" w:hint="eastAsia"/>
                <w:color w:val="0000FF"/>
                <w:szCs w:val="21"/>
              </w:rPr>
              <w:t>2018</w: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begin"/>
            </w:r>
            <w:r w:rsidR="00893385">
              <w:rPr>
                <w:rFonts w:ascii="Arial" w:hAnsi="Arial" w:cs="Arial"/>
                <w:color w:val="0000FF"/>
                <w:szCs w:val="21"/>
              </w:rPr>
              <w:instrText xml:space="preserve"> ADDIN EN.CITE &lt;EndNote&gt;&lt;Cite&gt;&lt;Author&gt;Yang&lt;/Author&gt;&lt;Year&gt;2018&lt;/Year&gt;&lt;RecNum&gt;22&lt;/RecNum&gt;&lt;DisplayText&gt;&lt;style face="superscript"&gt;22&lt;/style&gt;&lt;/DisplayText&gt;&lt;record&gt;&lt;rec-number&gt;22&lt;/rec-number&gt;&lt;foreign-keys&gt;&lt;key app="EN" db-id="rrtxx5re9pfe9betz9lv5dacs0z22ztdve2x"&gt;22&lt;/key&gt;&lt;/foreign-keys&gt;&lt;ref-type name="Journal Article"&gt;17&lt;/ref-type&gt;&lt;contributors&gt;&lt;authors&gt;&lt;author&gt;Yang, Chi-Yuan&lt;/author&gt;&lt;author&gt;Jin, Wen-Long&lt;/author&gt;&lt;author&gt;Wang, Jue&lt;/author&gt;&lt;author&gt;Ding, Yi-Fan&lt;/author&gt;&lt;author&gt;Nong, Shuying&lt;/author&gt;&lt;author&gt;Shi, Ke&lt;/author&gt;&lt;author&gt;Lu, Yang&lt;/author&gt;&lt;author&gt;Dai, Ya-Zhong&lt;/author&gt;&lt;author&gt;Zhuang, Fang-Dong&lt;/author&gt;&lt;author&gt;Lei, Ting&lt;/author&gt;&lt;author&gt;Di, Chong-An&lt;/author&gt;&lt;author&gt;Zhu, Daoben&lt;/author&gt;&lt;author&gt;Wang, Jie-Yu&lt;/author&gt;&lt;author&gt;Pei, Jian&lt;/author&gt;&lt;/authors&gt;&lt;/contributors&gt;&lt;titles&gt;&lt;title&gt;Enhancing the n-Type Conductivity and Thermoelectric Performance of Donor-Acceptor Copolymers through Donor Engineering&lt;/title&gt;&lt;secondary-title&gt;Advanced Materials&lt;/secondary-title&gt;&lt;/titles&gt;&lt;periodical&gt;&lt;full-title&gt;Advanced Materials&lt;/full-title&gt;&lt;/periodical&gt;&lt;volume&gt;30&lt;/volume&gt;&lt;number&gt;43&lt;/number&gt;&lt;dates&gt;&lt;year&gt;2018&lt;/year&gt;&lt;pub-dates&gt;&lt;date&gt;Oct 25&lt;/date&gt;&lt;/pub-dates&gt;&lt;/dates&gt;&lt;isbn&gt;0935-9648&lt;/isbn&gt;&lt;accession-num&gt;WOS:000448786000014&lt;/accession-num&gt;&lt;label&gt;N7&lt;/label&gt;&lt;urls&gt;&lt;related-urls&gt;&lt;url&gt;&lt;style face="underline" font="default" size="100%"&gt;&amp;lt;Go to ISI&amp;gt;://WOS:000448786000014&lt;/style&gt;&lt;/url&gt;&lt;/related-urls&gt;&lt;/urls&gt;&lt;custom7&gt;1802850&lt;/custom7&gt;&lt;electronic-resource-num&gt;10.1002/adma.201802850&lt;/electronic-resource-num&gt;&lt;/record&gt;&lt;/Cite&gt;&lt;/EndNote&gt;</w:instrTex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separate"/>
            </w:r>
            <w:r w:rsidR="00893385" w:rsidRPr="00893385">
              <w:rPr>
                <w:rFonts w:ascii="Arial" w:hAnsi="Arial" w:cs="Arial"/>
                <w:noProof/>
                <w:color w:val="0000FF"/>
                <w:szCs w:val="21"/>
                <w:vertAlign w:val="superscript"/>
              </w:rPr>
              <w:t>22</w:t>
            </w:r>
            <w:r w:rsidRPr="00F134D0">
              <w:rPr>
                <w:rFonts w:ascii="Arial" w:hAnsi="Arial" w:cs="Arial"/>
                <w:color w:val="0000FF"/>
                <w:szCs w:val="21"/>
              </w:rPr>
              <w:fldChar w:fldCharType="end"/>
            </w:r>
          </w:p>
        </w:tc>
      </w:tr>
    </w:tbl>
    <w:p w:rsidR="007D49D1" w:rsidRDefault="007D49D1" w:rsidP="007D49D1"/>
    <w:p w:rsidR="00FA49F8" w:rsidRDefault="00FA49F8" w:rsidP="00D1496E">
      <w:pPr>
        <w:jc w:val="left"/>
        <w:rPr>
          <w:rFonts w:ascii="Arial" w:hAnsi="Arial" w:cs="Arial"/>
        </w:rPr>
      </w:pPr>
    </w:p>
    <w:p w:rsidR="00825A07" w:rsidRDefault="00825A07">
      <w:pPr>
        <w:widowControl/>
        <w:jc w:val="left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br w:type="page"/>
      </w:r>
    </w:p>
    <w:p w:rsidR="00FA49F8" w:rsidRPr="00825A07" w:rsidRDefault="00FA49F8" w:rsidP="00D1496E">
      <w:pPr>
        <w:jc w:val="left"/>
        <w:rPr>
          <w:rFonts w:ascii="Arial" w:hAnsi="Arial" w:cs="Arial"/>
          <w:b/>
          <w:sz w:val="30"/>
          <w:szCs w:val="30"/>
        </w:rPr>
      </w:pPr>
      <w:r w:rsidRPr="00825A07">
        <w:rPr>
          <w:rFonts w:ascii="Arial" w:hAnsi="Arial" w:cs="Arial" w:hint="eastAsia"/>
          <w:b/>
          <w:sz w:val="30"/>
          <w:szCs w:val="30"/>
        </w:rPr>
        <w:lastRenderedPageBreak/>
        <w:t>R</w:t>
      </w:r>
      <w:r w:rsidRPr="00825A07">
        <w:rPr>
          <w:rFonts w:ascii="Arial" w:hAnsi="Arial" w:cs="Arial"/>
          <w:b/>
          <w:sz w:val="30"/>
          <w:szCs w:val="30"/>
        </w:rPr>
        <w:t>eferences:</w:t>
      </w:r>
    </w:p>
    <w:p w:rsidR="00FA49F8" w:rsidRDefault="00FA49F8" w:rsidP="00D1496E">
      <w:pPr>
        <w:jc w:val="left"/>
        <w:rPr>
          <w:rFonts w:ascii="Arial" w:hAnsi="Arial" w:cs="Arial"/>
        </w:rPr>
      </w:pPr>
    </w:p>
    <w:p w:rsidR="00893385" w:rsidRPr="00893385" w:rsidRDefault="00FA49F8" w:rsidP="00893385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893385" w:rsidRPr="00893385">
        <w:t>1.</w:t>
      </w:r>
      <w:r w:rsidR="00893385" w:rsidRPr="00893385">
        <w:tab/>
        <w:t>Karpov Y, Erdmann T, Raguzin I, Al-Hussein M, Binner M, Lappan U</w:t>
      </w:r>
      <w:r w:rsidR="00893385" w:rsidRPr="00893385">
        <w:rPr>
          <w:i/>
        </w:rPr>
        <w:t>, et al.</w:t>
      </w:r>
      <w:r w:rsidR="00893385" w:rsidRPr="00893385">
        <w:t xml:space="preserve"> High Conductivity in Molecularly p-Doped Diketopyrrolopyrrole-Based Polymer: The Impact of a High Dopant Strength and Good Structural Order. </w:t>
      </w:r>
      <w:r w:rsidR="00893385" w:rsidRPr="00893385">
        <w:rPr>
          <w:i/>
        </w:rPr>
        <w:t>Advanced Materials</w:t>
      </w:r>
      <w:r w:rsidR="00893385" w:rsidRPr="00893385">
        <w:t xml:space="preserve"> 2016, </w:t>
      </w:r>
      <w:r w:rsidR="00893385" w:rsidRPr="00893385">
        <w:rPr>
          <w:b/>
        </w:rPr>
        <w:t>28</w:t>
      </w:r>
      <w:r w:rsidR="00893385" w:rsidRPr="00893385">
        <w:t>(28)</w:t>
      </w:r>
      <w:r w:rsidR="00893385" w:rsidRPr="00893385">
        <w:rPr>
          <w:b/>
        </w:rPr>
        <w:t>:</w:t>
      </w:r>
      <w:r w:rsidR="00893385" w:rsidRPr="00893385">
        <w:t xml:space="preserve"> 6003-+.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2.</w:t>
      </w:r>
      <w:r w:rsidRPr="00893385">
        <w:tab/>
        <w:t>Ding J, Liu Z, Zhao W, Jin W, Xiang L, Wang Z</w:t>
      </w:r>
      <w:r w:rsidRPr="00893385">
        <w:rPr>
          <w:i/>
        </w:rPr>
        <w:t>, et al.</w:t>
      </w:r>
      <w:r w:rsidRPr="00893385">
        <w:t xml:space="preserve"> Selenium-Substituted Diketopyrrolopyrrole Polymer for High-Performance p-Type Organic Thermoelectric Materials. </w:t>
      </w:r>
      <w:r w:rsidRPr="00893385">
        <w:rPr>
          <w:i/>
        </w:rPr>
        <w:t>Angewandte Chemie-International Edition</w:t>
      </w:r>
      <w:r w:rsidRPr="00893385">
        <w:t xml:space="preserve"> 2019, </w:t>
      </w:r>
      <w:r w:rsidRPr="00893385">
        <w:rPr>
          <w:b/>
        </w:rPr>
        <w:t>58</w:t>
      </w:r>
      <w:r w:rsidRPr="00893385">
        <w:t>(52)</w:t>
      </w:r>
      <w:r w:rsidRPr="00893385">
        <w:rPr>
          <w:b/>
        </w:rPr>
        <w:t>:</w:t>
      </w:r>
      <w:r w:rsidRPr="00893385">
        <w:t xml:space="preserve"> 18994-18999.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3.</w:t>
      </w:r>
      <w:r w:rsidRPr="00893385">
        <w:tab/>
        <w:t>Yoon SE, Kang Y, Jeon GG, Jeon D, Lee SY, Ko S-J</w:t>
      </w:r>
      <w:r w:rsidRPr="00893385">
        <w:rPr>
          <w:i/>
        </w:rPr>
        <w:t>, et al.</w:t>
      </w:r>
      <w:r w:rsidRPr="00893385">
        <w:t xml:space="preserve"> Exploring Wholly Doped Conjugated Polymer Films Based on Hybrid Doping: Strategic Approach for Optimizing Electrical Conductivity and Related Thermoelectric Properties. </w:t>
      </w:r>
      <w:r w:rsidRPr="00893385">
        <w:rPr>
          <w:i/>
        </w:rPr>
        <w:t>Advanced Functional Materials</w:t>
      </w:r>
      <w:r w:rsidRPr="00893385">
        <w:t xml:space="preserve"> 2020, </w:t>
      </w:r>
      <w:r w:rsidRPr="00893385">
        <w:rPr>
          <w:b/>
        </w:rPr>
        <w:t>30</w:t>
      </w:r>
      <w:r w:rsidRPr="00893385">
        <w:t>(42).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4.</w:t>
      </w:r>
      <w:r w:rsidRPr="00893385">
        <w:tab/>
        <w:t>Yoon SE, Park J, Kwon JE, Lee SY, Han JM, Go CY</w:t>
      </w:r>
      <w:r w:rsidRPr="00893385">
        <w:rPr>
          <w:i/>
        </w:rPr>
        <w:t>, et al.</w:t>
      </w:r>
      <w:r w:rsidRPr="00893385">
        <w:t xml:space="preserve"> Improvement of Electrical Conductivity in Conjugated Polymers through Cascade Doping with Small</w:t>
      </w:r>
      <w:r w:rsidRPr="00893385">
        <w:rPr>
          <w:rFonts w:ascii="微软雅黑" w:eastAsia="微软雅黑" w:hAnsi="微软雅黑" w:cs="微软雅黑" w:hint="eastAsia"/>
        </w:rPr>
        <w:t>‐</w:t>
      </w:r>
      <w:r w:rsidRPr="00893385">
        <w:t xml:space="preserve">Molecular Dopants. </w:t>
      </w:r>
      <w:r w:rsidRPr="00893385">
        <w:rPr>
          <w:i/>
        </w:rPr>
        <w:t>Advanced Materials</w:t>
      </w:r>
      <w:r w:rsidRPr="00893385">
        <w:t xml:space="preserve"> 2020, </w:t>
      </w:r>
      <w:r w:rsidRPr="00893385">
        <w:rPr>
          <w:b/>
        </w:rPr>
        <w:t>32</w:t>
      </w:r>
      <w:r w:rsidRPr="00893385">
        <w:t>(49)</w:t>
      </w:r>
      <w:r w:rsidRPr="00893385">
        <w:rPr>
          <w:b/>
        </w:rPr>
        <w:t>:</w:t>
      </w:r>
      <w:r w:rsidRPr="00893385">
        <w:t xml:space="preserve"> 2005129.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5.</w:t>
      </w:r>
      <w:r w:rsidRPr="00893385">
        <w:tab/>
        <w:t>Yoon SE, Kang Y, Noh SY, Park J, Lee SY, Park J</w:t>
      </w:r>
      <w:r w:rsidRPr="00893385">
        <w:rPr>
          <w:i/>
        </w:rPr>
        <w:t>, et al.</w:t>
      </w:r>
      <w:r w:rsidRPr="00893385">
        <w:t xml:space="preserve"> High Efficiency Doping of Conjugated Polymer for Investigation of Intercorrelation of Thermoelectric Effects with Electrical and Morphological Properties. </w:t>
      </w:r>
      <w:r w:rsidRPr="00893385">
        <w:rPr>
          <w:i/>
        </w:rPr>
        <w:t>Acs Applied Materials &amp; Interfaces</w:t>
      </w:r>
      <w:r w:rsidRPr="00893385">
        <w:t xml:space="preserve"> 2020, </w:t>
      </w:r>
      <w:r w:rsidRPr="00893385">
        <w:rPr>
          <w:b/>
        </w:rPr>
        <w:t>12</w:t>
      </w:r>
      <w:r w:rsidRPr="00893385">
        <w:t>(1)</w:t>
      </w:r>
      <w:r w:rsidRPr="00893385">
        <w:rPr>
          <w:b/>
        </w:rPr>
        <w:t>:</w:t>
      </w:r>
      <w:r w:rsidRPr="00893385">
        <w:t xml:space="preserve"> 1151-1158.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6.</w:t>
      </w:r>
      <w:r w:rsidRPr="00893385">
        <w:tab/>
        <w:t xml:space="preserve">Lee Y, Park J, Son J, Woo HY, Kwak E. Degenerately Doped Semi-Crystalline Polymers for High Performance Thermoelectrics. </w:t>
      </w:r>
      <w:r w:rsidRPr="00893385">
        <w:rPr>
          <w:i/>
        </w:rPr>
        <w:t>Advanced Functional Materials</w:t>
      </w:r>
      <w:r w:rsidRPr="00893385">
        <w:t xml:space="preserve"> 2020.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7.</w:t>
      </w:r>
      <w:r w:rsidRPr="00893385">
        <w:tab/>
        <w:t xml:space="preserve">Zhou H, Gao C, Liu T, Pan C, Wang L. Enhancement of the thermoelectric performance for DTC-based polymer via N-octyl substitution. </w:t>
      </w:r>
      <w:r w:rsidRPr="00893385">
        <w:rPr>
          <w:i/>
        </w:rPr>
        <w:t>Journal of Materials Chemistry C</w:t>
      </w:r>
      <w:r w:rsidRPr="00893385">
        <w:t xml:space="preserve"> 2020, </w:t>
      </w:r>
      <w:r w:rsidRPr="00893385">
        <w:rPr>
          <w:b/>
        </w:rPr>
        <w:t>8</w:t>
      </w:r>
      <w:r w:rsidRPr="00893385">
        <w:t>(21)</w:t>
      </w:r>
      <w:r w:rsidRPr="00893385">
        <w:rPr>
          <w:b/>
        </w:rPr>
        <w:t>:</w:t>
      </w:r>
      <w:r w:rsidRPr="00893385">
        <w:t xml:space="preserve"> 7096-7103.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8.</w:t>
      </w:r>
      <w:r w:rsidRPr="00893385">
        <w:tab/>
        <w:t>Hofmann AI, Kroon R, Zokaei S, Jarsvall E, Malacrida C, Ludwigs S</w:t>
      </w:r>
      <w:r w:rsidRPr="00893385">
        <w:rPr>
          <w:i/>
        </w:rPr>
        <w:t>, et al.</w:t>
      </w:r>
      <w:r w:rsidRPr="00893385">
        <w:t xml:space="preserve"> Chemical Doping of Conjugated Polymers with the Strong Oxidant Magic Blue. </w:t>
      </w:r>
      <w:r w:rsidRPr="00893385">
        <w:rPr>
          <w:i/>
        </w:rPr>
        <w:t>Advanced Electronic Materials</w:t>
      </w:r>
      <w:r w:rsidRPr="00893385">
        <w:t xml:space="preserve"> 2020, </w:t>
      </w:r>
      <w:r w:rsidRPr="00893385">
        <w:rPr>
          <w:b/>
        </w:rPr>
        <w:t>6</w:t>
      </w:r>
      <w:r w:rsidRPr="00893385">
        <w:t>(8).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9.</w:t>
      </w:r>
      <w:r w:rsidRPr="00893385">
        <w:tab/>
        <w:t xml:space="preserve">Liu Z, Hu Y, Li P, Wen J, He J, Gao X. Enhancement of the thermoelectric performance of DPP based polymers by introducing one 3,4-ethylenedioxythiophene electron-rich building block. </w:t>
      </w:r>
      <w:r w:rsidRPr="00893385">
        <w:rPr>
          <w:i/>
        </w:rPr>
        <w:t>Journal of Materials Chemistry C</w:t>
      </w:r>
      <w:r w:rsidRPr="00893385">
        <w:t xml:space="preserve"> 2020, </w:t>
      </w:r>
      <w:r w:rsidRPr="00893385">
        <w:rPr>
          <w:b/>
        </w:rPr>
        <w:t>8</w:t>
      </w:r>
      <w:r w:rsidRPr="00893385">
        <w:t>(31)</w:t>
      </w:r>
      <w:r w:rsidRPr="00893385">
        <w:rPr>
          <w:b/>
        </w:rPr>
        <w:t>:</w:t>
      </w:r>
      <w:r w:rsidRPr="00893385">
        <w:t xml:space="preserve"> 10859-10867.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lastRenderedPageBreak/>
        <w:t>10.</w:t>
      </w:r>
      <w:r w:rsidRPr="00893385">
        <w:tab/>
        <w:t>Kim NY, Lee TS, Oh JG, Lee K, Kim JY, An TK</w:t>
      </w:r>
      <w:r w:rsidRPr="00893385">
        <w:rPr>
          <w:i/>
        </w:rPr>
        <w:t>, et al.</w:t>
      </w:r>
      <w:r w:rsidRPr="00893385">
        <w:t xml:space="preserve"> Enhanced doping efficiency and thermoelectric performance of diketopyrrolopyrrole-based conjugated polymers with extended thiophene donors. </w:t>
      </w:r>
      <w:r w:rsidRPr="00893385">
        <w:rPr>
          <w:i/>
        </w:rPr>
        <w:t>Journal of Materials Chemistry C</w:t>
      </w:r>
      <w:r w:rsidRPr="00893385">
        <w:t xml:space="preserve"> 2020.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11.</w:t>
      </w:r>
      <w:r w:rsidRPr="00893385">
        <w:tab/>
        <w:t xml:space="preserve">Zhang Q, Sun Y, Xu W, Zhu D. What To Expect from Conducting Polymers on the Playground of Thermoelectricity: Lessons Learned from Four High-Mobility Polymeric Semiconductors. </w:t>
      </w:r>
      <w:r w:rsidRPr="00893385">
        <w:rPr>
          <w:i/>
        </w:rPr>
        <w:t>Macromolecules</w:t>
      </w:r>
      <w:r w:rsidRPr="00893385">
        <w:t xml:space="preserve"> 2014, </w:t>
      </w:r>
      <w:r w:rsidRPr="00893385">
        <w:rPr>
          <w:b/>
        </w:rPr>
        <w:t>47</w:t>
      </w:r>
      <w:r w:rsidRPr="00893385">
        <w:t>(2)</w:t>
      </w:r>
      <w:r w:rsidRPr="00893385">
        <w:rPr>
          <w:b/>
        </w:rPr>
        <w:t>:</w:t>
      </w:r>
      <w:r w:rsidRPr="00893385">
        <w:t xml:space="preserve"> 609-615.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12.</w:t>
      </w:r>
      <w:r w:rsidRPr="00893385">
        <w:tab/>
        <w:t xml:space="preserve">Jung IH, Hong CT, Lee U-H, Kang YH, Jang K-S, Cho SY. High Thermoelectric Power Factor of a Diketopyrrolopyrrole-Based Low Bandgap Polymer via Finely Tuned Doping Engineering. </w:t>
      </w:r>
      <w:r w:rsidRPr="00893385">
        <w:rPr>
          <w:i/>
        </w:rPr>
        <w:t>Scientific Reports</w:t>
      </w:r>
      <w:r w:rsidRPr="00893385">
        <w:t xml:space="preserve"> 2017, </w:t>
      </w:r>
      <w:r w:rsidRPr="00893385">
        <w:rPr>
          <w:b/>
        </w:rPr>
        <w:t>7</w:t>
      </w:r>
      <w:r w:rsidRPr="00893385">
        <w:t>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13.</w:t>
      </w:r>
      <w:r w:rsidRPr="00893385">
        <w:tab/>
        <w:t>Yoon SE, Shin SJ, Lee SY, Jeon GG, Kang H, Seo H</w:t>
      </w:r>
      <w:r w:rsidRPr="00893385">
        <w:rPr>
          <w:i/>
        </w:rPr>
        <w:t>, et al.</w:t>
      </w:r>
      <w:r w:rsidRPr="00893385">
        <w:t xml:space="preserve"> Strategic Side-Chain Engineering Approach for Optimizing Thermoelectric Properties of Isoindigo-Based Conjugated Polymers. </w:t>
      </w:r>
      <w:r w:rsidRPr="00893385">
        <w:rPr>
          <w:i/>
        </w:rPr>
        <w:t>Acs Applied Polymer Materials</w:t>
      </w:r>
      <w:r w:rsidRPr="00893385">
        <w:t xml:space="preserve"> 2020, </w:t>
      </w:r>
      <w:r w:rsidRPr="00893385">
        <w:rPr>
          <w:b/>
        </w:rPr>
        <w:t>2</w:t>
      </w:r>
      <w:r w:rsidRPr="00893385">
        <w:t>(7)</w:t>
      </w:r>
      <w:r w:rsidRPr="00893385">
        <w:rPr>
          <w:b/>
        </w:rPr>
        <w:t>:</w:t>
      </w:r>
      <w:r w:rsidRPr="00893385">
        <w:t xml:space="preserve"> 2729-2735.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14.</w:t>
      </w:r>
      <w:r w:rsidRPr="00893385">
        <w:tab/>
        <w:t>Suh EH, Jeong YJ, Oh JG, Lee K, Jung J, Kang YS</w:t>
      </w:r>
      <w:r w:rsidRPr="00893385">
        <w:rPr>
          <w:i/>
        </w:rPr>
        <w:t>, et al.</w:t>
      </w:r>
      <w:r w:rsidRPr="00893385">
        <w:t xml:space="preserve"> Doping of donor-acceptor polymers with long side chains via solution mixing for advancing thermoelectric properties. </w:t>
      </w:r>
      <w:r w:rsidRPr="00893385">
        <w:rPr>
          <w:i/>
        </w:rPr>
        <w:t>Nano Energy</w:t>
      </w:r>
      <w:r w:rsidRPr="00893385">
        <w:t xml:space="preserve"> 2019, </w:t>
      </w:r>
      <w:r w:rsidRPr="00893385">
        <w:rPr>
          <w:b/>
        </w:rPr>
        <w:t>58:</w:t>
      </w:r>
      <w:r w:rsidRPr="00893385">
        <w:t xml:space="preserve"> 585-595.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15.</w:t>
      </w:r>
      <w:r w:rsidRPr="00893385">
        <w:tab/>
        <w:t>Liang Z, Zhang Y, Souri M, Luo X, Boehm AM, Li R</w:t>
      </w:r>
      <w:r w:rsidRPr="00893385">
        <w:rPr>
          <w:i/>
        </w:rPr>
        <w:t>, et al.</w:t>
      </w:r>
      <w:r w:rsidRPr="00893385">
        <w:t xml:space="preserve"> Influence of dopant size and electron affinity on the electrical conductivity and thermoelectric properties of a series of conjugated polymers. </w:t>
      </w:r>
      <w:r w:rsidRPr="00893385">
        <w:rPr>
          <w:i/>
        </w:rPr>
        <w:t>Journal of Materials Chemistry A</w:t>
      </w:r>
      <w:r w:rsidRPr="00893385">
        <w:t xml:space="preserve"> 2018, </w:t>
      </w:r>
      <w:r w:rsidRPr="00893385">
        <w:rPr>
          <w:b/>
        </w:rPr>
        <w:t>6</w:t>
      </w:r>
      <w:r w:rsidRPr="00893385">
        <w:t>(34)</w:t>
      </w:r>
      <w:r w:rsidRPr="00893385">
        <w:rPr>
          <w:b/>
        </w:rPr>
        <w:t>:</w:t>
      </w:r>
      <w:r w:rsidRPr="00893385">
        <w:t xml:space="preserve"> 16495-16505.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16.</w:t>
      </w:r>
      <w:r w:rsidRPr="00893385">
        <w:tab/>
        <w:t>Lee J, Kim J, Nguyen TL, Kim M, Park J, Lee Y</w:t>
      </w:r>
      <w:r w:rsidRPr="00893385">
        <w:rPr>
          <w:i/>
        </w:rPr>
        <w:t>, et al.</w:t>
      </w:r>
      <w:r w:rsidRPr="00893385">
        <w:t xml:space="preserve"> A planar cyclopentadithiophene–benzothiadiazole-based copolymer with Sp2-hybridized bis (alkylsulfanyl) methylene substituents for organic thermoelectric devices. </w:t>
      </w:r>
      <w:r w:rsidRPr="00893385">
        <w:rPr>
          <w:i/>
        </w:rPr>
        <w:t>Macromolecules</w:t>
      </w:r>
      <w:r w:rsidRPr="00893385">
        <w:t xml:space="preserve"> 2018, </w:t>
      </w:r>
      <w:r w:rsidRPr="00893385">
        <w:rPr>
          <w:b/>
        </w:rPr>
        <w:t>51</w:t>
      </w:r>
      <w:r w:rsidRPr="00893385">
        <w:t>(9)</w:t>
      </w:r>
      <w:r w:rsidRPr="00893385">
        <w:rPr>
          <w:b/>
        </w:rPr>
        <w:t>:</w:t>
      </w:r>
      <w:r w:rsidRPr="00893385">
        <w:t xml:space="preserve"> 3360-3368.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17.</w:t>
      </w:r>
      <w:r w:rsidRPr="00893385">
        <w:tab/>
        <w:t>Wang L, Pan C, Liang A, Zhou X, Zhou W, Wan T</w:t>
      </w:r>
      <w:r w:rsidRPr="00893385">
        <w:rPr>
          <w:i/>
        </w:rPr>
        <w:t>, et al.</w:t>
      </w:r>
      <w:r w:rsidRPr="00893385">
        <w:t xml:space="preserve"> The effect of the backbone structure on the thermoelectric properties of donor-acceptor conjugated polymers. </w:t>
      </w:r>
      <w:r w:rsidRPr="00893385">
        <w:rPr>
          <w:i/>
        </w:rPr>
        <w:t>Polymer Chemistry</w:t>
      </w:r>
      <w:r w:rsidRPr="00893385">
        <w:t xml:space="preserve"> 2017, </w:t>
      </w:r>
      <w:r w:rsidRPr="00893385">
        <w:rPr>
          <w:b/>
        </w:rPr>
        <w:t>8</w:t>
      </w:r>
      <w:r w:rsidRPr="00893385">
        <w:t>(32)</w:t>
      </w:r>
      <w:r w:rsidRPr="00893385">
        <w:rPr>
          <w:b/>
        </w:rPr>
        <w:t>:</w:t>
      </w:r>
      <w:r w:rsidRPr="00893385">
        <w:t xml:space="preserve"> 4644-4650.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18.</w:t>
      </w:r>
      <w:r w:rsidRPr="00893385">
        <w:tab/>
        <w:t>Karpov Y, Erdmann T, Stamm M, Lappan U, Guskova O, Malanin M</w:t>
      </w:r>
      <w:r w:rsidRPr="00893385">
        <w:rPr>
          <w:i/>
        </w:rPr>
        <w:t>, et al.</w:t>
      </w:r>
      <w:r w:rsidRPr="00893385">
        <w:t xml:space="preserve"> Molecular Doping of a High Mobility Diketopyrrolopyrrole- Dithienylthieno 3,2-b thiophene Donor-Acceptor Copolymer with F6TCNNQ. </w:t>
      </w:r>
      <w:r w:rsidRPr="00893385">
        <w:rPr>
          <w:i/>
        </w:rPr>
        <w:t>Macromolecules</w:t>
      </w:r>
      <w:r w:rsidRPr="00893385">
        <w:t xml:space="preserve"> 2017, </w:t>
      </w:r>
      <w:r w:rsidRPr="00893385">
        <w:rPr>
          <w:b/>
        </w:rPr>
        <w:t>50</w:t>
      </w:r>
      <w:r w:rsidRPr="00893385">
        <w:t>(3)</w:t>
      </w:r>
      <w:r w:rsidRPr="00893385">
        <w:rPr>
          <w:b/>
        </w:rPr>
        <w:t>:</w:t>
      </w:r>
      <w:r w:rsidRPr="00893385">
        <w:t xml:space="preserve"> 914-926.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19.</w:t>
      </w:r>
      <w:r w:rsidRPr="00893385">
        <w:tab/>
        <w:t xml:space="preserve">Wang L, Pan C, Chen Z, Zhou X, Gao C, Wang L. A study of the thermoelectric properties of benzo 1,2-b:4,5-b dithiophene-based donor-acceptor conjugated polymers. </w:t>
      </w:r>
      <w:r w:rsidRPr="00893385">
        <w:rPr>
          <w:i/>
        </w:rPr>
        <w:t>Polymer Chemistry</w:t>
      </w:r>
      <w:r w:rsidRPr="00893385">
        <w:t xml:space="preserve"> 2018, </w:t>
      </w:r>
      <w:r w:rsidRPr="00893385">
        <w:rPr>
          <w:b/>
        </w:rPr>
        <w:t>9</w:t>
      </w:r>
      <w:r w:rsidRPr="00893385">
        <w:t>(35)</w:t>
      </w:r>
      <w:r w:rsidRPr="00893385">
        <w:rPr>
          <w:b/>
        </w:rPr>
        <w:t>:</w:t>
      </w:r>
      <w:r w:rsidRPr="00893385">
        <w:t xml:space="preserve"> 4440-4447.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20.</w:t>
      </w:r>
      <w:r w:rsidRPr="00893385">
        <w:tab/>
        <w:t>Joo Y, Huang L, Eedugurala N, London AE, Kumar A, Wong BM</w:t>
      </w:r>
      <w:r w:rsidRPr="00893385">
        <w:rPr>
          <w:i/>
        </w:rPr>
        <w:t>, et al.</w:t>
      </w:r>
      <w:r w:rsidRPr="00893385">
        <w:t xml:space="preserve"> Thermoelectric Performance of an Open-Shell Donor-Acceptor Conjugated Polymer Doped with a </w:t>
      </w:r>
      <w:r w:rsidRPr="00893385">
        <w:lastRenderedPageBreak/>
        <w:t xml:space="preserve">Radical-Containing Small Molecule. </w:t>
      </w:r>
      <w:r w:rsidRPr="00893385">
        <w:rPr>
          <w:i/>
        </w:rPr>
        <w:t>Macromolecules</w:t>
      </w:r>
      <w:r w:rsidRPr="00893385">
        <w:t xml:space="preserve"> 2018, </w:t>
      </w:r>
      <w:r w:rsidRPr="00893385">
        <w:rPr>
          <w:b/>
        </w:rPr>
        <w:t>51</w:t>
      </w:r>
      <w:r w:rsidRPr="00893385">
        <w:t>(10)</w:t>
      </w:r>
      <w:r w:rsidRPr="00893385">
        <w:rPr>
          <w:b/>
        </w:rPr>
        <w:t>:</w:t>
      </w:r>
      <w:r w:rsidRPr="00893385">
        <w:t xml:space="preserve"> 3886-3894.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21.</w:t>
      </w:r>
      <w:r w:rsidRPr="00893385">
        <w:tab/>
        <w:t>Mai C-K, Schlitz RA, Su GM, Spitzer D, Wang X, Fronk SL</w:t>
      </w:r>
      <w:r w:rsidRPr="00893385">
        <w:rPr>
          <w:i/>
        </w:rPr>
        <w:t>, et al.</w:t>
      </w:r>
      <w:r w:rsidRPr="00893385">
        <w:t xml:space="preserve"> Side-Chain Effects on the Conductivity, Morphology, and Thermoelectric Properties of Self-Doped Narrow-Band-Gap Conjugated Polyelectrolytes. </w:t>
      </w:r>
      <w:r w:rsidRPr="00893385">
        <w:rPr>
          <w:i/>
        </w:rPr>
        <w:t>Journal of the American Chemical Society</w:t>
      </w:r>
      <w:r w:rsidRPr="00893385">
        <w:t xml:space="preserve"> 2014, </w:t>
      </w:r>
      <w:r w:rsidRPr="00893385">
        <w:rPr>
          <w:b/>
        </w:rPr>
        <w:t>136</w:t>
      </w:r>
      <w:r w:rsidRPr="00893385">
        <w:t>(39)</w:t>
      </w:r>
      <w:r w:rsidRPr="00893385">
        <w:rPr>
          <w:b/>
        </w:rPr>
        <w:t>:</w:t>
      </w:r>
      <w:r w:rsidRPr="00893385">
        <w:t xml:space="preserve"> 13478-13481.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22.</w:t>
      </w:r>
      <w:r w:rsidRPr="00893385">
        <w:tab/>
        <w:t>Yang C-Y, Jin W-L, Wang J, Ding Y-F, Nong S, Shi K</w:t>
      </w:r>
      <w:r w:rsidRPr="00893385">
        <w:rPr>
          <w:i/>
        </w:rPr>
        <w:t>, et al.</w:t>
      </w:r>
      <w:r w:rsidRPr="00893385">
        <w:t xml:space="preserve"> Enhancing the n-Type Conductivity and Thermoelectric Performance of Donor-Acceptor Copolymers through Donor Engineering. </w:t>
      </w:r>
      <w:r w:rsidRPr="00893385">
        <w:rPr>
          <w:i/>
        </w:rPr>
        <w:t>Advanced Materials</w:t>
      </w:r>
      <w:r w:rsidRPr="00893385">
        <w:t xml:space="preserve"> 2018, </w:t>
      </w:r>
      <w:r w:rsidRPr="00893385">
        <w:rPr>
          <w:b/>
        </w:rPr>
        <w:t>30</w:t>
      </w:r>
      <w:r w:rsidRPr="00893385">
        <w:t>(43).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23.</w:t>
      </w:r>
      <w:r w:rsidRPr="00893385">
        <w:tab/>
        <w:t>Liu J, Ye G, van der Zee B, Dong J, Qiu X, Liu Y</w:t>
      </w:r>
      <w:r w:rsidRPr="00893385">
        <w:rPr>
          <w:i/>
        </w:rPr>
        <w:t>, et al.</w:t>
      </w:r>
      <w:r w:rsidRPr="00893385">
        <w:t xml:space="preserve"> N-Type Organic Thermoelectrics of Donor-Acceptor Copolymers: Improved Power Factor by Molecular Tailoring of the Density of States. </w:t>
      </w:r>
      <w:r w:rsidRPr="00893385">
        <w:rPr>
          <w:i/>
        </w:rPr>
        <w:t>Advanced Materials</w:t>
      </w:r>
      <w:r w:rsidRPr="00893385">
        <w:t xml:space="preserve"> 2018, </w:t>
      </w:r>
      <w:r w:rsidRPr="00893385">
        <w:rPr>
          <w:b/>
        </w:rPr>
        <w:t>30</w:t>
      </w:r>
      <w:r w:rsidRPr="00893385">
        <w:t>(44).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24.</w:t>
      </w:r>
      <w:r w:rsidRPr="00893385">
        <w:tab/>
        <w:t>Lu Y, Yu Z-D, Un H-I, Yao Z-F, You H-Y, Jin W</w:t>
      </w:r>
      <w:r w:rsidRPr="00893385">
        <w:rPr>
          <w:i/>
        </w:rPr>
        <w:t>, et al.</w:t>
      </w:r>
      <w:r w:rsidRPr="00893385">
        <w:t xml:space="preserve"> Persistent Conjugated Backbone and Disordered Lamellar Packing Impart Polymers with Efficient n-Doping and High Conductivities. </w:t>
      </w:r>
      <w:r w:rsidRPr="00893385">
        <w:rPr>
          <w:i/>
        </w:rPr>
        <w:t>Advanced Materials</w:t>
      </w:r>
      <w:r w:rsidRPr="00893385">
        <w:t xml:space="preserve"> 2020.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25.</w:t>
      </w:r>
      <w:r w:rsidRPr="00893385">
        <w:tab/>
        <w:t>Yan X, Xiong M, Li J-T, Zhang S, Ahmad Z, Lu Y</w:t>
      </w:r>
      <w:r w:rsidRPr="00893385">
        <w:rPr>
          <w:i/>
        </w:rPr>
        <w:t>, et al.</w:t>
      </w:r>
      <w:r w:rsidRPr="00893385">
        <w:t xml:space="preserve"> Pyrazine-Flanked Diketopyrrolopyrrole (DPP): A New Polymer Building Block for High-Performance n-Type Organic Thermoelectrics. </w:t>
      </w:r>
      <w:r w:rsidRPr="00893385">
        <w:rPr>
          <w:i/>
        </w:rPr>
        <w:t>Journal of the American Chemical Society</w:t>
      </w:r>
      <w:r w:rsidRPr="00893385">
        <w:t xml:space="preserve"> 2019, </w:t>
      </w:r>
      <w:r w:rsidRPr="00893385">
        <w:rPr>
          <w:b/>
        </w:rPr>
        <w:t>141</w:t>
      </w:r>
      <w:r w:rsidRPr="00893385">
        <w:t>(51)</w:t>
      </w:r>
      <w:r w:rsidRPr="00893385">
        <w:rPr>
          <w:b/>
        </w:rPr>
        <w:t>:</w:t>
      </w:r>
      <w:r w:rsidRPr="00893385">
        <w:t xml:space="preserve"> 20215-20221.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26.</w:t>
      </w:r>
      <w:r w:rsidRPr="00893385">
        <w:tab/>
        <w:t>Huang D, Yao H, Cui Y, Zou Y, Zhang F, Wang C</w:t>
      </w:r>
      <w:r w:rsidRPr="00893385">
        <w:rPr>
          <w:i/>
        </w:rPr>
        <w:t>, et al.</w:t>
      </w:r>
      <w:r w:rsidRPr="00893385">
        <w:t xml:space="preserve"> Conjugated-Backbone Effect of Organic Small Molecules for n-Type Thermoelectric Materials with ZT over 0.2. </w:t>
      </w:r>
      <w:r w:rsidRPr="00893385">
        <w:rPr>
          <w:i/>
        </w:rPr>
        <w:t>Journal of the American Chemical Society</w:t>
      </w:r>
      <w:r w:rsidRPr="00893385">
        <w:t xml:space="preserve"> 2017, </w:t>
      </w:r>
      <w:r w:rsidRPr="00893385">
        <w:rPr>
          <w:b/>
        </w:rPr>
        <w:t>139</w:t>
      </w:r>
      <w:r w:rsidRPr="00893385">
        <w:t>(37)</w:t>
      </w:r>
      <w:r w:rsidRPr="00893385">
        <w:rPr>
          <w:b/>
        </w:rPr>
        <w:t>:</w:t>
      </w:r>
      <w:r w:rsidRPr="00893385">
        <w:t xml:space="preserve"> 13013-13023.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27.</w:t>
      </w:r>
      <w:r w:rsidRPr="00893385">
        <w:tab/>
        <w:t>Liu J, Ye G, Potgieser HGO, Koopmans M, Sami S, Nugraha MI</w:t>
      </w:r>
      <w:r w:rsidRPr="00893385">
        <w:rPr>
          <w:i/>
        </w:rPr>
        <w:t>, et al.</w:t>
      </w:r>
      <w:r w:rsidRPr="00893385">
        <w:t xml:space="preserve"> Amphipathic Side Chain of a Conjugated Polymer Optimizes Dopant Location toward Efficient N-Type Organic Thermoelectrics. </w:t>
      </w:r>
      <w:r w:rsidRPr="00893385">
        <w:rPr>
          <w:i/>
        </w:rPr>
        <w:t>Advanced Materials</w:t>
      </w:r>
      <w:r w:rsidRPr="00893385">
        <w:t xml:space="preserve"> 2020.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28.</w:t>
      </w:r>
      <w:r w:rsidRPr="00893385">
        <w:tab/>
        <w:t>Perry EE, Chiu C-Y, Moudgil K, Schlitz RA, Takacs CJ, O'Hara KA</w:t>
      </w:r>
      <w:r w:rsidRPr="00893385">
        <w:rPr>
          <w:i/>
        </w:rPr>
        <w:t>, et al.</w:t>
      </w:r>
      <w:r w:rsidRPr="00893385">
        <w:t xml:space="preserve"> High Conductivity in a Nonplanar n-Doped Ambipolar Semiconducting Polymer. </w:t>
      </w:r>
      <w:r w:rsidRPr="00893385">
        <w:rPr>
          <w:i/>
        </w:rPr>
        <w:t>Chemistry of Materials</w:t>
      </w:r>
      <w:r w:rsidRPr="00893385">
        <w:t xml:space="preserve"> 2017, </w:t>
      </w:r>
      <w:r w:rsidRPr="00893385">
        <w:rPr>
          <w:b/>
        </w:rPr>
        <w:t>29</w:t>
      </w:r>
      <w:r w:rsidRPr="00893385">
        <w:t>(22)</w:t>
      </w:r>
      <w:r w:rsidRPr="00893385">
        <w:rPr>
          <w:b/>
        </w:rPr>
        <w:t>:</w:t>
      </w:r>
      <w:r w:rsidRPr="00893385">
        <w:t xml:space="preserve"> 9742-9750.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29.</w:t>
      </w:r>
      <w:r w:rsidRPr="00893385">
        <w:tab/>
        <w:t>Kiefer D, Giovannitti A, Sun H, Biskup T, Hofmann A, Koopmans M</w:t>
      </w:r>
      <w:r w:rsidRPr="00893385">
        <w:rPr>
          <w:i/>
        </w:rPr>
        <w:t>, et al.</w:t>
      </w:r>
      <w:r w:rsidRPr="00893385">
        <w:t xml:space="preserve"> Enhanced n-Doping Efficiency of a Naphthalenediimide-Based Copolymer through Polar Side Chains for Organic Thermoelectrics. </w:t>
      </w:r>
      <w:r w:rsidRPr="00893385">
        <w:rPr>
          <w:i/>
        </w:rPr>
        <w:t>Acs Energy Letters</w:t>
      </w:r>
      <w:r w:rsidRPr="00893385">
        <w:t xml:space="preserve"> 2018, </w:t>
      </w:r>
      <w:r w:rsidRPr="00893385">
        <w:rPr>
          <w:b/>
        </w:rPr>
        <w:t>3</w:t>
      </w:r>
      <w:r w:rsidRPr="00893385">
        <w:t>(2)</w:t>
      </w:r>
      <w:r w:rsidRPr="00893385">
        <w:rPr>
          <w:b/>
        </w:rPr>
        <w:t>:</w:t>
      </w:r>
      <w:r w:rsidRPr="00893385">
        <w:t xml:space="preserve"> 278-285.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30.</w:t>
      </w:r>
      <w:r w:rsidRPr="00893385">
        <w:tab/>
        <w:t>Liu J, Qiu L, Alessandri R, Qiu X, Portale G, Dong J</w:t>
      </w:r>
      <w:r w:rsidRPr="00893385">
        <w:rPr>
          <w:i/>
        </w:rPr>
        <w:t>, et al.</w:t>
      </w:r>
      <w:r w:rsidRPr="00893385">
        <w:t xml:space="preserve"> Enhancing Molecular n-Type Doping of Donor-Acceptor Copolymers by Tailoring Side Chains. </w:t>
      </w:r>
      <w:r w:rsidRPr="00893385">
        <w:rPr>
          <w:i/>
        </w:rPr>
        <w:t>Advanced Materials</w:t>
      </w:r>
      <w:r w:rsidRPr="00893385">
        <w:t xml:space="preserve"> 2018, </w:t>
      </w:r>
      <w:r w:rsidRPr="00893385">
        <w:rPr>
          <w:b/>
        </w:rPr>
        <w:t>30</w:t>
      </w:r>
      <w:r w:rsidRPr="00893385">
        <w:t>(7).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lastRenderedPageBreak/>
        <w:t>31.</w:t>
      </w:r>
      <w:r w:rsidRPr="00893385">
        <w:tab/>
        <w:t>Schlitz RA, Brunetti FG, Glaudell AM, Miller PL, Brady MA, Takacs CJ</w:t>
      </w:r>
      <w:r w:rsidRPr="00893385">
        <w:rPr>
          <w:i/>
        </w:rPr>
        <w:t>, et al.</w:t>
      </w:r>
      <w:r w:rsidRPr="00893385">
        <w:t xml:space="preserve"> Solubility-Limited Extrinsic n-Type Doping of a High Electron Mobility Polymer for Thermoelectric Applications. </w:t>
      </w:r>
      <w:r w:rsidRPr="00893385">
        <w:rPr>
          <w:i/>
        </w:rPr>
        <w:t>Advanced Materials</w:t>
      </w:r>
      <w:r w:rsidRPr="00893385">
        <w:t xml:space="preserve"> 2014, </w:t>
      </w:r>
      <w:r w:rsidRPr="00893385">
        <w:rPr>
          <w:b/>
        </w:rPr>
        <w:t>26</w:t>
      </w:r>
      <w:r w:rsidRPr="00893385">
        <w:t>(18)</w:t>
      </w:r>
      <w:r w:rsidRPr="00893385">
        <w:rPr>
          <w:b/>
        </w:rPr>
        <w:t>:</w:t>
      </w:r>
      <w:r w:rsidRPr="00893385">
        <w:t xml:space="preserve"> 2825-2830.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32.</w:t>
      </w:r>
      <w:r w:rsidRPr="00893385">
        <w:tab/>
        <w:t>Liu J, Shi Y, Dong J, Nugraha MI, Qiu X, Su M</w:t>
      </w:r>
      <w:r w:rsidRPr="00893385">
        <w:rPr>
          <w:i/>
        </w:rPr>
        <w:t>, et al.</w:t>
      </w:r>
      <w:r w:rsidRPr="00893385">
        <w:t xml:space="preserve"> Overcoming Coulomb Interaction Improves Free-Charge Generation and Thermoelectric Properties for n-Doped Conjugated Polymers. </w:t>
      </w:r>
      <w:r w:rsidRPr="00893385">
        <w:rPr>
          <w:i/>
        </w:rPr>
        <w:t>Acs Energy Letters</w:t>
      </w:r>
      <w:r w:rsidRPr="00893385">
        <w:t xml:space="preserve"> 2019, </w:t>
      </w:r>
      <w:r w:rsidRPr="00893385">
        <w:rPr>
          <w:b/>
        </w:rPr>
        <w:t>4</w:t>
      </w:r>
      <w:r w:rsidRPr="00893385">
        <w:t>(7)</w:t>
      </w:r>
      <w:r w:rsidRPr="00893385">
        <w:rPr>
          <w:b/>
        </w:rPr>
        <w:t>:</w:t>
      </w:r>
      <w:r w:rsidRPr="00893385">
        <w:t xml:space="preserve"> 1556-1564.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33.</w:t>
      </w:r>
      <w:r w:rsidRPr="00893385">
        <w:tab/>
        <w:t>Nava D, Shin Y, Massetti M, Jiao X, Biskup T, Jagadeesh MS</w:t>
      </w:r>
      <w:r w:rsidRPr="00893385">
        <w:rPr>
          <w:i/>
        </w:rPr>
        <w:t>, et al.</w:t>
      </w:r>
      <w:r w:rsidRPr="00893385">
        <w:t xml:space="preserve"> Drastic Improvement of Air Stability in an n-Type Doped Naphthalene-Diimide Polymer by Thionation. </w:t>
      </w:r>
      <w:r w:rsidRPr="00893385">
        <w:rPr>
          <w:i/>
        </w:rPr>
        <w:t>Acs Applied Energy Materials</w:t>
      </w:r>
      <w:r w:rsidRPr="00893385">
        <w:t xml:space="preserve"> 2018, </w:t>
      </w:r>
      <w:r w:rsidRPr="00893385">
        <w:rPr>
          <w:b/>
        </w:rPr>
        <w:t>1</w:t>
      </w:r>
      <w:r w:rsidRPr="00893385">
        <w:t>(9)</w:t>
      </w:r>
      <w:r w:rsidRPr="00893385">
        <w:rPr>
          <w:b/>
        </w:rPr>
        <w:t>:</w:t>
      </w:r>
      <w:r w:rsidRPr="00893385">
        <w:t xml:space="preserve"> 4626-4634.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34.</w:t>
      </w:r>
      <w:r w:rsidRPr="00893385">
        <w:tab/>
        <w:t>Wang S, Sun H, Ail U, Vagin M, Persson POA, Andreasen JW</w:t>
      </w:r>
      <w:r w:rsidRPr="00893385">
        <w:rPr>
          <w:i/>
        </w:rPr>
        <w:t>, et al.</w:t>
      </w:r>
      <w:r w:rsidRPr="00893385">
        <w:t xml:space="preserve"> Thermoelectric Properties of Solution-Processed n-Doped Ladder-Type Conducting Polymers. </w:t>
      </w:r>
      <w:r w:rsidRPr="00893385">
        <w:rPr>
          <w:i/>
        </w:rPr>
        <w:t>Advanced Materials</w:t>
      </w:r>
      <w:r w:rsidRPr="00893385">
        <w:t xml:space="preserve"> 2016, </w:t>
      </w:r>
      <w:r w:rsidRPr="00893385">
        <w:rPr>
          <w:b/>
        </w:rPr>
        <w:t>28</w:t>
      </w:r>
      <w:r w:rsidRPr="00893385">
        <w:t>(48)</w:t>
      </w:r>
      <w:r w:rsidRPr="00893385">
        <w:rPr>
          <w:b/>
        </w:rPr>
        <w:t>:</w:t>
      </w:r>
      <w:r w:rsidRPr="00893385">
        <w:t xml:space="preserve"> 10764-+.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35.</w:t>
      </w:r>
      <w:r w:rsidRPr="00893385">
        <w:tab/>
        <w:t>Wang S, Sun H, Erdmann T, Wang G, Fazzi D, Lappan U</w:t>
      </w:r>
      <w:r w:rsidRPr="00893385">
        <w:rPr>
          <w:i/>
        </w:rPr>
        <w:t>, et al.</w:t>
      </w:r>
      <w:r w:rsidRPr="00893385">
        <w:t xml:space="preserve"> A Chemically Doped Naphthalenediimide-Bithiazole Polymer for n-Type Organic Thermoelectrics. </w:t>
      </w:r>
      <w:r w:rsidRPr="00893385">
        <w:rPr>
          <w:i/>
        </w:rPr>
        <w:t>Advanced Materials</w:t>
      </w:r>
      <w:r w:rsidRPr="00893385">
        <w:t xml:space="preserve"> 2018, </w:t>
      </w:r>
      <w:r w:rsidRPr="00893385">
        <w:rPr>
          <w:b/>
        </w:rPr>
        <w:t>30</w:t>
      </w:r>
      <w:r w:rsidRPr="00893385">
        <w:t>(31).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36.</w:t>
      </w:r>
      <w:r w:rsidRPr="00893385">
        <w:tab/>
        <w:t xml:space="preserve">Madan D, Zhao X, Ireland RM, Xiao D, Katz HE. Conductivity and power factor enhancement of n-type semiconducting polymers using sodium silica gel dopant. </w:t>
      </w:r>
      <w:r w:rsidRPr="00893385">
        <w:rPr>
          <w:i/>
        </w:rPr>
        <w:t>Apl Materials</w:t>
      </w:r>
      <w:r w:rsidRPr="00893385">
        <w:t xml:space="preserve"> 2017, </w:t>
      </w:r>
      <w:r w:rsidRPr="00893385">
        <w:rPr>
          <w:b/>
        </w:rPr>
        <w:t>5</w:t>
      </w:r>
      <w:r w:rsidRPr="00893385">
        <w:t>(8).</w:t>
      </w:r>
    </w:p>
    <w:p w:rsidR="00893385" w:rsidRPr="00893385" w:rsidRDefault="00893385" w:rsidP="00893385">
      <w:pPr>
        <w:pStyle w:val="EndNoteBibliography"/>
      </w:pPr>
    </w:p>
    <w:p w:rsidR="00893385" w:rsidRPr="00893385" w:rsidRDefault="00893385" w:rsidP="00893385">
      <w:pPr>
        <w:pStyle w:val="EndNoteBibliography"/>
        <w:ind w:left="720" w:hanging="720"/>
      </w:pPr>
      <w:r w:rsidRPr="00893385">
        <w:t>37.</w:t>
      </w:r>
      <w:r w:rsidRPr="00893385">
        <w:tab/>
        <w:t xml:space="preserve">Dong C, Meng B, Liu J, Wang L. B &lt;- N Unit Enables n-Doping of Conjugated Polymers for Thermoelectric Application. </w:t>
      </w:r>
      <w:r w:rsidRPr="00893385">
        <w:rPr>
          <w:i/>
        </w:rPr>
        <w:t>Acs Applied Materials &amp; Interfaces</w:t>
      </w:r>
      <w:r w:rsidRPr="00893385">
        <w:t xml:space="preserve"> 2020, </w:t>
      </w:r>
      <w:r w:rsidRPr="00893385">
        <w:rPr>
          <w:b/>
        </w:rPr>
        <w:t>12</w:t>
      </w:r>
      <w:r w:rsidRPr="00893385">
        <w:t>(9)</w:t>
      </w:r>
      <w:r w:rsidRPr="00893385">
        <w:rPr>
          <w:b/>
        </w:rPr>
        <w:t>:</w:t>
      </w:r>
      <w:r w:rsidRPr="00893385">
        <w:t xml:space="preserve"> 10428-10433.</w:t>
      </w:r>
    </w:p>
    <w:p w:rsidR="00893385" w:rsidRPr="00893385" w:rsidRDefault="00893385" w:rsidP="00893385">
      <w:pPr>
        <w:pStyle w:val="EndNoteBibliography"/>
      </w:pPr>
    </w:p>
    <w:p w:rsidR="007D49D1" w:rsidRPr="00D1496E" w:rsidRDefault="00FA49F8" w:rsidP="00D1496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sectPr w:rsidR="007D49D1" w:rsidRPr="00D149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AB3" w:rsidRDefault="007D2AB3" w:rsidP="00EC0E92">
      <w:r>
        <w:separator/>
      </w:r>
    </w:p>
  </w:endnote>
  <w:endnote w:type="continuationSeparator" w:id="0">
    <w:p w:rsidR="007D2AB3" w:rsidRDefault="007D2AB3" w:rsidP="00EC0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AB3" w:rsidRDefault="007D2AB3" w:rsidP="00EC0E92">
      <w:r>
        <w:separator/>
      </w:r>
    </w:p>
  </w:footnote>
  <w:footnote w:type="continuationSeparator" w:id="0">
    <w:p w:rsidR="007D2AB3" w:rsidRDefault="007D2AB3" w:rsidP="00EC0E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2NzEwNDA2MAUCAyUdpeDU4uLM/DyQArNaANoQfNQ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aterials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rtxx5re9pfe9betz9lv5dacs0z22ztdve2x&quot;&gt;Supporting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/record-ids&gt;&lt;/item&gt;&lt;/Libraries&gt;"/>
  </w:docVars>
  <w:rsids>
    <w:rsidRoot w:val="00B11508"/>
    <w:rsid w:val="00017A67"/>
    <w:rsid w:val="00025599"/>
    <w:rsid w:val="00033D2C"/>
    <w:rsid w:val="00042562"/>
    <w:rsid w:val="000440E1"/>
    <w:rsid w:val="00072C17"/>
    <w:rsid w:val="000762B5"/>
    <w:rsid w:val="00094524"/>
    <w:rsid w:val="00097CA0"/>
    <w:rsid w:val="000B230E"/>
    <w:rsid w:val="000B786A"/>
    <w:rsid w:val="000C7EBF"/>
    <w:rsid w:val="0010491B"/>
    <w:rsid w:val="00110CD7"/>
    <w:rsid w:val="00140610"/>
    <w:rsid w:val="001B5E3E"/>
    <w:rsid w:val="001C7538"/>
    <w:rsid w:val="0023731D"/>
    <w:rsid w:val="00250761"/>
    <w:rsid w:val="00251C6D"/>
    <w:rsid w:val="002716AE"/>
    <w:rsid w:val="00277DE6"/>
    <w:rsid w:val="002807B8"/>
    <w:rsid w:val="002829F9"/>
    <w:rsid w:val="00284A9B"/>
    <w:rsid w:val="00292184"/>
    <w:rsid w:val="002A7B43"/>
    <w:rsid w:val="002A7BA4"/>
    <w:rsid w:val="002B5977"/>
    <w:rsid w:val="002E7577"/>
    <w:rsid w:val="00301BAC"/>
    <w:rsid w:val="00320121"/>
    <w:rsid w:val="00322196"/>
    <w:rsid w:val="00353099"/>
    <w:rsid w:val="003B5F11"/>
    <w:rsid w:val="003C47EA"/>
    <w:rsid w:val="003C7F41"/>
    <w:rsid w:val="0041159C"/>
    <w:rsid w:val="00435632"/>
    <w:rsid w:val="0048298F"/>
    <w:rsid w:val="00494BFE"/>
    <w:rsid w:val="004C4389"/>
    <w:rsid w:val="004E41A8"/>
    <w:rsid w:val="004F090A"/>
    <w:rsid w:val="004F48E1"/>
    <w:rsid w:val="00506307"/>
    <w:rsid w:val="00515B11"/>
    <w:rsid w:val="005329E1"/>
    <w:rsid w:val="00542988"/>
    <w:rsid w:val="005A1DB6"/>
    <w:rsid w:val="005C4823"/>
    <w:rsid w:val="005D53E5"/>
    <w:rsid w:val="005D5A07"/>
    <w:rsid w:val="005D78D8"/>
    <w:rsid w:val="005E32E9"/>
    <w:rsid w:val="005F5F50"/>
    <w:rsid w:val="00610D69"/>
    <w:rsid w:val="00616AF7"/>
    <w:rsid w:val="00622C8E"/>
    <w:rsid w:val="00624D44"/>
    <w:rsid w:val="00625094"/>
    <w:rsid w:val="006319C6"/>
    <w:rsid w:val="006C69A1"/>
    <w:rsid w:val="006D5B7A"/>
    <w:rsid w:val="006F0C91"/>
    <w:rsid w:val="0070009D"/>
    <w:rsid w:val="0070457A"/>
    <w:rsid w:val="00711ED6"/>
    <w:rsid w:val="00725D17"/>
    <w:rsid w:val="00731385"/>
    <w:rsid w:val="00754110"/>
    <w:rsid w:val="00776D0C"/>
    <w:rsid w:val="00793F7E"/>
    <w:rsid w:val="007A3205"/>
    <w:rsid w:val="007B4E4B"/>
    <w:rsid w:val="007C586D"/>
    <w:rsid w:val="007D080C"/>
    <w:rsid w:val="007D2AB3"/>
    <w:rsid w:val="007D49D1"/>
    <w:rsid w:val="007D6F9A"/>
    <w:rsid w:val="007E50E8"/>
    <w:rsid w:val="008030F4"/>
    <w:rsid w:val="00822EC9"/>
    <w:rsid w:val="00825A07"/>
    <w:rsid w:val="00874252"/>
    <w:rsid w:val="00883E6A"/>
    <w:rsid w:val="00885913"/>
    <w:rsid w:val="00893385"/>
    <w:rsid w:val="008B0AE5"/>
    <w:rsid w:val="008B4632"/>
    <w:rsid w:val="008F646B"/>
    <w:rsid w:val="009059F8"/>
    <w:rsid w:val="00926A22"/>
    <w:rsid w:val="00950545"/>
    <w:rsid w:val="009508C1"/>
    <w:rsid w:val="00964CB3"/>
    <w:rsid w:val="009918BC"/>
    <w:rsid w:val="009D2309"/>
    <w:rsid w:val="009F59B5"/>
    <w:rsid w:val="00A05C5E"/>
    <w:rsid w:val="00A16180"/>
    <w:rsid w:val="00A23772"/>
    <w:rsid w:val="00A47137"/>
    <w:rsid w:val="00A56D14"/>
    <w:rsid w:val="00A731F2"/>
    <w:rsid w:val="00AA211E"/>
    <w:rsid w:val="00AB14BD"/>
    <w:rsid w:val="00AB6AA5"/>
    <w:rsid w:val="00AF2365"/>
    <w:rsid w:val="00AF4265"/>
    <w:rsid w:val="00AF7651"/>
    <w:rsid w:val="00B06222"/>
    <w:rsid w:val="00B112C7"/>
    <w:rsid w:val="00B11508"/>
    <w:rsid w:val="00B73150"/>
    <w:rsid w:val="00B77AB6"/>
    <w:rsid w:val="00B81D7C"/>
    <w:rsid w:val="00B83208"/>
    <w:rsid w:val="00B924C2"/>
    <w:rsid w:val="00BD403E"/>
    <w:rsid w:val="00BE5E37"/>
    <w:rsid w:val="00BE62CB"/>
    <w:rsid w:val="00BF33C7"/>
    <w:rsid w:val="00C02CD6"/>
    <w:rsid w:val="00C13F0E"/>
    <w:rsid w:val="00C3718E"/>
    <w:rsid w:val="00C54507"/>
    <w:rsid w:val="00C701BC"/>
    <w:rsid w:val="00D1496E"/>
    <w:rsid w:val="00D2005B"/>
    <w:rsid w:val="00D21053"/>
    <w:rsid w:val="00D4760B"/>
    <w:rsid w:val="00D670E1"/>
    <w:rsid w:val="00D81F8D"/>
    <w:rsid w:val="00D93E37"/>
    <w:rsid w:val="00DA5F22"/>
    <w:rsid w:val="00DB0FAA"/>
    <w:rsid w:val="00DF0F78"/>
    <w:rsid w:val="00DF640F"/>
    <w:rsid w:val="00DF7588"/>
    <w:rsid w:val="00E33D40"/>
    <w:rsid w:val="00E45CA9"/>
    <w:rsid w:val="00E47AAA"/>
    <w:rsid w:val="00E70868"/>
    <w:rsid w:val="00E70A30"/>
    <w:rsid w:val="00E70B03"/>
    <w:rsid w:val="00E87A4F"/>
    <w:rsid w:val="00E92EE5"/>
    <w:rsid w:val="00E96482"/>
    <w:rsid w:val="00EA3212"/>
    <w:rsid w:val="00EB107A"/>
    <w:rsid w:val="00EC0E92"/>
    <w:rsid w:val="00EC5321"/>
    <w:rsid w:val="00EE6084"/>
    <w:rsid w:val="00F03B0F"/>
    <w:rsid w:val="00F134D0"/>
    <w:rsid w:val="00F175B6"/>
    <w:rsid w:val="00F27574"/>
    <w:rsid w:val="00F605F0"/>
    <w:rsid w:val="00F65817"/>
    <w:rsid w:val="00FA1233"/>
    <w:rsid w:val="00FA1436"/>
    <w:rsid w:val="00FA49F8"/>
    <w:rsid w:val="00FB07E9"/>
    <w:rsid w:val="00FC5CA7"/>
    <w:rsid w:val="00FF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2D3C60-2976-4632-B747-8FA82E5E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C0E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0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0E92"/>
    <w:rPr>
      <w:sz w:val="18"/>
      <w:szCs w:val="18"/>
    </w:rPr>
  </w:style>
  <w:style w:type="character" w:styleId="a7">
    <w:name w:val="Hyperlink"/>
    <w:uiPriority w:val="99"/>
    <w:rsid w:val="00EC0E92"/>
    <w:rPr>
      <w:rFonts w:cs="Times New Roman"/>
      <w:color w:val="0563C1"/>
      <w:u w:val="single"/>
    </w:rPr>
  </w:style>
  <w:style w:type="paragraph" w:styleId="a8">
    <w:name w:val="No Spacing"/>
    <w:uiPriority w:val="99"/>
    <w:qFormat/>
    <w:rsid w:val="00EC0E92"/>
    <w:pPr>
      <w:widowControl w:val="0"/>
      <w:jc w:val="both"/>
    </w:pPr>
    <w:rPr>
      <w:rFonts w:ascii="等线" w:eastAsia="等线" w:hAnsi="等线" w:cs="Times New Roman"/>
    </w:rPr>
  </w:style>
  <w:style w:type="table" w:styleId="a9">
    <w:name w:val="Table Grid"/>
    <w:basedOn w:val="a1"/>
    <w:uiPriority w:val="39"/>
    <w:rsid w:val="007D49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9"/>
    <w:uiPriority w:val="39"/>
    <w:rsid w:val="0072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FA49F8"/>
    <w:pPr>
      <w:jc w:val="center"/>
    </w:pPr>
    <w:rPr>
      <w:rFonts w:ascii="Arial" w:eastAsia="等线" w:hAnsi="Arial" w:cs="Arial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A49F8"/>
    <w:rPr>
      <w:rFonts w:ascii="Arial" w:eastAsia="等线" w:hAnsi="Arial" w:cs="Arial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A49F8"/>
    <w:pPr>
      <w:jc w:val="left"/>
    </w:pPr>
    <w:rPr>
      <w:rFonts w:ascii="Arial" w:eastAsia="等线" w:hAnsi="Arial" w:cs="Arial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A49F8"/>
    <w:rPr>
      <w:rFonts w:ascii="Arial" w:eastAsia="等线" w:hAnsi="Arial" w:cs="Arial"/>
      <w:noProof/>
      <w:sz w:val="20"/>
    </w:rPr>
  </w:style>
  <w:style w:type="paragraph" w:styleId="aa">
    <w:name w:val="Balloon Text"/>
    <w:basedOn w:val="a"/>
    <w:link w:val="ab"/>
    <w:uiPriority w:val="99"/>
    <w:semiHidden/>
    <w:unhideWhenUsed/>
    <w:rsid w:val="009F59B5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F59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hong.wang@xjt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2C1E4-D959-471F-8CE1-10C0D77C6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14671</Words>
  <Characters>83626</Characters>
  <Application>Microsoft Office Word</Application>
  <DocSecurity>0</DocSecurity>
  <Lines>696</Lines>
  <Paragraphs>196</Paragraphs>
  <ScaleCrop>false</ScaleCrop>
  <Company/>
  <LinksUpToDate>false</LinksUpToDate>
  <CharactersWithSpaces>98101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hong.wang</dc:creator>
  <cp:keywords/>
  <dc:description/>
  <cp:lastModifiedBy>hong.wang</cp:lastModifiedBy>
  <cp:revision>8</cp:revision>
  <dcterms:created xsi:type="dcterms:W3CDTF">2021-01-23T12:20:00Z</dcterms:created>
  <dcterms:modified xsi:type="dcterms:W3CDTF">2021-01-30T03:32:00Z</dcterms:modified>
</cp:coreProperties>
</file>