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165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985"/>
        <w:gridCol w:w="1391"/>
        <w:gridCol w:w="1666"/>
        <w:gridCol w:w="1479"/>
        <w:gridCol w:w="1560"/>
        <w:gridCol w:w="20"/>
        <w:gridCol w:w="1032"/>
        <w:gridCol w:w="1032"/>
      </w:tblGrid>
      <w:tr w:rsidR="00665926" w:rsidRPr="00242181" w14:paraId="2F2D65DB" w14:textId="77777777" w:rsidTr="000F4750">
        <w:trPr>
          <w:gridAfter w:val="3"/>
          <w:wAfter w:w="2084" w:type="dxa"/>
          <w:trHeight w:val="57"/>
        </w:trPr>
        <w:tc>
          <w:tcPr>
            <w:tcW w:w="1985" w:type="dxa"/>
            <w:tcBorders>
              <w:left w:val="nil"/>
              <w:right w:val="nil"/>
            </w:tcBorders>
            <w:shd w:val="clear" w:color="auto" w:fill="E7E6E6" w:themeFill="background2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3101BEB5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57" w:type="dxa"/>
            <w:gridSpan w:val="2"/>
            <w:tcBorders>
              <w:top w:val="single" w:sz="8" w:space="0" w:color="000000"/>
              <w:left w:val="nil"/>
              <w:right w:val="nil"/>
            </w:tcBorders>
            <w:shd w:val="clear" w:color="auto" w:fill="E7E6E6" w:themeFill="background2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2AFDEC1D" w14:textId="77777777" w:rsidR="00665926" w:rsidRPr="00242181" w:rsidRDefault="00665926" w:rsidP="000F475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6D15DC">
              <w:rPr>
                <w:rFonts w:ascii="Calibri" w:hAnsi="Calibri" w:cs="Calibri"/>
                <w:b/>
                <w:bCs/>
                <w:sz w:val="20"/>
                <w:szCs w:val="20"/>
                <w:lang w:val="en-AU"/>
              </w:rPr>
              <w:t xml:space="preserve">Within 24 hours of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AU"/>
              </w:rPr>
              <w:t xml:space="preserve">head </w:t>
            </w:r>
            <w:r w:rsidRPr="006D15DC">
              <w:rPr>
                <w:rFonts w:ascii="Calibri" w:hAnsi="Calibri" w:cs="Calibri"/>
                <w:b/>
                <w:bCs/>
                <w:sz w:val="20"/>
                <w:szCs w:val="20"/>
                <w:lang w:val="en-AU"/>
              </w:rPr>
              <w:t>injury</w:t>
            </w:r>
          </w:p>
        </w:tc>
        <w:tc>
          <w:tcPr>
            <w:tcW w:w="3039" w:type="dxa"/>
            <w:gridSpan w:val="2"/>
            <w:tcBorders>
              <w:top w:val="single" w:sz="8" w:space="0" w:color="000000"/>
              <w:left w:val="nil"/>
              <w:right w:val="nil"/>
            </w:tcBorders>
            <w:shd w:val="clear" w:color="auto" w:fill="E7E6E6" w:themeFill="background2"/>
            <w:vAlign w:val="center"/>
          </w:tcPr>
          <w:p w14:paraId="6A57DD83" w14:textId="77777777" w:rsidR="00665926" w:rsidRDefault="00665926" w:rsidP="000F475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lang w:val="en-AU"/>
              </w:rPr>
            </w:pPr>
          </w:p>
          <w:p w14:paraId="47D9E7A5" w14:textId="77777777" w:rsidR="00665926" w:rsidRDefault="00665926" w:rsidP="000F475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lang w:val="en-AU"/>
              </w:rPr>
            </w:pPr>
            <w:r w:rsidRPr="006621EC">
              <w:rPr>
                <w:noProof/>
                <w:lang w:eastAsia="en-NZ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2533915" wp14:editId="0DC1A99B">
                      <wp:simplePos x="0" y="0"/>
                      <wp:positionH relativeFrom="column">
                        <wp:posOffset>-3200400</wp:posOffset>
                      </wp:positionH>
                      <wp:positionV relativeFrom="paragraph">
                        <wp:posOffset>-356870</wp:posOffset>
                      </wp:positionV>
                      <wp:extent cx="5153025" cy="333375"/>
                      <wp:effectExtent l="0" t="0" r="9525" b="9525"/>
                      <wp:wrapNone/>
                      <wp:docPr id="12" name="Text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53025" cy="3333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</wps:spPr>
                            <wps:txbx>
                              <w:txbxContent>
                                <w:p w14:paraId="6419E42D" w14:textId="77777777" w:rsidR="00665926" w:rsidRDefault="00665926" w:rsidP="00665926">
                                  <w:pPr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b/>
                                      <w:bCs/>
                                      <w:color w:val="FFFFFF" w:themeColor="background1"/>
                                      <w:kern w:val="24"/>
                                      <w:sz w:val="28"/>
                                      <w:szCs w:val="28"/>
                                      <w:highlight w:val="black"/>
                                    </w:rPr>
                                    <w:t xml:space="preserve">Table 3: </w:t>
                                  </w:r>
                                  <w:r>
                                    <w:rPr>
                                      <w:rFonts w:hAnsi="Calibri"/>
                                      <w:color w:val="FFFFFF" w:themeColor="background1"/>
                                      <w:kern w:val="24"/>
                                      <w:sz w:val="28"/>
                                      <w:szCs w:val="28"/>
                                    </w:rPr>
                                    <w:t>Diagnostic performance of S100B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253391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6" o:spid="_x0000_s1026" type="#_x0000_t202" style="position:absolute;left:0;text-align:left;margin-left:-252pt;margin-top:-28.1pt;width:405.75pt;height:2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VJekgEAABEDAAAOAAAAZHJzL2Uyb0RvYy54bWysUsGO0zAQvSPxD5bv1GlXBRQ1XcGulgsC&#10;pIUPcB27sWRnzIzbpH/P2C3tCm6IHByPZ/z83pvZ3M8xiKNF8jB2crlopLCjgd6P+07++P705r0U&#10;lPXY6wCj7eTJkrzfvn61mVJrVzBA6C0KBhmpnVInh5xTqxSZwUZNC0h25KQDjDpziHvVo54YPQa1&#10;apq3agLsE4KxRHz6eE7KbcV3zpr81TmyWYROMrdcV6zrrqxqu9HtHnUavLnQ0P/AImo/8qNXqEed&#10;tTig/wsqeoNA4PLCQFTgnDe2amA1y+YPNc+DTrZqYXMoXW2i/wdrvhyf0zcUef4IMzewGDIlaokP&#10;i57ZYSx/Zio4zxaerrbZOQvDh+vl+q5ZraUwnLvj7926wKjb7YSUP1mIomw6idyW6pY+fqZ8Lv1d&#10;Uh4jCL5/8iHUoIyCfQgojpqbmOfKkcFfVKkb5bLL826+6NhBf2J5E3e4k/TzoNFKgTk8QB2I8sAI&#10;Hw4ZnK9EyvXzHRZQAva9SrnMSGnsy7hW3SZ5+wsAAP//AwBQSwMEFAAGAAgAAAAhANEbJLHhAAAA&#10;CwEAAA8AAABkcnMvZG93bnJldi54bWxMj81OwzAQhO9IvIO1SNxam5Q0VYhTIX5UiVsLouLm2CaJ&#10;Eq+j2GnD27M9wW13ZzT7TbGdXc9OdgytRwl3SwHMovamxVrCx/vrYgMsRIVG9R6thB8bYFteXxUq&#10;N/6Me3s6xJpRCIZcSWhiHHLOg26sU2HpB4ukffvRqUjrWHMzqjOFu54nQqy5Uy3Sh0YN9qmxujtM&#10;TkLHdVJlydvzSzh2u3TSX7tPkUp5ezM/PgCLdo5/ZrjgEzqUxFT5CU1gvYRFKu6pTLxM6wQYWVYi&#10;S4FVdFllwMuC/+9Q/gIAAP//AwBQSwECLQAUAAYACAAAACEAtoM4kv4AAADhAQAAEwAAAAAAAAAA&#10;AAAAAAAAAAAAW0NvbnRlbnRfVHlwZXNdLnhtbFBLAQItABQABgAIAAAAIQA4/SH/1gAAAJQBAAAL&#10;AAAAAAAAAAAAAAAAAC8BAABfcmVscy8ucmVsc1BLAQItABQABgAIAAAAIQAvdVJekgEAABEDAAAO&#10;AAAAAAAAAAAAAAAAAC4CAABkcnMvZTJvRG9jLnhtbFBLAQItABQABgAIAAAAIQDRGySx4QAAAAsB&#10;AAAPAAAAAAAAAAAAAAAAAOwDAABkcnMvZG93bnJldi54bWxQSwUGAAAAAAQABADzAAAA+gQAAAAA&#10;" fillcolor="black [3213]" stroked="f">
                      <v:textbox>
                        <w:txbxContent>
                          <w:p w14:paraId="6419E42D" w14:textId="77777777" w:rsidR="00665926" w:rsidRDefault="00665926" w:rsidP="0066592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  <w:highlight w:val="black"/>
                              </w:rPr>
                              <w:t xml:space="preserve">Table 3: </w:t>
                            </w:r>
                            <w:r>
                              <w:rPr>
                                <w:rFonts w:hAnsi="Calibri"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  <w:t>Diagnostic performance of S100B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42181">
              <w:rPr>
                <w:b/>
                <w:bCs/>
                <w:sz w:val="20"/>
                <w:szCs w:val="20"/>
                <w:lang w:val="en-AU"/>
              </w:rPr>
              <w:t xml:space="preserve">Within 6 hours of </w:t>
            </w:r>
            <w:r>
              <w:rPr>
                <w:b/>
                <w:bCs/>
                <w:sz w:val="20"/>
                <w:szCs w:val="20"/>
                <w:lang w:val="en-AU"/>
              </w:rPr>
              <w:t xml:space="preserve">head </w:t>
            </w:r>
            <w:r w:rsidRPr="00242181">
              <w:rPr>
                <w:b/>
                <w:bCs/>
                <w:sz w:val="20"/>
                <w:szCs w:val="20"/>
                <w:lang w:val="en-AU"/>
              </w:rPr>
              <w:t>injury</w:t>
            </w:r>
          </w:p>
          <w:p w14:paraId="0D9884DA" w14:textId="77777777" w:rsidR="00665926" w:rsidRPr="00242181" w:rsidRDefault="00665926" w:rsidP="000F475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665926" w:rsidRPr="00242181" w14:paraId="796D44EA" w14:textId="77777777" w:rsidTr="000F4750">
        <w:trPr>
          <w:gridAfter w:val="3"/>
          <w:wAfter w:w="2084" w:type="dxa"/>
          <w:trHeight w:val="57"/>
        </w:trPr>
        <w:tc>
          <w:tcPr>
            <w:tcW w:w="1985" w:type="dxa"/>
            <w:tcBorders>
              <w:left w:val="nil"/>
              <w:right w:val="nil"/>
            </w:tcBorders>
            <w:shd w:val="clear" w:color="auto" w:fill="E7E6E6" w:themeFill="background2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  <w:hideMark/>
          </w:tcPr>
          <w:p w14:paraId="7BA9410C" w14:textId="77777777" w:rsidR="00665926" w:rsidRPr="006C3920" w:rsidRDefault="00665926" w:rsidP="000F4750">
            <w:pPr>
              <w:spacing w:after="0" w:line="240" w:lineRule="auto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391" w:type="dxa"/>
            <w:tcBorders>
              <w:left w:val="nil"/>
            </w:tcBorders>
            <w:shd w:val="clear" w:color="auto" w:fill="F2F2F2" w:themeFill="background1" w:themeFillShade="F2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  <w:hideMark/>
          </w:tcPr>
          <w:p w14:paraId="273155EF" w14:textId="77777777" w:rsidR="00665926" w:rsidRPr="006C3920" w:rsidRDefault="00665926" w:rsidP="000F4750">
            <w:pPr>
              <w:spacing w:after="0" w:line="240" w:lineRule="auto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  <w:p w14:paraId="2ABA6CF2" w14:textId="77777777" w:rsidR="00665926" w:rsidRPr="006C3920" w:rsidRDefault="00665926" w:rsidP="000F4750">
            <w:pPr>
              <w:spacing w:after="0" w:line="240" w:lineRule="auto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6C3920">
              <w:rPr>
                <w:b/>
                <w:bCs/>
                <w:i/>
                <w:iCs/>
                <w:sz w:val="20"/>
                <w:szCs w:val="20"/>
              </w:rPr>
              <w:t>CT +</w:t>
            </w:r>
            <w:proofErr w:type="spellStart"/>
            <w:r w:rsidRPr="006C3920">
              <w:rPr>
                <w:b/>
                <w:bCs/>
                <w:i/>
                <w:iCs/>
                <w:sz w:val="20"/>
                <w:szCs w:val="20"/>
              </w:rPr>
              <w:t>ve</w:t>
            </w:r>
            <w:proofErr w:type="spellEnd"/>
          </w:p>
          <w:p w14:paraId="4CF23F74" w14:textId="77777777" w:rsidR="00665926" w:rsidRPr="006C3920" w:rsidRDefault="00665926" w:rsidP="000F4750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666" w:type="dxa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  <w:hideMark/>
          </w:tcPr>
          <w:p w14:paraId="0479202F" w14:textId="77777777" w:rsidR="00665926" w:rsidRPr="006C3920" w:rsidRDefault="00665926" w:rsidP="000F4750">
            <w:pPr>
              <w:spacing w:after="0" w:line="240" w:lineRule="auto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  <w:p w14:paraId="35D452CA" w14:textId="77777777" w:rsidR="00665926" w:rsidRPr="006C3920" w:rsidRDefault="00665926" w:rsidP="000F4750">
            <w:pPr>
              <w:spacing w:after="0" w:line="240" w:lineRule="auto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6C3920">
              <w:rPr>
                <w:b/>
                <w:bCs/>
                <w:i/>
                <w:iCs/>
                <w:sz w:val="20"/>
                <w:szCs w:val="20"/>
              </w:rPr>
              <w:t>CT -</w:t>
            </w:r>
            <w:proofErr w:type="spellStart"/>
            <w:r w:rsidRPr="006C3920">
              <w:rPr>
                <w:b/>
                <w:bCs/>
                <w:i/>
                <w:iCs/>
                <w:sz w:val="20"/>
                <w:szCs w:val="20"/>
              </w:rPr>
              <w:t>ve</w:t>
            </w:r>
            <w:proofErr w:type="spellEnd"/>
          </w:p>
          <w:p w14:paraId="2D78CD33" w14:textId="77777777" w:rsidR="00665926" w:rsidRPr="006C3920" w:rsidRDefault="00665926" w:rsidP="000F4750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479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E64F1C0" w14:textId="77777777" w:rsidR="00665926" w:rsidRPr="006C3920" w:rsidRDefault="00665926" w:rsidP="000F4750">
            <w:pPr>
              <w:spacing w:after="0" w:line="240" w:lineRule="auto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  <w:p w14:paraId="519B0C85" w14:textId="77777777" w:rsidR="00665926" w:rsidRPr="006C3920" w:rsidRDefault="00665926" w:rsidP="000F4750">
            <w:pPr>
              <w:spacing w:after="0" w:line="240" w:lineRule="auto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6C3920">
              <w:rPr>
                <w:b/>
                <w:bCs/>
                <w:i/>
                <w:iCs/>
                <w:sz w:val="20"/>
                <w:szCs w:val="20"/>
              </w:rPr>
              <w:t>CT +</w:t>
            </w:r>
            <w:proofErr w:type="spellStart"/>
            <w:r w:rsidRPr="006C3920">
              <w:rPr>
                <w:b/>
                <w:bCs/>
                <w:i/>
                <w:iCs/>
                <w:sz w:val="20"/>
                <w:szCs w:val="20"/>
              </w:rPr>
              <w:t>ve</w:t>
            </w:r>
            <w:proofErr w:type="spellEnd"/>
          </w:p>
          <w:p w14:paraId="443C25E1" w14:textId="77777777" w:rsidR="00665926" w:rsidRPr="006C3920" w:rsidRDefault="00665926" w:rsidP="000F4750">
            <w:pPr>
              <w:spacing w:after="0" w:line="240" w:lineRule="auto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2F2F2" w:themeFill="background1" w:themeFillShade="F2"/>
            <w:vAlign w:val="center"/>
          </w:tcPr>
          <w:p w14:paraId="5286013A" w14:textId="77777777" w:rsidR="00665926" w:rsidRPr="006C3920" w:rsidRDefault="00665926" w:rsidP="000F4750">
            <w:pPr>
              <w:spacing w:after="0" w:line="240" w:lineRule="auto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  <w:p w14:paraId="79E9FBC3" w14:textId="77777777" w:rsidR="00665926" w:rsidRPr="006C3920" w:rsidRDefault="00665926" w:rsidP="000F4750">
            <w:pPr>
              <w:spacing w:after="0" w:line="240" w:lineRule="auto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6C3920">
              <w:rPr>
                <w:b/>
                <w:bCs/>
                <w:i/>
                <w:iCs/>
                <w:sz w:val="20"/>
                <w:szCs w:val="20"/>
              </w:rPr>
              <w:t>CT -</w:t>
            </w:r>
            <w:proofErr w:type="spellStart"/>
            <w:r w:rsidRPr="006C3920">
              <w:rPr>
                <w:b/>
                <w:bCs/>
                <w:i/>
                <w:iCs/>
                <w:sz w:val="20"/>
                <w:szCs w:val="20"/>
              </w:rPr>
              <w:t>ve</w:t>
            </w:r>
            <w:proofErr w:type="spellEnd"/>
          </w:p>
          <w:p w14:paraId="206C650C" w14:textId="77777777" w:rsidR="00665926" w:rsidRPr="006C3920" w:rsidRDefault="00665926" w:rsidP="000F4750">
            <w:pPr>
              <w:spacing w:after="0" w:line="240" w:lineRule="auto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665926" w:rsidRPr="00242181" w14:paraId="754B5D9E" w14:textId="77777777" w:rsidTr="000F4750">
        <w:trPr>
          <w:gridAfter w:val="3"/>
          <w:wAfter w:w="2084" w:type="dxa"/>
          <w:trHeight w:val="57"/>
        </w:trPr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6FF9B0C1" w14:textId="77777777" w:rsidR="00665926" w:rsidRPr="009B7851" w:rsidRDefault="00665926" w:rsidP="000F475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9B7851">
              <w:rPr>
                <w:b/>
                <w:bCs/>
                <w:sz w:val="20"/>
                <w:szCs w:val="20"/>
              </w:rPr>
              <w:t>Median S100B</w:t>
            </w:r>
          </w:p>
          <w:p w14:paraId="58FEBDBE" w14:textId="77777777" w:rsidR="00665926" w:rsidRPr="00B12F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12F81">
              <w:rPr>
                <w:sz w:val="16"/>
                <w:szCs w:val="16"/>
              </w:rPr>
              <w:t>ug/ml (IQR)</w:t>
            </w:r>
          </w:p>
        </w:tc>
        <w:tc>
          <w:tcPr>
            <w:tcW w:w="1391" w:type="dxa"/>
            <w:tcBorders>
              <w:left w:val="nil"/>
            </w:tcBorders>
            <w:shd w:val="clear" w:color="auto" w:fill="FFFFFF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3FC215F0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42181">
              <w:rPr>
                <w:sz w:val="20"/>
                <w:szCs w:val="20"/>
              </w:rPr>
              <w:t>0.17</w:t>
            </w:r>
          </w:p>
          <w:p w14:paraId="13D071F4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42181">
              <w:rPr>
                <w:sz w:val="20"/>
                <w:szCs w:val="20"/>
              </w:rPr>
              <w:t>(0.11-0.39)</w:t>
            </w:r>
          </w:p>
        </w:tc>
        <w:tc>
          <w:tcPr>
            <w:tcW w:w="1666" w:type="dxa"/>
            <w:tcBorders>
              <w:right w:val="single" w:sz="4" w:space="0" w:color="auto"/>
            </w:tcBorders>
            <w:shd w:val="clear" w:color="auto" w:fill="FFFFFF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3EB06858" w14:textId="77777777" w:rsidR="00665926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09FD57C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42181">
              <w:rPr>
                <w:sz w:val="20"/>
                <w:szCs w:val="20"/>
              </w:rPr>
              <w:t>0.11</w:t>
            </w:r>
            <w:r>
              <w:rPr>
                <w:sz w:val="20"/>
                <w:szCs w:val="20"/>
              </w:rPr>
              <w:t xml:space="preserve"> </w:t>
            </w:r>
            <w:r w:rsidRPr="008F18A3">
              <w:rPr>
                <w:sz w:val="20"/>
                <w:szCs w:val="20"/>
                <w:vertAlign w:val="superscript"/>
              </w:rPr>
              <w:t>p</w:t>
            </w:r>
            <w:r>
              <w:rPr>
                <w:sz w:val="20"/>
                <w:szCs w:val="20"/>
                <w:vertAlign w:val="superscript"/>
              </w:rPr>
              <w:t>=</w:t>
            </w:r>
            <w:r w:rsidRPr="008F18A3">
              <w:rPr>
                <w:sz w:val="20"/>
                <w:szCs w:val="20"/>
                <w:vertAlign w:val="superscript"/>
              </w:rPr>
              <w:t>0.04*</w:t>
            </w:r>
          </w:p>
          <w:p w14:paraId="5ECD9D88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42181">
              <w:rPr>
                <w:sz w:val="20"/>
                <w:szCs w:val="20"/>
              </w:rPr>
              <w:t>(0.07-0.22)</w:t>
            </w:r>
          </w:p>
          <w:p w14:paraId="1121600C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7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86E6694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42181">
              <w:rPr>
                <w:sz w:val="20"/>
                <w:szCs w:val="20"/>
              </w:rPr>
              <w:t>0.36</w:t>
            </w:r>
            <w:r>
              <w:rPr>
                <w:sz w:val="20"/>
                <w:szCs w:val="20"/>
              </w:rPr>
              <w:t xml:space="preserve"> </w:t>
            </w:r>
            <w:r w:rsidRPr="00034428">
              <w:rPr>
                <w:sz w:val="20"/>
                <w:szCs w:val="20"/>
                <w:vertAlign w:val="superscript"/>
              </w:rPr>
              <w:t>p&lt;0.01</w:t>
            </w:r>
            <w:r>
              <w:rPr>
                <w:sz w:val="20"/>
                <w:szCs w:val="20"/>
                <w:vertAlign w:val="superscript"/>
              </w:rPr>
              <w:t>**</w:t>
            </w:r>
          </w:p>
          <w:p w14:paraId="4E621AC6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42181">
              <w:rPr>
                <w:sz w:val="20"/>
                <w:szCs w:val="20"/>
              </w:rPr>
              <w:t>(0.17-0.52)</w:t>
            </w:r>
          </w:p>
        </w:tc>
        <w:tc>
          <w:tcPr>
            <w:tcW w:w="1560" w:type="dxa"/>
            <w:shd w:val="clear" w:color="auto" w:fill="FFFFFF"/>
            <w:vAlign w:val="center"/>
          </w:tcPr>
          <w:p w14:paraId="24AA040F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42181">
              <w:rPr>
                <w:sz w:val="20"/>
                <w:szCs w:val="20"/>
              </w:rPr>
              <w:t>0.15</w:t>
            </w:r>
            <w:r>
              <w:rPr>
                <w:sz w:val="20"/>
                <w:szCs w:val="20"/>
              </w:rPr>
              <w:t xml:space="preserve"> </w:t>
            </w:r>
            <w:r w:rsidRPr="008F18A3">
              <w:rPr>
                <w:sz w:val="20"/>
                <w:szCs w:val="20"/>
                <w:vertAlign w:val="superscript"/>
              </w:rPr>
              <w:t>p</w:t>
            </w:r>
            <w:r>
              <w:rPr>
                <w:sz w:val="20"/>
                <w:szCs w:val="20"/>
                <w:vertAlign w:val="superscript"/>
              </w:rPr>
              <w:t>=</w:t>
            </w:r>
            <w:r w:rsidRPr="008F18A3">
              <w:rPr>
                <w:sz w:val="20"/>
                <w:szCs w:val="20"/>
                <w:vertAlign w:val="superscript"/>
              </w:rPr>
              <w:t>0.03*</w:t>
            </w:r>
          </w:p>
          <w:p w14:paraId="296A7D08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42181">
              <w:rPr>
                <w:sz w:val="20"/>
                <w:szCs w:val="20"/>
              </w:rPr>
              <w:t>(0.09-0.31)</w:t>
            </w:r>
          </w:p>
        </w:tc>
      </w:tr>
      <w:tr w:rsidR="00665926" w:rsidRPr="00242181" w14:paraId="3D85AFBA" w14:textId="77777777" w:rsidTr="000F4750">
        <w:trPr>
          <w:gridAfter w:val="3"/>
          <w:wAfter w:w="2084" w:type="dxa"/>
          <w:trHeight w:val="57"/>
        </w:trPr>
        <w:tc>
          <w:tcPr>
            <w:tcW w:w="1985" w:type="dxa"/>
            <w:tcBorders>
              <w:left w:val="nil"/>
              <w:right w:val="nil"/>
            </w:tcBorders>
            <w:shd w:val="clear" w:color="auto" w:fill="E7E6E6" w:themeFill="background2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  <w:hideMark/>
          </w:tcPr>
          <w:p w14:paraId="67535BB3" w14:textId="77777777" w:rsidR="00665926" w:rsidRPr="009B7851" w:rsidRDefault="00665926" w:rsidP="000F475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9B7851">
              <w:rPr>
                <w:b/>
                <w:bCs/>
                <w:sz w:val="20"/>
                <w:szCs w:val="20"/>
              </w:rPr>
              <w:t>S100B &gt;0.1ug/ml</w:t>
            </w:r>
          </w:p>
          <w:p w14:paraId="03F1D20D" w14:textId="77777777" w:rsidR="00665926" w:rsidRPr="009B7851" w:rsidRDefault="00665926" w:rsidP="000F475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91" w:type="dxa"/>
            <w:tcBorders>
              <w:left w:val="nil"/>
            </w:tcBorders>
            <w:shd w:val="clear" w:color="auto" w:fill="F2F2F2" w:themeFill="background1" w:themeFillShade="F2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6F13DF0A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42181">
              <w:rPr>
                <w:sz w:val="20"/>
                <w:szCs w:val="20"/>
              </w:rPr>
              <w:t>29/265</w:t>
            </w:r>
          </w:p>
        </w:tc>
        <w:tc>
          <w:tcPr>
            <w:tcW w:w="1666" w:type="dxa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686063D0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42181">
              <w:rPr>
                <w:sz w:val="20"/>
                <w:szCs w:val="20"/>
              </w:rPr>
              <w:t>131/265</w:t>
            </w:r>
          </w:p>
        </w:tc>
        <w:tc>
          <w:tcPr>
            <w:tcW w:w="1479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4E21307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42181">
              <w:rPr>
                <w:sz w:val="20"/>
                <w:szCs w:val="20"/>
              </w:rPr>
              <w:t>15/133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center"/>
          </w:tcPr>
          <w:p w14:paraId="0000E60A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42181">
              <w:rPr>
                <w:sz w:val="20"/>
                <w:szCs w:val="20"/>
              </w:rPr>
              <w:t>81/133</w:t>
            </w:r>
          </w:p>
        </w:tc>
      </w:tr>
      <w:tr w:rsidR="00665926" w:rsidRPr="00242181" w14:paraId="39CC0954" w14:textId="77777777" w:rsidTr="000F4750">
        <w:trPr>
          <w:gridAfter w:val="3"/>
          <w:wAfter w:w="2084" w:type="dxa"/>
          <w:trHeight w:val="57"/>
        </w:trPr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  <w:hideMark/>
          </w:tcPr>
          <w:p w14:paraId="4CB33ED9" w14:textId="77777777" w:rsidR="00665926" w:rsidRPr="009B7851" w:rsidRDefault="00665926" w:rsidP="000F475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9B7851">
              <w:rPr>
                <w:b/>
                <w:bCs/>
                <w:sz w:val="20"/>
                <w:szCs w:val="20"/>
              </w:rPr>
              <w:t>S100B &lt;0.1ug/ml</w:t>
            </w:r>
          </w:p>
          <w:p w14:paraId="137EEF04" w14:textId="77777777" w:rsidR="00665926" w:rsidRPr="009B7851" w:rsidRDefault="00665926" w:rsidP="000F475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91" w:type="dxa"/>
            <w:tcBorders>
              <w:left w:val="nil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07A41A50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42181">
              <w:rPr>
                <w:sz w:val="20"/>
                <w:szCs w:val="20"/>
              </w:rPr>
              <w:t>6/265</w:t>
            </w:r>
          </w:p>
        </w:tc>
        <w:tc>
          <w:tcPr>
            <w:tcW w:w="1666" w:type="dxa"/>
            <w:tcBorders>
              <w:right w:val="single" w:sz="4" w:space="0" w:color="auto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3D9228D5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42181">
              <w:rPr>
                <w:sz w:val="20"/>
                <w:szCs w:val="20"/>
              </w:rPr>
              <w:t>99/265</w:t>
            </w:r>
          </w:p>
        </w:tc>
        <w:tc>
          <w:tcPr>
            <w:tcW w:w="1479" w:type="dxa"/>
            <w:tcBorders>
              <w:left w:val="single" w:sz="4" w:space="0" w:color="auto"/>
            </w:tcBorders>
            <w:vAlign w:val="center"/>
          </w:tcPr>
          <w:p w14:paraId="2B354EF1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42181">
              <w:rPr>
                <w:sz w:val="20"/>
                <w:szCs w:val="20"/>
              </w:rPr>
              <w:t>1/133</w:t>
            </w:r>
          </w:p>
        </w:tc>
        <w:tc>
          <w:tcPr>
            <w:tcW w:w="1560" w:type="dxa"/>
            <w:vAlign w:val="center"/>
          </w:tcPr>
          <w:p w14:paraId="37224C0B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42181">
              <w:rPr>
                <w:sz w:val="20"/>
                <w:szCs w:val="20"/>
              </w:rPr>
              <w:t>36/133</w:t>
            </w:r>
          </w:p>
        </w:tc>
      </w:tr>
      <w:tr w:rsidR="00665926" w:rsidRPr="00242181" w14:paraId="52CEA3E2" w14:textId="77777777" w:rsidTr="000F4750">
        <w:trPr>
          <w:gridAfter w:val="3"/>
          <w:wAfter w:w="2084" w:type="dxa"/>
          <w:trHeight w:val="57"/>
        </w:trPr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638EB25B" w14:textId="77777777" w:rsidR="00665926" w:rsidRDefault="00665926" w:rsidP="000F475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9B7851">
              <w:rPr>
                <w:b/>
                <w:bCs/>
                <w:sz w:val="20"/>
                <w:szCs w:val="20"/>
              </w:rPr>
              <w:t>Sensitivity</w:t>
            </w:r>
          </w:p>
          <w:p w14:paraId="745D3AE7" w14:textId="77777777" w:rsidR="00665926" w:rsidRPr="00B12F81" w:rsidRDefault="00665926" w:rsidP="000F4750">
            <w:pPr>
              <w:spacing w:after="0" w:line="240" w:lineRule="auto"/>
              <w:jc w:val="center"/>
              <w:rPr>
                <w:sz w:val="15"/>
                <w:szCs w:val="15"/>
              </w:rPr>
            </w:pPr>
            <w:r w:rsidRPr="00B12F81">
              <w:rPr>
                <w:sz w:val="15"/>
                <w:szCs w:val="15"/>
              </w:rPr>
              <w:t>%</w:t>
            </w:r>
            <w:r>
              <w:rPr>
                <w:sz w:val="15"/>
                <w:szCs w:val="15"/>
              </w:rPr>
              <w:t xml:space="preserve"> </w:t>
            </w:r>
            <w:r w:rsidRPr="00B12F81">
              <w:rPr>
                <w:sz w:val="15"/>
                <w:szCs w:val="15"/>
              </w:rPr>
              <w:t>(95%</w:t>
            </w:r>
            <w:r>
              <w:rPr>
                <w:sz w:val="15"/>
                <w:szCs w:val="15"/>
              </w:rPr>
              <w:t xml:space="preserve"> </w:t>
            </w:r>
            <w:r w:rsidRPr="00B12F81">
              <w:rPr>
                <w:sz w:val="15"/>
                <w:szCs w:val="15"/>
              </w:rPr>
              <w:t>CI)</w:t>
            </w:r>
          </w:p>
          <w:p w14:paraId="37A994B3" w14:textId="77777777" w:rsidR="00665926" w:rsidRPr="009B7851" w:rsidRDefault="00665926" w:rsidP="000F475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057" w:type="dxa"/>
            <w:gridSpan w:val="2"/>
            <w:tcBorders>
              <w:left w:val="nil"/>
              <w:right w:val="single" w:sz="4" w:space="0" w:color="auto"/>
            </w:tcBorders>
            <w:shd w:val="clear" w:color="auto" w:fill="F2F2F2" w:themeFill="background1" w:themeFillShade="F2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7FBA5657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42181">
              <w:rPr>
                <w:sz w:val="20"/>
                <w:szCs w:val="20"/>
              </w:rPr>
              <w:t>82</w:t>
            </w:r>
            <w:r>
              <w:rPr>
                <w:sz w:val="20"/>
                <w:szCs w:val="20"/>
              </w:rPr>
              <w:t>.9 (66.4-93.44)</w:t>
            </w:r>
          </w:p>
        </w:tc>
        <w:tc>
          <w:tcPr>
            <w:tcW w:w="3039" w:type="dxa"/>
            <w:gridSpan w:val="2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A8F341A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93.8 (69.8-99.8)</w:t>
            </w:r>
          </w:p>
        </w:tc>
      </w:tr>
      <w:tr w:rsidR="00665926" w:rsidRPr="00242181" w14:paraId="00422B8F" w14:textId="77777777" w:rsidTr="000F4750">
        <w:trPr>
          <w:gridAfter w:val="3"/>
          <w:wAfter w:w="2084" w:type="dxa"/>
          <w:trHeight w:val="57"/>
        </w:trPr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5C71F828" w14:textId="77777777" w:rsidR="00665926" w:rsidRDefault="00665926" w:rsidP="000F475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9B7851">
              <w:rPr>
                <w:b/>
                <w:bCs/>
                <w:sz w:val="20"/>
                <w:szCs w:val="20"/>
              </w:rPr>
              <w:t>Specificity</w:t>
            </w:r>
          </w:p>
          <w:p w14:paraId="1B49F551" w14:textId="77777777" w:rsidR="00665926" w:rsidRPr="00B12F81" w:rsidRDefault="00665926" w:rsidP="000F4750">
            <w:pPr>
              <w:spacing w:after="0" w:line="240" w:lineRule="auto"/>
              <w:jc w:val="center"/>
              <w:rPr>
                <w:sz w:val="15"/>
                <w:szCs w:val="15"/>
              </w:rPr>
            </w:pPr>
            <w:r w:rsidRPr="00B12F81">
              <w:rPr>
                <w:sz w:val="15"/>
                <w:szCs w:val="15"/>
              </w:rPr>
              <w:t>%</w:t>
            </w:r>
            <w:r>
              <w:rPr>
                <w:sz w:val="15"/>
                <w:szCs w:val="15"/>
              </w:rPr>
              <w:t xml:space="preserve"> </w:t>
            </w:r>
            <w:r w:rsidRPr="00B12F81">
              <w:rPr>
                <w:sz w:val="15"/>
                <w:szCs w:val="15"/>
              </w:rPr>
              <w:t>(95%</w:t>
            </w:r>
            <w:r>
              <w:rPr>
                <w:sz w:val="15"/>
                <w:szCs w:val="15"/>
              </w:rPr>
              <w:t xml:space="preserve"> </w:t>
            </w:r>
            <w:r w:rsidRPr="00B12F81">
              <w:rPr>
                <w:sz w:val="15"/>
                <w:szCs w:val="15"/>
              </w:rPr>
              <w:t>CI)</w:t>
            </w:r>
          </w:p>
          <w:p w14:paraId="7F54F5A5" w14:textId="77777777" w:rsidR="00665926" w:rsidRPr="009B7851" w:rsidRDefault="00665926" w:rsidP="000F475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057" w:type="dxa"/>
            <w:gridSpan w:val="2"/>
            <w:tcBorders>
              <w:left w:val="nil"/>
              <w:right w:val="single" w:sz="4" w:space="0" w:color="auto"/>
            </w:tcBorders>
            <w:shd w:val="clear" w:color="auto" w:fill="auto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7960B73F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43.0 (36.6-49.7)</w:t>
            </w:r>
          </w:p>
        </w:tc>
        <w:tc>
          <w:tcPr>
            <w:tcW w:w="3039" w:type="dxa"/>
            <w:gridSpan w:val="2"/>
            <w:tcBorders>
              <w:left w:val="single" w:sz="4" w:space="0" w:color="auto"/>
            </w:tcBorders>
            <w:vAlign w:val="center"/>
          </w:tcPr>
          <w:p w14:paraId="0E62D2EB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42181">
              <w:rPr>
                <w:sz w:val="20"/>
                <w:szCs w:val="20"/>
              </w:rPr>
              <w:t>30</w:t>
            </w:r>
            <w:r>
              <w:rPr>
                <w:sz w:val="20"/>
                <w:szCs w:val="20"/>
              </w:rPr>
              <w:t>.</w:t>
            </w:r>
            <w:r w:rsidRPr="00242181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 xml:space="preserve"> (22.6-40.0)</w:t>
            </w:r>
          </w:p>
        </w:tc>
      </w:tr>
      <w:tr w:rsidR="00665926" w:rsidRPr="00242181" w14:paraId="79A3DF8E" w14:textId="77777777" w:rsidTr="000F4750">
        <w:trPr>
          <w:gridAfter w:val="3"/>
          <w:wAfter w:w="2084" w:type="dxa"/>
          <w:trHeight w:val="57"/>
        </w:trPr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058DCA8B" w14:textId="77777777" w:rsidR="00665926" w:rsidRDefault="00665926" w:rsidP="000F475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9B7851">
              <w:rPr>
                <w:b/>
                <w:bCs/>
                <w:sz w:val="20"/>
                <w:szCs w:val="20"/>
              </w:rPr>
              <w:t>Negative Predictive Value</w:t>
            </w:r>
          </w:p>
          <w:p w14:paraId="2B9FF5D0" w14:textId="77777777" w:rsidR="00665926" w:rsidRDefault="00665926" w:rsidP="000F4750">
            <w:pPr>
              <w:spacing w:after="0" w:line="240" w:lineRule="auto"/>
              <w:jc w:val="center"/>
              <w:rPr>
                <w:sz w:val="15"/>
                <w:szCs w:val="15"/>
              </w:rPr>
            </w:pPr>
            <w:r w:rsidRPr="00B12F81">
              <w:rPr>
                <w:sz w:val="15"/>
                <w:szCs w:val="15"/>
              </w:rPr>
              <w:t>%</w:t>
            </w:r>
            <w:r>
              <w:rPr>
                <w:sz w:val="15"/>
                <w:szCs w:val="15"/>
              </w:rPr>
              <w:t xml:space="preserve"> </w:t>
            </w:r>
            <w:r w:rsidRPr="00B12F81">
              <w:rPr>
                <w:sz w:val="15"/>
                <w:szCs w:val="15"/>
              </w:rPr>
              <w:t>(95%</w:t>
            </w:r>
            <w:r>
              <w:rPr>
                <w:sz w:val="15"/>
                <w:szCs w:val="15"/>
              </w:rPr>
              <w:t xml:space="preserve"> </w:t>
            </w:r>
            <w:r w:rsidRPr="00B12F81">
              <w:rPr>
                <w:sz w:val="15"/>
                <w:szCs w:val="15"/>
              </w:rPr>
              <w:t>CI)</w:t>
            </w:r>
          </w:p>
          <w:p w14:paraId="32A60112" w14:textId="77777777" w:rsidR="00665926" w:rsidRPr="00B12F81" w:rsidRDefault="00665926" w:rsidP="000F4750">
            <w:pPr>
              <w:spacing w:after="0" w:line="24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3057" w:type="dxa"/>
            <w:gridSpan w:val="2"/>
            <w:tcBorders>
              <w:left w:val="nil"/>
              <w:right w:val="single" w:sz="4" w:space="0" w:color="auto"/>
            </w:tcBorders>
            <w:shd w:val="clear" w:color="auto" w:fill="F2F2F2" w:themeFill="background1" w:themeFillShade="F2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2583CE4B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94.29 (88.7-97.2)</w:t>
            </w:r>
          </w:p>
        </w:tc>
        <w:tc>
          <w:tcPr>
            <w:tcW w:w="3039" w:type="dxa"/>
            <w:gridSpan w:val="2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C8DDEA9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97.3 (84.2-99.6)</w:t>
            </w:r>
          </w:p>
        </w:tc>
      </w:tr>
      <w:tr w:rsidR="00665926" w:rsidRPr="00242181" w14:paraId="05CE94FF" w14:textId="77777777" w:rsidTr="000F4750">
        <w:trPr>
          <w:gridAfter w:val="3"/>
          <w:wAfter w:w="2084" w:type="dxa"/>
          <w:trHeight w:val="57"/>
        </w:trPr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1EC45129" w14:textId="77777777" w:rsidR="00665926" w:rsidRDefault="00665926" w:rsidP="000F475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Positive Predictive Value</w:t>
            </w:r>
          </w:p>
          <w:p w14:paraId="6C6A4E0F" w14:textId="77777777" w:rsidR="00665926" w:rsidRPr="007362AA" w:rsidRDefault="00665926" w:rsidP="000F475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7362AA">
              <w:rPr>
                <w:sz w:val="14"/>
                <w:szCs w:val="14"/>
              </w:rPr>
              <w:t>% (95% CI)</w:t>
            </w:r>
          </w:p>
          <w:p w14:paraId="4541902F" w14:textId="77777777" w:rsidR="00665926" w:rsidRPr="009B7851" w:rsidRDefault="00665926" w:rsidP="000F475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057" w:type="dxa"/>
            <w:gridSpan w:val="2"/>
            <w:tcBorders>
              <w:left w:val="nil"/>
              <w:right w:val="single" w:sz="4" w:space="0" w:color="auto"/>
            </w:tcBorders>
            <w:shd w:val="clear" w:color="auto" w:fill="FFFFFF" w:themeFill="background1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7F4522ED" w14:textId="77777777" w:rsidR="00665926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19.2 (16.4-22.2)</w:t>
            </w:r>
          </w:p>
        </w:tc>
        <w:tc>
          <w:tcPr>
            <w:tcW w:w="3039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1A59E5B8" w14:textId="77777777" w:rsidR="00665926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18.1 (15.6-20.8)</w:t>
            </w:r>
          </w:p>
        </w:tc>
      </w:tr>
      <w:tr w:rsidR="00665926" w:rsidRPr="00242181" w14:paraId="37A28C92" w14:textId="77777777" w:rsidTr="000F4750">
        <w:trPr>
          <w:gridAfter w:val="3"/>
          <w:wAfter w:w="2084" w:type="dxa"/>
          <w:trHeight w:val="57"/>
        </w:trPr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6136A33F" w14:textId="77777777" w:rsidR="00665926" w:rsidRDefault="00665926" w:rsidP="000F475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9B7851">
              <w:rPr>
                <w:b/>
                <w:bCs/>
                <w:sz w:val="20"/>
                <w:szCs w:val="20"/>
              </w:rPr>
              <w:t>Theoretical CT reduction</w:t>
            </w:r>
          </w:p>
          <w:p w14:paraId="082192F7" w14:textId="77777777" w:rsidR="00665926" w:rsidRPr="00B12F81" w:rsidRDefault="00665926" w:rsidP="000F4750">
            <w:pPr>
              <w:spacing w:after="0" w:line="240" w:lineRule="auto"/>
              <w:jc w:val="center"/>
              <w:rPr>
                <w:sz w:val="15"/>
                <w:szCs w:val="15"/>
              </w:rPr>
            </w:pPr>
            <w:r w:rsidRPr="00B12F81">
              <w:rPr>
                <w:sz w:val="15"/>
                <w:szCs w:val="15"/>
              </w:rPr>
              <w:t>%</w:t>
            </w:r>
          </w:p>
          <w:p w14:paraId="0B0FB080" w14:textId="77777777" w:rsidR="00665926" w:rsidRPr="009B7851" w:rsidRDefault="00665926" w:rsidP="000F475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057" w:type="dxa"/>
            <w:gridSpan w:val="2"/>
            <w:tcBorders>
              <w:left w:val="nil"/>
              <w:right w:val="single" w:sz="4" w:space="0" w:color="auto"/>
            </w:tcBorders>
            <w:shd w:val="clear" w:color="auto" w:fill="F2F2F2" w:themeFill="background1" w:themeFillShade="F2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73F2DCC3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42181">
              <w:rPr>
                <w:sz w:val="20"/>
                <w:szCs w:val="20"/>
              </w:rPr>
              <w:t>37.4</w:t>
            </w:r>
          </w:p>
        </w:tc>
        <w:tc>
          <w:tcPr>
            <w:tcW w:w="3039" w:type="dxa"/>
            <w:gridSpan w:val="2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70C22DE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42181">
              <w:rPr>
                <w:sz w:val="20"/>
                <w:szCs w:val="20"/>
              </w:rPr>
              <w:t>27.1</w:t>
            </w:r>
          </w:p>
        </w:tc>
      </w:tr>
      <w:tr w:rsidR="00665926" w:rsidRPr="00242181" w14:paraId="2E8CD60D" w14:textId="77777777" w:rsidTr="000F4750">
        <w:trPr>
          <w:gridAfter w:val="3"/>
          <w:wAfter w:w="2084" w:type="dxa"/>
          <w:trHeight w:val="57"/>
        </w:trPr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71F7826C" w14:textId="77777777" w:rsidR="00665926" w:rsidRDefault="00665926" w:rsidP="000F475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9B7851">
              <w:rPr>
                <w:b/>
                <w:bCs/>
                <w:sz w:val="20"/>
                <w:szCs w:val="20"/>
              </w:rPr>
              <w:t>Missed injury</w:t>
            </w:r>
          </w:p>
          <w:p w14:paraId="3F534AB7" w14:textId="77777777" w:rsidR="00665926" w:rsidRPr="00B12F81" w:rsidRDefault="00665926" w:rsidP="000F4750">
            <w:pPr>
              <w:spacing w:after="0" w:line="240" w:lineRule="auto"/>
              <w:jc w:val="center"/>
              <w:rPr>
                <w:sz w:val="15"/>
                <w:szCs w:val="15"/>
              </w:rPr>
            </w:pPr>
            <w:r w:rsidRPr="00B12F81">
              <w:rPr>
                <w:sz w:val="15"/>
                <w:szCs w:val="15"/>
              </w:rPr>
              <w:t>%</w:t>
            </w:r>
          </w:p>
          <w:p w14:paraId="79663474" w14:textId="77777777" w:rsidR="00665926" w:rsidRPr="009B7851" w:rsidRDefault="00665926" w:rsidP="000F475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057" w:type="dxa"/>
            <w:gridSpan w:val="2"/>
            <w:tcBorders>
              <w:left w:val="nil"/>
              <w:right w:val="single" w:sz="4" w:space="0" w:color="auto"/>
            </w:tcBorders>
            <w:shd w:val="clear" w:color="auto" w:fill="FFFFFF" w:themeFill="background1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60F74E82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42181">
              <w:rPr>
                <w:sz w:val="20"/>
                <w:szCs w:val="20"/>
              </w:rPr>
              <w:t>2.3</w:t>
            </w:r>
          </w:p>
        </w:tc>
        <w:tc>
          <w:tcPr>
            <w:tcW w:w="3039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0A8BC18C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42181">
              <w:rPr>
                <w:sz w:val="20"/>
                <w:szCs w:val="20"/>
              </w:rPr>
              <w:t>0.75</w:t>
            </w:r>
          </w:p>
        </w:tc>
      </w:tr>
      <w:tr w:rsidR="00665926" w:rsidRPr="00242181" w14:paraId="3429CABB" w14:textId="77777777" w:rsidTr="000F4750">
        <w:trPr>
          <w:trHeight w:val="57"/>
        </w:trPr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6BFC816B" w14:textId="77777777" w:rsidR="00665926" w:rsidRPr="009B7851" w:rsidRDefault="00665926" w:rsidP="000F475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9B7851">
              <w:rPr>
                <w:b/>
                <w:bCs/>
                <w:sz w:val="20"/>
                <w:szCs w:val="20"/>
              </w:rPr>
              <w:t>Median time to blood draw</w:t>
            </w:r>
          </w:p>
          <w:p w14:paraId="50FDD7C3" w14:textId="77777777" w:rsidR="00665926" w:rsidRPr="00B12F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12F81">
              <w:rPr>
                <w:sz w:val="16"/>
                <w:szCs w:val="16"/>
              </w:rPr>
              <w:t>Hours (IQR)</w:t>
            </w:r>
          </w:p>
        </w:tc>
        <w:tc>
          <w:tcPr>
            <w:tcW w:w="3057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31" w:type="dxa"/>
              <w:left w:w="31" w:type="dxa"/>
              <w:bottom w:w="0" w:type="dxa"/>
              <w:right w:w="31" w:type="dxa"/>
            </w:tcMar>
            <w:vAlign w:val="center"/>
          </w:tcPr>
          <w:p w14:paraId="354B3147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42181">
              <w:rPr>
                <w:sz w:val="20"/>
                <w:szCs w:val="20"/>
              </w:rPr>
              <w:t>6.08</w:t>
            </w:r>
          </w:p>
          <w:p w14:paraId="20AE37AD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42181">
              <w:rPr>
                <w:sz w:val="20"/>
                <w:szCs w:val="20"/>
              </w:rPr>
              <w:t>(4.0-10.0)</w:t>
            </w:r>
          </w:p>
        </w:tc>
        <w:tc>
          <w:tcPr>
            <w:tcW w:w="3039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69ABB3E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42181">
              <w:rPr>
                <w:sz w:val="20"/>
                <w:szCs w:val="20"/>
              </w:rPr>
              <w:t>4.00</w:t>
            </w:r>
          </w:p>
          <w:p w14:paraId="090E19BC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42181">
              <w:rPr>
                <w:sz w:val="20"/>
                <w:szCs w:val="20"/>
              </w:rPr>
              <w:t>(2.94-5.0)</w:t>
            </w:r>
          </w:p>
        </w:tc>
        <w:tc>
          <w:tcPr>
            <w:tcW w:w="20" w:type="dxa"/>
            <w:tcBorders>
              <w:left w:val="nil"/>
            </w:tcBorders>
            <w:vAlign w:val="center"/>
          </w:tcPr>
          <w:p w14:paraId="7CFDFD76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32" w:type="dxa"/>
            <w:vAlign w:val="center"/>
          </w:tcPr>
          <w:p w14:paraId="36F1929A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32" w:type="dxa"/>
            <w:vAlign w:val="center"/>
          </w:tcPr>
          <w:p w14:paraId="6C91E5CD" w14:textId="77777777" w:rsidR="00665926" w:rsidRPr="00242181" w:rsidRDefault="00665926" w:rsidP="000F47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14FAF02A" w14:textId="77777777" w:rsidR="00665926" w:rsidRDefault="00665926" w:rsidP="00665926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 w:rsidRPr="005F36AE">
        <w:rPr>
          <w:i/>
          <w:iCs/>
          <w:sz w:val="20"/>
          <w:szCs w:val="20"/>
        </w:rPr>
        <w:t>*</w:t>
      </w:r>
      <w:r>
        <w:rPr>
          <w:i/>
          <w:iCs/>
          <w:sz w:val="20"/>
          <w:szCs w:val="20"/>
        </w:rPr>
        <w:t xml:space="preserve">Comparison of those with positive and negative CT head results within each group. **Comparison of positive CT head results between 6H and 24H group. </w:t>
      </w:r>
      <w:r w:rsidRPr="005F36AE">
        <w:rPr>
          <w:i/>
          <w:iCs/>
          <w:sz w:val="20"/>
          <w:szCs w:val="20"/>
        </w:rPr>
        <w:t>Results were considered significant if p value was &lt;0.</w:t>
      </w:r>
      <w:r>
        <w:rPr>
          <w:i/>
          <w:iCs/>
          <w:sz w:val="20"/>
          <w:szCs w:val="20"/>
        </w:rPr>
        <w:t>0</w:t>
      </w:r>
      <w:r w:rsidRPr="005F36AE">
        <w:rPr>
          <w:i/>
          <w:iCs/>
          <w:sz w:val="20"/>
          <w:szCs w:val="20"/>
        </w:rPr>
        <w:t>5</w:t>
      </w:r>
    </w:p>
    <w:p w14:paraId="43F7116B" w14:textId="77777777" w:rsidR="00441A24" w:rsidRDefault="00441A24"/>
    <w:sectPr w:rsidR="00441A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926"/>
    <w:rsid w:val="00441A24"/>
    <w:rsid w:val="00665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652329"/>
  <w15:chartTrackingRefBased/>
  <w15:docId w15:val="{8FD90EB8-320F-4A12-9425-D2440616A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5926"/>
    <w:rPr>
      <w:lang w:val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6659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792</Characters>
  <Application>Microsoft Office Word</Application>
  <DocSecurity>0</DocSecurity>
  <Lines>6</Lines>
  <Paragraphs>1</Paragraphs>
  <ScaleCrop>false</ScaleCrop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2022-07-25T20:55:00Z</dcterms:created>
  <dcterms:modified xsi:type="dcterms:W3CDTF">2022-07-25T20:55:00Z</dcterms:modified>
</cp:coreProperties>
</file>