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9838" w14:textId="77777777" w:rsidR="00411860" w:rsidRPr="00793DF9" w:rsidRDefault="00411860" w:rsidP="00697A7C">
      <w:pPr>
        <w:jc w:val="both"/>
        <w:rPr>
          <w:rFonts w:asciiTheme="majorBidi" w:hAnsiTheme="majorBidi" w:cstheme="majorBidi"/>
        </w:rPr>
      </w:pPr>
      <w:bookmarkStart w:id="0" w:name="_GoBack"/>
    </w:p>
    <w:tbl>
      <w:tblPr>
        <w:tblStyle w:val="TableGrid"/>
        <w:tblpPr w:leftFromText="180" w:rightFromText="180" w:vertAnchor="text" w:horzAnchor="margin" w:tblpXSpec="center" w:tblpY="331"/>
        <w:tblW w:w="11076" w:type="dxa"/>
        <w:tblLook w:val="04A0" w:firstRow="1" w:lastRow="0" w:firstColumn="1" w:lastColumn="0" w:noHBand="0" w:noVBand="1"/>
      </w:tblPr>
      <w:tblGrid>
        <w:gridCol w:w="1603"/>
        <w:gridCol w:w="1177"/>
        <w:gridCol w:w="1216"/>
        <w:gridCol w:w="763"/>
        <w:gridCol w:w="1177"/>
        <w:gridCol w:w="1216"/>
        <w:gridCol w:w="763"/>
        <w:gridCol w:w="1177"/>
        <w:gridCol w:w="1216"/>
        <w:gridCol w:w="768"/>
      </w:tblGrid>
      <w:tr w:rsidR="000025ED" w:rsidRPr="00793DF9" w14:paraId="4A031BB2" w14:textId="77777777" w:rsidTr="00A31440">
        <w:tc>
          <w:tcPr>
            <w:tcW w:w="1107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1ABC6F36" w14:textId="77777777" w:rsidR="000025ED" w:rsidRPr="00793DF9" w:rsidRDefault="000025ED" w:rsidP="00A3116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Table 1: </w:t>
            </w:r>
            <w:proofErr w:type="spellStart"/>
            <w:r w:rsidRPr="00793D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Bioscrubber</w:t>
            </w:r>
            <w:proofErr w:type="spellEnd"/>
            <w:r w:rsidRPr="00793D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performance in removing toluene at different concentrations of cutting oil (5%, 7.5% and 10%)</w:t>
            </w:r>
          </w:p>
        </w:tc>
      </w:tr>
      <w:tr w:rsidR="000025ED" w:rsidRPr="00793DF9" w14:paraId="3BFD8BA8" w14:textId="77777777" w:rsidTr="00A31440">
        <w:tc>
          <w:tcPr>
            <w:tcW w:w="1603" w:type="dxa"/>
            <w:vMerge w:val="restart"/>
            <w:vAlign w:val="center"/>
          </w:tcPr>
          <w:p w14:paraId="744A5487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Operational parameters</w:t>
            </w:r>
          </w:p>
        </w:tc>
        <w:tc>
          <w:tcPr>
            <w:tcW w:w="9473" w:type="dxa"/>
            <w:gridSpan w:val="9"/>
            <w:vAlign w:val="center"/>
          </w:tcPr>
          <w:p w14:paraId="6299A937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Different concentrations of organic phase</w:t>
            </w:r>
          </w:p>
        </w:tc>
      </w:tr>
      <w:tr w:rsidR="000025ED" w:rsidRPr="00793DF9" w14:paraId="36867AE5" w14:textId="77777777" w:rsidTr="00A31440">
        <w:tc>
          <w:tcPr>
            <w:tcW w:w="1603" w:type="dxa"/>
            <w:vMerge/>
            <w:vAlign w:val="center"/>
          </w:tcPr>
          <w:p w14:paraId="08E37C5C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156" w:type="dxa"/>
            <w:gridSpan w:val="3"/>
            <w:vAlign w:val="center"/>
          </w:tcPr>
          <w:p w14:paraId="1A267E1C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5 %</w:t>
            </w:r>
          </w:p>
        </w:tc>
        <w:tc>
          <w:tcPr>
            <w:tcW w:w="3156" w:type="dxa"/>
            <w:gridSpan w:val="3"/>
            <w:vAlign w:val="center"/>
          </w:tcPr>
          <w:p w14:paraId="51C0C3D9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7.5 %</w:t>
            </w:r>
          </w:p>
        </w:tc>
        <w:tc>
          <w:tcPr>
            <w:tcW w:w="3161" w:type="dxa"/>
            <w:gridSpan w:val="3"/>
            <w:vAlign w:val="center"/>
          </w:tcPr>
          <w:p w14:paraId="6B264734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10 %</w:t>
            </w:r>
          </w:p>
        </w:tc>
      </w:tr>
      <w:tr w:rsidR="000025ED" w:rsidRPr="00793DF9" w14:paraId="5B269D43" w14:textId="77777777" w:rsidTr="00A31440">
        <w:tc>
          <w:tcPr>
            <w:tcW w:w="1603" w:type="dxa"/>
            <w:vMerge/>
            <w:vAlign w:val="center"/>
          </w:tcPr>
          <w:p w14:paraId="60257756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 w14:paraId="185FF769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Minimum</w:t>
            </w:r>
          </w:p>
        </w:tc>
        <w:tc>
          <w:tcPr>
            <w:tcW w:w="1216" w:type="dxa"/>
            <w:vAlign w:val="center"/>
          </w:tcPr>
          <w:p w14:paraId="34A33077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Maximum</w:t>
            </w:r>
          </w:p>
        </w:tc>
        <w:tc>
          <w:tcPr>
            <w:tcW w:w="763" w:type="dxa"/>
            <w:vAlign w:val="center"/>
          </w:tcPr>
          <w:p w14:paraId="73871D58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Mean</w:t>
            </w:r>
          </w:p>
          <w:p w14:paraId="217DAA30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(SD)</w:t>
            </w:r>
          </w:p>
        </w:tc>
        <w:tc>
          <w:tcPr>
            <w:tcW w:w="1177" w:type="dxa"/>
            <w:vAlign w:val="center"/>
          </w:tcPr>
          <w:p w14:paraId="6CF6B898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Minimum</w:t>
            </w:r>
          </w:p>
        </w:tc>
        <w:tc>
          <w:tcPr>
            <w:tcW w:w="1216" w:type="dxa"/>
            <w:vAlign w:val="center"/>
          </w:tcPr>
          <w:p w14:paraId="50149228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Maximum</w:t>
            </w:r>
          </w:p>
        </w:tc>
        <w:tc>
          <w:tcPr>
            <w:tcW w:w="763" w:type="dxa"/>
            <w:vAlign w:val="center"/>
          </w:tcPr>
          <w:p w14:paraId="4037FAF2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Mean</w:t>
            </w:r>
          </w:p>
          <w:p w14:paraId="3EA2FDC4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(SD)</w:t>
            </w:r>
          </w:p>
        </w:tc>
        <w:tc>
          <w:tcPr>
            <w:tcW w:w="1177" w:type="dxa"/>
            <w:vAlign w:val="center"/>
          </w:tcPr>
          <w:p w14:paraId="0DEE189B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Minimum</w:t>
            </w:r>
          </w:p>
        </w:tc>
        <w:tc>
          <w:tcPr>
            <w:tcW w:w="1216" w:type="dxa"/>
            <w:vAlign w:val="center"/>
          </w:tcPr>
          <w:p w14:paraId="0232A1F8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Maximum</w:t>
            </w:r>
          </w:p>
        </w:tc>
        <w:tc>
          <w:tcPr>
            <w:tcW w:w="768" w:type="dxa"/>
            <w:vAlign w:val="center"/>
          </w:tcPr>
          <w:p w14:paraId="6B7C4849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Mean</w:t>
            </w:r>
          </w:p>
          <w:p w14:paraId="19EE0445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(SD)</w:t>
            </w:r>
          </w:p>
        </w:tc>
      </w:tr>
      <w:tr w:rsidR="000025ED" w:rsidRPr="00793DF9" w14:paraId="447F3F86" w14:textId="77777777" w:rsidTr="00A31440">
        <w:tc>
          <w:tcPr>
            <w:tcW w:w="1603" w:type="dxa"/>
            <w:vAlign w:val="center"/>
          </w:tcPr>
          <w:p w14:paraId="736BF724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Inlet concentration</w:t>
            </w:r>
          </w:p>
          <w:p w14:paraId="0FF51E30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Mg/m</w:t>
            </w:r>
            <w:r w:rsidRPr="00793DF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dxa"/>
            <w:vAlign w:val="center"/>
          </w:tcPr>
          <w:p w14:paraId="4993BF86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178</w:t>
            </w:r>
          </w:p>
        </w:tc>
        <w:tc>
          <w:tcPr>
            <w:tcW w:w="1216" w:type="dxa"/>
            <w:vAlign w:val="center"/>
          </w:tcPr>
          <w:p w14:paraId="44275856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1507</w:t>
            </w:r>
          </w:p>
        </w:tc>
        <w:tc>
          <w:tcPr>
            <w:tcW w:w="763" w:type="dxa"/>
            <w:vAlign w:val="center"/>
          </w:tcPr>
          <w:p w14:paraId="3474C138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729</w:t>
            </w:r>
          </w:p>
          <w:p w14:paraId="7E256359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(400)</w:t>
            </w:r>
          </w:p>
        </w:tc>
        <w:tc>
          <w:tcPr>
            <w:tcW w:w="1177" w:type="dxa"/>
            <w:vAlign w:val="center"/>
          </w:tcPr>
          <w:p w14:paraId="7B613DA5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130</w:t>
            </w:r>
          </w:p>
        </w:tc>
        <w:tc>
          <w:tcPr>
            <w:tcW w:w="1216" w:type="dxa"/>
            <w:vAlign w:val="center"/>
          </w:tcPr>
          <w:p w14:paraId="5C86EDEF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1350</w:t>
            </w:r>
          </w:p>
        </w:tc>
        <w:tc>
          <w:tcPr>
            <w:tcW w:w="763" w:type="dxa"/>
            <w:vAlign w:val="center"/>
          </w:tcPr>
          <w:p w14:paraId="3F62C191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646</w:t>
            </w:r>
          </w:p>
          <w:p w14:paraId="4AA8A60D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(407)</w:t>
            </w:r>
          </w:p>
        </w:tc>
        <w:tc>
          <w:tcPr>
            <w:tcW w:w="1177" w:type="dxa"/>
            <w:vAlign w:val="center"/>
          </w:tcPr>
          <w:p w14:paraId="42F71A69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331</w:t>
            </w:r>
          </w:p>
        </w:tc>
        <w:tc>
          <w:tcPr>
            <w:tcW w:w="1216" w:type="dxa"/>
            <w:vAlign w:val="center"/>
          </w:tcPr>
          <w:p w14:paraId="1CBD183F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776</w:t>
            </w:r>
          </w:p>
        </w:tc>
        <w:tc>
          <w:tcPr>
            <w:tcW w:w="768" w:type="dxa"/>
            <w:vAlign w:val="center"/>
          </w:tcPr>
          <w:p w14:paraId="1D57E428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562</w:t>
            </w:r>
          </w:p>
          <w:p w14:paraId="4FD8A002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(190)</w:t>
            </w:r>
          </w:p>
        </w:tc>
      </w:tr>
      <w:tr w:rsidR="000025ED" w:rsidRPr="00793DF9" w14:paraId="7E5B43DF" w14:textId="77777777" w:rsidTr="00A31440">
        <w:tc>
          <w:tcPr>
            <w:tcW w:w="1603" w:type="dxa"/>
            <w:vAlign w:val="center"/>
          </w:tcPr>
          <w:p w14:paraId="60B4C681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Outlet concentration</w:t>
            </w:r>
          </w:p>
          <w:p w14:paraId="12302001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Mg/m</w:t>
            </w:r>
            <w:r w:rsidRPr="00793DF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dxa"/>
            <w:vAlign w:val="center"/>
          </w:tcPr>
          <w:p w14:paraId="5B48715F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62</w:t>
            </w:r>
          </w:p>
        </w:tc>
        <w:tc>
          <w:tcPr>
            <w:tcW w:w="1216" w:type="dxa"/>
            <w:vAlign w:val="center"/>
          </w:tcPr>
          <w:p w14:paraId="05322D65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930</w:t>
            </w:r>
          </w:p>
        </w:tc>
        <w:tc>
          <w:tcPr>
            <w:tcW w:w="763" w:type="dxa"/>
            <w:vAlign w:val="center"/>
          </w:tcPr>
          <w:p w14:paraId="71043409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4440</w:t>
            </w:r>
          </w:p>
          <w:p w14:paraId="494D2DE3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(238)</w:t>
            </w:r>
          </w:p>
        </w:tc>
        <w:tc>
          <w:tcPr>
            <w:tcW w:w="1177" w:type="dxa"/>
            <w:vAlign w:val="center"/>
          </w:tcPr>
          <w:p w14:paraId="30E6379B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center"/>
          </w:tcPr>
          <w:p w14:paraId="0AEFFC7E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820</w:t>
            </w:r>
          </w:p>
        </w:tc>
        <w:tc>
          <w:tcPr>
            <w:tcW w:w="763" w:type="dxa"/>
            <w:vAlign w:val="center"/>
          </w:tcPr>
          <w:p w14:paraId="33B636AE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235</w:t>
            </w:r>
          </w:p>
          <w:p w14:paraId="705C80EF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(105)</w:t>
            </w:r>
          </w:p>
        </w:tc>
        <w:tc>
          <w:tcPr>
            <w:tcW w:w="1177" w:type="dxa"/>
            <w:vAlign w:val="center"/>
          </w:tcPr>
          <w:p w14:paraId="27CB34DB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138</w:t>
            </w:r>
          </w:p>
        </w:tc>
        <w:tc>
          <w:tcPr>
            <w:tcW w:w="1216" w:type="dxa"/>
            <w:vAlign w:val="center"/>
          </w:tcPr>
          <w:p w14:paraId="39B77BEB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540</w:t>
            </w:r>
          </w:p>
        </w:tc>
        <w:tc>
          <w:tcPr>
            <w:tcW w:w="768" w:type="dxa"/>
            <w:vAlign w:val="center"/>
          </w:tcPr>
          <w:p w14:paraId="4F19AF5A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253</w:t>
            </w:r>
          </w:p>
          <w:p w14:paraId="2768E664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(96)</w:t>
            </w:r>
          </w:p>
        </w:tc>
      </w:tr>
      <w:tr w:rsidR="000025ED" w:rsidRPr="00793DF9" w14:paraId="5F266A69" w14:textId="77777777" w:rsidTr="00A31440">
        <w:tc>
          <w:tcPr>
            <w:tcW w:w="1603" w:type="dxa"/>
            <w:vAlign w:val="center"/>
          </w:tcPr>
          <w:p w14:paraId="0E47AF09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Contaminant load</w:t>
            </w:r>
          </w:p>
          <w:p w14:paraId="6F12AAD5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g/m</w:t>
            </w:r>
            <w:r w:rsidRPr="00793DF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3</w:t>
            </w:r>
            <w:r w:rsidRPr="00793DF9">
              <w:rPr>
                <w:rFonts w:asciiTheme="majorBidi" w:hAnsiTheme="majorBidi" w:cstheme="majorBidi"/>
                <w:sz w:val="22"/>
                <w:szCs w:val="22"/>
              </w:rPr>
              <w:t>.h</w:t>
            </w:r>
          </w:p>
        </w:tc>
        <w:tc>
          <w:tcPr>
            <w:tcW w:w="1177" w:type="dxa"/>
            <w:vAlign w:val="center"/>
          </w:tcPr>
          <w:p w14:paraId="3A30A0EB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63</w:t>
            </w:r>
          </w:p>
        </w:tc>
        <w:tc>
          <w:tcPr>
            <w:tcW w:w="1216" w:type="dxa"/>
            <w:vAlign w:val="center"/>
          </w:tcPr>
          <w:p w14:paraId="769A34CE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533</w:t>
            </w:r>
          </w:p>
        </w:tc>
        <w:tc>
          <w:tcPr>
            <w:tcW w:w="763" w:type="dxa"/>
            <w:vAlign w:val="center"/>
          </w:tcPr>
          <w:p w14:paraId="14E8B016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330</w:t>
            </w:r>
          </w:p>
          <w:p w14:paraId="3DB7E92D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(180)</w:t>
            </w:r>
          </w:p>
        </w:tc>
        <w:tc>
          <w:tcPr>
            <w:tcW w:w="1177" w:type="dxa"/>
            <w:vAlign w:val="center"/>
          </w:tcPr>
          <w:p w14:paraId="53792B21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6.2</w:t>
            </w:r>
          </w:p>
        </w:tc>
        <w:tc>
          <w:tcPr>
            <w:tcW w:w="1216" w:type="dxa"/>
            <w:vAlign w:val="center"/>
          </w:tcPr>
          <w:p w14:paraId="6A786B46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103</w:t>
            </w:r>
          </w:p>
        </w:tc>
        <w:tc>
          <w:tcPr>
            <w:tcW w:w="763" w:type="dxa"/>
            <w:vAlign w:val="center"/>
          </w:tcPr>
          <w:p w14:paraId="28B857EA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45</w:t>
            </w:r>
          </w:p>
          <w:p w14:paraId="43116CAC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(32)</w:t>
            </w:r>
          </w:p>
        </w:tc>
        <w:tc>
          <w:tcPr>
            <w:tcW w:w="1177" w:type="dxa"/>
            <w:vAlign w:val="center"/>
          </w:tcPr>
          <w:p w14:paraId="0E82D2F6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117</w:t>
            </w:r>
          </w:p>
        </w:tc>
        <w:tc>
          <w:tcPr>
            <w:tcW w:w="1216" w:type="dxa"/>
            <w:vAlign w:val="center"/>
          </w:tcPr>
          <w:p w14:paraId="4BE3DDFD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247</w:t>
            </w:r>
          </w:p>
        </w:tc>
        <w:tc>
          <w:tcPr>
            <w:tcW w:w="768" w:type="dxa"/>
            <w:vAlign w:val="center"/>
          </w:tcPr>
          <w:p w14:paraId="7FC81CB5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210</w:t>
            </w:r>
          </w:p>
          <w:p w14:paraId="3B0237E0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(85)</w:t>
            </w:r>
          </w:p>
        </w:tc>
      </w:tr>
      <w:tr w:rsidR="000025ED" w:rsidRPr="00793DF9" w14:paraId="4632F965" w14:textId="77777777" w:rsidTr="00A31440">
        <w:tc>
          <w:tcPr>
            <w:tcW w:w="1603" w:type="dxa"/>
            <w:vAlign w:val="center"/>
          </w:tcPr>
          <w:p w14:paraId="5FCD1669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Removal efficiency (%)</w:t>
            </w:r>
          </w:p>
        </w:tc>
        <w:tc>
          <w:tcPr>
            <w:tcW w:w="1177" w:type="dxa"/>
            <w:vAlign w:val="center"/>
          </w:tcPr>
          <w:p w14:paraId="59E192EF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35</w:t>
            </w:r>
          </w:p>
        </w:tc>
        <w:tc>
          <w:tcPr>
            <w:tcW w:w="1216" w:type="dxa"/>
            <w:vAlign w:val="center"/>
          </w:tcPr>
          <w:p w14:paraId="3DCEBE08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65</w:t>
            </w:r>
          </w:p>
        </w:tc>
        <w:tc>
          <w:tcPr>
            <w:tcW w:w="763" w:type="dxa"/>
            <w:vAlign w:val="center"/>
          </w:tcPr>
          <w:p w14:paraId="3F5CFF44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55</w:t>
            </w:r>
          </w:p>
          <w:p w14:paraId="6DB99CAE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(8.8)</w:t>
            </w:r>
          </w:p>
        </w:tc>
        <w:tc>
          <w:tcPr>
            <w:tcW w:w="1177" w:type="dxa"/>
            <w:vAlign w:val="center"/>
          </w:tcPr>
          <w:p w14:paraId="04BCBC45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38</w:t>
            </w:r>
          </w:p>
        </w:tc>
        <w:tc>
          <w:tcPr>
            <w:tcW w:w="1216" w:type="dxa"/>
            <w:vAlign w:val="center"/>
          </w:tcPr>
          <w:p w14:paraId="578F5CAF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63</w:t>
            </w:r>
          </w:p>
        </w:tc>
        <w:tc>
          <w:tcPr>
            <w:tcW w:w="763" w:type="dxa"/>
            <w:vAlign w:val="center"/>
          </w:tcPr>
          <w:p w14:paraId="31E39990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53</w:t>
            </w:r>
          </w:p>
          <w:p w14:paraId="03870A0D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(9.5)</w:t>
            </w:r>
          </w:p>
        </w:tc>
        <w:tc>
          <w:tcPr>
            <w:tcW w:w="1177" w:type="dxa"/>
            <w:vAlign w:val="center"/>
          </w:tcPr>
          <w:p w14:paraId="6E9934F0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30</w:t>
            </w:r>
          </w:p>
        </w:tc>
        <w:tc>
          <w:tcPr>
            <w:tcW w:w="1216" w:type="dxa"/>
            <w:vAlign w:val="center"/>
          </w:tcPr>
          <w:p w14:paraId="0690DF71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58</w:t>
            </w:r>
          </w:p>
        </w:tc>
        <w:tc>
          <w:tcPr>
            <w:tcW w:w="768" w:type="dxa"/>
            <w:vAlign w:val="center"/>
          </w:tcPr>
          <w:p w14:paraId="7ED89616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45.8</w:t>
            </w:r>
          </w:p>
          <w:p w14:paraId="5602D85B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(7.3)</w:t>
            </w:r>
          </w:p>
        </w:tc>
      </w:tr>
      <w:tr w:rsidR="000025ED" w:rsidRPr="00793DF9" w14:paraId="2DD3E2DF" w14:textId="77777777" w:rsidTr="00A31440">
        <w:tc>
          <w:tcPr>
            <w:tcW w:w="1603" w:type="dxa"/>
            <w:vAlign w:val="center"/>
          </w:tcPr>
          <w:p w14:paraId="2C966578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Elimination capacity</w:t>
            </w:r>
          </w:p>
          <w:p w14:paraId="20BF74E7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g/m</w:t>
            </w:r>
            <w:r w:rsidRPr="00793DF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3</w:t>
            </w:r>
            <w:r w:rsidRPr="00793DF9">
              <w:rPr>
                <w:rFonts w:asciiTheme="majorBidi" w:hAnsiTheme="majorBidi" w:cstheme="majorBidi"/>
                <w:sz w:val="22"/>
                <w:szCs w:val="22"/>
              </w:rPr>
              <w:t>.h</w:t>
            </w:r>
          </w:p>
        </w:tc>
        <w:tc>
          <w:tcPr>
            <w:tcW w:w="1177" w:type="dxa"/>
            <w:vAlign w:val="center"/>
          </w:tcPr>
          <w:p w14:paraId="6BF48042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30</w:t>
            </w:r>
          </w:p>
        </w:tc>
        <w:tc>
          <w:tcPr>
            <w:tcW w:w="1216" w:type="dxa"/>
            <w:vAlign w:val="center"/>
          </w:tcPr>
          <w:p w14:paraId="1DE9429D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227</w:t>
            </w:r>
          </w:p>
        </w:tc>
        <w:tc>
          <w:tcPr>
            <w:tcW w:w="763" w:type="dxa"/>
            <w:vAlign w:val="center"/>
          </w:tcPr>
          <w:p w14:paraId="18AD4466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110</w:t>
            </w:r>
          </w:p>
          <w:p w14:paraId="4A25BBD8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(62)</w:t>
            </w:r>
          </w:p>
        </w:tc>
        <w:tc>
          <w:tcPr>
            <w:tcW w:w="1177" w:type="dxa"/>
            <w:vAlign w:val="center"/>
          </w:tcPr>
          <w:p w14:paraId="24A42F8D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1216" w:type="dxa"/>
            <w:vAlign w:val="center"/>
          </w:tcPr>
          <w:p w14:paraId="49C10525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291</w:t>
            </w:r>
          </w:p>
        </w:tc>
        <w:tc>
          <w:tcPr>
            <w:tcW w:w="763" w:type="dxa"/>
            <w:vAlign w:val="center"/>
          </w:tcPr>
          <w:p w14:paraId="0CEF3CE1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129</w:t>
            </w:r>
          </w:p>
          <w:p w14:paraId="50FF2E72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(91)</w:t>
            </w:r>
          </w:p>
        </w:tc>
        <w:tc>
          <w:tcPr>
            <w:tcW w:w="1177" w:type="dxa"/>
            <w:vAlign w:val="center"/>
          </w:tcPr>
          <w:p w14:paraId="68A5B9C8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38.9</w:t>
            </w:r>
          </w:p>
        </w:tc>
        <w:tc>
          <w:tcPr>
            <w:tcW w:w="1216" w:type="dxa"/>
            <w:vAlign w:val="center"/>
          </w:tcPr>
          <w:p w14:paraId="38D51CDA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163</w:t>
            </w:r>
          </w:p>
        </w:tc>
        <w:tc>
          <w:tcPr>
            <w:tcW w:w="768" w:type="dxa"/>
            <w:vAlign w:val="center"/>
          </w:tcPr>
          <w:p w14:paraId="62C09FF3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99</w:t>
            </w:r>
          </w:p>
          <w:p w14:paraId="12C5156E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(40)</w:t>
            </w:r>
          </w:p>
        </w:tc>
      </w:tr>
      <w:tr w:rsidR="000025ED" w:rsidRPr="00793DF9" w14:paraId="422CBBE4" w14:textId="77777777" w:rsidTr="00A31440">
        <w:tc>
          <w:tcPr>
            <w:tcW w:w="1603" w:type="dxa"/>
            <w:vAlign w:val="center"/>
          </w:tcPr>
          <w:p w14:paraId="34B34A8C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Percentage of carbon mineralization</w:t>
            </w:r>
          </w:p>
        </w:tc>
        <w:tc>
          <w:tcPr>
            <w:tcW w:w="1177" w:type="dxa"/>
            <w:vAlign w:val="center"/>
          </w:tcPr>
          <w:p w14:paraId="5D3FA5EA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1216" w:type="dxa"/>
            <w:vAlign w:val="center"/>
          </w:tcPr>
          <w:p w14:paraId="6DCCDFAA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42</w:t>
            </w:r>
          </w:p>
        </w:tc>
        <w:tc>
          <w:tcPr>
            <w:tcW w:w="763" w:type="dxa"/>
            <w:vAlign w:val="center"/>
          </w:tcPr>
          <w:p w14:paraId="67AD7EE8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33</w:t>
            </w:r>
          </w:p>
          <w:p w14:paraId="05EA77C1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(6)</w:t>
            </w:r>
          </w:p>
        </w:tc>
        <w:tc>
          <w:tcPr>
            <w:tcW w:w="1177" w:type="dxa"/>
            <w:vAlign w:val="center"/>
          </w:tcPr>
          <w:p w14:paraId="0F00E90E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1216" w:type="dxa"/>
            <w:vAlign w:val="center"/>
          </w:tcPr>
          <w:p w14:paraId="30F96B92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53</w:t>
            </w:r>
          </w:p>
        </w:tc>
        <w:tc>
          <w:tcPr>
            <w:tcW w:w="763" w:type="dxa"/>
            <w:vAlign w:val="center"/>
          </w:tcPr>
          <w:p w14:paraId="6BA07D54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38</w:t>
            </w:r>
          </w:p>
          <w:p w14:paraId="06F4EFB0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(15)</w:t>
            </w:r>
          </w:p>
        </w:tc>
        <w:tc>
          <w:tcPr>
            <w:tcW w:w="1177" w:type="dxa"/>
            <w:vAlign w:val="center"/>
          </w:tcPr>
          <w:p w14:paraId="7D9BE343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21</w:t>
            </w:r>
          </w:p>
        </w:tc>
        <w:tc>
          <w:tcPr>
            <w:tcW w:w="1216" w:type="dxa"/>
            <w:vAlign w:val="center"/>
          </w:tcPr>
          <w:p w14:paraId="606A879C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34</w:t>
            </w:r>
          </w:p>
        </w:tc>
        <w:tc>
          <w:tcPr>
            <w:tcW w:w="768" w:type="dxa"/>
            <w:vAlign w:val="center"/>
          </w:tcPr>
          <w:p w14:paraId="71E158B1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28</w:t>
            </w:r>
          </w:p>
          <w:p w14:paraId="6D146327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(5.8)</w:t>
            </w:r>
          </w:p>
        </w:tc>
      </w:tr>
      <w:tr w:rsidR="000025ED" w:rsidRPr="00793DF9" w14:paraId="1C98B92D" w14:textId="77777777" w:rsidTr="00A31440">
        <w:tc>
          <w:tcPr>
            <w:tcW w:w="1603" w:type="dxa"/>
            <w:vAlign w:val="center"/>
          </w:tcPr>
          <w:p w14:paraId="4930E2E2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The amount of biomass</w:t>
            </w:r>
          </w:p>
          <w:p w14:paraId="737CD5C2" w14:textId="77777777" w:rsidR="000025ED" w:rsidRPr="00793DF9" w:rsidRDefault="000025ED" w:rsidP="00A31440">
            <w:pPr>
              <w:bidi w:val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g/l</w:t>
            </w:r>
          </w:p>
        </w:tc>
        <w:tc>
          <w:tcPr>
            <w:tcW w:w="1177" w:type="dxa"/>
            <w:vAlign w:val="center"/>
          </w:tcPr>
          <w:p w14:paraId="172175A1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0.8</w:t>
            </w:r>
          </w:p>
        </w:tc>
        <w:tc>
          <w:tcPr>
            <w:tcW w:w="1216" w:type="dxa"/>
            <w:vAlign w:val="center"/>
          </w:tcPr>
          <w:p w14:paraId="79AA6898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23</w:t>
            </w:r>
          </w:p>
        </w:tc>
        <w:tc>
          <w:tcPr>
            <w:tcW w:w="763" w:type="dxa"/>
            <w:vAlign w:val="center"/>
          </w:tcPr>
          <w:p w14:paraId="197B7786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  <w:p w14:paraId="30A4FD2A" w14:textId="77777777" w:rsidR="000025ED" w:rsidRPr="00793DF9" w:rsidRDefault="000025ED" w:rsidP="00A31440">
            <w:pPr>
              <w:widowControl w:val="0"/>
              <w:bidi w:val="0"/>
              <w:spacing w:after="16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(4)</w:t>
            </w:r>
          </w:p>
        </w:tc>
        <w:tc>
          <w:tcPr>
            <w:tcW w:w="1177" w:type="dxa"/>
            <w:vAlign w:val="center"/>
          </w:tcPr>
          <w:p w14:paraId="4490F18D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216" w:type="dxa"/>
            <w:vAlign w:val="center"/>
          </w:tcPr>
          <w:p w14:paraId="078F7808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763" w:type="dxa"/>
            <w:vAlign w:val="center"/>
          </w:tcPr>
          <w:p w14:paraId="25FC7B29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  <w:p w14:paraId="620DACD5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(5.4)</w:t>
            </w:r>
          </w:p>
        </w:tc>
        <w:tc>
          <w:tcPr>
            <w:tcW w:w="1177" w:type="dxa"/>
            <w:vAlign w:val="center"/>
          </w:tcPr>
          <w:p w14:paraId="41AC5885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1.5</w:t>
            </w:r>
          </w:p>
        </w:tc>
        <w:tc>
          <w:tcPr>
            <w:tcW w:w="1216" w:type="dxa"/>
            <w:vAlign w:val="center"/>
          </w:tcPr>
          <w:p w14:paraId="0BCCCACC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32</w:t>
            </w:r>
          </w:p>
        </w:tc>
        <w:tc>
          <w:tcPr>
            <w:tcW w:w="768" w:type="dxa"/>
            <w:vAlign w:val="center"/>
          </w:tcPr>
          <w:p w14:paraId="4A8CBDD7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  <w:p w14:paraId="145BB0C2" w14:textId="77777777" w:rsidR="000025ED" w:rsidRPr="00793DF9" w:rsidRDefault="000025ED" w:rsidP="00A31440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93DF9">
              <w:rPr>
                <w:rFonts w:asciiTheme="majorBidi" w:hAnsiTheme="majorBidi" w:cstheme="majorBidi"/>
                <w:sz w:val="22"/>
                <w:szCs w:val="22"/>
              </w:rPr>
              <w:t>(8)</w:t>
            </w:r>
          </w:p>
        </w:tc>
      </w:tr>
    </w:tbl>
    <w:p w14:paraId="182CA48C" w14:textId="642DB356" w:rsidR="00697A7C" w:rsidRPr="00793DF9" w:rsidRDefault="00697A7C" w:rsidP="00697A7C">
      <w:pPr>
        <w:jc w:val="both"/>
        <w:rPr>
          <w:rFonts w:asciiTheme="majorBidi" w:hAnsiTheme="majorBidi" w:cstheme="majorBidi"/>
        </w:rPr>
      </w:pPr>
    </w:p>
    <w:bookmarkEnd w:id="0"/>
    <w:p w14:paraId="4845E6C6" w14:textId="3CB30F6C" w:rsidR="000025ED" w:rsidRPr="00793DF9" w:rsidRDefault="000025ED" w:rsidP="000025ED">
      <w:pPr>
        <w:rPr>
          <w:rFonts w:asciiTheme="majorBidi" w:hAnsiTheme="majorBidi" w:cstheme="majorBidi"/>
        </w:rPr>
      </w:pPr>
    </w:p>
    <w:sectPr w:rsidR="000025ED" w:rsidRPr="00793DF9" w:rsidSect="00860DD3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228"/>
    <w:multiLevelType w:val="multilevel"/>
    <w:tmpl w:val="35183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spzwfsx695xx7eadpyprsduez2p0t5sx5s5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/record-ids&gt;&lt;/item&gt;&lt;/Libraries&gt;"/>
  </w:docVars>
  <w:rsids>
    <w:rsidRoot w:val="001E2BE9"/>
    <w:rsid w:val="000025ED"/>
    <w:rsid w:val="00027A78"/>
    <w:rsid w:val="00065C89"/>
    <w:rsid w:val="00077770"/>
    <w:rsid w:val="00084911"/>
    <w:rsid w:val="00096C9D"/>
    <w:rsid w:val="000B3BC1"/>
    <w:rsid w:val="000C02EE"/>
    <w:rsid w:val="000C6090"/>
    <w:rsid w:val="00166208"/>
    <w:rsid w:val="001C56DD"/>
    <w:rsid w:val="001E2BE9"/>
    <w:rsid w:val="001F662E"/>
    <w:rsid w:val="00204BA7"/>
    <w:rsid w:val="0022426B"/>
    <w:rsid w:val="002312C4"/>
    <w:rsid w:val="002A02E0"/>
    <w:rsid w:val="002F5957"/>
    <w:rsid w:val="003267EC"/>
    <w:rsid w:val="00331235"/>
    <w:rsid w:val="003A0550"/>
    <w:rsid w:val="00411860"/>
    <w:rsid w:val="00413D90"/>
    <w:rsid w:val="00442F7C"/>
    <w:rsid w:val="00463337"/>
    <w:rsid w:val="00463C65"/>
    <w:rsid w:val="00476212"/>
    <w:rsid w:val="004C3775"/>
    <w:rsid w:val="00560AFC"/>
    <w:rsid w:val="0056261A"/>
    <w:rsid w:val="005651DC"/>
    <w:rsid w:val="00573B7A"/>
    <w:rsid w:val="005815A9"/>
    <w:rsid w:val="005945D7"/>
    <w:rsid w:val="005E7E79"/>
    <w:rsid w:val="00666DD6"/>
    <w:rsid w:val="0068456C"/>
    <w:rsid w:val="006955DF"/>
    <w:rsid w:val="00697A7C"/>
    <w:rsid w:val="006C2CC0"/>
    <w:rsid w:val="006E3EDD"/>
    <w:rsid w:val="006E716C"/>
    <w:rsid w:val="00714AFF"/>
    <w:rsid w:val="007251D6"/>
    <w:rsid w:val="00793DF9"/>
    <w:rsid w:val="007C4730"/>
    <w:rsid w:val="0085301B"/>
    <w:rsid w:val="00860DD3"/>
    <w:rsid w:val="0086315C"/>
    <w:rsid w:val="00875FAF"/>
    <w:rsid w:val="00880FC1"/>
    <w:rsid w:val="0088447F"/>
    <w:rsid w:val="00891DB5"/>
    <w:rsid w:val="008A254F"/>
    <w:rsid w:val="008C0CE5"/>
    <w:rsid w:val="008E03DA"/>
    <w:rsid w:val="008E4F0D"/>
    <w:rsid w:val="00910BAF"/>
    <w:rsid w:val="0097531A"/>
    <w:rsid w:val="009931D6"/>
    <w:rsid w:val="00994E7E"/>
    <w:rsid w:val="0099565C"/>
    <w:rsid w:val="009A0326"/>
    <w:rsid w:val="009B7DC2"/>
    <w:rsid w:val="009C63E6"/>
    <w:rsid w:val="009E4285"/>
    <w:rsid w:val="00A1202C"/>
    <w:rsid w:val="00A15DF6"/>
    <w:rsid w:val="00A3116F"/>
    <w:rsid w:val="00A35039"/>
    <w:rsid w:val="00B36A90"/>
    <w:rsid w:val="00B541F5"/>
    <w:rsid w:val="00B65220"/>
    <w:rsid w:val="00B85739"/>
    <w:rsid w:val="00BA6431"/>
    <w:rsid w:val="00BE3886"/>
    <w:rsid w:val="00C4197D"/>
    <w:rsid w:val="00C50C8C"/>
    <w:rsid w:val="00C513CC"/>
    <w:rsid w:val="00C54F8C"/>
    <w:rsid w:val="00D37D81"/>
    <w:rsid w:val="00D84564"/>
    <w:rsid w:val="00E00A37"/>
    <w:rsid w:val="00E02DC9"/>
    <w:rsid w:val="00E6353A"/>
    <w:rsid w:val="00EB6592"/>
    <w:rsid w:val="00ED6F75"/>
    <w:rsid w:val="00EF4D42"/>
    <w:rsid w:val="00F1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DF3C"/>
  <w15:chartTrackingRefBased/>
  <w15:docId w15:val="{3D5CC31D-1797-4CB2-A248-EF619B91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DD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97A7C"/>
    <w:pPr>
      <w:widowControl w:val="0"/>
      <w:tabs>
        <w:tab w:val="left" w:pos="113"/>
      </w:tabs>
      <w:bidi/>
      <w:spacing w:after="200" w:line="360" w:lineRule="auto"/>
      <w:jc w:val="center"/>
    </w:pPr>
    <w:rPr>
      <w:rFonts w:ascii="Times New Roman" w:hAnsi="Times New Roman" w:cs="B Nazanin"/>
      <w:b/>
      <w:bCs/>
      <w:sz w:val="20"/>
      <w:szCs w:val="24"/>
    </w:rPr>
  </w:style>
  <w:style w:type="table" w:styleId="TableGrid">
    <w:name w:val="Table Grid"/>
    <w:basedOn w:val="TableNormal"/>
    <w:uiPriority w:val="39"/>
    <w:rsid w:val="000025ED"/>
    <w:pPr>
      <w:bidi/>
      <w:spacing w:after="0" w:line="240" w:lineRule="auto"/>
      <w:jc w:val="both"/>
    </w:pPr>
    <w:rPr>
      <w:rFonts w:ascii="Times New Roman" w:hAnsi="Times New Roman" w:cs="B Nazani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2C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6E3ED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E3ED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E3ED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E3EDD"/>
    <w:rPr>
      <w:rFonts w:ascii="Calibri" w:hAnsi="Calibri" w:cs="Calibri"/>
      <w:noProof/>
    </w:rPr>
  </w:style>
  <w:style w:type="character" w:styleId="PlaceholderText">
    <w:name w:val="Placeholder Text"/>
    <w:basedOn w:val="DefaultParagraphFont"/>
    <w:uiPriority w:val="99"/>
    <w:semiHidden/>
    <w:rsid w:val="00B541F5"/>
    <w:rPr>
      <w:color w:val="808080"/>
    </w:rPr>
  </w:style>
  <w:style w:type="paragraph" w:customStyle="1" w:styleId="Authors">
    <w:name w:val="Authors"/>
    <w:basedOn w:val="Normal"/>
    <w:rsid w:val="008E03DA"/>
    <w:pPr>
      <w:widowControl w:val="0"/>
      <w:bidi/>
      <w:spacing w:after="120" w:line="240" w:lineRule="auto"/>
      <w:jc w:val="center"/>
    </w:pPr>
    <w:rPr>
      <w:rFonts w:ascii="Times New Roman Bold" w:eastAsia="Times New Roman" w:hAnsi="Times New Roman Bold" w:cs="B Nazanin"/>
      <w:b/>
      <w:bCs/>
      <w:sz w:val="20"/>
      <w:lang w:bidi="fa-IR"/>
    </w:rPr>
  </w:style>
  <w:style w:type="character" w:styleId="Hyperlink">
    <w:name w:val="Hyperlink"/>
    <w:basedOn w:val="DefaultParagraphFont"/>
    <w:uiPriority w:val="99"/>
    <w:unhideWhenUsed/>
    <w:rsid w:val="008E03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81F86C1-A153-4DBB-95CE-0CBC335A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Malakoutikhah</dc:creator>
  <cp:keywords/>
  <dc:description/>
  <cp:lastModifiedBy>Mohammad Nourmohammadi(Ph.D)</cp:lastModifiedBy>
  <cp:revision>42</cp:revision>
  <dcterms:created xsi:type="dcterms:W3CDTF">2020-10-10T06:27:00Z</dcterms:created>
  <dcterms:modified xsi:type="dcterms:W3CDTF">2022-07-24T09:10:00Z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http://www.zotero.org/styles/vancouver</vt:lpwstr>
  </property>
  <property fmtid="{D5CDD505-2E9C-101B-9397-08002B2CF9AE}" pid="24" name="Mendeley Unique User Id_1">
    <vt:lpwstr>f1bdd256-c6c7-3db6-a845-f93f2e4d62d3</vt:lpwstr>
  </property>
</Properties>
</file>