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A64B9D" w14:textId="77777777" w:rsidR="00D61FBD" w:rsidRDefault="00696E71" w:rsidP="00BA5E4C">
      <w:pPr>
        <w:spacing w:line="360" w:lineRule="auto"/>
        <w:rPr>
          <w:rFonts w:ascii="Arial" w:eastAsia="宋体" w:hAnsi="Arial" w:cs="Arial"/>
          <w:b/>
          <w:bCs/>
          <w:color w:val="000000" w:themeColor="text1"/>
          <w:kern w:val="0"/>
          <w:sz w:val="24"/>
          <w:szCs w:val="24"/>
        </w:rPr>
      </w:pPr>
      <w:r>
        <w:rPr>
          <w:rFonts w:ascii="Arial" w:eastAsia="宋体" w:hAnsi="Arial" w:cs="Arial" w:hint="eastAsia"/>
          <w:b/>
          <w:bCs/>
          <w:color w:val="FF0000"/>
          <w:kern w:val="0"/>
          <w:sz w:val="24"/>
          <w:szCs w:val="24"/>
        </w:rPr>
        <w:t>FigureS</w:t>
      </w:r>
      <w:r>
        <w:rPr>
          <w:rFonts w:ascii="Arial" w:eastAsia="宋体" w:hAnsi="Arial" w:cs="Arial"/>
          <w:b/>
          <w:bCs/>
          <w:color w:val="FF0000"/>
          <w:kern w:val="0"/>
          <w:sz w:val="24"/>
          <w:szCs w:val="24"/>
        </w:rPr>
        <w:t>1</w:t>
      </w:r>
      <w:r w:rsidR="00BA5E4C" w:rsidRPr="00586975">
        <w:rPr>
          <w:rFonts w:ascii="Times New Roman" w:hAnsi="Times New Roman" w:cs="Times New Roman" w:hint="eastAsia"/>
          <w:b/>
          <w:kern w:val="0"/>
          <w:szCs w:val="21"/>
        </w:rPr>
        <w:t xml:space="preserve"> </w:t>
      </w:r>
      <w:r w:rsidR="00D86755">
        <w:rPr>
          <w:rFonts w:ascii="Arial" w:eastAsia="宋体" w:hAnsi="Arial" w:cs="Arial"/>
          <w:b/>
          <w:bCs/>
          <w:color w:val="000000" w:themeColor="text1"/>
          <w:kern w:val="0"/>
          <w:sz w:val="24"/>
          <w:szCs w:val="24"/>
        </w:rPr>
        <w:t>A</w:t>
      </w:r>
      <w:r w:rsidR="00D86755" w:rsidRPr="00BA5E4C">
        <w:rPr>
          <w:rFonts w:ascii="Arial" w:eastAsia="宋体" w:hAnsi="Arial" w:cs="Arial"/>
          <w:b/>
          <w:bCs/>
          <w:color w:val="000000" w:themeColor="text1"/>
          <w:kern w:val="0"/>
          <w:sz w:val="24"/>
          <w:szCs w:val="24"/>
        </w:rPr>
        <w:t>nalys</w:t>
      </w:r>
      <w:r w:rsidR="00D86755">
        <w:rPr>
          <w:rFonts w:ascii="Arial" w:eastAsia="宋体" w:hAnsi="Arial" w:cs="Arial"/>
          <w:b/>
          <w:bCs/>
          <w:color w:val="000000" w:themeColor="text1"/>
          <w:kern w:val="0"/>
          <w:sz w:val="24"/>
          <w:szCs w:val="24"/>
        </w:rPr>
        <w:t>i</w:t>
      </w:r>
      <w:r w:rsidR="00D86755" w:rsidRPr="00BA5E4C">
        <w:rPr>
          <w:rFonts w:ascii="Arial" w:eastAsia="宋体" w:hAnsi="Arial" w:cs="Arial"/>
          <w:b/>
          <w:bCs/>
          <w:color w:val="000000" w:themeColor="text1"/>
          <w:kern w:val="0"/>
          <w:sz w:val="24"/>
          <w:szCs w:val="24"/>
        </w:rPr>
        <w:t>s</w:t>
      </w:r>
      <w:r w:rsidR="00D86755">
        <w:rPr>
          <w:rFonts w:ascii="Arial" w:eastAsia="宋体" w:hAnsi="Arial" w:cs="Arial"/>
          <w:b/>
          <w:bCs/>
          <w:color w:val="000000" w:themeColor="text1"/>
          <w:kern w:val="0"/>
          <w:sz w:val="24"/>
          <w:szCs w:val="24"/>
        </w:rPr>
        <w:t xml:space="preserve"> of</w:t>
      </w:r>
      <w:r w:rsidR="00BA5E4C" w:rsidRPr="00BA5E4C">
        <w:rPr>
          <w:rFonts w:ascii="Arial" w:eastAsia="宋体" w:hAnsi="Arial" w:cs="Arial" w:hint="eastAsia"/>
          <w:b/>
          <w:bCs/>
          <w:color w:val="000000" w:themeColor="text1"/>
          <w:kern w:val="0"/>
          <w:sz w:val="24"/>
          <w:szCs w:val="24"/>
        </w:rPr>
        <w:t xml:space="preserve"> </w:t>
      </w:r>
      <w:r w:rsidR="00D86755">
        <w:rPr>
          <w:rFonts w:ascii="Arial" w:eastAsia="宋体" w:hAnsi="Arial" w:cs="Arial"/>
          <w:b/>
          <w:bCs/>
          <w:color w:val="000000" w:themeColor="text1"/>
          <w:kern w:val="0"/>
          <w:sz w:val="24"/>
          <w:szCs w:val="24"/>
        </w:rPr>
        <w:t xml:space="preserve">relative densities of </w:t>
      </w:r>
      <w:r w:rsidR="00651CBB">
        <w:rPr>
          <w:rFonts w:ascii="Arial" w:eastAsia="宋体" w:hAnsi="Arial" w:cs="Arial"/>
          <w:b/>
          <w:bCs/>
          <w:color w:val="000000" w:themeColor="text1"/>
          <w:kern w:val="0"/>
          <w:sz w:val="24"/>
          <w:szCs w:val="24"/>
        </w:rPr>
        <w:t>different type</w:t>
      </w:r>
      <w:r w:rsidR="00D86755">
        <w:rPr>
          <w:rFonts w:ascii="Arial" w:eastAsia="宋体" w:hAnsi="Arial" w:cs="Arial"/>
          <w:b/>
          <w:bCs/>
          <w:color w:val="000000" w:themeColor="text1"/>
          <w:kern w:val="0"/>
          <w:sz w:val="24"/>
          <w:szCs w:val="24"/>
        </w:rPr>
        <w:t>s</w:t>
      </w:r>
      <w:r w:rsidR="00651CBB">
        <w:rPr>
          <w:rFonts w:ascii="Arial" w:eastAsia="宋体" w:hAnsi="Arial" w:cs="Arial"/>
          <w:b/>
          <w:bCs/>
          <w:color w:val="000000" w:themeColor="text1"/>
          <w:kern w:val="0"/>
          <w:sz w:val="24"/>
          <w:szCs w:val="24"/>
        </w:rPr>
        <w:t xml:space="preserve"> of</w:t>
      </w:r>
      <w:r w:rsidR="00D86755">
        <w:rPr>
          <w:rFonts w:ascii="Arial" w:eastAsia="宋体" w:hAnsi="Arial" w:cs="Arial"/>
          <w:b/>
          <w:bCs/>
          <w:color w:val="000000" w:themeColor="text1"/>
          <w:kern w:val="0"/>
          <w:sz w:val="24"/>
          <w:szCs w:val="24"/>
        </w:rPr>
        <w:t xml:space="preserve"> </w:t>
      </w:r>
      <w:r w:rsidR="00651CBB">
        <w:rPr>
          <w:rFonts w:ascii="Arial" w:eastAsia="宋体" w:hAnsi="Arial" w:cs="Arial"/>
          <w:b/>
          <w:bCs/>
          <w:color w:val="000000" w:themeColor="text1"/>
          <w:kern w:val="0"/>
          <w:sz w:val="24"/>
          <w:szCs w:val="24"/>
        </w:rPr>
        <w:t>background immune</w:t>
      </w:r>
      <w:r w:rsidR="00D86755">
        <w:rPr>
          <w:rFonts w:ascii="Arial" w:eastAsia="宋体" w:hAnsi="Arial" w:cs="Arial"/>
          <w:b/>
          <w:bCs/>
          <w:color w:val="000000" w:themeColor="text1"/>
          <w:kern w:val="0"/>
          <w:sz w:val="24"/>
          <w:szCs w:val="24"/>
        </w:rPr>
        <w:t xml:space="preserve"> cells</w:t>
      </w:r>
      <w:r w:rsidR="00D86755">
        <w:rPr>
          <w:rFonts w:ascii="Arial" w:eastAsia="宋体" w:hAnsi="Arial" w:cs="Arial"/>
          <w:b/>
          <w:bCs/>
          <w:color w:val="000000" w:themeColor="text1"/>
          <w:kern w:val="0"/>
          <w:sz w:val="24"/>
          <w:szCs w:val="24"/>
        </w:rPr>
        <w:t xml:space="preserve"> </w:t>
      </w:r>
      <w:r w:rsidR="00651CBB" w:rsidRPr="00BA5E4C">
        <w:rPr>
          <w:rFonts w:ascii="Arial" w:eastAsia="宋体" w:hAnsi="Arial" w:cs="Arial" w:hint="eastAsia"/>
          <w:b/>
          <w:bCs/>
          <w:color w:val="000000" w:themeColor="text1"/>
          <w:kern w:val="0"/>
          <w:sz w:val="24"/>
          <w:szCs w:val="24"/>
        </w:rPr>
        <w:t>by</w:t>
      </w:r>
      <w:r w:rsidR="00651CBB" w:rsidRPr="00BA5E4C">
        <w:rPr>
          <w:rFonts w:ascii="Arial" w:eastAsia="宋体" w:hAnsi="Arial" w:cs="Arial"/>
          <w:b/>
          <w:bCs/>
          <w:color w:val="000000" w:themeColor="text1"/>
          <w:kern w:val="0"/>
          <w:sz w:val="24"/>
          <w:szCs w:val="24"/>
        </w:rPr>
        <w:t xml:space="preserve"> </w:t>
      </w:r>
      <w:r w:rsidR="00651CBB">
        <w:rPr>
          <w:rFonts w:ascii="Arial" w:eastAsia="宋体" w:hAnsi="Arial" w:cs="Arial"/>
          <w:b/>
          <w:bCs/>
          <w:color w:val="000000" w:themeColor="text1"/>
          <w:kern w:val="0"/>
          <w:sz w:val="24"/>
          <w:szCs w:val="24"/>
        </w:rPr>
        <w:t>immunostaining</w:t>
      </w:r>
      <w:r w:rsidR="00651CBB">
        <w:rPr>
          <w:rFonts w:ascii="Arial" w:eastAsia="宋体" w:hAnsi="Arial" w:cs="Arial"/>
          <w:b/>
          <w:bCs/>
          <w:color w:val="000000" w:themeColor="text1"/>
          <w:kern w:val="0"/>
          <w:sz w:val="24"/>
          <w:szCs w:val="24"/>
        </w:rPr>
        <w:t xml:space="preserve"> with </w:t>
      </w:r>
      <w:r w:rsidR="00651CBB">
        <w:rPr>
          <w:rFonts w:ascii="Arial" w:eastAsia="宋体" w:hAnsi="Arial" w:cs="Arial"/>
          <w:b/>
          <w:bCs/>
          <w:color w:val="000000" w:themeColor="text1"/>
          <w:kern w:val="0"/>
          <w:sz w:val="24"/>
          <w:szCs w:val="24"/>
        </w:rPr>
        <w:t>subgroup</w:t>
      </w:r>
      <w:r w:rsidR="00651CBB">
        <w:rPr>
          <w:rFonts w:ascii="Arial" w:eastAsia="宋体" w:hAnsi="Arial" w:cs="Arial"/>
          <w:b/>
          <w:bCs/>
          <w:color w:val="000000" w:themeColor="text1"/>
          <w:kern w:val="0"/>
          <w:sz w:val="24"/>
          <w:szCs w:val="24"/>
        </w:rPr>
        <w:t xml:space="preserve"> </w:t>
      </w:r>
      <w:r w:rsidR="00BA5E4C" w:rsidRPr="00BA5E4C">
        <w:rPr>
          <w:rFonts w:ascii="Arial" w:eastAsia="宋体" w:hAnsi="Arial" w:cs="Arial" w:hint="eastAsia"/>
          <w:b/>
          <w:bCs/>
          <w:color w:val="000000" w:themeColor="text1"/>
          <w:kern w:val="0"/>
          <w:sz w:val="24"/>
          <w:szCs w:val="24"/>
        </w:rPr>
        <w:t xml:space="preserve">associated markers </w:t>
      </w:r>
      <w:r w:rsidR="00651CBB">
        <w:rPr>
          <w:rFonts w:ascii="Arial" w:eastAsia="宋体" w:hAnsi="Arial" w:cs="Arial"/>
          <w:b/>
          <w:bCs/>
          <w:color w:val="000000" w:themeColor="text1"/>
          <w:kern w:val="0"/>
          <w:sz w:val="24"/>
          <w:szCs w:val="24"/>
        </w:rPr>
        <w:t xml:space="preserve">in </w:t>
      </w:r>
      <w:r w:rsidR="00BA5E4C" w:rsidRPr="00BA5E4C">
        <w:rPr>
          <w:rFonts w:ascii="Arial" w:eastAsia="宋体" w:hAnsi="Arial" w:cs="Arial" w:hint="eastAsia"/>
          <w:b/>
          <w:bCs/>
          <w:color w:val="000000" w:themeColor="text1"/>
          <w:kern w:val="0"/>
          <w:sz w:val="24"/>
          <w:szCs w:val="24"/>
        </w:rPr>
        <w:t>CHL</w:t>
      </w:r>
      <w:r w:rsidR="00BA5E4C" w:rsidRPr="00BA5E4C">
        <w:rPr>
          <w:rFonts w:ascii="Arial" w:eastAsia="宋体" w:hAnsi="Arial" w:cs="Arial"/>
          <w:b/>
          <w:bCs/>
          <w:color w:val="000000" w:themeColor="text1"/>
          <w:kern w:val="0"/>
          <w:sz w:val="24"/>
          <w:szCs w:val="24"/>
        </w:rPr>
        <w:t xml:space="preserve"> </w:t>
      </w:r>
      <w:r w:rsidR="00BA5E4C" w:rsidRPr="00BA5E4C">
        <w:rPr>
          <w:rFonts w:ascii="Arial" w:eastAsia="宋体" w:hAnsi="Arial" w:cs="Arial" w:hint="eastAsia"/>
          <w:b/>
          <w:bCs/>
          <w:color w:val="000000" w:themeColor="text1"/>
          <w:kern w:val="0"/>
          <w:sz w:val="24"/>
          <w:szCs w:val="24"/>
        </w:rPr>
        <w:t>p</w:t>
      </w:r>
      <w:r w:rsidR="00BA5E4C" w:rsidRPr="00BA5E4C">
        <w:rPr>
          <w:rFonts w:ascii="Arial" w:eastAsia="宋体" w:hAnsi="Arial" w:cs="Arial"/>
          <w:b/>
          <w:bCs/>
          <w:color w:val="000000" w:themeColor="text1"/>
          <w:kern w:val="0"/>
          <w:sz w:val="24"/>
          <w:szCs w:val="24"/>
        </w:rPr>
        <w:t>atients.</w:t>
      </w:r>
    </w:p>
    <w:p w14:paraId="4CE5734E" w14:textId="503B4ECD" w:rsidR="00BA5E4C" w:rsidRPr="00D61FBD" w:rsidRDefault="00D61FBD" w:rsidP="00BA5E4C">
      <w:pPr>
        <w:spacing w:line="360" w:lineRule="auto"/>
        <w:rPr>
          <w:rFonts w:ascii="Arial" w:eastAsia="宋体" w:hAnsi="Arial" w:cs="Arial"/>
          <w:b/>
          <w:bCs/>
          <w:color w:val="000000" w:themeColor="text1"/>
          <w:kern w:val="0"/>
          <w:sz w:val="24"/>
          <w:szCs w:val="24"/>
        </w:rPr>
      </w:pPr>
      <w:r>
        <w:rPr>
          <w:rFonts w:ascii="Arial" w:eastAsia="宋体" w:hAnsi="Arial" w:cs="Arial"/>
          <w:b/>
          <w:bCs/>
          <w:color w:val="000000" w:themeColor="text1"/>
          <w:kern w:val="0"/>
          <w:sz w:val="24"/>
          <w:szCs w:val="24"/>
        </w:rPr>
        <w:t>Note:</w:t>
      </w:r>
      <w:r w:rsidR="00BA5E4C" w:rsidRPr="00D61FB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P</w:t>
      </w:r>
      <w:r w:rsidR="00D86755" w:rsidRPr="00D61FB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ic</w:t>
      </w:r>
      <w:r w:rsidR="00651CBB" w:rsidRPr="00D61FB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ture</w:t>
      </w:r>
      <w:r w:rsidR="00D86755" w:rsidRPr="00D61FB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 xml:space="preserve"> </w:t>
      </w:r>
      <w:r w:rsidR="00BA5E4C" w:rsidRPr="00D61FB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A</w:t>
      </w:r>
      <w:r w:rsidR="00BA5E4C" w:rsidRPr="00D61FBD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>-</w:t>
      </w:r>
      <w:r w:rsidR="00D86755" w:rsidRPr="00D61FB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E</w:t>
      </w:r>
      <w:r w:rsidR="00BA5E4C" w:rsidRPr="00D61FB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 xml:space="preserve"> </w:t>
      </w:r>
      <w:r w:rsidR="00651CBB" w:rsidRPr="00D61FB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subsequent</w:t>
      </w:r>
      <w:r w:rsidR="00651CBB" w:rsidRPr="00D61FB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ly shew</w:t>
      </w:r>
      <w:r w:rsidR="00BA5E4C" w:rsidRPr="00D61FBD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 xml:space="preserve"> </w:t>
      </w:r>
      <w:r w:rsidR="00651CBB" w:rsidRPr="00D61FB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the r</w:t>
      </w:r>
      <w:r w:rsidR="00D86755" w:rsidRPr="00D61FB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epresentative</w:t>
      </w:r>
      <w:r w:rsidR="00D86755" w:rsidRPr="00D61FB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 xml:space="preserve"> </w:t>
      </w:r>
      <w:r w:rsidRPr="00D61FB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h</w:t>
      </w:r>
      <w:r w:rsidRPr="00D61FBD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>igh</w:t>
      </w:r>
      <w:r w:rsidRPr="00D61FB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 xml:space="preserve"> p</w:t>
      </w:r>
      <w:r w:rsidRPr="00D61FBD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>ower</w:t>
      </w:r>
      <w:r w:rsidRPr="00D61FB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 xml:space="preserve"> f</w:t>
      </w:r>
      <w:r w:rsidRPr="00D61FBD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>ield</w:t>
      </w:r>
      <w:r w:rsidR="00651CBB" w:rsidRPr="00D61FB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s</w:t>
      </w:r>
      <w:r w:rsidR="00D86755" w:rsidRPr="00D61FB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 xml:space="preserve"> </w:t>
      </w:r>
      <w:r w:rsidR="00BA5E4C" w:rsidRPr="00D61FB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 xml:space="preserve">with </w:t>
      </w:r>
      <w:r w:rsidR="00BA5E4C" w:rsidRPr="00D61FBD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>high-</w:t>
      </w:r>
      <w:r w:rsidR="00BA5E4C" w:rsidRPr="00D61FB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density</w:t>
      </w:r>
      <w:r w:rsidR="00BA5E4C" w:rsidRPr="00D61FBD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 xml:space="preserve"> for </w:t>
      </w:r>
      <w:r w:rsidR="00BA5E4C" w:rsidRPr="00D61FB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CD4</w:t>
      </w:r>
      <w:r w:rsidR="00BA5E4C" w:rsidRPr="00D61FBD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 xml:space="preserve"> (marking T-helper cells), </w:t>
      </w:r>
      <w:r w:rsidR="00BA5E4C" w:rsidRPr="00D61FB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FOXP3</w:t>
      </w:r>
      <w:r w:rsidR="00BA5E4C" w:rsidRPr="00D61FBD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 xml:space="preserve">(marking T-reg cells), </w:t>
      </w:r>
      <w:r w:rsidR="00BA5E4C" w:rsidRPr="00D61FB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CD8</w:t>
      </w:r>
      <w:r w:rsidR="00BA5E4C" w:rsidRPr="00D61FBD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 xml:space="preserve"> (marking cytotoxic T-cells) </w:t>
      </w:r>
      <w:r w:rsidR="00651CBB" w:rsidRPr="00D61FB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,</w:t>
      </w:r>
      <w:r w:rsidR="00BA5E4C" w:rsidRPr="00D61FBD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 xml:space="preserve"> </w:t>
      </w:r>
      <w:r w:rsidR="00BA5E4C" w:rsidRPr="00D61FB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CD163</w:t>
      </w:r>
      <w:r w:rsidR="00BA5E4C" w:rsidRPr="00D61FBD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>(ma</w:t>
      </w:r>
      <w:r w:rsidR="00651CBB" w:rsidRPr="00D61FB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r</w:t>
      </w:r>
      <w:r w:rsidR="00BA5E4C" w:rsidRPr="00D61FBD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 xml:space="preserve">king macrophages) </w:t>
      </w:r>
      <w:r w:rsidR="00651CBB" w:rsidRPr="00D61FB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 xml:space="preserve">and PD1 </w:t>
      </w:r>
      <w:r w:rsidR="00BA5E4C" w:rsidRPr="00D61FBD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 xml:space="preserve">positive </w:t>
      </w:r>
      <w:r w:rsidR="00651CBB" w:rsidRPr="00D61FB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 xml:space="preserve">T helper </w:t>
      </w:r>
      <w:r w:rsidR="00BA5E4C" w:rsidRPr="00D61FBD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 xml:space="preserve">cells </w:t>
      </w:r>
      <w:r w:rsidR="00BA5E4C" w:rsidRPr="00D61FB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 xml:space="preserve">from </w:t>
      </w:r>
      <w:r w:rsidRPr="00D61FB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relative</w:t>
      </w:r>
      <w:r w:rsidR="00BA5E4C" w:rsidRPr="00D61FB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 xml:space="preserve"> </w:t>
      </w:r>
      <w:r w:rsidR="00651CBB" w:rsidRPr="00D61FB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 xml:space="preserve">CHL </w:t>
      </w:r>
      <w:r w:rsidR="00BA5E4C" w:rsidRPr="00D61FB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patient</w:t>
      </w:r>
      <w:r w:rsidR="00BA5E4C" w:rsidRPr="00D61FBD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>s.</w:t>
      </w:r>
    </w:p>
    <w:p w14:paraId="19B66C7A" w14:textId="5CA3801B" w:rsidR="00696E71" w:rsidRDefault="00696E71" w:rsidP="00507213">
      <w:pPr>
        <w:shd w:val="clear" w:color="auto" w:fill="FFFFFF"/>
        <w:spacing w:before="100" w:beforeAutospacing="1" w:after="100" w:afterAutospacing="1"/>
        <w:rPr>
          <w:rFonts w:ascii="Arial" w:eastAsia="宋体" w:hAnsi="Arial" w:cs="Arial"/>
          <w:b/>
          <w:bCs/>
          <w:color w:val="FF0000"/>
          <w:kern w:val="0"/>
          <w:sz w:val="24"/>
          <w:szCs w:val="24"/>
        </w:rPr>
      </w:pPr>
      <w:r>
        <w:rPr>
          <w:rFonts w:ascii="Arial" w:eastAsia="宋体" w:hAnsi="Arial" w:cs="Arial" w:hint="eastAsia"/>
          <w:b/>
          <w:bCs/>
          <w:color w:val="FF0000"/>
          <w:kern w:val="0"/>
          <w:sz w:val="24"/>
          <w:szCs w:val="24"/>
        </w:rPr>
        <w:t>S1</w:t>
      </w:r>
      <w:r>
        <w:rPr>
          <w:rFonts w:ascii="Arial" w:eastAsia="宋体" w:hAnsi="Arial" w:cs="Arial"/>
          <w:b/>
          <w:bCs/>
          <w:color w:val="FF0000"/>
          <w:kern w:val="0"/>
          <w:sz w:val="24"/>
          <w:szCs w:val="24"/>
        </w:rPr>
        <w:t xml:space="preserve">A </w:t>
      </w:r>
    </w:p>
    <w:p w14:paraId="64A4DD49" w14:textId="77777777" w:rsidR="00696E71" w:rsidRDefault="00696E71" w:rsidP="00507213">
      <w:pPr>
        <w:shd w:val="clear" w:color="auto" w:fill="FFFFFF"/>
        <w:spacing w:before="100" w:beforeAutospacing="1" w:after="100" w:afterAutospacing="1"/>
        <w:rPr>
          <w:rFonts w:ascii="Arial" w:eastAsia="宋体" w:hAnsi="Arial" w:cs="Arial"/>
          <w:b/>
          <w:bCs/>
          <w:color w:val="FF0000"/>
          <w:kern w:val="0"/>
          <w:sz w:val="24"/>
          <w:szCs w:val="24"/>
        </w:rPr>
      </w:pPr>
      <w:r>
        <w:rPr>
          <w:rFonts w:ascii="Arial" w:eastAsia="宋体" w:hAnsi="Arial" w:cs="Arial"/>
          <w:b/>
          <w:bCs/>
          <w:noProof/>
          <w:color w:val="FF0000"/>
          <w:kern w:val="0"/>
          <w:sz w:val="24"/>
          <w:szCs w:val="24"/>
        </w:rPr>
        <w:drawing>
          <wp:inline distT="0" distB="0" distL="0" distR="0" wp14:anchorId="3557E9BC" wp14:editId="2676D2FE">
            <wp:extent cx="5274310" cy="332422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2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71A5BC" w14:textId="77777777" w:rsidR="00D61FBD" w:rsidRDefault="00D61FBD" w:rsidP="00696E71">
      <w:pPr>
        <w:shd w:val="clear" w:color="auto" w:fill="FFFFFF"/>
        <w:spacing w:before="100" w:beforeAutospacing="1" w:after="100" w:afterAutospacing="1"/>
        <w:rPr>
          <w:rFonts w:ascii="Arial" w:eastAsia="宋体" w:hAnsi="Arial" w:cs="Arial"/>
          <w:b/>
          <w:bCs/>
          <w:color w:val="FF0000"/>
          <w:kern w:val="0"/>
          <w:sz w:val="24"/>
          <w:szCs w:val="24"/>
        </w:rPr>
      </w:pPr>
    </w:p>
    <w:p w14:paraId="5E7DEDA4" w14:textId="77777777" w:rsidR="00D61FBD" w:rsidRDefault="00D61FBD" w:rsidP="00696E71">
      <w:pPr>
        <w:shd w:val="clear" w:color="auto" w:fill="FFFFFF"/>
        <w:spacing w:before="100" w:beforeAutospacing="1" w:after="100" w:afterAutospacing="1"/>
        <w:rPr>
          <w:rFonts w:ascii="Arial" w:eastAsia="宋体" w:hAnsi="Arial" w:cs="Arial"/>
          <w:b/>
          <w:bCs/>
          <w:color w:val="FF0000"/>
          <w:kern w:val="0"/>
          <w:sz w:val="24"/>
          <w:szCs w:val="24"/>
        </w:rPr>
      </w:pPr>
    </w:p>
    <w:p w14:paraId="035975ED" w14:textId="77777777" w:rsidR="00D61FBD" w:rsidRDefault="00D61FBD" w:rsidP="00696E71">
      <w:pPr>
        <w:shd w:val="clear" w:color="auto" w:fill="FFFFFF"/>
        <w:spacing w:before="100" w:beforeAutospacing="1" w:after="100" w:afterAutospacing="1"/>
        <w:rPr>
          <w:rFonts w:ascii="Arial" w:eastAsia="宋体" w:hAnsi="Arial" w:cs="Arial"/>
          <w:b/>
          <w:bCs/>
          <w:color w:val="FF0000"/>
          <w:kern w:val="0"/>
          <w:sz w:val="24"/>
          <w:szCs w:val="24"/>
        </w:rPr>
      </w:pPr>
    </w:p>
    <w:p w14:paraId="18AB90E4" w14:textId="77777777" w:rsidR="00D61FBD" w:rsidRDefault="00D61FBD" w:rsidP="00696E71">
      <w:pPr>
        <w:shd w:val="clear" w:color="auto" w:fill="FFFFFF"/>
        <w:spacing w:before="100" w:beforeAutospacing="1" w:after="100" w:afterAutospacing="1"/>
        <w:rPr>
          <w:rFonts w:ascii="Arial" w:eastAsia="宋体" w:hAnsi="Arial" w:cs="Arial"/>
          <w:b/>
          <w:bCs/>
          <w:color w:val="FF0000"/>
          <w:kern w:val="0"/>
          <w:sz w:val="24"/>
          <w:szCs w:val="24"/>
        </w:rPr>
      </w:pPr>
    </w:p>
    <w:p w14:paraId="6A789C97" w14:textId="77777777" w:rsidR="00D61FBD" w:rsidRDefault="00D61FBD" w:rsidP="00696E71">
      <w:pPr>
        <w:shd w:val="clear" w:color="auto" w:fill="FFFFFF"/>
        <w:spacing w:before="100" w:beforeAutospacing="1" w:after="100" w:afterAutospacing="1"/>
        <w:rPr>
          <w:rFonts w:ascii="Arial" w:eastAsia="宋体" w:hAnsi="Arial" w:cs="Arial"/>
          <w:b/>
          <w:bCs/>
          <w:color w:val="FF0000"/>
          <w:kern w:val="0"/>
          <w:sz w:val="24"/>
          <w:szCs w:val="24"/>
        </w:rPr>
      </w:pPr>
    </w:p>
    <w:p w14:paraId="44417E1C" w14:textId="77777777" w:rsidR="00D61FBD" w:rsidRDefault="00D61FBD" w:rsidP="00696E71">
      <w:pPr>
        <w:shd w:val="clear" w:color="auto" w:fill="FFFFFF"/>
        <w:spacing w:before="100" w:beforeAutospacing="1" w:after="100" w:afterAutospacing="1"/>
        <w:rPr>
          <w:rFonts w:ascii="Arial" w:eastAsia="宋体" w:hAnsi="Arial" w:cs="Arial"/>
          <w:b/>
          <w:bCs/>
          <w:color w:val="FF0000"/>
          <w:kern w:val="0"/>
          <w:sz w:val="24"/>
          <w:szCs w:val="24"/>
        </w:rPr>
      </w:pPr>
    </w:p>
    <w:p w14:paraId="6C758361" w14:textId="77777777" w:rsidR="00D61FBD" w:rsidRDefault="00D61FBD" w:rsidP="00696E71">
      <w:pPr>
        <w:shd w:val="clear" w:color="auto" w:fill="FFFFFF"/>
        <w:spacing w:before="100" w:beforeAutospacing="1" w:after="100" w:afterAutospacing="1"/>
        <w:rPr>
          <w:rFonts w:ascii="Arial" w:eastAsia="宋体" w:hAnsi="Arial" w:cs="Arial"/>
          <w:b/>
          <w:bCs/>
          <w:color w:val="FF0000"/>
          <w:kern w:val="0"/>
          <w:sz w:val="24"/>
          <w:szCs w:val="24"/>
        </w:rPr>
      </w:pPr>
    </w:p>
    <w:p w14:paraId="25F240EE" w14:textId="136AE091" w:rsidR="00696E71" w:rsidRDefault="00696E71" w:rsidP="00696E71">
      <w:pPr>
        <w:shd w:val="clear" w:color="auto" w:fill="FFFFFF"/>
        <w:spacing w:before="100" w:beforeAutospacing="1" w:after="100" w:afterAutospacing="1"/>
        <w:rPr>
          <w:rFonts w:ascii="Arial" w:eastAsia="宋体" w:hAnsi="Arial" w:cs="Arial" w:hint="eastAsia"/>
          <w:b/>
          <w:bCs/>
          <w:color w:val="FF0000"/>
          <w:kern w:val="0"/>
          <w:sz w:val="24"/>
          <w:szCs w:val="24"/>
        </w:rPr>
      </w:pPr>
      <w:r>
        <w:rPr>
          <w:rFonts w:ascii="Arial" w:eastAsia="宋体" w:hAnsi="Arial" w:cs="Arial" w:hint="eastAsia"/>
          <w:b/>
          <w:bCs/>
          <w:color w:val="FF0000"/>
          <w:kern w:val="0"/>
          <w:sz w:val="24"/>
          <w:szCs w:val="24"/>
        </w:rPr>
        <w:lastRenderedPageBreak/>
        <w:t>S</w:t>
      </w:r>
      <w:r>
        <w:rPr>
          <w:rFonts w:ascii="Arial" w:eastAsia="宋体" w:hAnsi="Arial" w:cs="Arial"/>
          <w:b/>
          <w:bCs/>
          <w:color w:val="FF0000"/>
          <w:kern w:val="0"/>
          <w:sz w:val="24"/>
          <w:szCs w:val="24"/>
        </w:rPr>
        <w:t>1B</w:t>
      </w:r>
      <w:r>
        <w:rPr>
          <w:rFonts w:ascii="Arial" w:eastAsia="宋体" w:hAnsi="Arial" w:cs="Arial"/>
          <w:b/>
          <w:bCs/>
          <w:noProof/>
          <w:color w:val="FF0000"/>
          <w:kern w:val="0"/>
          <w:sz w:val="24"/>
          <w:szCs w:val="24"/>
        </w:rPr>
        <w:drawing>
          <wp:inline distT="0" distB="0" distL="0" distR="0" wp14:anchorId="6A43DBB7" wp14:editId="47A5212B">
            <wp:extent cx="5274310" cy="3324225"/>
            <wp:effectExtent l="0" t="0" r="254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2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12DA32" w14:textId="0803D0F4" w:rsidR="00696E71" w:rsidRDefault="00696E71" w:rsidP="00696E71">
      <w:pPr>
        <w:shd w:val="clear" w:color="auto" w:fill="FFFFFF"/>
        <w:spacing w:before="100" w:beforeAutospacing="1" w:after="100" w:afterAutospacing="1"/>
        <w:rPr>
          <w:rFonts w:ascii="Arial" w:eastAsia="宋体" w:hAnsi="Arial" w:cs="Arial" w:hint="eastAsia"/>
          <w:b/>
          <w:bCs/>
          <w:color w:val="FF0000"/>
          <w:kern w:val="0"/>
          <w:sz w:val="24"/>
          <w:szCs w:val="24"/>
        </w:rPr>
      </w:pPr>
      <w:r>
        <w:rPr>
          <w:rFonts w:ascii="Arial" w:eastAsia="宋体" w:hAnsi="Arial" w:cs="Arial" w:hint="eastAsia"/>
          <w:b/>
          <w:bCs/>
          <w:color w:val="FF0000"/>
          <w:kern w:val="0"/>
          <w:sz w:val="24"/>
          <w:szCs w:val="24"/>
        </w:rPr>
        <w:t>S</w:t>
      </w:r>
      <w:r>
        <w:rPr>
          <w:rFonts w:ascii="Arial" w:eastAsia="宋体" w:hAnsi="Arial" w:cs="Arial"/>
          <w:b/>
          <w:bCs/>
          <w:color w:val="FF0000"/>
          <w:kern w:val="0"/>
          <w:sz w:val="24"/>
          <w:szCs w:val="24"/>
        </w:rPr>
        <w:t xml:space="preserve"> 1C </w:t>
      </w:r>
    </w:p>
    <w:p w14:paraId="577257C2" w14:textId="20B606DB" w:rsidR="00696E71" w:rsidRDefault="00696E71" w:rsidP="00507213">
      <w:pPr>
        <w:shd w:val="clear" w:color="auto" w:fill="FFFFFF"/>
        <w:spacing w:before="100" w:beforeAutospacing="1" w:after="100" w:afterAutospacing="1"/>
        <w:rPr>
          <w:rFonts w:ascii="Arial" w:eastAsia="宋体" w:hAnsi="Arial" w:cs="Arial"/>
          <w:b/>
          <w:bCs/>
          <w:color w:val="FF0000"/>
          <w:kern w:val="0"/>
          <w:sz w:val="24"/>
          <w:szCs w:val="24"/>
        </w:rPr>
      </w:pPr>
      <w:r>
        <w:rPr>
          <w:rFonts w:ascii="Arial" w:eastAsia="宋体" w:hAnsi="Arial" w:cs="Arial"/>
          <w:b/>
          <w:bCs/>
          <w:noProof/>
          <w:color w:val="FF0000"/>
          <w:kern w:val="0"/>
          <w:sz w:val="24"/>
          <w:szCs w:val="24"/>
        </w:rPr>
        <w:drawing>
          <wp:inline distT="0" distB="0" distL="0" distR="0" wp14:anchorId="0231B489" wp14:editId="2F9363B9">
            <wp:extent cx="5274310" cy="3324225"/>
            <wp:effectExtent l="0" t="0" r="254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2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33F94" w14:textId="0635DF50" w:rsidR="00D61FBD" w:rsidRDefault="00D61FBD" w:rsidP="00507213">
      <w:pPr>
        <w:shd w:val="clear" w:color="auto" w:fill="FFFFFF"/>
        <w:spacing w:before="100" w:beforeAutospacing="1" w:after="100" w:afterAutospacing="1"/>
        <w:rPr>
          <w:rFonts w:ascii="Arial" w:eastAsia="宋体" w:hAnsi="Arial" w:cs="Arial"/>
          <w:b/>
          <w:bCs/>
          <w:color w:val="FF0000"/>
          <w:kern w:val="0"/>
          <w:sz w:val="24"/>
          <w:szCs w:val="24"/>
        </w:rPr>
      </w:pPr>
    </w:p>
    <w:p w14:paraId="5BC4C239" w14:textId="265BED75" w:rsidR="00D61FBD" w:rsidRDefault="00D61FBD" w:rsidP="00507213">
      <w:pPr>
        <w:shd w:val="clear" w:color="auto" w:fill="FFFFFF"/>
        <w:spacing w:before="100" w:beforeAutospacing="1" w:after="100" w:afterAutospacing="1"/>
        <w:rPr>
          <w:rFonts w:ascii="Arial" w:eastAsia="宋体" w:hAnsi="Arial" w:cs="Arial"/>
          <w:b/>
          <w:bCs/>
          <w:color w:val="FF0000"/>
          <w:kern w:val="0"/>
          <w:sz w:val="24"/>
          <w:szCs w:val="24"/>
        </w:rPr>
      </w:pPr>
    </w:p>
    <w:p w14:paraId="2FB178CC" w14:textId="77777777" w:rsidR="00D61FBD" w:rsidRDefault="00D61FBD" w:rsidP="00507213">
      <w:pPr>
        <w:shd w:val="clear" w:color="auto" w:fill="FFFFFF"/>
        <w:spacing w:before="100" w:beforeAutospacing="1" w:after="100" w:afterAutospacing="1"/>
        <w:rPr>
          <w:rFonts w:ascii="Arial" w:eastAsia="宋体" w:hAnsi="Arial" w:cs="Arial" w:hint="eastAsia"/>
          <w:b/>
          <w:bCs/>
          <w:color w:val="FF0000"/>
          <w:kern w:val="0"/>
          <w:sz w:val="24"/>
          <w:szCs w:val="24"/>
        </w:rPr>
      </w:pPr>
    </w:p>
    <w:p w14:paraId="2F73D38E" w14:textId="733E0E9B" w:rsidR="00696E71" w:rsidRDefault="00696E71" w:rsidP="00507213">
      <w:pPr>
        <w:shd w:val="clear" w:color="auto" w:fill="FFFFFF"/>
        <w:spacing w:before="100" w:beforeAutospacing="1" w:after="100" w:afterAutospacing="1"/>
        <w:rPr>
          <w:rFonts w:ascii="Arial" w:eastAsia="宋体" w:hAnsi="Arial" w:cs="Arial"/>
          <w:b/>
          <w:bCs/>
          <w:color w:val="FF0000"/>
          <w:kern w:val="0"/>
          <w:sz w:val="24"/>
          <w:szCs w:val="24"/>
        </w:rPr>
      </w:pPr>
      <w:r>
        <w:rPr>
          <w:rFonts w:ascii="Arial" w:eastAsia="宋体" w:hAnsi="Arial" w:cs="Arial" w:hint="eastAsia"/>
          <w:b/>
          <w:bCs/>
          <w:color w:val="FF0000"/>
          <w:kern w:val="0"/>
          <w:sz w:val="24"/>
          <w:szCs w:val="24"/>
        </w:rPr>
        <w:lastRenderedPageBreak/>
        <w:t>S</w:t>
      </w:r>
      <w:r>
        <w:rPr>
          <w:rFonts w:ascii="Arial" w:eastAsia="宋体" w:hAnsi="Arial" w:cs="Arial"/>
          <w:b/>
          <w:bCs/>
          <w:color w:val="FF0000"/>
          <w:kern w:val="0"/>
          <w:sz w:val="24"/>
          <w:szCs w:val="24"/>
        </w:rPr>
        <w:t>1D</w:t>
      </w:r>
    </w:p>
    <w:p w14:paraId="36A58BDA" w14:textId="5E435819" w:rsidR="00696E71" w:rsidRDefault="00696E71" w:rsidP="00507213">
      <w:pPr>
        <w:shd w:val="clear" w:color="auto" w:fill="FFFFFF"/>
        <w:spacing w:before="100" w:beforeAutospacing="1" w:after="100" w:afterAutospacing="1"/>
        <w:rPr>
          <w:rFonts w:ascii="Arial" w:eastAsia="宋体" w:hAnsi="Arial" w:cs="Arial"/>
          <w:b/>
          <w:bCs/>
          <w:color w:val="FF0000"/>
          <w:kern w:val="0"/>
          <w:sz w:val="24"/>
          <w:szCs w:val="24"/>
        </w:rPr>
      </w:pPr>
      <w:r>
        <w:rPr>
          <w:rFonts w:ascii="Arial" w:eastAsia="宋体" w:hAnsi="Arial" w:cs="Arial"/>
          <w:b/>
          <w:bCs/>
          <w:noProof/>
          <w:color w:val="FF0000"/>
          <w:kern w:val="0"/>
          <w:sz w:val="24"/>
          <w:szCs w:val="24"/>
        </w:rPr>
        <w:drawing>
          <wp:inline distT="0" distB="0" distL="0" distR="0" wp14:anchorId="58979724" wp14:editId="490666FF">
            <wp:extent cx="5274310" cy="3324225"/>
            <wp:effectExtent l="0" t="0" r="254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2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1B64D5" w14:textId="05938386" w:rsidR="00696E71" w:rsidRDefault="00696E71" w:rsidP="00507213">
      <w:pPr>
        <w:shd w:val="clear" w:color="auto" w:fill="FFFFFF"/>
        <w:spacing w:before="100" w:beforeAutospacing="1" w:after="100" w:afterAutospacing="1"/>
        <w:rPr>
          <w:rFonts w:ascii="Arial" w:eastAsia="宋体" w:hAnsi="Arial" w:cs="Arial"/>
          <w:b/>
          <w:bCs/>
          <w:color w:val="FF0000"/>
          <w:kern w:val="0"/>
          <w:sz w:val="24"/>
          <w:szCs w:val="24"/>
        </w:rPr>
      </w:pPr>
      <w:r>
        <w:rPr>
          <w:rFonts w:ascii="Arial" w:eastAsia="宋体" w:hAnsi="Arial" w:cs="Arial" w:hint="eastAsia"/>
          <w:b/>
          <w:bCs/>
          <w:color w:val="FF0000"/>
          <w:kern w:val="0"/>
          <w:sz w:val="24"/>
          <w:szCs w:val="24"/>
        </w:rPr>
        <w:t>S</w:t>
      </w:r>
      <w:r>
        <w:rPr>
          <w:rFonts w:ascii="Arial" w:eastAsia="宋体" w:hAnsi="Arial" w:cs="Arial"/>
          <w:b/>
          <w:bCs/>
          <w:color w:val="FF0000"/>
          <w:kern w:val="0"/>
          <w:sz w:val="24"/>
          <w:szCs w:val="24"/>
        </w:rPr>
        <w:t>1E</w:t>
      </w:r>
    </w:p>
    <w:p w14:paraId="15F79EFE" w14:textId="16F5875F" w:rsidR="00696E71" w:rsidRDefault="00BA5E4C" w:rsidP="00507213">
      <w:pPr>
        <w:shd w:val="clear" w:color="auto" w:fill="FFFFFF"/>
        <w:spacing w:before="100" w:beforeAutospacing="1" w:after="100" w:afterAutospacing="1"/>
        <w:rPr>
          <w:rFonts w:ascii="Arial" w:eastAsia="宋体" w:hAnsi="Arial" w:cs="Arial"/>
          <w:b/>
          <w:bCs/>
          <w:color w:val="FF0000"/>
          <w:kern w:val="0"/>
          <w:sz w:val="24"/>
          <w:szCs w:val="24"/>
        </w:rPr>
      </w:pPr>
      <w:r>
        <w:rPr>
          <w:rFonts w:ascii="Arial" w:eastAsia="宋体" w:hAnsi="Arial" w:cs="Arial"/>
          <w:b/>
          <w:bCs/>
          <w:noProof/>
          <w:color w:val="FF0000"/>
          <w:kern w:val="0"/>
          <w:sz w:val="24"/>
          <w:szCs w:val="24"/>
        </w:rPr>
        <w:drawing>
          <wp:inline distT="0" distB="0" distL="0" distR="0" wp14:anchorId="64570A59" wp14:editId="6F4538A2">
            <wp:extent cx="5274310" cy="2794000"/>
            <wp:effectExtent l="0" t="0" r="254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9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9A9C8C" w14:textId="77777777" w:rsidR="00696E71" w:rsidRDefault="00696E71" w:rsidP="00507213">
      <w:pPr>
        <w:shd w:val="clear" w:color="auto" w:fill="FFFFFF"/>
        <w:spacing w:before="100" w:beforeAutospacing="1" w:after="100" w:afterAutospacing="1"/>
        <w:rPr>
          <w:rFonts w:ascii="Arial" w:eastAsia="宋体" w:hAnsi="Arial" w:cs="Arial"/>
          <w:b/>
          <w:bCs/>
          <w:color w:val="FF0000"/>
          <w:kern w:val="0"/>
          <w:sz w:val="24"/>
          <w:szCs w:val="24"/>
        </w:rPr>
      </w:pPr>
    </w:p>
    <w:p w14:paraId="2AC6BC26" w14:textId="77777777" w:rsidR="00696E71" w:rsidRDefault="00696E71" w:rsidP="00507213">
      <w:pPr>
        <w:shd w:val="clear" w:color="auto" w:fill="FFFFFF"/>
        <w:spacing w:before="100" w:beforeAutospacing="1" w:after="100" w:afterAutospacing="1"/>
        <w:rPr>
          <w:rFonts w:ascii="Arial" w:eastAsia="宋体" w:hAnsi="Arial" w:cs="Arial"/>
          <w:b/>
          <w:bCs/>
          <w:color w:val="FF0000"/>
          <w:kern w:val="0"/>
          <w:sz w:val="24"/>
          <w:szCs w:val="24"/>
        </w:rPr>
      </w:pPr>
    </w:p>
    <w:p w14:paraId="42C458D9" w14:textId="77777777" w:rsidR="00696E71" w:rsidRDefault="00696E71" w:rsidP="00507213">
      <w:pPr>
        <w:shd w:val="clear" w:color="auto" w:fill="FFFFFF"/>
        <w:spacing w:before="100" w:beforeAutospacing="1" w:after="100" w:afterAutospacing="1"/>
        <w:rPr>
          <w:rFonts w:ascii="Arial" w:eastAsia="宋体" w:hAnsi="Arial" w:cs="Arial"/>
          <w:b/>
          <w:bCs/>
          <w:color w:val="FF0000"/>
          <w:kern w:val="0"/>
          <w:sz w:val="24"/>
          <w:szCs w:val="24"/>
        </w:rPr>
      </w:pPr>
    </w:p>
    <w:p w14:paraId="407D2D3C" w14:textId="77777777" w:rsidR="00696E71" w:rsidRDefault="00696E71" w:rsidP="00507213">
      <w:pPr>
        <w:shd w:val="clear" w:color="auto" w:fill="FFFFFF"/>
        <w:spacing w:before="100" w:beforeAutospacing="1" w:after="100" w:afterAutospacing="1"/>
        <w:rPr>
          <w:rFonts w:ascii="Arial" w:eastAsia="宋体" w:hAnsi="Arial" w:cs="Arial"/>
          <w:b/>
          <w:bCs/>
          <w:color w:val="FF0000"/>
          <w:kern w:val="0"/>
          <w:sz w:val="24"/>
          <w:szCs w:val="24"/>
        </w:rPr>
      </w:pPr>
    </w:p>
    <w:p w14:paraId="208BFF27" w14:textId="0FB45552" w:rsidR="00507213" w:rsidRPr="002053EE" w:rsidRDefault="007E7C8E" w:rsidP="00507213">
      <w:pPr>
        <w:shd w:val="clear" w:color="auto" w:fill="FFFFFF"/>
        <w:spacing w:before="100" w:beforeAutospacing="1" w:after="100" w:afterAutospacing="1"/>
        <w:rPr>
          <w:rFonts w:ascii="Arial" w:eastAsia="宋体" w:hAnsi="Arial" w:cs="Arial"/>
          <w:b/>
          <w:bCs/>
          <w:kern w:val="0"/>
          <w:sz w:val="24"/>
          <w:szCs w:val="24"/>
        </w:rPr>
      </w:pPr>
      <w:r w:rsidRPr="007E7C8E">
        <w:rPr>
          <w:rFonts w:ascii="Arial" w:eastAsia="宋体" w:hAnsi="Arial" w:cs="Arial" w:hint="eastAsia"/>
          <w:b/>
          <w:bCs/>
          <w:color w:val="FF0000"/>
          <w:kern w:val="0"/>
          <w:sz w:val="24"/>
          <w:szCs w:val="24"/>
        </w:rPr>
        <w:lastRenderedPageBreak/>
        <w:t>Figure</w:t>
      </w:r>
      <w:r w:rsidRPr="007E7C8E">
        <w:rPr>
          <w:rFonts w:ascii="Arial" w:eastAsia="宋体" w:hAnsi="Arial" w:cs="Arial"/>
          <w:b/>
          <w:bCs/>
          <w:color w:val="FF0000"/>
          <w:kern w:val="0"/>
          <w:sz w:val="24"/>
          <w:szCs w:val="24"/>
        </w:rPr>
        <w:t xml:space="preserve"> </w:t>
      </w:r>
      <w:r w:rsidRPr="007E7C8E">
        <w:rPr>
          <w:rFonts w:ascii="Arial" w:eastAsia="宋体" w:hAnsi="Arial" w:cs="Arial" w:hint="eastAsia"/>
          <w:b/>
          <w:bCs/>
          <w:color w:val="FF0000"/>
          <w:kern w:val="0"/>
          <w:sz w:val="24"/>
          <w:szCs w:val="24"/>
        </w:rPr>
        <w:t>S</w:t>
      </w:r>
      <w:r w:rsidRPr="007E7C8E">
        <w:rPr>
          <w:rFonts w:ascii="Arial" w:eastAsia="宋体" w:hAnsi="Arial" w:cs="Arial"/>
          <w:b/>
          <w:bCs/>
          <w:color w:val="FF0000"/>
          <w:kern w:val="0"/>
          <w:sz w:val="24"/>
          <w:szCs w:val="24"/>
        </w:rPr>
        <w:t>2</w:t>
      </w:r>
      <w:r>
        <w:rPr>
          <w:rFonts w:ascii="Arial" w:eastAsia="宋体" w:hAnsi="Arial" w:cs="Arial"/>
          <w:b/>
          <w:bCs/>
          <w:kern w:val="0"/>
          <w:sz w:val="24"/>
          <w:szCs w:val="24"/>
        </w:rPr>
        <w:t xml:space="preserve"> </w:t>
      </w:r>
      <w:r w:rsidR="00507213" w:rsidRPr="002053EE">
        <w:rPr>
          <w:rFonts w:ascii="Arial" w:eastAsia="宋体" w:hAnsi="Arial" w:cs="Arial" w:hint="eastAsia"/>
          <w:b/>
          <w:bCs/>
          <w:kern w:val="0"/>
          <w:sz w:val="24"/>
          <w:szCs w:val="24"/>
        </w:rPr>
        <w:t xml:space="preserve">Comparison between PD-L1 expression on HRS cells detected with </w:t>
      </w:r>
      <w:r w:rsidR="00507213" w:rsidRPr="002053EE">
        <w:rPr>
          <w:rFonts w:ascii="Arial" w:eastAsia="宋体" w:hAnsi="Arial" w:cs="Arial"/>
          <w:b/>
          <w:bCs/>
          <w:kern w:val="0"/>
          <w:sz w:val="24"/>
          <w:szCs w:val="24"/>
        </w:rPr>
        <w:t xml:space="preserve">9A11 </w:t>
      </w:r>
      <w:r w:rsidR="00507213" w:rsidRPr="002053EE">
        <w:rPr>
          <w:rFonts w:ascii="Arial" w:eastAsia="宋体" w:hAnsi="Arial" w:cs="Arial" w:hint="eastAsia"/>
          <w:b/>
          <w:bCs/>
          <w:kern w:val="0"/>
          <w:sz w:val="24"/>
          <w:szCs w:val="24"/>
        </w:rPr>
        <w:t>clone Abs and the IHC Sore for the densities of different subgroups of immune cells in TME</w:t>
      </w:r>
    </w:p>
    <w:p w14:paraId="35C84CD7" w14:textId="77777777" w:rsidR="00507213" w:rsidRPr="00B34126" w:rsidRDefault="00507213" w:rsidP="00507213">
      <w:pPr>
        <w:shd w:val="clear" w:color="auto" w:fill="FFFFFF"/>
        <w:spacing w:before="100" w:beforeAutospacing="1" w:after="100" w:afterAutospacing="1"/>
        <w:jc w:val="center"/>
      </w:pPr>
      <w:r>
        <w:rPr>
          <w:rFonts w:ascii="等线" w:eastAsia="等线" w:hAnsi="等线" w:hint="eastAsia"/>
          <w:b/>
          <w:bCs/>
          <w:noProof/>
          <w:color w:val="006DBF"/>
          <w:sz w:val="36"/>
          <w:szCs w:val="36"/>
        </w:rPr>
        <w:drawing>
          <wp:inline distT="0" distB="0" distL="0" distR="0" wp14:anchorId="6038AD7E" wp14:editId="7964AF5C">
            <wp:extent cx="3800475" cy="3272069"/>
            <wp:effectExtent l="0" t="0" r="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031" r="26180"/>
                    <a:stretch/>
                  </pic:blipFill>
                  <pic:spPr bwMode="auto">
                    <a:xfrm>
                      <a:off x="0" y="0"/>
                      <a:ext cx="3816498" cy="32858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D9D030" w14:textId="77777777" w:rsidR="00507213" w:rsidRDefault="00507213" w:rsidP="00507213">
      <w:pPr>
        <w:shd w:val="clear" w:color="auto" w:fill="FFFFFF"/>
        <w:spacing w:before="100" w:beforeAutospacing="1" w:after="100" w:afterAutospacing="1" w:line="360" w:lineRule="auto"/>
        <w:rPr>
          <w:rFonts w:ascii="Arial" w:eastAsia="宋体" w:hAnsi="Arial" w:cs="Arial"/>
          <w:b/>
          <w:bCs/>
          <w:color w:val="00B050"/>
          <w:sz w:val="24"/>
          <w:szCs w:val="24"/>
        </w:rPr>
      </w:pPr>
    </w:p>
    <w:p w14:paraId="79EF8E7E" w14:textId="77777777" w:rsidR="00507213" w:rsidRDefault="00507213" w:rsidP="00507213">
      <w:pPr>
        <w:shd w:val="clear" w:color="auto" w:fill="FFFFFF"/>
        <w:spacing w:before="100" w:beforeAutospacing="1" w:after="100" w:afterAutospacing="1" w:line="360" w:lineRule="auto"/>
        <w:rPr>
          <w:rFonts w:ascii="Arial" w:eastAsia="宋体" w:hAnsi="Arial" w:cs="Arial"/>
          <w:b/>
          <w:bCs/>
          <w:color w:val="00B050"/>
          <w:sz w:val="24"/>
          <w:szCs w:val="24"/>
        </w:rPr>
      </w:pPr>
    </w:p>
    <w:p w14:paraId="3B86EA17" w14:textId="77777777" w:rsidR="00507213" w:rsidRDefault="00507213" w:rsidP="00507213">
      <w:pPr>
        <w:shd w:val="clear" w:color="auto" w:fill="FFFFFF"/>
        <w:spacing w:before="100" w:beforeAutospacing="1" w:after="100" w:afterAutospacing="1" w:line="360" w:lineRule="auto"/>
        <w:rPr>
          <w:rFonts w:ascii="Arial" w:eastAsia="宋体" w:hAnsi="Arial" w:cs="Arial"/>
          <w:b/>
          <w:bCs/>
          <w:color w:val="00B050"/>
          <w:sz w:val="24"/>
          <w:szCs w:val="24"/>
        </w:rPr>
      </w:pPr>
    </w:p>
    <w:p w14:paraId="45E9C903" w14:textId="77777777" w:rsidR="00507213" w:rsidRDefault="00507213" w:rsidP="00507213">
      <w:pPr>
        <w:shd w:val="clear" w:color="auto" w:fill="FFFFFF"/>
        <w:spacing w:before="100" w:beforeAutospacing="1" w:after="100" w:afterAutospacing="1" w:line="360" w:lineRule="auto"/>
        <w:rPr>
          <w:rFonts w:ascii="Arial" w:eastAsia="宋体" w:hAnsi="Arial" w:cs="Arial"/>
          <w:b/>
          <w:bCs/>
          <w:color w:val="00B050"/>
          <w:sz w:val="24"/>
          <w:szCs w:val="24"/>
        </w:rPr>
      </w:pPr>
    </w:p>
    <w:p w14:paraId="5E719B6C" w14:textId="77777777" w:rsidR="00507213" w:rsidRDefault="00507213" w:rsidP="00507213">
      <w:pPr>
        <w:shd w:val="clear" w:color="auto" w:fill="FFFFFF"/>
        <w:spacing w:before="100" w:beforeAutospacing="1" w:after="100" w:afterAutospacing="1" w:line="360" w:lineRule="auto"/>
        <w:rPr>
          <w:rFonts w:ascii="Arial" w:eastAsia="宋体" w:hAnsi="Arial" w:cs="Arial"/>
          <w:b/>
          <w:bCs/>
          <w:color w:val="00B050"/>
          <w:sz w:val="24"/>
          <w:szCs w:val="24"/>
        </w:rPr>
      </w:pPr>
    </w:p>
    <w:p w14:paraId="7308FABD" w14:textId="77777777" w:rsidR="00507213" w:rsidRDefault="00507213" w:rsidP="00507213">
      <w:pPr>
        <w:shd w:val="clear" w:color="auto" w:fill="FFFFFF"/>
        <w:spacing w:before="100" w:beforeAutospacing="1" w:after="100" w:afterAutospacing="1" w:line="360" w:lineRule="auto"/>
        <w:rPr>
          <w:rFonts w:ascii="Arial" w:eastAsia="宋体" w:hAnsi="Arial" w:cs="Arial"/>
          <w:b/>
          <w:bCs/>
          <w:color w:val="00B050"/>
          <w:sz w:val="24"/>
          <w:szCs w:val="24"/>
        </w:rPr>
      </w:pPr>
    </w:p>
    <w:p w14:paraId="136B4A80" w14:textId="77777777" w:rsidR="00507213" w:rsidRDefault="00507213" w:rsidP="00507213">
      <w:pPr>
        <w:shd w:val="clear" w:color="auto" w:fill="FFFFFF"/>
        <w:spacing w:before="100" w:beforeAutospacing="1" w:after="100" w:afterAutospacing="1" w:line="360" w:lineRule="auto"/>
        <w:rPr>
          <w:rFonts w:ascii="Arial" w:eastAsia="宋体" w:hAnsi="Arial" w:cs="Arial"/>
          <w:b/>
          <w:bCs/>
          <w:color w:val="00B050"/>
          <w:sz w:val="24"/>
          <w:szCs w:val="24"/>
        </w:rPr>
      </w:pPr>
    </w:p>
    <w:p w14:paraId="5F285BAB" w14:textId="77777777" w:rsidR="00507213" w:rsidRDefault="00507213" w:rsidP="00507213">
      <w:pPr>
        <w:shd w:val="clear" w:color="auto" w:fill="FFFFFF"/>
        <w:spacing w:before="100" w:beforeAutospacing="1" w:after="100" w:afterAutospacing="1" w:line="360" w:lineRule="auto"/>
        <w:rPr>
          <w:rFonts w:ascii="Arial" w:eastAsia="宋体" w:hAnsi="Arial" w:cs="Arial"/>
          <w:b/>
          <w:bCs/>
          <w:color w:val="00B050"/>
          <w:sz w:val="24"/>
          <w:szCs w:val="24"/>
        </w:rPr>
      </w:pPr>
    </w:p>
    <w:p w14:paraId="165627A7" w14:textId="77777777" w:rsidR="00507213" w:rsidRDefault="00507213" w:rsidP="00507213">
      <w:pPr>
        <w:shd w:val="clear" w:color="auto" w:fill="FFFFFF"/>
        <w:spacing w:before="100" w:beforeAutospacing="1" w:after="100" w:afterAutospacing="1" w:line="360" w:lineRule="auto"/>
        <w:rPr>
          <w:rFonts w:ascii="Arial" w:eastAsia="宋体" w:hAnsi="Arial" w:cs="Arial"/>
          <w:b/>
          <w:bCs/>
          <w:color w:val="00B050"/>
          <w:sz w:val="24"/>
          <w:szCs w:val="24"/>
        </w:rPr>
      </w:pPr>
    </w:p>
    <w:p w14:paraId="50006089" w14:textId="55945BDF" w:rsidR="00507213" w:rsidRDefault="00507213" w:rsidP="00507213">
      <w:pPr>
        <w:shd w:val="clear" w:color="auto" w:fill="FFFFFF"/>
        <w:spacing w:before="100" w:beforeAutospacing="1" w:after="100" w:afterAutospacing="1" w:line="360" w:lineRule="auto"/>
        <w:rPr>
          <w:rFonts w:ascii="Arial" w:eastAsia="宋体" w:hAnsi="Arial" w:cs="Arial"/>
          <w:b/>
          <w:bCs/>
          <w:color w:val="00B050"/>
          <w:sz w:val="24"/>
          <w:szCs w:val="24"/>
        </w:rPr>
      </w:pPr>
    </w:p>
    <w:p w14:paraId="301A826E" w14:textId="6D4DE965" w:rsidR="00507213" w:rsidRDefault="00507213" w:rsidP="00507213">
      <w:pPr>
        <w:spacing w:line="360" w:lineRule="auto"/>
        <w:rPr>
          <w:rFonts w:ascii="Arial" w:eastAsia="宋体" w:hAnsi="Arial" w:cs="Arial"/>
          <w:sz w:val="24"/>
          <w:szCs w:val="24"/>
        </w:rPr>
      </w:pPr>
      <w:r w:rsidRPr="00606BD9">
        <w:rPr>
          <w:rFonts w:ascii="Arial" w:eastAsia="宋体" w:hAnsi="Arial" w:cs="Arial" w:hint="eastAsia"/>
          <w:b/>
          <w:bCs/>
          <w:color w:val="FF0000"/>
          <w:sz w:val="24"/>
          <w:szCs w:val="24"/>
        </w:rPr>
        <w:lastRenderedPageBreak/>
        <w:t>Fig S</w:t>
      </w:r>
      <w:r w:rsidR="007E7C8E">
        <w:rPr>
          <w:rFonts w:ascii="Arial" w:eastAsia="宋体" w:hAnsi="Arial" w:cs="Arial"/>
          <w:b/>
          <w:bCs/>
          <w:color w:val="FF0000"/>
          <w:sz w:val="24"/>
          <w:szCs w:val="24"/>
        </w:rPr>
        <w:t>3</w:t>
      </w:r>
      <w:r w:rsidRPr="00700AB0">
        <w:rPr>
          <w:rFonts w:ascii="Arial" w:eastAsia="宋体" w:hAnsi="Arial" w:cs="Arial" w:hint="eastAsia"/>
          <w:color w:val="FF0000"/>
          <w:sz w:val="24"/>
          <w:szCs w:val="24"/>
        </w:rPr>
        <w:t xml:space="preserve"> </w:t>
      </w:r>
      <w:r w:rsidRPr="00E22CB7">
        <w:rPr>
          <w:rFonts w:ascii="Arial" w:eastAsia="宋体" w:hAnsi="Arial" w:cs="Arial" w:hint="eastAsia"/>
          <w:sz w:val="24"/>
          <w:szCs w:val="24"/>
        </w:rPr>
        <w:t xml:space="preserve">Comparison between the PD-L1 expression on HRS cells </w:t>
      </w:r>
      <w:r>
        <w:rPr>
          <w:rFonts w:ascii="Arial" w:eastAsia="宋体" w:hAnsi="Arial" w:cs="Arial"/>
          <w:sz w:val="24"/>
          <w:szCs w:val="24"/>
        </w:rPr>
        <w:t>(2A)</w:t>
      </w:r>
      <w:r w:rsidRPr="00E22CB7">
        <w:rPr>
          <w:rFonts w:ascii="Arial" w:eastAsia="宋体" w:hAnsi="Arial" w:cs="Arial"/>
          <w:sz w:val="24"/>
          <w:szCs w:val="24"/>
        </w:rPr>
        <w:t xml:space="preserve"> and </w:t>
      </w:r>
      <w:r w:rsidRPr="00E22CB7">
        <w:rPr>
          <w:rFonts w:ascii="Arial" w:eastAsia="宋体" w:hAnsi="Arial" w:cs="Arial" w:hint="eastAsia"/>
          <w:sz w:val="24"/>
          <w:szCs w:val="24"/>
        </w:rPr>
        <w:t xml:space="preserve">on </w:t>
      </w:r>
      <w:r>
        <w:rPr>
          <w:rFonts w:ascii="Arial" w:eastAsia="宋体" w:hAnsi="Arial" w:cs="Arial"/>
          <w:sz w:val="24"/>
          <w:szCs w:val="24"/>
        </w:rPr>
        <w:t>background IC</w:t>
      </w:r>
      <w:r w:rsidRPr="00E22CB7">
        <w:rPr>
          <w:rFonts w:ascii="Arial" w:eastAsia="宋体" w:hAnsi="Arial" w:cs="Arial" w:hint="eastAsia"/>
          <w:sz w:val="24"/>
          <w:szCs w:val="24"/>
        </w:rPr>
        <w:t xml:space="preserve"> cells</w:t>
      </w:r>
      <w:r>
        <w:rPr>
          <w:rFonts w:ascii="Arial" w:eastAsia="宋体" w:hAnsi="Arial" w:cs="Arial"/>
          <w:sz w:val="24"/>
          <w:szCs w:val="24"/>
        </w:rPr>
        <w:t>(2B)</w:t>
      </w:r>
      <w:r w:rsidRPr="00E22CB7">
        <w:rPr>
          <w:rFonts w:ascii="Arial" w:eastAsia="宋体" w:hAnsi="Arial" w:cs="Arial" w:hint="eastAsia"/>
          <w:sz w:val="24"/>
          <w:szCs w:val="24"/>
        </w:rPr>
        <w:t xml:space="preserve"> clinicopathological </w:t>
      </w:r>
      <w:r w:rsidRPr="00E22CB7">
        <w:rPr>
          <w:rFonts w:ascii="Arial" w:eastAsia="宋体" w:hAnsi="Arial" w:cs="Arial"/>
          <w:sz w:val="24"/>
          <w:szCs w:val="24"/>
        </w:rPr>
        <w:t>parameters (</w:t>
      </w:r>
      <w:r w:rsidRPr="00E22CB7">
        <w:rPr>
          <w:rFonts w:ascii="Arial" w:eastAsia="宋体" w:hAnsi="Arial" w:cs="Arial" w:hint="eastAsia"/>
          <w:sz w:val="24"/>
          <w:szCs w:val="24"/>
        </w:rPr>
        <w:t xml:space="preserve">sex, age, B symptoms, stage, pathology, EBER et al) and the detected by IHC with </w:t>
      </w:r>
      <w:r w:rsidRPr="00E22CB7">
        <w:rPr>
          <w:rFonts w:ascii="Arial" w:eastAsia="宋体" w:hAnsi="Arial" w:cs="Arial"/>
          <w:sz w:val="24"/>
          <w:szCs w:val="24"/>
        </w:rPr>
        <w:t xml:space="preserve">9A11 </w:t>
      </w:r>
      <w:r w:rsidRPr="00E22CB7">
        <w:rPr>
          <w:rFonts w:ascii="Arial" w:eastAsia="宋体" w:hAnsi="Arial" w:cs="Arial" w:hint="eastAsia"/>
          <w:sz w:val="24"/>
          <w:szCs w:val="24"/>
        </w:rPr>
        <w:t xml:space="preserve">clone Abs </w:t>
      </w:r>
    </w:p>
    <w:p w14:paraId="040A78BA" w14:textId="4BF5985B" w:rsidR="00507213" w:rsidRPr="00606BD9" w:rsidRDefault="00507213" w:rsidP="00507213">
      <w:pPr>
        <w:shd w:val="clear" w:color="auto" w:fill="FFFFFF"/>
        <w:spacing w:before="100" w:beforeAutospacing="1" w:after="100" w:afterAutospacing="1"/>
        <w:rPr>
          <w:rFonts w:ascii="Arial" w:eastAsia="宋体" w:hAnsi="Arial" w:cs="Arial"/>
          <w:b/>
          <w:bCs/>
          <w:color w:val="FF0000"/>
          <w:sz w:val="24"/>
          <w:szCs w:val="24"/>
        </w:rPr>
      </w:pPr>
      <w:r w:rsidRPr="00606BD9">
        <w:rPr>
          <w:rFonts w:ascii="Arial" w:eastAsia="宋体" w:hAnsi="Arial" w:cs="Arial" w:hint="eastAsia"/>
          <w:b/>
          <w:bCs/>
          <w:color w:val="FF0000"/>
          <w:sz w:val="24"/>
          <w:szCs w:val="24"/>
        </w:rPr>
        <w:t>S</w:t>
      </w:r>
      <w:r w:rsidR="007E7C8E">
        <w:rPr>
          <w:rFonts w:ascii="Arial" w:eastAsia="宋体" w:hAnsi="Arial" w:cs="Arial"/>
          <w:b/>
          <w:bCs/>
          <w:color w:val="FF0000"/>
          <w:sz w:val="24"/>
          <w:szCs w:val="24"/>
        </w:rPr>
        <w:t>3</w:t>
      </w:r>
      <w:r w:rsidRPr="00606BD9">
        <w:rPr>
          <w:rFonts w:ascii="Arial" w:eastAsia="宋体" w:hAnsi="Arial" w:cs="Arial" w:hint="eastAsia"/>
          <w:b/>
          <w:bCs/>
          <w:color w:val="FF0000"/>
          <w:sz w:val="24"/>
          <w:szCs w:val="24"/>
        </w:rPr>
        <w:t>A</w:t>
      </w:r>
    </w:p>
    <w:p w14:paraId="20C624FB" w14:textId="77777777" w:rsidR="00507213" w:rsidRDefault="00507213" w:rsidP="00507213">
      <w:pPr>
        <w:shd w:val="clear" w:color="auto" w:fill="FFFFFF"/>
        <w:spacing w:before="100" w:beforeAutospacing="1" w:after="100" w:afterAutospacing="1"/>
        <w:rPr>
          <w:rFonts w:ascii="Arial" w:eastAsia="宋体" w:hAnsi="Arial" w:cs="Arial"/>
          <w:sz w:val="24"/>
          <w:szCs w:val="24"/>
        </w:rPr>
      </w:pPr>
      <w:r>
        <w:rPr>
          <w:rFonts w:ascii="Arial" w:eastAsia="宋体" w:hAnsi="Arial" w:cs="Arial"/>
          <w:noProof/>
          <w:sz w:val="24"/>
          <w:szCs w:val="24"/>
        </w:rPr>
        <w:drawing>
          <wp:inline distT="0" distB="0" distL="0" distR="0" wp14:anchorId="0C0B229C" wp14:editId="223B73B2">
            <wp:extent cx="5072368" cy="3381375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2368" cy="338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E0B427" w14:textId="4195B275" w:rsidR="00507213" w:rsidRPr="00A41EE7" w:rsidRDefault="00507213" w:rsidP="00A41EE7">
      <w:pPr>
        <w:shd w:val="clear" w:color="auto" w:fill="FFFFFF"/>
        <w:spacing w:before="100" w:beforeAutospacing="1" w:after="100" w:afterAutospacing="1"/>
        <w:rPr>
          <w:rFonts w:ascii="Arial" w:eastAsia="宋体" w:hAnsi="Arial" w:cs="Arial"/>
          <w:b/>
          <w:bCs/>
          <w:color w:val="FF0000"/>
          <w:sz w:val="24"/>
          <w:szCs w:val="24"/>
        </w:rPr>
      </w:pPr>
      <w:r w:rsidRPr="00606BD9">
        <w:rPr>
          <w:rFonts w:ascii="Arial" w:eastAsia="宋体" w:hAnsi="Arial" w:cs="Arial" w:hint="eastAsia"/>
          <w:b/>
          <w:bCs/>
          <w:color w:val="FF0000"/>
          <w:sz w:val="24"/>
          <w:szCs w:val="24"/>
        </w:rPr>
        <w:t>S</w:t>
      </w:r>
      <w:r w:rsidR="007E7C8E">
        <w:rPr>
          <w:rFonts w:ascii="Arial" w:eastAsia="宋体" w:hAnsi="Arial" w:cs="Arial"/>
          <w:b/>
          <w:bCs/>
          <w:color w:val="FF0000"/>
          <w:sz w:val="24"/>
          <w:szCs w:val="24"/>
        </w:rPr>
        <w:t>3</w:t>
      </w:r>
      <w:r w:rsidRPr="00606BD9">
        <w:rPr>
          <w:rFonts w:ascii="Arial" w:eastAsia="宋体" w:hAnsi="Arial" w:cs="Arial" w:hint="eastAsia"/>
          <w:b/>
          <w:bCs/>
          <w:color w:val="FF0000"/>
          <w:sz w:val="24"/>
          <w:szCs w:val="24"/>
        </w:rPr>
        <w:t>B</w:t>
      </w:r>
      <w:r w:rsidRPr="00606BD9">
        <w:rPr>
          <w:b/>
          <w:bCs/>
          <w:noProof/>
          <w:color w:val="FF0000"/>
        </w:rPr>
        <w:t xml:space="preserve"> </w:t>
      </w:r>
    </w:p>
    <w:p w14:paraId="4B6C1269" w14:textId="77777777" w:rsidR="00507213" w:rsidRPr="00B34126" w:rsidRDefault="00507213" w:rsidP="00507213">
      <w:pPr>
        <w:shd w:val="clear" w:color="auto" w:fill="FFFFFF"/>
      </w:pPr>
      <w:r>
        <w:rPr>
          <w:noProof/>
        </w:rPr>
        <w:drawing>
          <wp:inline distT="0" distB="0" distL="0" distR="0" wp14:anchorId="5DD22FE8" wp14:editId="6384B29E">
            <wp:extent cx="5775684" cy="3152775"/>
            <wp:effectExtent l="0" t="0" r="0" b="0"/>
            <wp:docPr id="24" name="Picture 24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Chart, bar chart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7312" cy="3153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15228F" w14:textId="47354E11" w:rsidR="00507213" w:rsidRDefault="00507213" w:rsidP="00507213">
      <w:pPr>
        <w:shd w:val="clear" w:color="auto" w:fill="FFFFFF"/>
        <w:spacing w:before="100" w:beforeAutospacing="1" w:after="100" w:afterAutospacing="1" w:line="360" w:lineRule="auto"/>
        <w:rPr>
          <w:rFonts w:ascii="Arial" w:eastAsia="宋体" w:hAnsi="Arial" w:cs="Arial"/>
          <w:sz w:val="24"/>
          <w:szCs w:val="24"/>
        </w:rPr>
      </w:pPr>
      <w:r w:rsidRPr="00606BD9">
        <w:rPr>
          <w:rFonts w:ascii="Arial" w:eastAsia="宋体" w:hAnsi="Arial" w:cs="Arial" w:hint="eastAsia"/>
          <w:b/>
          <w:bCs/>
          <w:color w:val="FF0000"/>
          <w:sz w:val="24"/>
          <w:szCs w:val="24"/>
        </w:rPr>
        <w:lastRenderedPageBreak/>
        <w:t>Fig</w:t>
      </w:r>
      <w:r w:rsidRPr="00606BD9">
        <w:rPr>
          <w:rFonts w:ascii="Arial" w:eastAsia="宋体" w:hAnsi="Arial" w:cs="Arial"/>
          <w:b/>
          <w:bCs/>
          <w:color w:val="FF0000"/>
          <w:sz w:val="24"/>
          <w:szCs w:val="24"/>
        </w:rPr>
        <w:t>ure S</w:t>
      </w:r>
      <w:r w:rsidR="007E7C8E">
        <w:rPr>
          <w:rFonts w:ascii="Arial" w:eastAsia="宋体" w:hAnsi="Arial" w:cs="Arial"/>
          <w:b/>
          <w:bCs/>
          <w:color w:val="FF0000"/>
          <w:sz w:val="24"/>
          <w:szCs w:val="24"/>
        </w:rPr>
        <w:t>4</w:t>
      </w:r>
      <w:r>
        <w:rPr>
          <w:rFonts w:ascii="Arial" w:eastAsia="宋体" w:hAnsi="Arial" w:cs="Arial"/>
          <w:sz w:val="24"/>
          <w:szCs w:val="24"/>
        </w:rPr>
        <w:t xml:space="preserve"> </w:t>
      </w:r>
      <w:r w:rsidRPr="002C6A72">
        <w:rPr>
          <w:rFonts w:ascii="Arial" w:eastAsia="宋体" w:hAnsi="Arial" w:cs="Arial"/>
          <w:sz w:val="24"/>
          <w:szCs w:val="24"/>
        </w:rPr>
        <w:t>Survival</w:t>
      </w:r>
      <w:r w:rsidRPr="002C6A72">
        <w:rPr>
          <w:rFonts w:ascii="Arial" w:eastAsia="宋体" w:hAnsi="Arial" w:cs="Arial" w:hint="eastAsia"/>
          <w:sz w:val="24"/>
          <w:szCs w:val="24"/>
        </w:rPr>
        <w:t xml:space="preserve"> Analysis for the</w:t>
      </w:r>
      <w:r w:rsidRPr="002C6A72">
        <w:rPr>
          <w:rFonts w:ascii="Arial" w:eastAsia="宋体" w:hAnsi="Arial" w:cs="Arial"/>
          <w:sz w:val="24"/>
          <w:szCs w:val="24"/>
        </w:rPr>
        <w:t xml:space="preserve"> </w:t>
      </w:r>
      <w:r w:rsidRPr="002C6A72">
        <w:rPr>
          <w:rFonts w:ascii="Arial" w:eastAsia="宋体" w:hAnsi="Arial" w:cs="Arial" w:hint="eastAsia"/>
          <w:sz w:val="24"/>
          <w:szCs w:val="24"/>
        </w:rPr>
        <w:t>i</w:t>
      </w:r>
      <w:r w:rsidRPr="00D0042A">
        <w:rPr>
          <w:rFonts w:ascii="Arial" w:eastAsia="宋体" w:hAnsi="Arial" w:cs="Arial" w:hint="eastAsia"/>
          <w:sz w:val="24"/>
          <w:szCs w:val="24"/>
        </w:rPr>
        <w:t>mpact</w:t>
      </w:r>
      <w:r w:rsidRPr="00D0042A">
        <w:rPr>
          <w:rFonts w:ascii="Arial" w:eastAsia="宋体" w:hAnsi="Arial" w:cs="Arial"/>
          <w:sz w:val="24"/>
          <w:szCs w:val="24"/>
        </w:rPr>
        <w:t xml:space="preserve"> </w:t>
      </w:r>
      <w:r w:rsidRPr="00D0042A">
        <w:rPr>
          <w:rFonts w:ascii="Arial" w:eastAsia="宋体" w:hAnsi="Arial" w:cs="Arial" w:hint="eastAsia"/>
          <w:sz w:val="24"/>
          <w:szCs w:val="24"/>
        </w:rPr>
        <w:t>of CD163 immune scores</w:t>
      </w:r>
      <w:r>
        <w:rPr>
          <w:rFonts w:ascii="Arial" w:eastAsia="宋体" w:hAnsi="Arial" w:cs="Arial"/>
          <w:sz w:val="24"/>
          <w:szCs w:val="24"/>
        </w:rPr>
        <w:t xml:space="preserve"> </w:t>
      </w:r>
      <w:r w:rsidRPr="00A21FC6">
        <w:rPr>
          <w:rFonts w:ascii="Arial" w:eastAsia="宋体" w:hAnsi="Arial" w:cs="Arial"/>
          <w:sz w:val="24"/>
          <w:szCs w:val="24"/>
        </w:rPr>
        <w:t xml:space="preserve">and </w:t>
      </w:r>
      <w:r w:rsidRPr="00A21FC6">
        <w:rPr>
          <w:rFonts w:ascii="Arial" w:eastAsia="宋体" w:hAnsi="Arial" w:cs="Arial" w:hint="eastAsia"/>
          <w:sz w:val="24"/>
          <w:szCs w:val="24"/>
        </w:rPr>
        <w:t xml:space="preserve">PD-L1 expression scored by </w:t>
      </w:r>
      <w:r w:rsidRPr="00A21FC6">
        <w:rPr>
          <w:rFonts w:ascii="Arial" w:eastAsia="宋体" w:hAnsi="Arial" w:cs="Arial"/>
          <w:sz w:val="24"/>
          <w:szCs w:val="24"/>
        </w:rPr>
        <w:t xml:space="preserve">IC </w:t>
      </w:r>
      <w:r>
        <w:rPr>
          <w:rFonts w:ascii="Arial" w:eastAsia="宋体" w:hAnsi="Arial" w:cs="Arial"/>
          <w:sz w:val="24"/>
          <w:szCs w:val="24"/>
        </w:rPr>
        <w:t xml:space="preserve">on event free survival(EFS) </w:t>
      </w:r>
      <w:r w:rsidRPr="00A21FC6">
        <w:rPr>
          <w:rFonts w:ascii="Arial" w:eastAsia="宋体" w:hAnsi="Arial" w:cs="Arial" w:hint="eastAsia"/>
          <w:sz w:val="24"/>
          <w:szCs w:val="24"/>
        </w:rPr>
        <w:t xml:space="preserve">with </w:t>
      </w:r>
      <w:r w:rsidRPr="00A21FC6">
        <w:rPr>
          <w:rFonts w:ascii="Arial" w:eastAsia="宋体" w:hAnsi="Arial" w:cs="Arial"/>
          <w:sz w:val="24"/>
          <w:szCs w:val="24"/>
        </w:rPr>
        <w:t>antibody clone 9A11</w:t>
      </w:r>
      <w:r w:rsidRPr="00A21FC6">
        <w:rPr>
          <w:rFonts w:ascii="Arial" w:eastAsia="宋体" w:hAnsi="Arial" w:cs="Arial" w:hint="eastAsia"/>
          <w:sz w:val="24"/>
          <w:szCs w:val="24"/>
        </w:rPr>
        <w:t xml:space="preserve"> (</w:t>
      </w:r>
      <w:r>
        <w:rPr>
          <w:rFonts w:ascii="Arial" w:eastAsia="宋体" w:hAnsi="Arial" w:cs="Arial"/>
          <w:sz w:val="24"/>
          <w:szCs w:val="24"/>
        </w:rPr>
        <w:t xml:space="preserve">Note: </w:t>
      </w:r>
      <w:r w:rsidRPr="00A21FC6">
        <w:rPr>
          <w:rFonts w:ascii="Arial" w:eastAsia="宋体" w:hAnsi="Arial" w:cs="Arial" w:hint="eastAsia"/>
          <w:sz w:val="24"/>
          <w:szCs w:val="24"/>
        </w:rPr>
        <w:t>cut off value &gt;25</w:t>
      </w:r>
      <w:r>
        <w:rPr>
          <w:rFonts w:ascii="Arial" w:eastAsia="宋体" w:hAnsi="Arial" w:cs="Arial"/>
          <w:sz w:val="24"/>
          <w:szCs w:val="24"/>
        </w:rPr>
        <w:t xml:space="preserve"> for PDL1 expression on IC</w:t>
      </w:r>
      <w:r w:rsidRPr="00A21FC6">
        <w:rPr>
          <w:rFonts w:ascii="Arial" w:eastAsia="宋体" w:hAnsi="Arial" w:cs="Arial" w:hint="eastAsia"/>
          <w:sz w:val="24"/>
          <w:szCs w:val="24"/>
        </w:rPr>
        <w:t>，</w:t>
      </w:r>
      <w:r w:rsidRPr="00A21FC6">
        <w:rPr>
          <w:rFonts w:ascii="Arial" w:eastAsia="宋体" w:hAnsi="Arial" w:cs="Arial" w:hint="eastAsia"/>
          <w:sz w:val="24"/>
          <w:szCs w:val="24"/>
        </w:rPr>
        <w:t xml:space="preserve"> named </w:t>
      </w:r>
      <w:r w:rsidRPr="00A21FC6">
        <w:rPr>
          <w:rFonts w:ascii="Arial" w:eastAsia="宋体" w:hAnsi="Arial" w:cs="Arial" w:hint="eastAsia"/>
          <w:sz w:val="24"/>
          <w:szCs w:val="24"/>
        </w:rPr>
        <w:t>“</w:t>
      </w:r>
      <w:r w:rsidRPr="00A21FC6">
        <w:rPr>
          <w:rFonts w:ascii="Arial" w:eastAsia="宋体" w:hAnsi="Arial" w:cs="Arial" w:hint="eastAsia"/>
          <w:sz w:val="24"/>
          <w:szCs w:val="24"/>
        </w:rPr>
        <w:t>high-</w:t>
      </w:r>
      <w:r>
        <w:rPr>
          <w:rFonts w:ascii="Arial" w:eastAsia="宋体" w:hAnsi="Arial" w:cs="Arial"/>
          <w:sz w:val="24"/>
          <w:szCs w:val="24"/>
        </w:rPr>
        <w:t>IC</w:t>
      </w:r>
      <w:r w:rsidRPr="00A21FC6">
        <w:rPr>
          <w:rFonts w:ascii="Arial" w:eastAsia="宋体" w:hAnsi="Arial" w:cs="Arial" w:hint="eastAsia"/>
          <w:sz w:val="24"/>
          <w:szCs w:val="24"/>
        </w:rPr>
        <w:t>”</w:t>
      </w:r>
      <w:r w:rsidRPr="00A21FC6">
        <w:rPr>
          <w:rFonts w:ascii="Arial" w:eastAsia="宋体" w:hAnsi="Arial" w:cs="Arial" w:hint="eastAsia"/>
          <w:sz w:val="24"/>
          <w:szCs w:val="24"/>
        </w:rPr>
        <w:t xml:space="preserve"> or </w:t>
      </w:r>
      <w:r w:rsidRPr="00A21FC6">
        <w:rPr>
          <w:rFonts w:ascii="Arial" w:eastAsia="宋体" w:hAnsi="Arial" w:cs="Arial" w:hint="eastAsia"/>
          <w:sz w:val="24"/>
          <w:szCs w:val="24"/>
        </w:rPr>
        <w:t>“</w:t>
      </w:r>
      <w:r w:rsidRPr="00A21FC6">
        <w:rPr>
          <w:rFonts w:ascii="Arial" w:eastAsia="宋体" w:hAnsi="Arial" w:cs="Arial" w:hint="eastAsia"/>
          <w:sz w:val="24"/>
          <w:szCs w:val="24"/>
        </w:rPr>
        <w:t>low-</w:t>
      </w:r>
      <w:r>
        <w:rPr>
          <w:rFonts w:ascii="Arial" w:eastAsia="宋体" w:hAnsi="Arial" w:cs="Arial"/>
          <w:sz w:val="24"/>
          <w:szCs w:val="24"/>
        </w:rPr>
        <w:t>IC</w:t>
      </w:r>
      <w:r w:rsidRPr="00A21FC6">
        <w:rPr>
          <w:rFonts w:ascii="Arial" w:eastAsia="宋体" w:hAnsi="Arial" w:cs="Arial" w:hint="eastAsia"/>
          <w:sz w:val="24"/>
          <w:szCs w:val="24"/>
        </w:rPr>
        <w:t>”</w:t>
      </w:r>
      <w:r w:rsidRPr="00A21FC6">
        <w:rPr>
          <w:rFonts w:ascii="Arial" w:eastAsia="宋体" w:hAnsi="Arial" w:cs="Arial" w:hint="eastAsia"/>
          <w:sz w:val="24"/>
          <w:szCs w:val="24"/>
        </w:rPr>
        <w:t xml:space="preserve"> )</w:t>
      </w:r>
    </w:p>
    <w:p w14:paraId="2BDB8458" w14:textId="2C1A6F92" w:rsidR="00507213" w:rsidRPr="00166A90" w:rsidRDefault="00507213" w:rsidP="00507213">
      <w:pPr>
        <w:shd w:val="clear" w:color="auto" w:fill="FFFFFF"/>
        <w:spacing w:before="100" w:beforeAutospacing="1" w:after="100" w:afterAutospacing="1"/>
        <w:rPr>
          <w:rFonts w:ascii="Arial" w:eastAsia="宋体" w:hAnsi="Arial" w:cs="Arial"/>
          <w:color w:val="FF0000"/>
          <w:sz w:val="24"/>
          <w:szCs w:val="24"/>
        </w:rPr>
      </w:pPr>
      <w:r w:rsidRPr="00166A90">
        <w:rPr>
          <w:rFonts w:ascii="Arial" w:eastAsia="宋体" w:hAnsi="Arial" w:cs="Arial" w:hint="eastAsia"/>
          <w:color w:val="FF0000"/>
          <w:sz w:val="24"/>
          <w:szCs w:val="24"/>
        </w:rPr>
        <w:t>S</w:t>
      </w:r>
      <w:r w:rsidR="007E7C8E">
        <w:rPr>
          <w:rFonts w:ascii="Arial" w:eastAsia="宋体" w:hAnsi="Arial" w:cs="Arial"/>
          <w:color w:val="FF0000"/>
          <w:sz w:val="24"/>
          <w:szCs w:val="24"/>
        </w:rPr>
        <w:t>4</w:t>
      </w:r>
      <w:r w:rsidRPr="00166A90">
        <w:rPr>
          <w:rFonts w:ascii="Arial" w:eastAsia="宋体" w:hAnsi="Arial" w:cs="Arial"/>
          <w:color w:val="FF0000"/>
          <w:sz w:val="24"/>
          <w:szCs w:val="24"/>
        </w:rPr>
        <w:t>A</w:t>
      </w:r>
    </w:p>
    <w:p w14:paraId="1F70E6E2" w14:textId="77777777" w:rsidR="00507213" w:rsidRDefault="00507213" w:rsidP="00507213">
      <w:pPr>
        <w:shd w:val="clear" w:color="auto" w:fill="FFFFFF"/>
        <w:spacing w:before="100" w:beforeAutospacing="1" w:after="100" w:afterAutospacing="1"/>
        <w:rPr>
          <w:rFonts w:ascii="Arial" w:hAnsi="Arial" w:cs="Arial"/>
          <w:color w:val="006DBF"/>
          <w:sz w:val="36"/>
          <w:szCs w:val="36"/>
        </w:rPr>
      </w:pPr>
      <w:r>
        <w:rPr>
          <w:rFonts w:ascii="Arial" w:hAnsi="Arial" w:cs="Arial"/>
          <w:b/>
          <w:bCs/>
          <w:noProof/>
          <w:color w:val="006DBF"/>
          <w:sz w:val="36"/>
          <w:szCs w:val="36"/>
        </w:rPr>
        <w:drawing>
          <wp:inline distT="0" distB="0" distL="0" distR="0" wp14:anchorId="224B2DFE" wp14:editId="39303D58">
            <wp:extent cx="4832968" cy="2962275"/>
            <wp:effectExtent l="0" t="0" r="6350" b="0"/>
            <wp:docPr id="20" name="Picture 20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Chart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9443" cy="2978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562772" w14:textId="1008D15C" w:rsidR="00507213" w:rsidRPr="00166A90" w:rsidRDefault="00507213" w:rsidP="00507213">
      <w:pPr>
        <w:shd w:val="clear" w:color="auto" w:fill="FFFFFF"/>
        <w:spacing w:before="100" w:beforeAutospacing="1" w:after="100" w:afterAutospacing="1"/>
        <w:rPr>
          <w:rFonts w:ascii="Arial" w:eastAsia="宋体" w:hAnsi="Arial" w:cs="Arial"/>
          <w:color w:val="FF0000"/>
          <w:sz w:val="24"/>
          <w:szCs w:val="24"/>
        </w:rPr>
      </w:pPr>
      <w:r w:rsidRPr="00166A90">
        <w:rPr>
          <w:rFonts w:ascii="Arial" w:eastAsia="宋体" w:hAnsi="Arial" w:cs="Arial"/>
          <w:color w:val="FF0000"/>
          <w:sz w:val="24"/>
          <w:szCs w:val="24"/>
        </w:rPr>
        <w:t>S</w:t>
      </w:r>
      <w:r w:rsidR="007E7C8E">
        <w:rPr>
          <w:rFonts w:ascii="Arial" w:eastAsia="宋体" w:hAnsi="Arial" w:cs="Arial"/>
          <w:color w:val="FF0000"/>
          <w:sz w:val="24"/>
          <w:szCs w:val="24"/>
        </w:rPr>
        <w:t>4</w:t>
      </w:r>
      <w:r w:rsidRPr="00166A90">
        <w:rPr>
          <w:rFonts w:ascii="Arial" w:eastAsia="宋体" w:hAnsi="Arial" w:cs="Arial"/>
          <w:color w:val="FF0000"/>
          <w:sz w:val="24"/>
          <w:szCs w:val="24"/>
        </w:rPr>
        <w:t>B</w:t>
      </w:r>
    </w:p>
    <w:p w14:paraId="093414DD" w14:textId="77777777" w:rsidR="00507213" w:rsidRDefault="00507213" w:rsidP="00507213">
      <w:pPr>
        <w:shd w:val="clear" w:color="auto" w:fill="FFFFFF"/>
        <w:spacing w:before="100" w:beforeAutospacing="1" w:after="100" w:afterAutospacing="1"/>
        <w:rPr>
          <w:rFonts w:ascii="Arial" w:hAnsi="Arial" w:cs="Arial"/>
          <w:b/>
          <w:bCs/>
          <w:color w:val="006DBF"/>
          <w:sz w:val="36"/>
          <w:szCs w:val="36"/>
        </w:rPr>
      </w:pPr>
      <w:r>
        <w:rPr>
          <w:rFonts w:ascii="Arial" w:hAnsi="Arial" w:cs="Arial"/>
          <w:b/>
          <w:bCs/>
          <w:noProof/>
          <w:color w:val="006DBF"/>
          <w:sz w:val="36"/>
          <w:szCs w:val="36"/>
        </w:rPr>
        <w:drawing>
          <wp:inline distT="0" distB="0" distL="0" distR="0" wp14:anchorId="0AAE2B2B" wp14:editId="56BACE10">
            <wp:extent cx="4856953" cy="3362325"/>
            <wp:effectExtent l="0" t="0" r="127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7775" cy="3362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072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213"/>
    <w:rsid w:val="00507213"/>
    <w:rsid w:val="00651CBB"/>
    <w:rsid w:val="00696E71"/>
    <w:rsid w:val="007E7C8E"/>
    <w:rsid w:val="008D5EF5"/>
    <w:rsid w:val="00A41EE7"/>
    <w:rsid w:val="00BA5E4C"/>
    <w:rsid w:val="00D61FBD"/>
    <w:rsid w:val="00D86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62D41"/>
  <w15:chartTrackingRefBased/>
  <w15:docId w15:val="{17D7CF95-6050-4D83-AE9A-722FC687E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72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07213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styleId="a4">
    <w:name w:val="annotation reference"/>
    <w:basedOn w:val="a0"/>
    <w:uiPriority w:val="99"/>
    <w:semiHidden/>
    <w:unhideWhenUsed/>
    <w:rsid w:val="008D5EF5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tiff"/><Relationship Id="rId3" Type="http://schemas.openxmlformats.org/officeDocument/2006/relationships/webSettings" Target="webSettings.xml"/><Relationship Id="rId7" Type="http://schemas.openxmlformats.org/officeDocument/2006/relationships/image" Target="media/image4.tif"/><Relationship Id="rId12" Type="http://schemas.openxmlformats.org/officeDocument/2006/relationships/image" Target="media/image9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11" Type="http://schemas.openxmlformats.org/officeDocument/2006/relationships/image" Target="media/image8.tiff"/><Relationship Id="rId5" Type="http://schemas.openxmlformats.org/officeDocument/2006/relationships/image" Target="media/image2.tif"/><Relationship Id="rId15" Type="http://schemas.openxmlformats.org/officeDocument/2006/relationships/theme" Target="theme/theme1.xml"/><Relationship Id="rId10" Type="http://schemas.openxmlformats.org/officeDocument/2006/relationships/image" Target="media/image7.tiff"/><Relationship Id="rId4" Type="http://schemas.openxmlformats.org/officeDocument/2006/relationships/image" Target="media/image1.tif"/><Relationship Id="rId9" Type="http://schemas.openxmlformats.org/officeDocument/2006/relationships/image" Target="media/image6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6</Pages>
  <Words>170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时 云飞</dc:creator>
  <cp:keywords/>
  <dc:description/>
  <cp:lastModifiedBy>Admin</cp:lastModifiedBy>
  <cp:revision>4</cp:revision>
  <dcterms:created xsi:type="dcterms:W3CDTF">2022-06-04T13:24:00Z</dcterms:created>
  <dcterms:modified xsi:type="dcterms:W3CDTF">2022-06-08T12:07:00Z</dcterms:modified>
</cp:coreProperties>
</file>