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rPr>
          <w:b w:val="0"/>
        </w:rPr>
      </w:pPr>
      <w:bookmarkStart w:id="3" w:name="_GoBack"/>
      <w:bookmarkEnd w:id="3"/>
      <w:r>
        <w:t>Supplementary Material</w:t>
      </w:r>
    </w:p>
    <w:p>
      <w:pPr>
        <w:pStyle w:val="2"/>
      </w:pPr>
      <w:r>
        <w:t>Supplementary Figures and Tables</w:t>
      </w:r>
    </w:p>
    <w:p>
      <w:pPr>
        <w:pStyle w:val="4"/>
        <w:rPr>
          <w:rFonts w:cs="Times New Roman"/>
          <w:szCs w:val="24"/>
        </w:rPr>
      </w:pPr>
      <w:r>
        <w:t>Supplementary Figures</w:t>
      </w:r>
    </w:p>
    <w:p>
      <w:pPr>
        <w:keepNext/>
        <w:jc w:val="center"/>
        <w:rPr>
          <w:rFonts w:hint="eastAsia" w:eastAsia="宋体" w:cs="Times New Roman"/>
          <w:szCs w:val="24"/>
          <w:lang w:eastAsia="zh-CN"/>
        </w:rPr>
      </w:pPr>
      <w:r>
        <w:rPr>
          <w:rFonts w:hint="eastAsia" w:eastAsia="宋体" w:cs="Times New Roman"/>
          <w:szCs w:val="24"/>
          <w:lang w:eastAsia="zh-CN"/>
        </w:rPr>
        <w:drawing>
          <wp:inline distT="0" distB="0" distL="114300" distR="114300">
            <wp:extent cx="3271520" cy="9076690"/>
            <wp:effectExtent l="0" t="0" r="5080" b="6350"/>
            <wp:docPr id="2" name="图片 2" descr="figure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S1"/>
                    <pic:cNvPicPr>
                      <a:picLocks noChangeAspect="1"/>
                    </pic:cNvPicPr>
                  </pic:nvPicPr>
                  <pic:blipFill>
                    <a:blip r:embed="rId10"/>
                    <a:stretch>
                      <a:fillRect/>
                    </a:stretch>
                  </pic:blipFill>
                  <pic:spPr>
                    <a:xfrm>
                      <a:off x="0" y="0"/>
                      <a:ext cx="3271520" cy="9076690"/>
                    </a:xfrm>
                    <a:prstGeom prst="rect">
                      <a:avLst/>
                    </a:prstGeom>
                  </pic:spPr>
                </pic:pic>
              </a:graphicData>
            </a:graphic>
          </wp:inline>
        </w:drawing>
      </w:r>
    </w:p>
    <w:p>
      <w:pPr>
        <w:keepNext/>
        <w:rPr>
          <w:rFonts w:hint="eastAsia" w:cs="Times New Roman"/>
          <w:sz w:val="24"/>
          <w:szCs w:val="24"/>
          <w:lang w:val="en-US" w:eastAsia="zh-CN"/>
        </w:rPr>
      </w:pPr>
      <w:r>
        <w:rPr>
          <w:rFonts w:cs="Times New Roman"/>
          <w:b/>
          <w:szCs w:val="24"/>
        </w:rPr>
        <w:t xml:space="preserve">Supplementary Figure </w:t>
      </w:r>
      <w:r>
        <w:rPr>
          <w:rFonts w:cs="Times New Roman"/>
          <w:b/>
          <w:szCs w:val="24"/>
        </w:rPr>
        <w:fldChar w:fldCharType="begin"/>
      </w:r>
      <w:r>
        <w:rPr>
          <w:rFonts w:cs="Times New Roman"/>
          <w:b/>
          <w:szCs w:val="24"/>
        </w:rPr>
        <w:instrText xml:space="preserve"> SEQ Figure \* ARABIC </w:instrText>
      </w:r>
      <w:r>
        <w:rPr>
          <w:rFonts w:cs="Times New Roman"/>
          <w:b/>
          <w:szCs w:val="24"/>
        </w:rPr>
        <w:fldChar w:fldCharType="separate"/>
      </w:r>
      <w:r>
        <w:rPr>
          <w:rFonts w:cs="Times New Roman"/>
          <w:b/>
          <w:szCs w:val="24"/>
        </w:rPr>
        <w:t>1</w:t>
      </w:r>
      <w:r>
        <w:rPr>
          <w:rFonts w:cs="Times New Roman"/>
          <w:b/>
          <w:szCs w:val="24"/>
        </w:rPr>
        <w:fldChar w:fldCharType="end"/>
      </w:r>
      <w:r>
        <w:rPr>
          <w:rFonts w:cs="Times New Roman"/>
          <w:b/>
          <w:szCs w:val="24"/>
        </w:rPr>
        <w:t>.</w:t>
      </w:r>
      <w:r>
        <w:rPr>
          <w:rFonts w:cs="Times New Roman"/>
          <w:szCs w:val="24"/>
        </w:rPr>
        <w:t xml:space="preserve"> </w:t>
      </w:r>
      <w:r>
        <w:rPr>
          <w:rFonts w:hint="eastAsia" w:eastAsia="宋体" w:cs="Times New Roman"/>
          <w:sz w:val="24"/>
          <w:szCs w:val="24"/>
          <w:lang w:val="en-US" w:eastAsia="zh-CN"/>
        </w:rPr>
        <w:t>(</w:t>
      </w:r>
      <w:r>
        <w:rPr>
          <w:rFonts w:hint="eastAsia" w:cs="Times New Roman"/>
          <w:sz w:val="24"/>
          <w:szCs w:val="24"/>
          <w:lang w:val="en-US" w:eastAsia="zh-CN"/>
        </w:rPr>
        <w:t xml:space="preserve">A) </w:t>
      </w:r>
      <w:r>
        <w:rPr>
          <w:rFonts w:cs="Times New Roman"/>
          <w:sz w:val="24"/>
          <w:szCs w:val="24"/>
          <w:lang w:val="en-US"/>
        </w:rPr>
        <w:t>Pie charts show the sample composition of WT, AireKO and NdpKO data, respectively</w:t>
      </w:r>
      <w:r>
        <w:rPr>
          <w:rFonts w:hint="eastAsia" w:eastAsia="宋体" w:cs="Times New Roman"/>
          <w:sz w:val="24"/>
          <w:szCs w:val="24"/>
          <w:lang w:val="en-US" w:eastAsia="zh-CN"/>
        </w:rPr>
        <w:t xml:space="preserve">. </w:t>
      </w:r>
      <w:r>
        <w:rPr>
          <w:rFonts w:hint="eastAsia" w:cs="Times New Roman"/>
          <w:sz w:val="24"/>
          <w:szCs w:val="24"/>
          <w:lang w:val="en-US" w:eastAsia="zh-CN"/>
        </w:rPr>
        <w:t xml:space="preserve">(B) </w:t>
      </w:r>
      <w:r>
        <w:rPr>
          <w:rFonts w:cs="Times New Roman"/>
          <w:sz w:val="24"/>
          <w:szCs w:val="24"/>
          <w:lang w:val="en-US"/>
        </w:rPr>
        <w:t>UMAP plot showing the different constituent cells in each sample</w:t>
      </w:r>
      <w:r>
        <w:rPr>
          <w:rFonts w:hint="eastAsia" w:cs="Times New Roman"/>
          <w:sz w:val="24"/>
          <w:szCs w:val="24"/>
          <w:lang w:val="en-US" w:eastAsia="zh-CN"/>
        </w:rPr>
        <w:t xml:space="preserve">. (C) </w:t>
      </w:r>
      <w:r>
        <w:rPr>
          <w:rFonts w:cs="Times New Roman"/>
          <w:sz w:val="24"/>
          <w:szCs w:val="24"/>
          <w:lang w:val="en-US"/>
        </w:rPr>
        <w:t>Identification of retinal resident cells in WT samples using classical markers. The color represents the expression level of the gene.</w:t>
      </w:r>
      <w:r>
        <w:rPr>
          <w:rFonts w:hint="eastAsia" w:cs="Times New Roman"/>
          <w:sz w:val="24"/>
          <w:szCs w:val="24"/>
          <w:lang w:val="en-US" w:eastAsia="zh-CN"/>
        </w:rPr>
        <w:t xml:space="preserve"> (D) </w:t>
      </w:r>
      <w:r>
        <w:rPr>
          <w:rFonts w:cs="Times New Roman"/>
          <w:sz w:val="24"/>
          <w:szCs w:val="24"/>
          <w:lang w:val="en-US"/>
        </w:rPr>
        <w:t>The heatmap shows the number of different samples in each cell. The size and color of the squares represent the number of cells.</w:t>
      </w:r>
    </w:p>
    <w:p>
      <w:pPr>
        <w:keepNext/>
        <w:jc w:val="center"/>
        <w:rPr>
          <w:rFonts w:hint="eastAsia" w:eastAsia="宋体" w:cs="Times New Roman"/>
          <w:sz w:val="24"/>
          <w:szCs w:val="24"/>
          <w:lang w:eastAsia="zh-CN"/>
        </w:rPr>
      </w:pPr>
      <w:r>
        <w:rPr>
          <w:rFonts w:hint="eastAsia" w:eastAsia="宋体" w:cs="Times New Roman"/>
          <w:sz w:val="24"/>
          <w:szCs w:val="24"/>
          <w:lang w:eastAsia="zh-CN"/>
        </w:rPr>
        <w:drawing>
          <wp:inline distT="0" distB="0" distL="114300" distR="114300">
            <wp:extent cx="3257550" cy="8499475"/>
            <wp:effectExtent l="0" t="0" r="3810" b="4445"/>
            <wp:docPr id="8" name="图片 8" descr="figure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igureS2"/>
                    <pic:cNvPicPr>
                      <a:picLocks noChangeAspect="1"/>
                    </pic:cNvPicPr>
                  </pic:nvPicPr>
                  <pic:blipFill>
                    <a:blip r:embed="rId11"/>
                    <a:stretch>
                      <a:fillRect/>
                    </a:stretch>
                  </pic:blipFill>
                  <pic:spPr>
                    <a:xfrm>
                      <a:off x="0" y="0"/>
                      <a:ext cx="3257550" cy="8499475"/>
                    </a:xfrm>
                    <a:prstGeom prst="rect">
                      <a:avLst/>
                    </a:prstGeom>
                  </pic:spPr>
                </pic:pic>
              </a:graphicData>
            </a:graphic>
          </wp:inline>
        </w:drawing>
      </w:r>
    </w:p>
    <w:p>
      <w:pPr>
        <w:keepNext/>
        <w:jc w:val="left"/>
        <w:rPr>
          <w:rFonts w:hint="eastAsia" w:eastAsia="宋体" w:cs="Times New Roman"/>
          <w:sz w:val="24"/>
          <w:szCs w:val="24"/>
          <w:lang w:val="en-US" w:eastAsia="zh-CN"/>
        </w:rPr>
      </w:pPr>
      <w:r>
        <w:rPr>
          <w:rFonts w:cs="Times New Roman"/>
          <w:b/>
          <w:szCs w:val="24"/>
        </w:rPr>
        <w:t xml:space="preserve">Supplementary Figure </w:t>
      </w:r>
      <w:r>
        <w:rPr>
          <w:rFonts w:hint="eastAsia" w:eastAsia="宋体" w:cs="Times New Roman"/>
          <w:b/>
          <w:szCs w:val="24"/>
          <w:lang w:val="en-US" w:eastAsia="zh-CN"/>
        </w:rPr>
        <w:t>2</w:t>
      </w:r>
      <w:r>
        <w:rPr>
          <w:rFonts w:cs="Times New Roman"/>
          <w:b/>
          <w:szCs w:val="24"/>
        </w:rPr>
        <w:t>.</w:t>
      </w:r>
      <w:r>
        <w:rPr>
          <w:rFonts w:cs="Times New Roman"/>
          <w:szCs w:val="24"/>
        </w:rPr>
        <w:t xml:space="preserve"> </w:t>
      </w:r>
      <w:r>
        <w:rPr>
          <w:rFonts w:hint="eastAsia" w:cs="Times New Roman"/>
          <w:sz w:val="24"/>
          <w:szCs w:val="24"/>
          <w:lang w:val="en-US" w:eastAsia="zh-CN"/>
        </w:rPr>
        <w:t xml:space="preserve">(A) </w:t>
      </w:r>
      <w:r>
        <w:rPr>
          <w:rFonts w:cs="Times New Roman"/>
          <w:sz w:val="24"/>
          <w:szCs w:val="24"/>
          <w:lang w:val="en-US"/>
        </w:rPr>
        <w:t xml:space="preserve">Identification of retinal resident cells in </w:t>
      </w:r>
      <w:r>
        <w:rPr>
          <w:rFonts w:hint="eastAsia" w:cs="Times New Roman"/>
          <w:sz w:val="24"/>
          <w:szCs w:val="24"/>
          <w:lang w:val="en-US" w:eastAsia="zh-CN"/>
        </w:rPr>
        <w:t>P14</w:t>
      </w:r>
      <w:r>
        <w:rPr>
          <w:rFonts w:cs="Times New Roman"/>
          <w:sz w:val="24"/>
          <w:szCs w:val="24"/>
          <w:lang w:val="en-US"/>
        </w:rPr>
        <w:t xml:space="preserve"> samples using classical markers</w:t>
      </w:r>
      <w:r>
        <w:rPr>
          <w:rFonts w:hint="eastAsia" w:cs="Times New Roman"/>
          <w:sz w:val="24"/>
          <w:szCs w:val="24"/>
          <w:lang w:val="en-US" w:eastAsia="zh-CN"/>
        </w:rPr>
        <w:t xml:space="preserve"> in </w:t>
      </w:r>
      <w:r>
        <w:rPr>
          <w:rFonts w:cs="Times New Roman"/>
          <w:sz w:val="24"/>
          <w:szCs w:val="24"/>
          <w:lang w:val="en-US"/>
        </w:rPr>
        <w:t xml:space="preserve">Supplementary Figure </w:t>
      </w:r>
      <w:r>
        <w:rPr>
          <w:rFonts w:cs="Times New Roman"/>
          <w:sz w:val="24"/>
          <w:szCs w:val="24"/>
          <w:lang w:val="en-US"/>
        </w:rPr>
        <w:fldChar w:fldCharType="begin"/>
      </w:r>
      <w:r>
        <w:rPr>
          <w:rFonts w:cs="Times New Roman"/>
          <w:sz w:val="24"/>
          <w:szCs w:val="24"/>
          <w:lang w:val="en-US"/>
        </w:rPr>
        <w:instrText xml:space="preserve"> SEQ Figure \* ARABIC </w:instrText>
      </w:r>
      <w:r>
        <w:rPr>
          <w:rFonts w:cs="Times New Roman"/>
          <w:sz w:val="24"/>
          <w:szCs w:val="24"/>
          <w:lang w:val="en-US"/>
        </w:rPr>
        <w:fldChar w:fldCharType="separate"/>
      </w:r>
      <w:r>
        <w:rPr>
          <w:rFonts w:cs="Times New Roman"/>
          <w:sz w:val="24"/>
          <w:szCs w:val="24"/>
          <w:lang w:val="en-US"/>
        </w:rPr>
        <w:t>1</w:t>
      </w:r>
      <w:r>
        <w:rPr>
          <w:rFonts w:cs="Times New Roman"/>
          <w:sz w:val="24"/>
          <w:szCs w:val="24"/>
          <w:lang w:val="en-US"/>
        </w:rPr>
        <w:fldChar w:fldCharType="end"/>
      </w:r>
      <w:r>
        <w:rPr>
          <w:rFonts w:hint="eastAsia" w:cs="Times New Roman"/>
          <w:sz w:val="24"/>
          <w:szCs w:val="24"/>
          <w:lang w:val="en-US" w:eastAsia="zh-CN"/>
        </w:rPr>
        <w:t>(C)</w:t>
      </w:r>
      <w:r>
        <w:rPr>
          <w:rFonts w:cs="Times New Roman"/>
          <w:sz w:val="24"/>
          <w:szCs w:val="24"/>
          <w:lang w:val="en-US"/>
        </w:rPr>
        <w:t>. The color represents the expression level of the gene.</w:t>
      </w:r>
      <w:r>
        <w:rPr>
          <w:rFonts w:hint="eastAsia" w:eastAsia="宋体" w:cs="Times New Roman"/>
          <w:sz w:val="24"/>
          <w:szCs w:val="24"/>
          <w:lang w:val="en-US" w:eastAsia="zh-CN"/>
        </w:rPr>
        <w:t xml:space="preserve"> (</w:t>
      </w:r>
      <w:r>
        <w:rPr>
          <w:rFonts w:hint="eastAsia" w:cs="Times New Roman"/>
          <w:sz w:val="24"/>
          <w:szCs w:val="24"/>
          <w:lang w:val="en-US" w:eastAsia="zh-CN"/>
        </w:rPr>
        <w:t xml:space="preserve">B) </w:t>
      </w:r>
      <w:r>
        <w:rPr>
          <w:rFonts w:cs="Times New Roman"/>
          <w:sz w:val="24"/>
          <w:szCs w:val="24"/>
          <w:lang w:val="en-US"/>
        </w:rPr>
        <w:t>Pie chart show</w:t>
      </w:r>
      <w:r>
        <w:rPr>
          <w:rFonts w:hint="eastAsia" w:eastAsia="宋体" w:cs="Times New Roman"/>
          <w:sz w:val="24"/>
          <w:szCs w:val="24"/>
          <w:lang w:val="en-US" w:eastAsia="zh-CN"/>
        </w:rPr>
        <w:t>s</w:t>
      </w:r>
      <w:r>
        <w:rPr>
          <w:rFonts w:cs="Times New Roman"/>
          <w:sz w:val="24"/>
          <w:szCs w:val="24"/>
          <w:lang w:val="en-US"/>
        </w:rPr>
        <w:t xml:space="preserve"> the sample composition of </w:t>
      </w:r>
      <w:r>
        <w:rPr>
          <w:rFonts w:hint="eastAsia" w:eastAsia="宋体" w:cs="Times New Roman"/>
          <w:sz w:val="24"/>
          <w:szCs w:val="24"/>
          <w:lang w:val="en-US" w:eastAsia="zh-CN"/>
        </w:rPr>
        <w:t>P14</w:t>
      </w:r>
      <w:r>
        <w:rPr>
          <w:rFonts w:cs="Times New Roman"/>
          <w:sz w:val="24"/>
          <w:szCs w:val="24"/>
          <w:lang w:val="en-US"/>
        </w:rPr>
        <w:t xml:space="preserve"> data</w:t>
      </w:r>
      <w:r>
        <w:rPr>
          <w:rFonts w:hint="eastAsia" w:eastAsia="宋体" w:cs="Times New Roman"/>
          <w:sz w:val="24"/>
          <w:szCs w:val="24"/>
          <w:lang w:val="en-US" w:eastAsia="zh-CN"/>
        </w:rPr>
        <w:t xml:space="preserve">. </w:t>
      </w:r>
      <w:r>
        <w:rPr>
          <w:rFonts w:hint="eastAsia" w:cs="Times New Roman"/>
          <w:sz w:val="24"/>
          <w:szCs w:val="24"/>
          <w:lang w:val="en-US" w:eastAsia="zh-CN"/>
        </w:rPr>
        <w:t xml:space="preserve">(C) </w:t>
      </w:r>
      <w:r>
        <w:rPr>
          <w:rFonts w:cs="Times New Roman"/>
          <w:sz w:val="24"/>
          <w:szCs w:val="24"/>
          <w:lang w:val="en-US"/>
        </w:rPr>
        <w:t xml:space="preserve">UMAP </w:t>
      </w:r>
      <w:r>
        <w:rPr>
          <w:rFonts w:hint="eastAsia" w:cs="Times New Roman"/>
          <w:sz w:val="24"/>
          <w:szCs w:val="24"/>
          <w:lang w:val="en-US" w:eastAsia="zh-CN"/>
        </w:rPr>
        <w:t>show</w:t>
      </w:r>
      <w:r>
        <w:rPr>
          <w:rFonts w:cs="Times New Roman"/>
          <w:sz w:val="24"/>
          <w:szCs w:val="24"/>
          <w:lang w:val="en-US"/>
        </w:rPr>
        <w:t>s the major cell types in P14 samples.</w:t>
      </w:r>
      <w:r>
        <w:rPr>
          <w:rFonts w:hint="eastAsia" w:eastAsia="宋体" w:cs="Times New Roman"/>
          <w:sz w:val="24"/>
          <w:szCs w:val="24"/>
          <w:lang w:val="en-US" w:eastAsia="zh-CN"/>
        </w:rPr>
        <w:t xml:space="preserve"> (D</w:t>
      </w:r>
      <w:r>
        <w:rPr>
          <w:rFonts w:hint="eastAsia" w:cs="Times New Roman"/>
          <w:sz w:val="24"/>
          <w:szCs w:val="24"/>
          <w:lang w:val="en-US" w:eastAsia="zh-CN"/>
        </w:rPr>
        <w:t xml:space="preserve">) </w:t>
      </w:r>
      <w:r>
        <w:rPr>
          <w:rFonts w:hint="eastAsia" w:eastAsia="宋体" w:cs="Times New Roman"/>
          <w:sz w:val="24"/>
          <w:szCs w:val="24"/>
          <w:lang w:val="en-US" w:eastAsia="zh-CN"/>
        </w:rPr>
        <w:t>Violin plo</w:t>
      </w:r>
      <w:r>
        <w:rPr>
          <w:rFonts w:hint="eastAsia" w:cs="Times New Roman"/>
          <w:sz w:val="24"/>
          <w:szCs w:val="24"/>
          <w:lang w:val="en-US" w:eastAsia="zh-CN"/>
        </w:rPr>
        <w:t xml:space="preserve">t </w:t>
      </w:r>
      <w:r>
        <w:rPr>
          <w:rFonts w:cs="Times New Roman"/>
          <w:sz w:val="24"/>
          <w:szCs w:val="24"/>
          <w:lang w:val="en-US"/>
        </w:rPr>
        <w:t>shows specific markers between Apq1</w:t>
      </w:r>
      <w:r>
        <w:rPr>
          <w:rFonts w:cs="Times New Roman"/>
          <w:sz w:val="24"/>
          <w:szCs w:val="24"/>
          <w:vertAlign w:val="superscript"/>
          <w:lang w:val="en-US"/>
        </w:rPr>
        <w:t>hi</w:t>
      </w:r>
      <w:r>
        <w:rPr>
          <w:rFonts w:cs="Times New Roman"/>
          <w:sz w:val="24"/>
          <w:szCs w:val="24"/>
          <w:lang w:val="en-US"/>
        </w:rPr>
        <w:t xml:space="preserve"> and Aqp4</w:t>
      </w:r>
      <w:r>
        <w:rPr>
          <w:rFonts w:cs="Times New Roman"/>
          <w:sz w:val="24"/>
          <w:szCs w:val="24"/>
          <w:vertAlign w:val="superscript"/>
          <w:lang w:val="en-US"/>
        </w:rPr>
        <w:t>lo</w:t>
      </w:r>
      <w:r>
        <w:rPr>
          <w:rFonts w:hint="eastAsia" w:cs="Times New Roman"/>
          <w:sz w:val="24"/>
          <w:szCs w:val="24"/>
          <w:lang w:val="en-US" w:eastAsia="zh-CN"/>
        </w:rPr>
        <w:t xml:space="preserve">. (E) </w:t>
      </w:r>
      <w:r>
        <w:rPr>
          <w:rFonts w:cs="Times New Roman"/>
          <w:sz w:val="24"/>
          <w:szCs w:val="24"/>
          <w:lang w:val="en-US"/>
        </w:rPr>
        <w:t>Comparison of the significant ligand-receptor pairs which are divided into Secreted Signaling and Cell-Cell Contact. The color and the point size indicate the the value of log10 (communication probability) + 2. Ligands and signal senders are marked in red while receptors and receivers of signals are marked in blue.</w:t>
      </w:r>
      <w:r>
        <w:rPr>
          <w:rFonts w:hint="eastAsia" w:cs="Times New Roman"/>
          <w:sz w:val="24"/>
          <w:szCs w:val="24"/>
          <w:lang w:val="en-US" w:eastAsia="zh-CN"/>
        </w:rPr>
        <w:t xml:space="preserve"> (F) </w:t>
      </w:r>
      <w:r>
        <w:rPr>
          <w:rFonts w:cs="Times New Roman"/>
          <w:sz w:val="24"/>
          <w:szCs w:val="24"/>
          <w:lang w:val="en-US"/>
        </w:rPr>
        <w:t>UMAP shows the expression of certain TFs' target genes. The color from dark to light represents increased expression.</w:t>
      </w:r>
      <w:r>
        <w:rPr>
          <w:rFonts w:hint="eastAsia" w:eastAsia="宋体" w:cs="Times New Roman"/>
          <w:sz w:val="24"/>
          <w:szCs w:val="24"/>
          <w:lang w:val="en-US" w:eastAsia="zh-CN"/>
        </w:rPr>
        <w:t xml:space="preserve"> </w:t>
      </w:r>
    </w:p>
    <w:p>
      <w:pPr>
        <w:keepNext/>
        <w:jc w:val="center"/>
        <w:rPr>
          <w:rFonts w:hint="eastAsia" w:eastAsia="宋体" w:cs="Times New Roman"/>
          <w:sz w:val="24"/>
          <w:szCs w:val="24"/>
          <w:lang w:eastAsia="zh-CN"/>
        </w:rPr>
      </w:pPr>
      <w:r>
        <w:rPr>
          <w:rFonts w:hint="eastAsia" w:eastAsia="宋体" w:cs="Times New Roman"/>
          <w:sz w:val="24"/>
          <w:szCs w:val="24"/>
          <w:lang w:eastAsia="zh-CN"/>
        </w:rPr>
        <w:drawing>
          <wp:inline distT="0" distB="0" distL="114300" distR="114300">
            <wp:extent cx="4710430" cy="7762875"/>
            <wp:effectExtent l="0" t="0" r="13970" b="9525"/>
            <wp:docPr id="3" name="图片 3" descr="figure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S3"/>
                    <pic:cNvPicPr>
                      <a:picLocks noChangeAspect="1"/>
                    </pic:cNvPicPr>
                  </pic:nvPicPr>
                  <pic:blipFill>
                    <a:blip r:embed="rId12"/>
                    <a:stretch>
                      <a:fillRect/>
                    </a:stretch>
                  </pic:blipFill>
                  <pic:spPr>
                    <a:xfrm>
                      <a:off x="0" y="0"/>
                      <a:ext cx="4710430" cy="7762875"/>
                    </a:xfrm>
                    <a:prstGeom prst="rect">
                      <a:avLst/>
                    </a:prstGeom>
                  </pic:spPr>
                </pic:pic>
              </a:graphicData>
            </a:graphic>
          </wp:inline>
        </w:drawing>
      </w:r>
    </w:p>
    <w:p>
      <w:pPr>
        <w:keepNext/>
        <w:rPr>
          <w:rFonts w:cs="Times New Roman"/>
          <w:sz w:val="24"/>
          <w:szCs w:val="24"/>
          <w:lang w:val="en-US"/>
        </w:rPr>
      </w:pPr>
      <w:r>
        <w:rPr>
          <w:rFonts w:cs="Times New Roman"/>
          <w:b/>
          <w:szCs w:val="24"/>
        </w:rPr>
        <w:t xml:space="preserve">Supplementary Figure </w:t>
      </w:r>
      <w:r>
        <w:rPr>
          <w:rFonts w:hint="eastAsia" w:eastAsia="宋体" w:cs="Times New Roman"/>
          <w:b/>
          <w:szCs w:val="24"/>
          <w:lang w:val="en-US" w:eastAsia="zh-CN"/>
        </w:rPr>
        <w:t>3</w:t>
      </w:r>
      <w:r>
        <w:rPr>
          <w:rFonts w:cs="Times New Roman"/>
          <w:b/>
          <w:szCs w:val="24"/>
        </w:rPr>
        <w:t>.</w:t>
      </w:r>
      <w:r>
        <w:rPr>
          <w:rFonts w:cs="Times New Roman"/>
          <w:szCs w:val="24"/>
        </w:rPr>
        <w:t xml:space="preserve"> </w:t>
      </w:r>
      <w:r>
        <w:rPr>
          <w:rFonts w:hint="eastAsia" w:eastAsia="宋体" w:cs="Times New Roman"/>
          <w:sz w:val="24"/>
          <w:szCs w:val="24"/>
          <w:lang w:val="en-US" w:eastAsia="zh-CN"/>
        </w:rPr>
        <w:t>(</w:t>
      </w:r>
      <w:r>
        <w:rPr>
          <w:rFonts w:hint="eastAsia" w:cs="Times New Roman"/>
          <w:sz w:val="24"/>
          <w:szCs w:val="24"/>
          <w:lang w:val="en-US" w:eastAsia="zh-CN"/>
        </w:rPr>
        <w:t xml:space="preserve">A) </w:t>
      </w:r>
      <w:r>
        <w:rPr>
          <w:rFonts w:cs="Times New Roman"/>
          <w:sz w:val="24"/>
          <w:szCs w:val="24"/>
          <w:lang w:val="en-US"/>
        </w:rPr>
        <w:t xml:space="preserve">Volcano plot shows differences in gene expression in </w:t>
      </w:r>
      <w:r>
        <w:rPr>
          <w:rFonts w:hint="eastAsia" w:cs="Times New Roman"/>
          <w:sz w:val="24"/>
          <w:szCs w:val="24"/>
          <w:lang w:val="en-US" w:eastAsia="zh-CN"/>
        </w:rPr>
        <w:t>Aqp4</w:t>
      </w:r>
      <w:r>
        <w:rPr>
          <w:rFonts w:hint="eastAsia" w:cs="Times New Roman"/>
          <w:sz w:val="24"/>
          <w:szCs w:val="24"/>
          <w:vertAlign w:val="superscript"/>
          <w:lang w:val="en-US" w:eastAsia="zh-CN"/>
        </w:rPr>
        <w:t>hi</w:t>
      </w:r>
      <w:r>
        <w:rPr>
          <w:rFonts w:hint="eastAsia" w:cs="Times New Roman"/>
          <w:sz w:val="24"/>
          <w:szCs w:val="24"/>
          <w:lang w:val="en-US" w:eastAsia="zh-CN"/>
        </w:rPr>
        <w:t>, Aqp4</w:t>
      </w:r>
      <w:r>
        <w:rPr>
          <w:rFonts w:hint="eastAsia" w:cs="Times New Roman"/>
          <w:sz w:val="24"/>
          <w:szCs w:val="24"/>
          <w:vertAlign w:val="superscript"/>
          <w:lang w:val="en-US" w:eastAsia="zh-CN"/>
        </w:rPr>
        <w:t xml:space="preserve">lo </w:t>
      </w:r>
      <w:r>
        <w:rPr>
          <w:rFonts w:hint="eastAsia" w:cs="Times New Roman"/>
          <w:sz w:val="24"/>
          <w:szCs w:val="24"/>
          <w:lang w:val="en-US" w:eastAsia="zh-CN"/>
        </w:rPr>
        <w:t xml:space="preserve">and As separately </w:t>
      </w:r>
      <w:r>
        <w:rPr>
          <w:rFonts w:cs="Times New Roman"/>
          <w:sz w:val="24"/>
          <w:szCs w:val="24"/>
          <w:lang w:val="en-US"/>
        </w:rPr>
        <w:t>between AireKO</w:t>
      </w:r>
      <w:r>
        <w:rPr>
          <w:rFonts w:hint="eastAsia" w:cs="Times New Roman"/>
          <w:sz w:val="24"/>
          <w:szCs w:val="24"/>
          <w:lang w:val="en-US" w:eastAsia="zh-CN"/>
        </w:rPr>
        <w:t xml:space="preserve"> </w:t>
      </w:r>
      <w:r>
        <w:rPr>
          <w:rFonts w:cs="Times New Roman"/>
          <w:sz w:val="24"/>
          <w:szCs w:val="24"/>
          <w:lang w:val="en-US"/>
        </w:rPr>
        <w:t xml:space="preserve">and </w:t>
      </w:r>
      <w:r>
        <w:rPr>
          <w:rFonts w:hint="eastAsia" w:cs="Times New Roman"/>
          <w:sz w:val="24"/>
          <w:szCs w:val="24"/>
          <w:lang w:val="en-US" w:eastAsia="zh-CN"/>
        </w:rPr>
        <w:t>WT, Ndp</w:t>
      </w:r>
      <w:r>
        <w:rPr>
          <w:rFonts w:cs="Times New Roman"/>
          <w:sz w:val="24"/>
          <w:szCs w:val="24"/>
          <w:lang w:val="en-US"/>
        </w:rPr>
        <w:t>KO</w:t>
      </w:r>
      <w:r>
        <w:rPr>
          <w:rFonts w:hint="eastAsia" w:cs="Times New Roman"/>
          <w:sz w:val="24"/>
          <w:szCs w:val="24"/>
          <w:lang w:val="en-US" w:eastAsia="zh-CN"/>
        </w:rPr>
        <w:t xml:space="preserve"> </w:t>
      </w:r>
      <w:r>
        <w:rPr>
          <w:rFonts w:cs="Times New Roman"/>
          <w:sz w:val="24"/>
          <w:szCs w:val="24"/>
          <w:lang w:val="en-US"/>
        </w:rPr>
        <w:t xml:space="preserve">and </w:t>
      </w:r>
      <w:r>
        <w:rPr>
          <w:rFonts w:hint="eastAsia" w:cs="Times New Roman"/>
          <w:sz w:val="24"/>
          <w:szCs w:val="24"/>
          <w:lang w:val="en-US" w:eastAsia="zh-CN"/>
        </w:rPr>
        <w:t>WT</w:t>
      </w:r>
      <w:r>
        <w:rPr>
          <w:rFonts w:cs="Times New Roman"/>
          <w:sz w:val="24"/>
          <w:szCs w:val="24"/>
          <w:lang w:val="en-US"/>
        </w:rPr>
        <w:t>. Genes with |avg_logFC|</w:t>
      </w:r>
      <w:r>
        <w:rPr>
          <w:rFonts w:hint="eastAsia" w:eastAsia="宋体" w:cs="Times New Roman"/>
          <w:sz w:val="24"/>
          <w:szCs w:val="24"/>
          <w:lang w:val="en-US" w:eastAsia="zh-CN"/>
        </w:rPr>
        <w:t xml:space="preserve"> </w:t>
      </w:r>
      <w:r>
        <w:rPr>
          <w:rFonts w:cs="Times New Roman"/>
          <w:sz w:val="24"/>
          <w:szCs w:val="24"/>
          <w:lang w:val="en-US"/>
        </w:rPr>
        <w:t>≥1 and adjusted p value</w:t>
      </w:r>
      <w:r>
        <w:rPr>
          <w:rFonts w:hint="eastAsia" w:eastAsia="宋体" w:cs="Times New Roman"/>
          <w:sz w:val="24"/>
          <w:szCs w:val="24"/>
          <w:lang w:val="en-US" w:eastAsia="zh-CN"/>
        </w:rPr>
        <w:t xml:space="preserve"> </w:t>
      </w:r>
      <w:r>
        <w:rPr>
          <w:rFonts w:cs="Times New Roman"/>
          <w:sz w:val="24"/>
          <w:szCs w:val="24"/>
          <w:lang w:val="en-US"/>
        </w:rPr>
        <w:t>&lt;=</w:t>
      </w:r>
      <w:r>
        <w:rPr>
          <w:rFonts w:hint="eastAsia" w:eastAsia="宋体" w:cs="Times New Roman"/>
          <w:sz w:val="24"/>
          <w:szCs w:val="24"/>
          <w:lang w:val="en-US" w:eastAsia="zh-CN"/>
        </w:rPr>
        <w:t xml:space="preserve"> </w:t>
      </w:r>
      <w:r>
        <w:rPr>
          <w:rFonts w:cs="Times New Roman"/>
          <w:sz w:val="24"/>
          <w:szCs w:val="24"/>
          <w:lang w:val="en-US"/>
        </w:rPr>
        <w:t>0.01 are labeled.</w:t>
      </w:r>
      <w:r>
        <w:rPr>
          <w:rFonts w:hint="eastAsia" w:eastAsia="宋体" w:cs="Times New Roman"/>
          <w:sz w:val="24"/>
          <w:szCs w:val="24"/>
          <w:lang w:val="en-US" w:eastAsia="zh-CN"/>
        </w:rPr>
        <w:t xml:space="preserve"> </w:t>
      </w:r>
      <w:r>
        <w:rPr>
          <w:rFonts w:hint="eastAsia" w:cs="Times New Roman"/>
          <w:sz w:val="24"/>
          <w:szCs w:val="24"/>
          <w:lang w:val="en-US" w:eastAsia="zh-CN"/>
        </w:rPr>
        <w:t xml:space="preserve">(B) </w:t>
      </w:r>
      <w:r>
        <w:rPr>
          <w:rFonts w:cs="Times New Roman"/>
          <w:sz w:val="24"/>
          <w:szCs w:val="24"/>
          <w:lang w:val="en-US"/>
        </w:rPr>
        <w:t xml:space="preserve">Comparison of the significant ligand-receptor pairs between </w:t>
      </w:r>
      <w:r>
        <w:rPr>
          <w:rFonts w:hint="eastAsia" w:cs="Times New Roman"/>
          <w:sz w:val="24"/>
          <w:szCs w:val="24"/>
          <w:lang w:val="en-US" w:eastAsia="zh-CN"/>
        </w:rPr>
        <w:t>AireKO</w:t>
      </w:r>
      <w:r>
        <w:rPr>
          <w:rFonts w:cs="Times New Roman"/>
          <w:sz w:val="24"/>
          <w:szCs w:val="24"/>
          <w:lang w:val="en-US"/>
        </w:rPr>
        <w:t xml:space="preserve"> and WT. The color and the point size indicate the the value of log10 (communication probability) + 2. Ligands and signal senders are marked in red while receptors and receivers of signals are marked in blue.</w:t>
      </w:r>
      <w:r>
        <w:rPr>
          <w:rFonts w:hint="eastAsia" w:cs="Times New Roman"/>
          <w:sz w:val="24"/>
          <w:szCs w:val="24"/>
          <w:lang w:val="en-US" w:eastAsia="zh-CN"/>
        </w:rPr>
        <w:t xml:space="preserve"> (C) </w:t>
      </w:r>
      <w:r>
        <w:rPr>
          <w:rFonts w:cs="Times New Roman"/>
          <w:sz w:val="24"/>
          <w:szCs w:val="24"/>
          <w:lang w:val="en-US"/>
        </w:rPr>
        <w:t>Volcano plot shows differences in gene expression</w:t>
      </w:r>
      <w:r>
        <w:rPr>
          <w:rFonts w:hint="eastAsia" w:cs="Times New Roman"/>
          <w:sz w:val="24"/>
          <w:szCs w:val="24"/>
          <w:lang w:val="en-US" w:eastAsia="zh-CN"/>
        </w:rPr>
        <w:t xml:space="preserve"> </w:t>
      </w:r>
      <w:r>
        <w:rPr>
          <w:rFonts w:cs="Times New Roman"/>
          <w:sz w:val="24"/>
          <w:szCs w:val="24"/>
          <w:lang w:val="en-US"/>
        </w:rPr>
        <w:t xml:space="preserve">in </w:t>
      </w:r>
      <w:r>
        <w:rPr>
          <w:rFonts w:hint="eastAsia" w:cs="Times New Roman"/>
          <w:sz w:val="24"/>
          <w:szCs w:val="24"/>
          <w:lang w:val="en-US" w:eastAsia="zh-CN"/>
        </w:rPr>
        <w:t>EC</w:t>
      </w:r>
      <w:r>
        <w:rPr>
          <w:rFonts w:cs="Times New Roman"/>
          <w:sz w:val="24"/>
          <w:szCs w:val="24"/>
          <w:lang w:val="en-US"/>
        </w:rPr>
        <w:t xml:space="preserve"> between </w:t>
      </w:r>
      <w:r>
        <w:rPr>
          <w:rFonts w:hint="eastAsia" w:cs="Times New Roman"/>
          <w:sz w:val="24"/>
          <w:szCs w:val="24"/>
          <w:lang w:val="en-US" w:eastAsia="zh-CN"/>
        </w:rPr>
        <w:t>Ndp</w:t>
      </w:r>
      <w:r>
        <w:rPr>
          <w:rFonts w:cs="Times New Roman"/>
          <w:sz w:val="24"/>
          <w:szCs w:val="24"/>
          <w:lang w:val="en-US"/>
        </w:rPr>
        <w:t>KO</w:t>
      </w:r>
      <w:r>
        <w:rPr>
          <w:rFonts w:hint="eastAsia" w:cs="Times New Roman"/>
          <w:sz w:val="24"/>
          <w:szCs w:val="24"/>
          <w:lang w:val="en-US" w:eastAsia="zh-CN"/>
        </w:rPr>
        <w:t xml:space="preserve"> </w:t>
      </w:r>
      <w:r>
        <w:rPr>
          <w:rFonts w:cs="Times New Roman"/>
          <w:sz w:val="24"/>
          <w:szCs w:val="24"/>
          <w:lang w:val="en-US"/>
        </w:rPr>
        <w:t xml:space="preserve">and </w:t>
      </w:r>
      <w:r>
        <w:rPr>
          <w:rFonts w:hint="eastAsia" w:cs="Times New Roman"/>
          <w:sz w:val="24"/>
          <w:szCs w:val="24"/>
          <w:lang w:val="en-US" w:eastAsia="zh-CN"/>
        </w:rPr>
        <w:t>WT</w:t>
      </w:r>
      <w:r>
        <w:rPr>
          <w:rFonts w:cs="Times New Roman"/>
          <w:sz w:val="24"/>
          <w:szCs w:val="24"/>
          <w:lang w:val="en-US"/>
        </w:rPr>
        <w:t>. Genes with |avg_logFC|</w:t>
      </w:r>
      <w:r>
        <w:rPr>
          <w:rFonts w:hint="eastAsia" w:cs="Times New Roman"/>
          <w:sz w:val="24"/>
          <w:szCs w:val="24"/>
          <w:lang w:val="en-US" w:eastAsia="zh-CN"/>
        </w:rPr>
        <w:t xml:space="preserve"> </w:t>
      </w:r>
      <w:r>
        <w:rPr>
          <w:rFonts w:cs="Times New Roman"/>
          <w:sz w:val="24"/>
          <w:szCs w:val="24"/>
          <w:lang w:val="en-US"/>
        </w:rPr>
        <w:t>≥1 and adjusted p value</w:t>
      </w:r>
      <w:r>
        <w:rPr>
          <w:rFonts w:hint="eastAsia" w:cs="Times New Roman"/>
          <w:sz w:val="24"/>
          <w:szCs w:val="24"/>
          <w:lang w:val="en-US" w:eastAsia="zh-CN"/>
        </w:rPr>
        <w:t xml:space="preserve"> </w:t>
      </w:r>
      <w:r>
        <w:rPr>
          <w:rFonts w:cs="Times New Roman"/>
          <w:sz w:val="24"/>
          <w:szCs w:val="24"/>
          <w:lang w:val="en-US"/>
        </w:rPr>
        <w:t>&lt;=</w:t>
      </w:r>
      <w:r>
        <w:rPr>
          <w:rFonts w:hint="eastAsia" w:cs="Times New Roman"/>
          <w:sz w:val="24"/>
          <w:szCs w:val="24"/>
          <w:lang w:val="en-US" w:eastAsia="zh-CN"/>
        </w:rPr>
        <w:t xml:space="preserve"> </w:t>
      </w:r>
      <w:r>
        <w:rPr>
          <w:rFonts w:cs="Times New Roman"/>
          <w:sz w:val="24"/>
          <w:szCs w:val="24"/>
          <w:lang w:val="en-US"/>
        </w:rPr>
        <w:t>0.01 are labeled.</w:t>
      </w:r>
      <w:r>
        <w:rPr>
          <w:rFonts w:hint="eastAsia" w:cs="Times New Roman"/>
          <w:sz w:val="24"/>
          <w:szCs w:val="24"/>
          <w:lang w:val="en-US" w:eastAsia="zh-CN"/>
        </w:rPr>
        <w:t xml:space="preserve"> (D) </w:t>
      </w:r>
      <w:r>
        <w:rPr>
          <w:rFonts w:cs="Times New Roman"/>
          <w:sz w:val="24"/>
          <w:szCs w:val="24"/>
          <w:lang w:val="en-US"/>
        </w:rPr>
        <w:t>GSEA reveales that EC in NdpKO is functionally disrupted.</w:t>
      </w:r>
      <w:r>
        <w:rPr>
          <w:rFonts w:hint="eastAsia" w:cs="Times New Roman"/>
          <w:sz w:val="24"/>
          <w:szCs w:val="24"/>
          <w:lang w:val="en-US" w:eastAsia="zh-CN"/>
        </w:rPr>
        <w:t xml:space="preserve"> (E) </w:t>
      </w:r>
      <w:r>
        <w:rPr>
          <w:rFonts w:cs="Times New Roman"/>
          <w:sz w:val="24"/>
          <w:szCs w:val="24"/>
          <w:lang w:val="en-US"/>
        </w:rPr>
        <w:t xml:space="preserve">Heatmap shows important transcription factors for </w:t>
      </w:r>
      <w:r>
        <w:rPr>
          <w:rFonts w:hint="eastAsia" w:cs="Times New Roman"/>
          <w:sz w:val="24"/>
          <w:szCs w:val="24"/>
          <w:lang w:val="en-US" w:eastAsia="zh-CN"/>
        </w:rPr>
        <w:t>EC</w:t>
      </w:r>
      <w:r>
        <w:rPr>
          <w:rFonts w:cs="Times New Roman"/>
          <w:sz w:val="24"/>
          <w:szCs w:val="24"/>
          <w:lang w:val="en-US"/>
        </w:rPr>
        <w:t xml:space="preserve"> in NdpKO</w:t>
      </w:r>
      <w:r>
        <w:rPr>
          <w:rFonts w:hint="eastAsia" w:cs="Times New Roman"/>
          <w:sz w:val="24"/>
          <w:szCs w:val="24"/>
          <w:lang w:val="en-US" w:eastAsia="zh-CN"/>
        </w:rPr>
        <w:t xml:space="preserve"> and WT </w:t>
      </w:r>
      <w:r>
        <w:rPr>
          <w:rFonts w:cs="Times New Roman"/>
          <w:sz w:val="24"/>
          <w:szCs w:val="24"/>
          <w:lang w:val="en-US"/>
        </w:rPr>
        <w:t>in SCENIC analysis results.</w:t>
      </w:r>
    </w:p>
    <w:p>
      <w:pPr>
        <w:keepNext/>
        <w:rPr>
          <w:rFonts w:hint="eastAsia" w:cs="Times New Roman"/>
          <w:sz w:val="24"/>
          <w:szCs w:val="24"/>
          <w:lang w:val="en-US" w:eastAsia="zh-CN"/>
        </w:rPr>
      </w:pPr>
      <w:r>
        <w:rPr>
          <w:rFonts w:hint="eastAsia" w:cs="Times New Roman"/>
          <w:sz w:val="24"/>
          <w:szCs w:val="24"/>
          <w:lang w:val="en-US" w:eastAsia="zh-CN"/>
        </w:rPr>
        <w:drawing>
          <wp:inline distT="0" distB="0" distL="114300" distR="114300">
            <wp:extent cx="6196330" cy="5845810"/>
            <wp:effectExtent l="0" t="0" r="6350" b="6350"/>
            <wp:docPr id="4" name="图片 4" descr="figure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ureS4"/>
                    <pic:cNvPicPr>
                      <a:picLocks noChangeAspect="1"/>
                    </pic:cNvPicPr>
                  </pic:nvPicPr>
                  <pic:blipFill>
                    <a:blip r:embed="rId13"/>
                    <a:stretch>
                      <a:fillRect/>
                    </a:stretch>
                  </pic:blipFill>
                  <pic:spPr>
                    <a:xfrm>
                      <a:off x="0" y="0"/>
                      <a:ext cx="6196330" cy="5845810"/>
                    </a:xfrm>
                    <a:prstGeom prst="rect">
                      <a:avLst/>
                    </a:prstGeom>
                  </pic:spPr>
                </pic:pic>
              </a:graphicData>
            </a:graphic>
          </wp:inline>
        </w:drawing>
      </w:r>
    </w:p>
    <w:p>
      <w:pPr>
        <w:spacing w:before="240"/>
        <w:rPr>
          <w:rFonts w:hint="eastAsia" w:cs="Times New Roman"/>
          <w:sz w:val="24"/>
          <w:szCs w:val="24"/>
          <w:lang w:val="en-US" w:eastAsia="zh-CN"/>
        </w:rPr>
      </w:pPr>
      <w:r>
        <w:rPr>
          <w:rFonts w:cs="Times New Roman"/>
          <w:b/>
          <w:szCs w:val="24"/>
        </w:rPr>
        <w:t xml:space="preserve">Supplementary Figure </w:t>
      </w:r>
      <w:r>
        <w:rPr>
          <w:rFonts w:hint="eastAsia" w:eastAsia="宋体" w:cs="Times New Roman"/>
          <w:b/>
          <w:szCs w:val="24"/>
          <w:lang w:val="en-US" w:eastAsia="zh-CN"/>
        </w:rPr>
        <w:t>4</w:t>
      </w:r>
      <w:r>
        <w:rPr>
          <w:rFonts w:cs="Times New Roman"/>
          <w:b/>
          <w:szCs w:val="24"/>
        </w:rPr>
        <w:t>.</w:t>
      </w:r>
      <w:r>
        <w:rPr>
          <w:rFonts w:cs="Times New Roman"/>
          <w:szCs w:val="24"/>
        </w:rPr>
        <w:t xml:space="preserve"> </w:t>
      </w:r>
      <w:r>
        <w:rPr>
          <w:rFonts w:hint="eastAsia" w:eastAsia="宋体" w:cs="Times New Roman"/>
          <w:sz w:val="24"/>
          <w:szCs w:val="24"/>
          <w:lang w:val="en-US" w:eastAsia="zh-CN"/>
        </w:rPr>
        <w:t>(</w:t>
      </w:r>
      <w:r>
        <w:rPr>
          <w:rFonts w:hint="eastAsia" w:cs="Times New Roman"/>
          <w:sz w:val="24"/>
          <w:szCs w:val="24"/>
          <w:lang w:val="en-US" w:eastAsia="zh-CN"/>
        </w:rPr>
        <w:t xml:space="preserve">A) Featureplot shows the expression of specific markers for different T cell subclusters, and high expression is in red. (B) Circular heatmap showing the markers for different immune cells. High expression is in red, and low expression is in blue. (C) The network diagram shows the important TFs in </w:t>
      </w:r>
      <w:r>
        <w:rPr>
          <w:rFonts w:hint="eastAsia" w:cs="Times New Roman"/>
          <w:i/>
          <w:iCs/>
          <w:sz w:val="24"/>
          <w:szCs w:val="24"/>
          <w:lang w:val="en-US" w:eastAsia="zh-CN"/>
        </w:rPr>
        <w:t>Sostdc1</w:t>
      </w:r>
      <w:r>
        <w:rPr>
          <w:rFonts w:hint="eastAsia" w:cs="Times New Roman"/>
          <w:sz w:val="24"/>
          <w:szCs w:val="24"/>
          <w:vertAlign w:val="superscript"/>
          <w:lang w:val="en-US" w:eastAsia="zh-CN"/>
        </w:rPr>
        <w:t>+</w:t>
      </w:r>
      <w:r>
        <w:rPr>
          <w:rFonts w:hint="eastAsia" w:cs="Times New Roman"/>
          <w:sz w:val="24"/>
          <w:szCs w:val="24"/>
          <w:lang w:val="en-US" w:eastAsia="zh-CN"/>
        </w:rPr>
        <w:t>T and their downstream target gene association information. All TFs are in green, and the color of the target gene represents the expression; the size of the circle represents the pct and the line thickness represents importance. We select the target genes whose importance&gt;5 and the top 25 Target_avg_exp*importance values in each TF.</w:t>
      </w:r>
    </w:p>
    <w:p>
      <w:pPr>
        <w:spacing w:before="240"/>
        <w:rPr>
          <w:rFonts w:hint="eastAsia" w:cs="Times New Roman"/>
          <w:sz w:val="24"/>
          <w:szCs w:val="24"/>
          <w:lang w:val="en-US" w:eastAsia="zh-CN"/>
        </w:rPr>
      </w:pPr>
      <w:r>
        <w:rPr>
          <w:rFonts w:hint="eastAsia" w:cs="Times New Roman"/>
          <w:sz w:val="24"/>
          <w:szCs w:val="24"/>
          <w:lang w:val="en-US" w:eastAsia="zh-CN"/>
        </w:rPr>
        <w:drawing>
          <wp:inline distT="0" distB="0" distL="114300" distR="114300">
            <wp:extent cx="6202680" cy="6497955"/>
            <wp:effectExtent l="0" t="0" r="0" b="9525"/>
            <wp:docPr id="6" name="图片 6" descr="figure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S5"/>
                    <pic:cNvPicPr>
                      <a:picLocks noChangeAspect="1"/>
                    </pic:cNvPicPr>
                  </pic:nvPicPr>
                  <pic:blipFill>
                    <a:blip r:embed="rId14"/>
                    <a:stretch>
                      <a:fillRect/>
                    </a:stretch>
                  </pic:blipFill>
                  <pic:spPr>
                    <a:xfrm>
                      <a:off x="0" y="0"/>
                      <a:ext cx="6202680" cy="6497955"/>
                    </a:xfrm>
                    <a:prstGeom prst="rect">
                      <a:avLst/>
                    </a:prstGeom>
                  </pic:spPr>
                </pic:pic>
              </a:graphicData>
            </a:graphic>
          </wp:inline>
        </w:drawing>
      </w:r>
    </w:p>
    <w:p>
      <w:pPr>
        <w:spacing w:before="240"/>
        <w:rPr>
          <w:rFonts w:cs="Times New Roman"/>
          <w:sz w:val="24"/>
          <w:szCs w:val="24"/>
          <w:lang w:val="en-US"/>
        </w:rPr>
      </w:pPr>
      <w:r>
        <w:rPr>
          <w:rFonts w:cs="Times New Roman"/>
          <w:b/>
          <w:szCs w:val="24"/>
        </w:rPr>
        <w:t xml:space="preserve">Supplementary Figure </w:t>
      </w:r>
      <w:r>
        <w:rPr>
          <w:rFonts w:hint="eastAsia" w:eastAsia="宋体" w:cs="Times New Roman"/>
          <w:b/>
          <w:szCs w:val="24"/>
          <w:lang w:val="en-US" w:eastAsia="zh-CN"/>
        </w:rPr>
        <w:t>5</w:t>
      </w:r>
      <w:r>
        <w:rPr>
          <w:rFonts w:cs="Times New Roman"/>
          <w:b/>
          <w:szCs w:val="24"/>
        </w:rPr>
        <w:t>.</w:t>
      </w:r>
      <w:r>
        <w:rPr>
          <w:rFonts w:cs="Times New Roman"/>
          <w:szCs w:val="24"/>
        </w:rPr>
        <w:t xml:space="preserve"> </w:t>
      </w:r>
      <w:r>
        <w:rPr>
          <w:rFonts w:hint="eastAsia" w:eastAsia="宋体" w:cs="Times New Roman"/>
          <w:sz w:val="24"/>
          <w:szCs w:val="24"/>
          <w:lang w:val="en-US" w:eastAsia="zh-CN"/>
        </w:rPr>
        <w:t>(</w:t>
      </w:r>
      <w:r>
        <w:rPr>
          <w:rFonts w:hint="eastAsia" w:cs="Times New Roman"/>
          <w:sz w:val="24"/>
          <w:szCs w:val="24"/>
          <w:lang w:val="en-US" w:eastAsia="zh-CN"/>
        </w:rPr>
        <w:t>A) T</w:t>
      </w:r>
      <w:r>
        <w:rPr>
          <w:rFonts w:cs="Times New Roman"/>
          <w:sz w:val="24"/>
          <w:szCs w:val="24"/>
          <w:lang w:val="en-US"/>
        </w:rPr>
        <w:t xml:space="preserve">he trajectory of </w:t>
      </w:r>
      <w:r>
        <w:rPr>
          <w:rFonts w:hint="eastAsia" w:cs="Times New Roman"/>
          <w:sz w:val="24"/>
          <w:szCs w:val="24"/>
          <w:lang w:val="en-US" w:eastAsia="zh-CN"/>
        </w:rPr>
        <w:t xml:space="preserve">different </w:t>
      </w:r>
      <w:r>
        <w:rPr>
          <w:rFonts w:cs="Times New Roman"/>
          <w:sz w:val="24"/>
          <w:szCs w:val="24"/>
          <w:lang w:val="en-US"/>
        </w:rPr>
        <w:t>state</w:t>
      </w:r>
      <w:r>
        <w:rPr>
          <w:rFonts w:hint="eastAsia" w:cs="Times New Roman"/>
          <w:sz w:val="24"/>
          <w:szCs w:val="24"/>
          <w:lang w:val="en-US" w:eastAsia="zh-CN"/>
        </w:rPr>
        <w:t xml:space="preserve">s in Monocyte-DC lineage. (B) </w:t>
      </w:r>
      <w:r>
        <w:rPr>
          <w:rFonts w:cs="Times New Roman"/>
          <w:sz w:val="24"/>
          <w:szCs w:val="24"/>
          <w:lang w:val="en-US"/>
        </w:rPr>
        <w:t>GSEA results of stat2 and stat3 compared with stat1, respectively. Colors represent t values.</w:t>
      </w:r>
      <w:r>
        <w:rPr>
          <w:rFonts w:hint="eastAsia" w:cs="Times New Roman"/>
          <w:sz w:val="24"/>
          <w:szCs w:val="24"/>
          <w:lang w:val="en-US" w:eastAsia="zh-CN"/>
        </w:rPr>
        <w:t xml:space="preserve"> (C) </w:t>
      </w:r>
      <w:r>
        <w:rPr>
          <w:rFonts w:cs="Times New Roman"/>
          <w:sz w:val="24"/>
          <w:szCs w:val="24"/>
          <w:lang w:val="en-US"/>
        </w:rPr>
        <w:t>UMAP shows the trajectory of state1 to state</w:t>
      </w:r>
      <w:r>
        <w:rPr>
          <w:rFonts w:hint="eastAsia" w:cs="Times New Roman"/>
          <w:sz w:val="24"/>
          <w:szCs w:val="24"/>
          <w:lang w:val="en-US" w:eastAsia="zh-CN"/>
        </w:rPr>
        <w:t>2</w:t>
      </w:r>
      <w:r>
        <w:rPr>
          <w:rFonts w:cs="Times New Roman"/>
          <w:sz w:val="24"/>
          <w:szCs w:val="24"/>
          <w:lang w:val="en-US"/>
        </w:rPr>
        <w:t>. Significant surface proteins, transcription factors (TFs), and all genes are also showed during the pseudotime.</w:t>
      </w:r>
      <w:r>
        <w:rPr>
          <w:rFonts w:hint="eastAsia" w:cs="Times New Roman"/>
          <w:sz w:val="24"/>
          <w:szCs w:val="24"/>
          <w:lang w:val="en-US" w:eastAsia="zh-CN"/>
        </w:rPr>
        <w:t xml:space="preserve"> (D) </w:t>
      </w:r>
      <w:r>
        <w:rPr>
          <w:rFonts w:cs="Times New Roman"/>
          <w:sz w:val="24"/>
          <w:szCs w:val="24"/>
          <w:lang w:val="en-US"/>
        </w:rPr>
        <w:t>(Left) Heatmap showing gene expression changes in Monocyte-ma lineage. (Right) KEGG en</w:t>
      </w:r>
      <w:r>
        <w:rPr>
          <w:rFonts w:hint="eastAsia" w:cs="Times New Roman"/>
          <w:sz w:val="24"/>
          <w:szCs w:val="24"/>
          <w:lang w:val="en-US" w:eastAsia="zh-CN"/>
        </w:rPr>
        <w:t xml:space="preserve">richment results of different modules. (E) Featureplot shows the expression of specific markers in the trajectory, and high expression is in red. (F) </w:t>
      </w:r>
      <w:r>
        <w:rPr>
          <w:rFonts w:cs="Times New Roman"/>
          <w:sz w:val="24"/>
          <w:szCs w:val="24"/>
          <w:lang w:val="en-US"/>
        </w:rPr>
        <w:t>Volcano plot shows differences in gene expression</w:t>
      </w:r>
      <w:r>
        <w:rPr>
          <w:rFonts w:hint="eastAsia" w:cs="Times New Roman"/>
          <w:sz w:val="24"/>
          <w:szCs w:val="24"/>
          <w:lang w:val="en-US" w:eastAsia="zh-CN"/>
        </w:rPr>
        <w:t xml:space="preserve"> </w:t>
      </w:r>
      <w:r>
        <w:rPr>
          <w:rFonts w:cs="Times New Roman"/>
          <w:sz w:val="24"/>
          <w:szCs w:val="24"/>
          <w:lang w:val="en-US"/>
        </w:rPr>
        <w:t xml:space="preserve">in </w:t>
      </w:r>
      <w:r>
        <w:rPr>
          <w:rFonts w:hint="eastAsia" w:cs="Times New Roman"/>
          <w:sz w:val="24"/>
          <w:szCs w:val="24"/>
          <w:lang w:val="en-US" w:eastAsia="zh-CN"/>
        </w:rPr>
        <w:t>macrophage and MG</w:t>
      </w:r>
      <w:r>
        <w:rPr>
          <w:rFonts w:cs="Times New Roman"/>
          <w:sz w:val="24"/>
          <w:szCs w:val="24"/>
          <w:lang w:val="en-US"/>
        </w:rPr>
        <w:t xml:space="preserve"> between </w:t>
      </w:r>
      <w:r>
        <w:rPr>
          <w:rFonts w:hint="eastAsia" w:cs="Times New Roman"/>
          <w:sz w:val="24"/>
          <w:szCs w:val="24"/>
          <w:lang w:val="en-US" w:eastAsia="zh-CN"/>
        </w:rPr>
        <w:t>Aire</w:t>
      </w:r>
      <w:r>
        <w:rPr>
          <w:rFonts w:cs="Times New Roman"/>
          <w:sz w:val="24"/>
          <w:szCs w:val="24"/>
          <w:lang w:val="en-US"/>
        </w:rPr>
        <w:t>KO</w:t>
      </w:r>
      <w:r>
        <w:rPr>
          <w:rFonts w:hint="eastAsia" w:cs="Times New Roman"/>
          <w:sz w:val="24"/>
          <w:szCs w:val="24"/>
          <w:lang w:val="en-US" w:eastAsia="zh-CN"/>
        </w:rPr>
        <w:t xml:space="preserve"> </w:t>
      </w:r>
      <w:r>
        <w:rPr>
          <w:rFonts w:cs="Times New Roman"/>
          <w:sz w:val="24"/>
          <w:szCs w:val="24"/>
          <w:lang w:val="en-US"/>
        </w:rPr>
        <w:t xml:space="preserve">and </w:t>
      </w:r>
      <w:r>
        <w:rPr>
          <w:rFonts w:hint="eastAsia" w:cs="Times New Roman"/>
          <w:sz w:val="24"/>
          <w:szCs w:val="24"/>
          <w:lang w:val="en-US" w:eastAsia="zh-CN"/>
        </w:rPr>
        <w:t>WT</w:t>
      </w:r>
      <w:r>
        <w:rPr>
          <w:rFonts w:cs="Times New Roman"/>
          <w:sz w:val="24"/>
          <w:szCs w:val="24"/>
          <w:lang w:val="en-US"/>
        </w:rPr>
        <w:t>. Genes with |avg_logFC|</w:t>
      </w:r>
      <w:r>
        <w:rPr>
          <w:rFonts w:hint="eastAsia" w:cs="Times New Roman"/>
          <w:sz w:val="24"/>
          <w:szCs w:val="24"/>
          <w:lang w:val="en-US" w:eastAsia="zh-CN"/>
        </w:rPr>
        <w:t xml:space="preserve"> </w:t>
      </w:r>
      <w:r>
        <w:rPr>
          <w:rFonts w:cs="Times New Roman"/>
          <w:sz w:val="24"/>
          <w:szCs w:val="24"/>
          <w:lang w:val="en-US"/>
        </w:rPr>
        <w:t>≥1 and adjusted p value</w:t>
      </w:r>
      <w:r>
        <w:rPr>
          <w:rFonts w:hint="eastAsia" w:cs="Times New Roman"/>
          <w:sz w:val="24"/>
          <w:szCs w:val="24"/>
          <w:lang w:val="en-US" w:eastAsia="zh-CN"/>
        </w:rPr>
        <w:t xml:space="preserve"> </w:t>
      </w:r>
      <w:r>
        <w:rPr>
          <w:rFonts w:cs="Times New Roman"/>
          <w:sz w:val="24"/>
          <w:szCs w:val="24"/>
          <w:lang w:val="en-US"/>
        </w:rPr>
        <w:t>&lt;=</w:t>
      </w:r>
      <w:r>
        <w:rPr>
          <w:rFonts w:hint="eastAsia" w:cs="Times New Roman"/>
          <w:sz w:val="24"/>
          <w:szCs w:val="24"/>
          <w:lang w:val="en-US" w:eastAsia="zh-CN"/>
        </w:rPr>
        <w:t xml:space="preserve"> </w:t>
      </w:r>
      <w:r>
        <w:rPr>
          <w:rFonts w:cs="Times New Roman"/>
          <w:sz w:val="24"/>
          <w:szCs w:val="24"/>
          <w:lang w:val="en-US"/>
        </w:rPr>
        <w:t>0.01 are labeled.</w:t>
      </w:r>
    </w:p>
    <w:p>
      <w:pPr>
        <w:pStyle w:val="4"/>
      </w:pPr>
      <w:r>
        <w:t xml:space="preserve">Supplementary </w:t>
      </w:r>
      <w:r>
        <w:rPr>
          <w:rFonts w:hint="eastAsia" w:eastAsia="宋体"/>
          <w:lang w:val="en-US" w:eastAsia="zh-CN"/>
        </w:rPr>
        <w:t>table</w:t>
      </w:r>
    </w:p>
    <w:p>
      <w:pPr>
        <w:jc w:val="center"/>
      </w:pPr>
      <w:r>
        <w:rPr>
          <w:rFonts w:hint="eastAsia" w:ascii="Times New Roman" w:hAnsi="Times New Roman" w:cs="Times New Roman"/>
          <w:b/>
          <w:bCs/>
          <w:sz w:val="24"/>
          <w:szCs w:val="32"/>
        </w:rPr>
        <w:t xml:space="preserve">Supplementary Table </w:t>
      </w:r>
      <w:r>
        <w:rPr>
          <w:rFonts w:ascii="Times New Roman" w:hAnsi="Times New Roman" w:cs="Times New Roman"/>
          <w:b/>
          <w:bCs/>
          <w:sz w:val="24"/>
          <w:szCs w:val="32"/>
        </w:rPr>
        <w:t xml:space="preserve">1 </w:t>
      </w:r>
      <w:r>
        <w:rPr>
          <w:rFonts w:hint="eastAsia" w:ascii="Times New Roman" w:hAnsi="Times New Roman" w:cs="Times New Roman"/>
          <w:b/>
          <w:bCs/>
          <w:sz w:val="24"/>
          <w:szCs w:val="32"/>
        </w:rPr>
        <w:t xml:space="preserve">  </w:t>
      </w:r>
      <w:r>
        <w:rPr>
          <w:rFonts w:ascii="Times New Roman" w:hAnsi="Times New Roman" w:cs="Times New Roman"/>
          <w:b/>
          <w:bCs/>
          <w:sz w:val="24"/>
          <w:szCs w:val="32"/>
        </w:rPr>
        <w:t>Marker</w:t>
      </w:r>
      <w:r>
        <w:rPr>
          <w:rFonts w:hint="eastAsia" w:eastAsia="宋体" w:cs="Times New Roman"/>
          <w:b/>
          <w:bCs/>
          <w:sz w:val="24"/>
          <w:szCs w:val="32"/>
          <w:lang w:val="en-US" w:eastAsia="zh-CN"/>
        </w:rPr>
        <w:t xml:space="preserve"> </w:t>
      </w:r>
      <w:r>
        <w:rPr>
          <w:rFonts w:hint="eastAsia" w:eastAsia="宋体"/>
          <w:b/>
          <w:bCs/>
          <w:vertAlign w:val="baseline"/>
          <w:lang w:val="en-US" w:eastAsia="zh-CN"/>
        </w:rPr>
        <w:t>genes</w:t>
      </w:r>
      <w:r>
        <w:rPr>
          <w:rFonts w:ascii="Times New Roman" w:hAnsi="Times New Roman" w:cs="Times New Roman"/>
          <w:b/>
          <w:bCs/>
          <w:sz w:val="24"/>
          <w:szCs w:val="32"/>
        </w:rPr>
        <w:t xml:space="preserve"> of major </w:t>
      </w:r>
      <w:r>
        <w:rPr>
          <w:rFonts w:hint="eastAsia" w:eastAsia="宋体" w:cs="Times New Roman"/>
          <w:b/>
          <w:bCs/>
          <w:sz w:val="24"/>
          <w:szCs w:val="32"/>
          <w:lang w:val="en-US" w:eastAsia="zh-CN"/>
        </w:rPr>
        <w:t xml:space="preserve">retinal </w:t>
      </w:r>
      <w:r>
        <w:rPr>
          <w:rFonts w:ascii="Times New Roman" w:hAnsi="Times New Roman" w:cs="Times New Roman"/>
          <w:b/>
          <w:bCs/>
          <w:sz w:val="24"/>
          <w:szCs w:val="32"/>
        </w:rPr>
        <w:t>cell types</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85"/>
        <w:gridCol w:w="7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rPr>
                <w:rFonts w:hint="eastAsia" w:eastAsia="宋体"/>
                <w:b/>
                <w:bCs/>
                <w:vertAlign w:val="baseline"/>
                <w:lang w:val="en-US" w:eastAsia="zh-CN"/>
              </w:rPr>
            </w:pPr>
            <w:r>
              <w:rPr>
                <w:rFonts w:hint="eastAsia" w:eastAsia="宋体"/>
                <w:b/>
                <w:bCs/>
                <w:lang w:val="en-US" w:eastAsia="zh-CN"/>
              </w:rPr>
              <w:t>Cell Type</w:t>
            </w:r>
          </w:p>
        </w:tc>
        <w:tc>
          <w:tcPr>
            <w:tcW w:w="7008" w:type="dxa"/>
          </w:tcPr>
          <w:p>
            <w:pPr>
              <w:rPr>
                <w:rFonts w:hint="default" w:eastAsia="宋体"/>
                <w:b/>
                <w:bCs/>
                <w:vertAlign w:val="baseline"/>
                <w:lang w:val="en-US" w:eastAsia="zh-CN"/>
              </w:rPr>
            </w:pPr>
            <w:r>
              <w:rPr>
                <w:rFonts w:hint="eastAsia" w:eastAsia="宋体"/>
                <w:b/>
                <w:bCs/>
                <w:vertAlign w:val="baseline"/>
                <w:lang w:val="en-US" w:eastAsia="zh-CN"/>
              </w:rPr>
              <w:t>Marker genes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rPr>
                <w:rFonts w:hint="eastAsia" w:eastAsia="宋体"/>
                <w:vertAlign w:val="baseline"/>
                <w:lang w:val="en-US" w:eastAsia="zh-CN"/>
              </w:rPr>
            </w:pPr>
            <w:r>
              <w:rPr>
                <w:rFonts w:ascii="Times New Roman" w:hAnsi="Times New Roman" w:cs="Times New Roman"/>
                <w:color w:val="auto"/>
                <w:szCs w:val="21"/>
              </w:rPr>
              <w:t>Rod</w:t>
            </w:r>
          </w:p>
        </w:tc>
        <w:tc>
          <w:tcPr>
            <w:tcW w:w="7008" w:type="dxa"/>
          </w:tcPr>
          <w:p>
            <w:pPr>
              <w:rPr>
                <w:rFonts w:hint="eastAsia" w:eastAsia="宋体"/>
                <w:vertAlign w:val="baseline"/>
                <w:lang w:val="en-US" w:eastAsia="zh-CN"/>
              </w:rPr>
            </w:pPr>
            <w:bookmarkStart w:id="0" w:name="OLE_LINK8"/>
            <w:r>
              <w:rPr>
                <w:rFonts w:ascii="Times New Roman" w:hAnsi="Times New Roman" w:eastAsia="等线" w:cs="Times New Roman"/>
                <w:i/>
                <w:iCs/>
                <w:color w:val="auto"/>
                <w:kern w:val="0"/>
                <w:szCs w:val="21"/>
                <w:highlight w:val="none"/>
              </w:rPr>
              <w:t>Pde6a, Rho, Sag,</w:t>
            </w:r>
            <w:r>
              <w:rPr>
                <w:rFonts w:hint="eastAsia" w:ascii="Times New Roman" w:hAnsi="Times New Roman" w:eastAsia="等线" w:cs="Times New Roman"/>
                <w:i/>
                <w:iCs/>
                <w:color w:val="auto"/>
                <w:kern w:val="0"/>
                <w:szCs w:val="21"/>
                <w:highlight w:val="none"/>
              </w:rPr>
              <w:t xml:space="preserve"> </w:t>
            </w:r>
            <w:r>
              <w:rPr>
                <w:rFonts w:ascii="Times New Roman" w:hAnsi="Times New Roman" w:eastAsia="等线" w:cs="Times New Roman"/>
                <w:i/>
                <w:iCs/>
                <w:color w:val="auto"/>
                <w:kern w:val="0"/>
                <w:szCs w:val="21"/>
                <w:highlight w:val="none"/>
              </w:rPr>
              <w:t>Gnat1,</w:t>
            </w:r>
            <w:r>
              <w:rPr>
                <w:rFonts w:hint="eastAsia" w:ascii="Times New Roman" w:hAnsi="Times New Roman" w:eastAsia="等线" w:cs="Times New Roman"/>
                <w:i/>
                <w:iCs/>
                <w:color w:val="auto"/>
                <w:kern w:val="0"/>
                <w:szCs w:val="21"/>
                <w:highlight w:val="none"/>
              </w:rPr>
              <w:t xml:space="preserve"> </w:t>
            </w:r>
            <w:r>
              <w:rPr>
                <w:rFonts w:ascii="Times New Roman" w:hAnsi="Times New Roman" w:eastAsia="等线" w:cs="Times New Roman"/>
                <w:i/>
                <w:iCs/>
                <w:color w:val="auto"/>
                <w:kern w:val="0"/>
                <w:szCs w:val="21"/>
                <w:highlight w:val="none"/>
              </w:rPr>
              <w:t>Nrl</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985" w:type="dxa"/>
          </w:tcPr>
          <w:p>
            <w:pPr>
              <w:rPr>
                <w:rFonts w:hint="eastAsia" w:eastAsia="宋体"/>
                <w:vertAlign w:val="baseline"/>
                <w:lang w:val="en-US" w:eastAsia="zh-CN"/>
              </w:rPr>
            </w:pPr>
            <w:r>
              <w:rPr>
                <w:rFonts w:ascii="Times New Roman" w:hAnsi="Times New Roman" w:eastAsia="等线" w:cs="Times New Roman"/>
                <w:color w:val="auto"/>
                <w:kern w:val="0"/>
                <w:szCs w:val="21"/>
              </w:rPr>
              <w:t>Cone</w:t>
            </w:r>
          </w:p>
        </w:tc>
        <w:tc>
          <w:tcPr>
            <w:tcW w:w="7008" w:type="dxa"/>
          </w:tcPr>
          <w:p>
            <w:pPr>
              <w:rPr>
                <w:rFonts w:hint="eastAsia" w:eastAsia="等线"/>
                <w:vertAlign w:val="baseline"/>
                <w:lang w:val="en-US" w:eastAsia="zh-CN"/>
              </w:rPr>
            </w:pPr>
            <w:r>
              <w:rPr>
                <w:rFonts w:ascii="Times New Roman" w:hAnsi="Times New Roman" w:eastAsia="宋体" w:cs="Times New Roman"/>
                <w:i/>
                <w:iCs/>
                <w:color w:val="auto"/>
                <w:kern w:val="0"/>
                <w:szCs w:val="21"/>
                <w:highlight w:val="none"/>
                <w:lang w:bidi="ar"/>
              </w:rPr>
              <w:t>Pde6h</w:t>
            </w:r>
            <w:r>
              <w:rPr>
                <w:rFonts w:ascii="Times New Roman" w:hAnsi="Times New Roman" w:eastAsia="等线" w:cs="Times New Roman"/>
                <w:i/>
                <w:iCs/>
                <w:color w:val="auto"/>
                <w:szCs w:val="21"/>
                <w:highlight w:val="none"/>
              </w:rPr>
              <w:t>,</w:t>
            </w:r>
            <w:r>
              <w:rPr>
                <w:rFonts w:hint="eastAsia" w:ascii="Times New Roman" w:hAnsi="Times New Roman" w:eastAsia="等线" w:cs="Times New Roman"/>
                <w:i/>
                <w:iCs/>
                <w:color w:val="auto"/>
                <w:szCs w:val="21"/>
                <w:highlight w:val="none"/>
              </w:rPr>
              <w:t xml:space="preserve"> </w:t>
            </w:r>
            <w:r>
              <w:rPr>
                <w:rFonts w:ascii="Times New Roman" w:hAnsi="Times New Roman" w:eastAsia="等线" w:cs="Times New Roman"/>
                <w:i/>
                <w:iCs/>
                <w:color w:val="auto"/>
                <w:szCs w:val="21"/>
                <w:highlight w:val="none"/>
              </w:rPr>
              <w:t>Arr3,</w:t>
            </w:r>
            <w:r>
              <w:rPr>
                <w:rFonts w:hint="eastAsia" w:ascii="Times New Roman" w:hAnsi="Times New Roman" w:eastAsia="等线" w:cs="Times New Roman"/>
                <w:i/>
                <w:iCs/>
                <w:color w:val="auto"/>
                <w:szCs w:val="21"/>
                <w:highlight w:val="none"/>
              </w:rPr>
              <w:t xml:space="preserve"> </w:t>
            </w:r>
            <w:r>
              <w:rPr>
                <w:rFonts w:ascii="Times New Roman" w:hAnsi="Times New Roman" w:eastAsia="等线" w:cs="Times New Roman"/>
                <w:i/>
                <w:iCs/>
                <w:color w:val="auto"/>
                <w:kern w:val="0"/>
                <w:szCs w:val="21"/>
                <w:highlight w:val="none"/>
              </w:rPr>
              <w:t>Gnat2</w:t>
            </w:r>
            <w:r>
              <w:rPr>
                <w:rFonts w:hint="eastAsia" w:ascii="Times New Roman" w:hAnsi="Times New Roman" w:eastAsia="等线" w:cs="Times New Roman"/>
                <w:i/>
                <w:iCs/>
                <w:color w:val="auto"/>
                <w:kern w:val="0"/>
                <w:szCs w:val="21"/>
                <w:highlight w:val="none"/>
                <w:lang w:val="en-US" w:eastAsia="zh-CN"/>
              </w:rPr>
              <w:t xml:space="preserve">, </w:t>
            </w:r>
            <w:r>
              <w:rPr>
                <w:rFonts w:ascii="Times New Roman" w:hAnsi="Times New Roman" w:eastAsia="等线" w:cs="Times New Roman"/>
                <w:i/>
                <w:iCs/>
                <w:color w:val="auto"/>
                <w:kern w:val="0"/>
                <w:szCs w:val="21"/>
                <w:highlight w:val="none"/>
              </w:rPr>
              <w:t>Opn1sw</w:t>
            </w:r>
            <w:r>
              <w:rPr>
                <w:rFonts w:hint="eastAsia" w:eastAsia="等线" w:cs="Times New Roman"/>
                <w:i/>
                <w:iCs/>
                <w:color w:val="auto"/>
                <w:kern w:val="0"/>
                <w:szCs w:val="21"/>
                <w:highlight w:val="none"/>
                <w:lang w:val="en-US" w:eastAsia="zh-CN"/>
              </w:rPr>
              <w:t>, Opn1mw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rPr>
                <w:rFonts w:hint="default" w:eastAsia="宋体"/>
                <w:vertAlign w:val="baseline"/>
                <w:lang w:val="en-US" w:eastAsia="zh-CN"/>
              </w:rPr>
            </w:pPr>
            <w:r>
              <w:rPr>
                <w:rFonts w:hint="eastAsia" w:eastAsia="宋体"/>
                <w:vertAlign w:val="baseline"/>
                <w:lang w:val="en-US" w:eastAsia="zh-CN"/>
              </w:rPr>
              <w:t>AC</w:t>
            </w:r>
          </w:p>
        </w:tc>
        <w:tc>
          <w:tcPr>
            <w:tcW w:w="7008" w:type="dxa"/>
          </w:tcPr>
          <w:p>
            <w:pPr>
              <w:rPr>
                <w:rFonts w:hint="eastAsia" w:eastAsia="宋体"/>
                <w:vertAlign w:val="baseline"/>
                <w:lang w:val="en-US" w:eastAsia="zh-CN"/>
              </w:rPr>
            </w:pPr>
            <w:r>
              <w:rPr>
                <w:rFonts w:hint="eastAsia" w:ascii="Times New Roman" w:hAnsi="Times New Roman" w:cs="Times New Roman"/>
                <w:i/>
                <w:iCs/>
                <w:color w:val="auto"/>
                <w:highlight w:val="none"/>
                <w:vertAlign w:val="baseline"/>
                <w:lang w:val="en-US" w:eastAsia="zh-CN"/>
              </w:rPr>
              <w:t xml:space="preserve">Snhg11, Pax6, Slc32a1, </w:t>
            </w:r>
            <w:r>
              <w:rPr>
                <w:rFonts w:ascii="Times New Roman" w:hAnsi="Times New Roman" w:cs="Times New Roman"/>
                <w:i/>
                <w:iCs/>
                <w:color w:val="auto"/>
                <w:szCs w:val="21"/>
                <w:highlight w:val="none"/>
              </w:rPr>
              <w:t>Crabp1,</w:t>
            </w:r>
            <w:r>
              <w:rPr>
                <w:rFonts w:hint="eastAsia" w:ascii="Times New Roman" w:hAnsi="Times New Roman" w:cs="Times New Roman"/>
                <w:i/>
                <w:iCs/>
                <w:color w:val="auto"/>
                <w:szCs w:val="21"/>
                <w:highlight w:val="none"/>
              </w:rPr>
              <w:t xml:space="preserve"> </w:t>
            </w:r>
            <w:r>
              <w:rPr>
                <w:rFonts w:ascii="Times New Roman" w:hAnsi="Times New Roman" w:cs="Times New Roman"/>
                <w:i/>
                <w:iCs/>
                <w:color w:val="auto"/>
                <w:szCs w:val="21"/>
                <w:highlight w:val="none"/>
              </w:rPr>
              <w:t>Nrxn2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rPr>
                <w:rFonts w:hint="default" w:eastAsia="宋体"/>
                <w:vertAlign w:val="baseline"/>
                <w:lang w:val="en-US" w:eastAsia="zh-CN"/>
              </w:rPr>
            </w:pPr>
            <w:r>
              <w:rPr>
                <w:rFonts w:hint="eastAsia" w:eastAsia="宋体"/>
                <w:vertAlign w:val="baseline"/>
                <w:lang w:val="en-US" w:eastAsia="zh-CN"/>
              </w:rPr>
              <w:t>HC</w:t>
            </w:r>
          </w:p>
        </w:tc>
        <w:tc>
          <w:tcPr>
            <w:tcW w:w="7008" w:type="dxa"/>
          </w:tcPr>
          <w:p>
            <w:pPr>
              <w:rPr>
                <w:rFonts w:hint="eastAsia" w:eastAsia="宋体"/>
                <w:vertAlign w:val="baseline"/>
                <w:lang w:val="en-US" w:eastAsia="zh-CN"/>
              </w:rPr>
            </w:pPr>
            <w:bookmarkStart w:id="1" w:name="OLE_LINK6"/>
            <w:r>
              <w:rPr>
                <w:rFonts w:hint="eastAsia" w:ascii="Times New Roman" w:hAnsi="Times New Roman" w:cs="Times New Roman"/>
                <w:i/>
                <w:iCs/>
                <w:color w:val="auto"/>
                <w:szCs w:val="21"/>
                <w:highlight w:val="none"/>
                <w:lang w:val="en-US" w:eastAsia="zh-CN"/>
              </w:rPr>
              <w:t xml:space="preserve">Pvalb, </w:t>
            </w:r>
            <w:r>
              <w:rPr>
                <w:rFonts w:ascii="Times New Roman" w:hAnsi="Times New Roman" w:cs="Times New Roman"/>
                <w:i/>
                <w:iCs/>
                <w:color w:val="auto"/>
                <w:szCs w:val="21"/>
                <w:highlight w:val="none"/>
              </w:rPr>
              <w:t>Lhx1,</w:t>
            </w:r>
            <w:r>
              <w:rPr>
                <w:rFonts w:hint="eastAsia" w:ascii="Times New Roman" w:hAnsi="Times New Roman" w:cs="Times New Roman"/>
                <w:i/>
                <w:iCs/>
                <w:color w:val="auto"/>
                <w:szCs w:val="21"/>
                <w:highlight w:val="none"/>
              </w:rPr>
              <w:t xml:space="preserve"> </w:t>
            </w:r>
            <w:r>
              <w:rPr>
                <w:rFonts w:ascii="Times New Roman" w:hAnsi="Times New Roman" w:cs="Times New Roman"/>
                <w:i/>
                <w:iCs/>
                <w:color w:val="auto"/>
                <w:szCs w:val="21"/>
                <w:highlight w:val="none"/>
              </w:rPr>
              <w:t>Pax6</w:t>
            </w:r>
            <w:r>
              <w:rPr>
                <w:rFonts w:ascii="Times New Roman" w:hAnsi="Times New Roman" w:eastAsia="等线" w:cs="Times New Roman"/>
                <w:i/>
                <w:iCs/>
                <w:color w:val="auto"/>
                <w:kern w:val="0"/>
                <w:szCs w:val="21"/>
                <w:highlight w:val="none"/>
              </w:rPr>
              <w:t>,</w:t>
            </w:r>
            <w:r>
              <w:rPr>
                <w:rFonts w:hint="eastAsia" w:ascii="Times New Roman" w:hAnsi="Times New Roman" w:eastAsia="等线" w:cs="Times New Roman"/>
                <w:i/>
                <w:iCs/>
                <w:color w:val="auto"/>
                <w:kern w:val="0"/>
                <w:szCs w:val="21"/>
                <w:highlight w:val="none"/>
              </w:rPr>
              <w:t xml:space="preserve"> </w:t>
            </w:r>
            <w:r>
              <w:rPr>
                <w:rFonts w:ascii="Times New Roman" w:hAnsi="Times New Roman" w:eastAsia="宋体" w:cs="Times New Roman"/>
                <w:i/>
                <w:iCs/>
                <w:color w:val="auto"/>
                <w:kern w:val="0"/>
                <w:szCs w:val="21"/>
                <w:highlight w:val="none"/>
              </w:rPr>
              <w:t>Onecut1</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rPr>
                <w:rFonts w:hint="default" w:eastAsia="宋体"/>
                <w:vertAlign w:val="baseline"/>
                <w:lang w:val="en-US" w:eastAsia="zh-CN"/>
              </w:rPr>
            </w:pPr>
            <w:r>
              <w:rPr>
                <w:rFonts w:hint="eastAsia" w:eastAsia="宋体"/>
                <w:vertAlign w:val="baseline"/>
                <w:lang w:val="en-US" w:eastAsia="zh-CN"/>
              </w:rPr>
              <w:t>RBC</w:t>
            </w:r>
          </w:p>
        </w:tc>
        <w:tc>
          <w:tcPr>
            <w:tcW w:w="7008" w:type="dxa"/>
          </w:tcPr>
          <w:p>
            <w:pPr>
              <w:rPr>
                <w:rFonts w:hint="eastAsia" w:eastAsia="宋体"/>
                <w:vertAlign w:val="baseline"/>
                <w:lang w:val="en-US" w:eastAsia="zh-CN"/>
              </w:rPr>
            </w:pPr>
            <w:r>
              <w:rPr>
                <w:rFonts w:hint="eastAsia" w:ascii="Times New Roman" w:hAnsi="Times New Roman" w:eastAsia="等线" w:cs="Times New Roman"/>
                <w:i/>
                <w:iCs/>
                <w:color w:val="auto"/>
                <w:szCs w:val="21"/>
                <w:highlight w:val="none"/>
                <w:lang w:val="en-US" w:eastAsia="zh-CN"/>
              </w:rPr>
              <w:t xml:space="preserve">Gsg1, </w:t>
            </w:r>
            <w:r>
              <w:rPr>
                <w:rFonts w:ascii="Times New Roman" w:hAnsi="Times New Roman" w:eastAsia="等线" w:cs="Times New Roman"/>
                <w:i/>
                <w:iCs/>
                <w:color w:val="auto"/>
                <w:szCs w:val="21"/>
                <w:highlight w:val="none"/>
              </w:rPr>
              <w:t>Pax6,</w:t>
            </w:r>
            <w:r>
              <w:rPr>
                <w:rFonts w:hint="eastAsia" w:ascii="Times New Roman" w:hAnsi="Times New Roman" w:eastAsia="等线" w:cs="Times New Roman"/>
                <w:i/>
                <w:iCs/>
                <w:color w:val="auto"/>
                <w:szCs w:val="21"/>
                <w:highlight w:val="none"/>
              </w:rPr>
              <w:t xml:space="preserve"> </w:t>
            </w:r>
            <w:r>
              <w:rPr>
                <w:rFonts w:ascii="Times New Roman" w:hAnsi="Times New Roman" w:eastAsia="等线" w:cs="Times New Roman"/>
                <w:i/>
                <w:iCs/>
                <w:color w:val="auto"/>
                <w:szCs w:val="21"/>
                <w:highlight w:val="none"/>
              </w:rPr>
              <w:t>Slc6a9,</w:t>
            </w:r>
            <w:r>
              <w:rPr>
                <w:rFonts w:hint="eastAsia" w:ascii="Times New Roman" w:hAnsi="Times New Roman" w:eastAsia="等线" w:cs="Times New Roman"/>
                <w:i/>
                <w:iCs/>
                <w:color w:val="auto"/>
                <w:szCs w:val="21"/>
                <w:highlight w:val="none"/>
              </w:rPr>
              <w:t xml:space="preserve"> </w:t>
            </w:r>
            <w:r>
              <w:rPr>
                <w:rFonts w:ascii="Times New Roman" w:hAnsi="Times New Roman" w:cs="Times New Roman"/>
                <w:i/>
                <w:iCs/>
                <w:color w:val="auto"/>
                <w:szCs w:val="21"/>
                <w:highlight w:val="none"/>
              </w:rPr>
              <w:t>Vsx2,</w:t>
            </w:r>
            <w:r>
              <w:rPr>
                <w:rFonts w:hint="eastAsia" w:ascii="Times New Roman" w:hAnsi="Times New Roman" w:cs="Times New Roman"/>
                <w:i/>
                <w:iCs/>
                <w:color w:val="auto"/>
                <w:szCs w:val="21"/>
                <w:highlight w:val="none"/>
              </w:rPr>
              <w:t xml:space="preserve"> </w:t>
            </w:r>
            <w:r>
              <w:rPr>
                <w:rFonts w:ascii="Times New Roman" w:hAnsi="Times New Roman" w:cs="Times New Roman"/>
                <w:i/>
                <w:iCs/>
                <w:color w:val="auto"/>
                <w:szCs w:val="21"/>
                <w:highlight w:val="none"/>
              </w:rPr>
              <w:t>Otx2</w:t>
            </w:r>
            <w:r>
              <w:rPr>
                <w:rFonts w:hint="eastAsia" w:ascii="Times New Roman" w:hAnsi="Times New Roman" w:cs="Times New Roman"/>
                <w:i/>
                <w:iCs/>
                <w:color w:val="auto"/>
                <w:highlight w:val="none"/>
                <w:vertAlign w:val="baseline"/>
                <w:lang w:val="en-US" w:eastAsia="zh-CN"/>
              </w:rPr>
              <w:t xml:space="preserve">, </w:t>
            </w:r>
            <w:r>
              <w:rPr>
                <w:rFonts w:ascii="Times New Roman" w:hAnsi="Times New Roman" w:eastAsia="等线" w:cs="Times New Roman"/>
                <w:i/>
                <w:iCs/>
                <w:color w:val="auto"/>
                <w:kern w:val="0"/>
                <w:szCs w:val="21"/>
                <w:highlight w:val="none"/>
              </w:rPr>
              <w:t>Prkca,</w:t>
            </w:r>
            <w:r>
              <w:rPr>
                <w:rFonts w:hint="eastAsia" w:ascii="Times New Roman" w:hAnsi="Times New Roman" w:eastAsia="等线" w:cs="Times New Roman"/>
                <w:i/>
                <w:iCs/>
                <w:color w:val="auto"/>
                <w:kern w:val="0"/>
                <w:szCs w:val="21"/>
                <w:highlight w:val="none"/>
              </w:rPr>
              <w:t xml:space="preserve"> </w:t>
            </w:r>
            <w:r>
              <w:rPr>
                <w:rFonts w:ascii="Times New Roman" w:hAnsi="Times New Roman" w:eastAsia="等线" w:cs="Times New Roman"/>
                <w:i/>
                <w:iCs/>
                <w:color w:val="auto"/>
                <w:kern w:val="0"/>
                <w:szCs w:val="21"/>
                <w:highlight w:val="none"/>
              </w:rPr>
              <w:t>lsl1,</w:t>
            </w:r>
            <w:r>
              <w:rPr>
                <w:rFonts w:hint="eastAsia" w:ascii="Times New Roman" w:hAnsi="Times New Roman" w:eastAsia="等线" w:cs="Times New Roman"/>
                <w:i/>
                <w:iCs/>
                <w:color w:val="auto"/>
                <w:kern w:val="0"/>
                <w:szCs w:val="21"/>
                <w:highlight w:val="none"/>
              </w:rPr>
              <w:t xml:space="preserve"> </w:t>
            </w:r>
            <w:r>
              <w:rPr>
                <w:rFonts w:ascii="Times New Roman" w:hAnsi="Times New Roman" w:eastAsia="等线" w:cs="Times New Roman"/>
                <w:i/>
                <w:iCs/>
                <w:color w:val="auto"/>
                <w:kern w:val="0"/>
                <w:szCs w:val="21"/>
                <w:highlight w:val="none"/>
              </w:rPr>
              <w:t>Grm6,</w:t>
            </w:r>
            <w:r>
              <w:rPr>
                <w:rFonts w:hint="eastAsia" w:ascii="Times New Roman" w:hAnsi="Times New Roman" w:eastAsia="等线" w:cs="Times New Roman"/>
                <w:i/>
                <w:iCs/>
                <w:color w:val="auto"/>
                <w:kern w:val="0"/>
                <w:szCs w:val="21"/>
                <w:highlight w:val="none"/>
              </w:rPr>
              <w:t xml:space="preserve"> </w:t>
            </w:r>
            <w:r>
              <w:rPr>
                <w:rFonts w:ascii="Times New Roman" w:hAnsi="Times New Roman" w:eastAsia="等线" w:cs="Times New Roman"/>
                <w:i/>
                <w:iCs/>
                <w:color w:val="auto"/>
                <w:kern w:val="0"/>
                <w:szCs w:val="21"/>
                <w:highlight w:val="none"/>
              </w:rPr>
              <w:t>Cabp5,</w:t>
            </w:r>
            <w:r>
              <w:rPr>
                <w:rFonts w:hint="eastAsia" w:ascii="Times New Roman" w:hAnsi="Times New Roman" w:eastAsia="等线" w:cs="Times New Roman"/>
                <w:i/>
                <w:iCs/>
                <w:color w:val="auto"/>
                <w:kern w:val="0"/>
                <w:szCs w:val="21"/>
                <w:highlight w:val="none"/>
              </w:rPr>
              <w:t xml:space="preserve"> </w:t>
            </w:r>
            <w:r>
              <w:rPr>
                <w:rFonts w:ascii="Times New Roman" w:hAnsi="Times New Roman" w:eastAsia="等线" w:cs="Times New Roman"/>
                <w:i/>
                <w:iCs/>
                <w:color w:val="auto"/>
                <w:kern w:val="0"/>
                <w:szCs w:val="21"/>
                <w:highlight w:val="none"/>
              </w:rPr>
              <w:t>Vstm2b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rPr>
                <w:rFonts w:hint="default" w:eastAsia="宋体"/>
                <w:vertAlign w:val="baseline"/>
                <w:lang w:val="en-US" w:eastAsia="zh-CN"/>
              </w:rPr>
            </w:pPr>
            <w:r>
              <w:rPr>
                <w:rFonts w:hint="eastAsia" w:eastAsia="宋体"/>
                <w:vertAlign w:val="baseline"/>
                <w:lang w:val="en-US" w:eastAsia="zh-CN"/>
              </w:rPr>
              <w:t>CBC</w:t>
            </w:r>
          </w:p>
        </w:tc>
        <w:tc>
          <w:tcPr>
            <w:tcW w:w="7008" w:type="dxa"/>
          </w:tcPr>
          <w:p>
            <w:pPr>
              <w:rPr>
                <w:rFonts w:hint="eastAsia" w:eastAsia="宋体"/>
                <w:vertAlign w:val="baseline"/>
                <w:lang w:val="en-US" w:eastAsia="zh-CN"/>
              </w:rPr>
            </w:pPr>
            <w:r>
              <w:rPr>
                <w:rFonts w:hint="eastAsia" w:ascii="Times New Roman" w:hAnsi="Times New Roman" w:eastAsia="等线" w:cs="Times New Roman"/>
                <w:i/>
                <w:iCs/>
                <w:color w:val="auto"/>
                <w:szCs w:val="21"/>
                <w:lang w:val="en-US" w:eastAsia="zh-CN"/>
              </w:rPr>
              <w:t xml:space="preserve">Gsg1, </w:t>
            </w:r>
            <w:r>
              <w:rPr>
                <w:rFonts w:ascii="Times New Roman" w:hAnsi="Times New Roman" w:eastAsia="等线" w:cs="Times New Roman"/>
                <w:i/>
                <w:iCs/>
                <w:color w:val="auto"/>
                <w:szCs w:val="21"/>
              </w:rPr>
              <w:t>Pax6,</w:t>
            </w:r>
            <w:r>
              <w:rPr>
                <w:rFonts w:hint="eastAsia" w:ascii="Times New Roman" w:hAnsi="Times New Roman" w:eastAsia="等线" w:cs="Times New Roman"/>
                <w:i/>
                <w:iCs/>
                <w:color w:val="auto"/>
                <w:szCs w:val="21"/>
              </w:rPr>
              <w:t xml:space="preserve"> </w:t>
            </w:r>
            <w:r>
              <w:rPr>
                <w:rFonts w:ascii="Times New Roman" w:hAnsi="Times New Roman" w:eastAsia="等线" w:cs="Times New Roman"/>
                <w:i/>
                <w:iCs/>
                <w:color w:val="auto"/>
                <w:szCs w:val="21"/>
              </w:rPr>
              <w:t>Slc6a9,</w:t>
            </w:r>
            <w:r>
              <w:rPr>
                <w:rFonts w:hint="eastAsia" w:ascii="Times New Roman" w:hAnsi="Times New Roman" w:eastAsia="等线" w:cs="Times New Roman"/>
                <w:i/>
                <w:iCs/>
                <w:color w:val="auto"/>
                <w:szCs w:val="21"/>
              </w:rPr>
              <w:t xml:space="preserve"> </w:t>
            </w:r>
            <w:r>
              <w:rPr>
                <w:rFonts w:ascii="Times New Roman" w:hAnsi="Times New Roman" w:cs="Times New Roman"/>
                <w:i/>
                <w:iCs/>
                <w:color w:val="auto"/>
                <w:szCs w:val="21"/>
              </w:rPr>
              <w:t>Vsx2,</w:t>
            </w:r>
            <w:r>
              <w:rPr>
                <w:rFonts w:hint="eastAsia" w:ascii="Times New Roman" w:hAnsi="Times New Roman" w:cs="Times New Roman"/>
                <w:i/>
                <w:iCs/>
                <w:color w:val="auto"/>
                <w:szCs w:val="21"/>
              </w:rPr>
              <w:t xml:space="preserve"> </w:t>
            </w:r>
            <w:r>
              <w:rPr>
                <w:rFonts w:ascii="Times New Roman" w:hAnsi="Times New Roman" w:cs="Times New Roman"/>
                <w:i/>
                <w:iCs/>
                <w:color w:val="auto"/>
                <w:szCs w:val="21"/>
              </w:rPr>
              <w:t>Otx2</w:t>
            </w:r>
            <w:r>
              <w:rPr>
                <w:rFonts w:hint="eastAsia" w:ascii="Times New Roman" w:hAnsi="Times New Roman" w:cs="Times New Roman"/>
                <w:i/>
                <w:iCs/>
                <w:color w:val="auto"/>
                <w:vertAlign w:val="baseline"/>
                <w:lang w:val="en-US" w:eastAsia="zh-CN"/>
              </w:rPr>
              <w:t xml:space="preserve">, </w:t>
            </w:r>
            <w:r>
              <w:rPr>
                <w:rFonts w:ascii="Times New Roman" w:hAnsi="Times New Roman" w:eastAsia="宋体" w:cs="Times New Roman"/>
                <w:i/>
                <w:iCs/>
                <w:color w:val="auto"/>
                <w:kern w:val="0"/>
                <w:szCs w:val="21"/>
                <w:lang w:bidi="ar"/>
              </w:rPr>
              <w:t>App</w:t>
            </w:r>
            <w:r>
              <w:rPr>
                <w:rFonts w:hint="eastAsia" w:ascii="Times New Roman" w:hAnsi="Times New Roman" w:eastAsia="宋体" w:cs="Times New Roman"/>
                <w:i/>
                <w:iCs/>
                <w:color w:val="auto"/>
                <w:kern w:val="0"/>
                <w:szCs w:val="21"/>
                <w:lang w:val="en-US" w:eastAsia="zh-CN" w:bidi="ar"/>
              </w:rPr>
              <w:t xml:space="preserve">, </w:t>
            </w:r>
            <w:r>
              <w:rPr>
                <w:rFonts w:ascii="Times New Roman" w:hAnsi="Times New Roman" w:eastAsia="宋体" w:cs="Times New Roman"/>
                <w:i/>
                <w:iCs/>
                <w:color w:val="auto"/>
                <w:kern w:val="0"/>
                <w:szCs w:val="21"/>
                <w:lang w:bidi="ar"/>
              </w:rPr>
              <w:t>Scgn,</w:t>
            </w:r>
            <w:r>
              <w:rPr>
                <w:rFonts w:hint="eastAsia" w:ascii="Times New Roman" w:hAnsi="Times New Roman" w:eastAsia="宋体" w:cs="Times New Roman"/>
                <w:i/>
                <w:iCs/>
                <w:color w:val="auto"/>
                <w:kern w:val="0"/>
                <w:szCs w:val="21"/>
                <w:lang w:bidi="ar"/>
              </w:rPr>
              <w:t xml:space="preserve"> </w:t>
            </w:r>
            <w:r>
              <w:rPr>
                <w:rFonts w:ascii="Times New Roman" w:hAnsi="Times New Roman" w:eastAsia="宋体" w:cs="Times New Roman"/>
                <w:i/>
                <w:iCs/>
                <w:color w:val="auto"/>
                <w:kern w:val="0"/>
                <w:szCs w:val="21"/>
                <w:lang w:bidi="ar"/>
              </w:rPr>
              <w:t>Vsx1</w:t>
            </w:r>
            <w:r>
              <w:rPr>
                <w:rFonts w:hint="eastAsia" w:ascii="Times New Roman" w:hAnsi="Times New Roman" w:eastAsia="宋体" w:cs="Times New Roman"/>
                <w:i/>
                <w:iCs/>
                <w:color w:val="auto"/>
                <w:kern w:val="0"/>
                <w:szCs w:val="21"/>
                <w:lang w:val="en-US" w:eastAsia="zh-CN" w:bidi="ar"/>
              </w:rPr>
              <w:t>,</w:t>
            </w:r>
            <w:r>
              <w:rPr>
                <w:rFonts w:hint="eastAsia" w:ascii="Times New Roman" w:hAnsi="Times New Roman" w:cs="Times New Roman"/>
                <w:i/>
                <w:iCs/>
                <w:color w:val="auto"/>
                <w:vertAlign w:val="baseline"/>
                <w:lang w:val="en-US" w:eastAsia="zh-CN"/>
              </w:rPr>
              <w:t xml:space="preserve"> </w:t>
            </w:r>
            <w:r>
              <w:rPr>
                <w:rFonts w:ascii="Times New Roman" w:hAnsi="Times New Roman" w:eastAsia="宋体" w:cs="Times New Roman"/>
                <w:i/>
                <w:iCs/>
                <w:color w:val="auto"/>
                <w:kern w:val="0"/>
                <w:szCs w:val="21"/>
                <w:lang w:bidi="ar"/>
              </w:rPr>
              <w:t>Isl1</w:t>
            </w:r>
            <w:r>
              <w:rPr>
                <w:rFonts w:hint="eastAsia" w:eastAsia="宋体" w:cs="Times New Roman"/>
                <w:i/>
                <w:iCs/>
                <w:color w:val="auto"/>
                <w:kern w:val="0"/>
                <w:szCs w:val="21"/>
                <w:lang w:val="en-US" w:eastAsia="zh-CN" w:bidi="ar"/>
              </w:rPr>
              <w:t xml:space="preserve">, </w:t>
            </w:r>
            <w:r>
              <w:rPr>
                <w:rFonts w:ascii="Times New Roman" w:hAnsi="Times New Roman" w:eastAsia="宋体" w:cs="Times New Roman"/>
                <w:i/>
                <w:iCs/>
                <w:color w:val="auto"/>
                <w:kern w:val="0"/>
                <w:szCs w:val="21"/>
                <w:highlight w:val="none"/>
                <w:lang w:bidi="ar"/>
              </w:rPr>
              <w:t>Grin</w:t>
            </w:r>
            <w:r>
              <w:rPr>
                <w:rFonts w:hint="eastAsia" w:ascii="Times New Roman" w:hAnsi="Times New Roman" w:eastAsia="宋体" w:cs="Times New Roman"/>
                <w:i/>
                <w:iCs/>
                <w:color w:val="auto"/>
                <w:kern w:val="0"/>
                <w:szCs w:val="21"/>
                <w:highlight w:val="none"/>
                <w:lang w:val="en-US" w:eastAsia="zh-CN" w:bidi="ar"/>
              </w:rPr>
              <w:t>2b</w:t>
            </w:r>
            <w:r>
              <w:rPr>
                <w:rFonts w:ascii="Times New Roman" w:hAnsi="Times New Roman" w:eastAsia="宋体" w:cs="Times New Roman"/>
                <w:i/>
                <w:iCs/>
                <w:color w:val="auto"/>
                <w:kern w:val="0"/>
                <w:szCs w:val="21"/>
                <w:highlight w:val="none"/>
                <w:lang w:bidi="ar"/>
              </w:rPr>
              <w:t>, Grik</w:t>
            </w:r>
            <w:r>
              <w:rPr>
                <w:rFonts w:hint="eastAsia" w:ascii="Times New Roman" w:hAnsi="Times New Roman" w:eastAsia="宋体" w:cs="Times New Roman"/>
                <w:i/>
                <w:iCs/>
                <w:color w:val="auto"/>
                <w:kern w:val="0"/>
                <w:szCs w:val="21"/>
                <w:highlight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rPr>
                <w:rFonts w:hint="default" w:eastAsia="宋体"/>
                <w:vertAlign w:val="baseline"/>
                <w:lang w:val="en-US" w:eastAsia="zh-CN"/>
              </w:rPr>
            </w:pPr>
            <w:r>
              <w:rPr>
                <w:rFonts w:hint="eastAsia" w:eastAsia="宋体"/>
                <w:vertAlign w:val="baseline"/>
                <w:lang w:val="en-US" w:eastAsia="zh-CN"/>
              </w:rPr>
              <w:t>MG</w:t>
            </w:r>
          </w:p>
        </w:tc>
        <w:tc>
          <w:tcPr>
            <w:tcW w:w="7008" w:type="dxa"/>
          </w:tcPr>
          <w:p>
            <w:pPr>
              <w:rPr>
                <w:rFonts w:hint="eastAsia" w:eastAsia="宋体"/>
                <w:vertAlign w:val="baseline"/>
                <w:lang w:val="en-US" w:eastAsia="zh-CN"/>
              </w:rPr>
            </w:pPr>
            <w:bookmarkStart w:id="2" w:name="OLE_LINK7"/>
            <w:r>
              <w:rPr>
                <w:rFonts w:ascii="Times New Roman" w:hAnsi="Times New Roman" w:cs="Times New Roman"/>
                <w:i/>
                <w:iCs/>
                <w:color w:val="auto"/>
                <w:szCs w:val="21"/>
                <w:highlight w:val="none"/>
              </w:rPr>
              <w:t>C1qa</w:t>
            </w:r>
            <w:r>
              <w:rPr>
                <w:rFonts w:hint="eastAsia" w:ascii="Times New Roman" w:hAnsi="Times New Roman" w:cs="Times New Roman"/>
                <w:i/>
                <w:iCs/>
                <w:color w:val="auto"/>
                <w:szCs w:val="21"/>
                <w:highlight w:val="none"/>
                <w:lang w:val="en-US" w:eastAsia="zh-CN"/>
              </w:rPr>
              <w:t>,</w:t>
            </w:r>
            <w:r>
              <w:rPr>
                <w:rFonts w:ascii="Times New Roman" w:hAnsi="Times New Roman" w:cs="Times New Roman"/>
                <w:i/>
                <w:iCs/>
                <w:color w:val="auto"/>
                <w:szCs w:val="21"/>
                <w:highlight w:val="none"/>
              </w:rPr>
              <w:t xml:space="preserve"> Tmem119,</w:t>
            </w:r>
            <w:r>
              <w:rPr>
                <w:rFonts w:hint="eastAsia" w:ascii="Times New Roman" w:hAnsi="Times New Roman" w:cs="Times New Roman"/>
                <w:i/>
                <w:iCs/>
                <w:color w:val="auto"/>
                <w:szCs w:val="21"/>
                <w:highlight w:val="none"/>
              </w:rPr>
              <w:t xml:space="preserve"> </w:t>
            </w:r>
            <w:r>
              <w:rPr>
                <w:rFonts w:ascii="Times New Roman" w:hAnsi="Times New Roman" w:cs="Times New Roman"/>
                <w:i/>
                <w:iCs/>
                <w:color w:val="auto"/>
                <w:szCs w:val="21"/>
                <w:highlight w:val="none"/>
              </w:rPr>
              <w:t>Cx3cr1,</w:t>
            </w:r>
            <w:r>
              <w:rPr>
                <w:rFonts w:hint="eastAsia" w:ascii="Times New Roman" w:hAnsi="Times New Roman" w:cs="Times New Roman"/>
                <w:i/>
                <w:iCs/>
                <w:color w:val="auto"/>
                <w:szCs w:val="21"/>
                <w:highlight w:val="none"/>
              </w:rPr>
              <w:t xml:space="preserve"> </w:t>
            </w:r>
            <w:r>
              <w:rPr>
                <w:rFonts w:ascii="Times New Roman" w:hAnsi="Times New Roman" w:eastAsia="等线" w:cs="Times New Roman"/>
                <w:i/>
                <w:iCs/>
                <w:color w:val="auto"/>
                <w:szCs w:val="21"/>
                <w:highlight w:val="none"/>
              </w:rPr>
              <w:t>Apoe,</w:t>
            </w:r>
            <w:r>
              <w:rPr>
                <w:rFonts w:hint="eastAsia" w:ascii="Times New Roman" w:hAnsi="Times New Roman" w:eastAsia="等线" w:cs="Times New Roman"/>
                <w:i/>
                <w:iCs/>
                <w:color w:val="auto"/>
                <w:szCs w:val="21"/>
                <w:highlight w:val="none"/>
              </w:rPr>
              <w:t xml:space="preserve"> </w:t>
            </w:r>
            <w:r>
              <w:rPr>
                <w:rFonts w:ascii="Times New Roman" w:hAnsi="Times New Roman" w:eastAsia="等线" w:cs="Times New Roman"/>
                <w:i/>
                <w:iCs/>
                <w:color w:val="auto"/>
                <w:szCs w:val="21"/>
                <w:highlight w:val="none"/>
              </w:rPr>
              <w:t>Pax6,</w:t>
            </w:r>
            <w:r>
              <w:rPr>
                <w:rFonts w:hint="eastAsia" w:ascii="Times New Roman" w:hAnsi="Times New Roman" w:eastAsia="等线" w:cs="Times New Roman"/>
                <w:i/>
                <w:iCs/>
                <w:color w:val="auto"/>
                <w:szCs w:val="21"/>
                <w:highlight w:val="none"/>
              </w:rPr>
              <w:t xml:space="preserve"> </w:t>
            </w:r>
            <w:r>
              <w:rPr>
                <w:rFonts w:ascii="Times New Roman" w:hAnsi="Times New Roman" w:eastAsia="宋体" w:cs="Times New Roman"/>
                <w:i/>
                <w:iCs/>
                <w:color w:val="auto"/>
                <w:kern w:val="0"/>
                <w:szCs w:val="21"/>
                <w:highlight w:val="none"/>
              </w:rPr>
              <w:t>P2ry12</w:t>
            </w:r>
            <w:bookmarkEnd w:id="2"/>
            <w:r>
              <w:rPr>
                <w:rFonts w:hint="eastAsia" w:ascii="Times New Roman" w:hAnsi="Times New Roman" w:eastAsia="宋体" w:cs="Times New Roman"/>
                <w:i/>
                <w:iCs/>
                <w:color w:val="auto"/>
                <w:kern w:val="0"/>
                <w:szCs w:val="21"/>
                <w:highlight w:val="none"/>
                <w:lang w:val="en-US" w:eastAsia="zh-CN"/>
              </w:rPr>
              <w:t xml:space="preserve">, </w:t>
            </w:r>
            <w:r>
              <w:rPr>
                <w:rFonts w:ascii="Times New Roman" w:hAnsi="Times New Roman" w:eastAsia="宋体" w:cs="Times New Roman"/>
                <w:i/>
                <w:iCs/>
                <w:color w:val="auto"/>
                <w:kern w:val="0"/>
                <w:szCs w:val="21"/>
                <w:highlight w:val="none"/>
                <w:lang w:bidi="ar"/>
              </w:rPr>
              <w:t>Aif1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rPr>
                <w:rFonts w:hint="default" w:eastAsia="宋体"/>
                <w:vertAlign w:val="baseline"/>
                <w:lang w:val="en-US" w:eastAsia="zh-CN"/>
              </w:rPr>
            </w:pPr>
            <w:r>
              <w:rPr>
                <w:rFonts w:hint="eastAsia" w:eastAsia="宋体"/>
                <w:vertAlign w:val="baseline"/>
                <w:lang w:val="en-US" w:eastAsia="zh-CN"/>
              </w:rPr>
              <w:t>As</w:t>
            </w:r>
          </w:p>
        </w:tc>
        <w:tc>
          <w:tcPr>
            <w:tcW w:w="7008" w:type="dxa"/>
          </w:tcPr>
          <w:p>
            <w:pPr>
              <w:rPr>
                <w:rFonts w:hint="eastAsia" w:eastAsia="宋体"/>
                <w:vertAlign w:val="baseline"/>
                <w:lang w:val="en-US" w:eastAsia="zh-CN"/>
              </w:rPr>
            </w:pPr>
            <w:r>
              <w:rPr>
                <w:rFonts w:hint="eastAsia" w:ascii="Times New Roman" w:hAnsi="Times New Roman" w:eastAsia="宋体" w:cs="Times New Roman"/>
                <w:i/>
                <w:iCs/>
                <w:color w:val="auto"/>
                <w:kern w:val="0"/>
                <w:szCs w:val="21"/>
                <w:highlight w:val="none"/>
                <w:lang w:val="en-US" w:eastAsia="zh-CN" w:bidi="ar"/>
              </w:rPr>
              <w:t>Pax2, Gfap, Vim, Glul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rPr>
                <w:rFonts w:hint="default" w:eastAsia="宋体"/>
                <w:vertAlign w:val="baseline"/>
                <w:lang w:val="en-US" w:eastAsia="zh-CN"/>
              </w:rPr>
            </w:pPr>
            <w:r>
              <w:rPr>
                <w:rFonts w:hint="eastAsia" w:eastAsia="宋体"/>
                <w:vertAlign w:val="baseline"/>
                <w:lang w:val="en-US" w:eastAsia="zh-CN"/>
              </w:rPr>
              <w:t>Müller</w:t>
            </w:r>
          </w:p>
        </w:tc>
        <w:tc>
          <w:tcPr>
            <w:tcW w:w="7008" w:type="dxa"/>
          </w:tcPr>
          <w:p>
            <w:pPr>
              <w:rPr>
                <w:rFonts w:hint="default" w:eastAsia="宋体"/>
                <w:vertAlign w:val="baseline"/>
                <w:lang w:val="en-US" w:eastAsia="zh-CN"/>
              </w:rPr>
            </w:pPr>
            <w:r>
              <w:rPr>
                <w:rFonts w:hint="eastAsia" w:ascii="Times New Roman" w:hAnsi="Times New Roman" w:cs="Times New Roman"/>
                <w:i/>
                <w:iCs/>
                <w:color w:val="auto"/>
                <w:highlight w:val="none"/>
                <w:vertAlign w:val="baseline"/>
                <w:lang w:val="en-US" w:eastAsia="zh-CN"/>
              </w:rPr>
              <w:t xml:space="preserve">Gsta1, </w:t>
            </w:r>
            <w:r>
              <w:rPr>
                <w:rFonts w:ascii="Times New Roman" w:hAnsi="Times New Roman" w:eastAsia="等线" w:cs="Times New Roman"/>
                <w:i/>
                <w:iCs/>
                <w:color w:val="auto"/>
                <w:szCs w:val="21"/>
                <w:highlight w:val="none"/>
              </w:rPr>
              <w:t>Rlbp1,</w:t>
            </w:r>
            <w:r>
              <w:rPr>
                <w:rFonts w:hint="eastAsia" w:ascii="Times New Roman" w:hAnsi="Times New Roman" w:eastAsia="等线" w:cs="Times New Roman"/>
                <w:i/>
                <w:iCs/>
                <w:color w:val="auto"/>
                <w:szCs w:val="21"/>
                <w:highlight w:val="none"/>
              </w:rPr>
              <w:t xml:space="preserve"> </w:t>
            </w:r>
            <w:r>
              <w:rPr>
                <w:rFonts w:ascii="Times New Roman" w:hAnsi="Times New Roman" w:eastAsia="宋体" w:cs="Times New Roman"/>
                <w:i/>
                <w:iCs/>
                <w:color w:val="auto"/>
                <w:kern w:val="0"/>
                <w:szCs w:val="21"/>
                <w:highlight w:val="none"/>
              </w:rPr>
              <w:t>Aqp4,</w:t>
            </w:r>
            <w:r>
              <w:rPr>
                <w:rFonts w:hint="eastAsia" w:ascii="Times New Roman" w:hAnsi="Times New Roman" w:eastAsia="宋体" w:cs="Times New Roman"/>
                <w:i/>
                <w:iCs/>
                <w:color w:val="auto"/>
                <w:kern w:val="0"/>
                <w:szCs w:val="21"/>
                <w:highlight w:val="none"/>
              </w:rPr>
              <w:t xml:space="preserve"> </w:t>
            </w:r>
            <w:r>
              <w:rPr>
                <w:rFonts w:ascii="Times New Roman" w:hAnsi="Times New Roman" w:eastAsia="宋体" w:cs="Times New Roman"/>
                <w:i/>
                <w:iCs/>
                <w:color w:val="auto"/>
                <w:kern w:val="0"/>
                <w:szCs w:val="21"/>
                <w:highlight w:val="none"/>
              </w:rPr>
              <w:t>Slc1a3,</w:t>
            </w:r>
            <w:r>
              <w:rPr>
                <w:rFonts w:hint="eastAsia" w:ascii="Times New Roman" w:hAnsi="Times New Roman" w:eastAsia="宋体" w:cs="Times New Roman"/>
                <w:i/>
                <w:iCs/>
                <w:color w:val="auto"/>
                <w:kern w:val="0"/>
                <w:szCs w:val="21"/>
                <w:highlight w:val="none"/>
              </w:rPr>
              <w:t xml:space="preserve"> </w:t>
            </w:r>
            <w:r>
              <w:rPr>
                <w:rFonts w:ascii="Times New Roman" w:hAnsi="Times New Roman" w:eastAsia="宋体" w:cs="Times New Roman"/>
                <w:i/>
                <w:iCs/>
                <w:color w:val="auto"/>
                <w:kern w:val="0"/>
                <w:szCs w:val="21"/>
                <w:highlight w:val="none"/>
              </w:rPr>
              <w:t>Apoe,</w:t>
            </w:r>
            <w:r>
              <w:rPr>
                <w:rFonts w:hint="eastAsia" w:ascii="Times New Roman" w:hAnsi="Times New Roman" w:eastAsia="宋体" w:cs="Times New Roman"/>
                <w:i/>
                <w:iCs/>
                <w:color w:val="auto"/>
                <w:kern w:val="0"/>
                <w:szCs w:val="21"/>
                <w:highlight w:val="none"/>
              </w:rPr>
              <w:t xml:space="preserve"> </w:t>
            </w:r>
            <w:r>
              <w:rPr>
                <w:rFonts w:ascii="Times New Roman" w:hAnsi="Times New Roman" w:eastAsia="宋体" w:cs="Times New Roman"/>
                <w:i/>
                <w:iCs/>
                <w:color w:val="auto"/>
                <w:kern w:val="0"/>
                <w:szCs w:val="21"/>
                <w:highlight w:val="none"/>
              </w:rPr>
              <w:t>Dkk3,</w:t>
            </w:r>
            <w:r>
              <w:rPr>
                <w:rFonts w:hint="eastAsia" w:ascii="Times New Roman" w:hAnsi="Times New Roman" w:eastAsia="宋体" w:cs="Times New Roman"/>
                <w:i/>
                <w:iCs/>
                <w:color w:val="auto"/>
                <w:kern w:val="0"/>
                <w:szCs w:val="21"/>
                <w:highlight w:val="none"/>
              </w:rPr>
              <w:t xml:space="preserve"> </w:t>
            </w:r>
            <w:r>
              <w:rPr>
                <w:rFonts w:ascii="Times New Roman" w:hAnsi="Times New Roman" w:eastAsia="宋体" w:cs="Times New Roman"/>
                <w:i/>
                <w:iCs/>
                <w:color w:val="auto"/>
                <w:kern w:val="0"/>
                <w:szCs w:val="21"/>
                <w:highlight w:val="none"/>
              </w:rPr>
              <w:t>Gpr37</w:t>
            </w:r>
            <w:r>
              <w:rPr>
                <w:rFonts w:hint="eastAsia" w:ascii="Times New Roman" w:hAnsi="Times New Roman" w:eastAsia="宋体" w:cs="Times New Roman"/>
                <w:i/>
                <w:iCs/>
                <w:color w:val="auto"/>
                <w:kern w:val="0"/>
                <w:szCs w:val="21"/>
                <w:highlight w:val="none"/>
              </w:rPr>
              <w:t xml:space="preserve"> </w:t>
            </w:r>
            <w:r>
              <w:rPr>
                <w:rFonts w:ascii="Times New Roman" w:hAnsi="Times New Roman" w:eastAsia="宋体" w:cs="Times New Roman"/>
                <w:i/>
                <w:iCs/>
                <w:color w:val="auto"/>
                <w:kern w:val="0"/>
                <w:szCs w:val="21"/>
                <w:highlight w:val="none"/>
              </w:rPr>
              <w:t>Hes1, Notch1, Glul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rPr>
                <w:rFonts w:hint="default" w:eastAsia="宋体"/>
                <w:vertAlign w:val="baseline"/>
                <w:lang w:val="en-US" w:eastAsia="zh-CN"/>
              </w:rPr>
            </w:pPr>
            <w:r>
              <w:rPr>
                <w:rFonts w:hint="eastAsia" w:eastAsia="宋体"/>
                <w:vertAlign w:val="baseline"/>
                <w:lang w:val="en-US" w:eastAsia="zh-CN"/>
              </w:rPr>
              <w:t>EC</w:t>
            </w:r>
          </w:p>
        </w:tc>
        <w:tc>
          <w:tcPr>
            <w:tcW w:w="7008" w:type="dxa"/>
          </w:tcPr>
          <w:p>
            <w:pPr>
              <w:rPr>
                <w:rFonts w:hint="eastAsia" w:eastAsia="宋体"/>
                <w:vertAlign w:val="baseline"/>
                <w:lang w:val="en-US" w:eastAsia="zh-CN"/>
              </w:rPr>
            </w:pPr>
            <w:r>
              <w:rPr>
                <w:rFonts w:ascii="Times New Roman" w:hAnsi="Times New Roman" w:cs="Times New Roman"/>
                <w:i/>
                <w:iCs/>
                <w:color w:val="auto"/>
                <w:szCs w:val="21"/>
                <w:highlight w:val="none"/>
              </w:rPr>
              <w:t>Vwf,</w:t>
            </w:r>
            <w:r>
              <w:rPr>
                <w:rFonts w:hint="eastAsia" w:ascii="Times New Roman" w:hAnsi="Times New Roman" w:cs="Times New Roman"/>
                <w:i/>
                <w:iCs/>
                <w:color w:val="auto"/>
                <w:szCs w:val="21"/>
                <w:highlight w:val="none"/>
              </w:rPr>
              <w:t xml:space="preserve"> </w:t>
            </w:r>
            <w:r>
              <w:rPr>
                <w:rFonts w:ascii="Times New Roman" w:hAnsi="Times New Roman" w:eastAsia="宋体" w:cs="Times New Roman"/>
                <w:i/>
                <w:iCs/>
                <w:color w:val="auto"/>
                <w:kern w:val="0"/>
                <w:szCs w:val="21"/>
                <w:highlight w:val="none"/>
              </w:rPr>
              <w:t>Pecam1,</w:t>
            </w:r>
            <w:r>
              <w:rPr>
                <w:rFonts w:hint="eastAsia" w:ascii="Times New Roman" w:hAnsi="Times New Roman" w:eastAsia="宋体" w:cs="Times New Roman"/>
                <w:i/>
                <w:iCs/>
                <w:color w:val="auto"/>
                <w:kern w:val="0"/>
                <w:szCs w:val="21"/>
                <w:highlight w:val="none"/>
              </w:rPr>
              <w:t xml:space="preserve"> </w:t>
            </w:r>
            <w:r>
              <w:rPr>
                <w:rFonts w:ascii="Times New Roman" w:hAnsi="Times New Roman" w:eastAsia="宋体" w:cs="Times New Roman"/>
                <w:i/>
                <w:iCs/>
                <w:color w:val="auto"/>
                <w:kern w:val="0"/>
                <w:szCs w:val="21"/>
                <w:highlight w:val="none"/>
              </w:rPr>
              <w:t>Cldn5,</w:t>
            </w:r>
            <w:r>
              <w:rPr>
                <w:rFonts w:hint="eastAsia" w:ascii="Times New Roman" w:hAnsi="Times New Roman" w:eastAsia="宋体" w:cs="Times New Roman"/>
                <w:i/>
                <w:iCs/>
                <w:color w:val="auto"/>
                <w:kern w:val="0"/>
                <w:szCs w:val="21"/>
                <w:highlight w:val="none"/>
              </w:rPr>
              <w:t xml:space="preserve"> </w:t>
            </w:r>
            <w:r>
              <w:rPr>
                <w:rFonts w:ascii="Times New Roman" w:hAnsi="Times New Roman" w:eastAsia="宋体" w:cs="Times New Roman"/>
                <w:i/>
                <w:iCs/>
                <w:color w:val="auto"/>
                <w:kern w:val="0"/>
                <w:szCs w:val="21"/>
                <w:highlight w:val="none"/>
              </w:rPr>
              <w:t>Cdh5,</w:t>
            </w:r>
            <w:r>
              <w:rPr>
                <w:rFonts w:hint="eastAsia" w:ascii="Times New Roman" w:hAnsi="Times New Roman" w:eastAsia="宋体" w:cs="Times New Roman"/>
                <w:i/>
                <w:iCs/>
                <w:color w:val="auto"/>
                <w:kern w:val="0"/>
                <w:szCs w:val="21"/>
                <w:highlight w:val="none"/>
              </w:rPr>
              <w:t xml:space="preserve"> </w:t>
            </w:r>
            <w:r>
              <w:rPr>
                <w:rFonts w:ascii="Times New Roman" w:hAnsi="Times New Roman" w:eastAsia="宋体" w:cs="Times New Roman"/>
                <w:i/>
                <w:iCs/>
                <w:color w:val="auto"/>
                <w:kern w:val="0"/>
                <w:szCs w:val="21"/>
                <w:highlight w:val="none"/>
              </w:rPr>
              <w:t>Tek,</w:t>
            </w:r>
            <w:r>
              <w:rPr>
                <w:rFonts w:hint="eastAsia" w:ascii="Times New Roman" w:hAnsi="Times New Roman" w:eastAsia="宋体" w:cs="Times New Roman"/>
                <w:i/>
                <w:iCs/>
                <w:color w:val="auto"/>
                <w:kern w:val="0"/>
                <w:szCs w:val="21"/>
                <w:highlight w:val="none"/>
              </w:rPr>
              <w:t xml:space="preserve"> </w:t>
            </w:r>
            <w:r>
              <w:rPr>
                <w:rFonts w:ascii="Times New Roman" w:hAnsi="Times New Roman" w:eastAsia="宋体" w:cs="Times New Roman"/>
                <w:i/>
                <w:iCs/>
                <w:color w:val="auto"/>
                <w:kern w:val="0"/>
                <w:szCs w:val="21"/>
                <w:highlight w:val="none"/>
              </w:rPr>
              <w:t>Kdr,</w:t>
            </w:r>
            <w:r>
              <w:rPr>
                <w:rFonts w:hint="eastAsia" w:ascii="Times New Roman" w:hAnsi="Times New Roman" w:eastAsia="宋体" w:cs="Times New Roman"/>
                <w:i/>
                <w:iCs/>
                <w:color w:val="auto"/>
                <w:kern w:val="0"/>
                <w:szCs w:val="21"/>
                <w:highlight w:val="none"/>
              </w:rPr>
              <w:t xml:space="preserve"> </w:t>
            </w:r>
            <w:r>
              <w:rPr>
                <w:rFonts w:ascii="Times New Roman" w:hAnsi="Times New Roman" w:eastAsia="宋体" w:cs="Times New Roman"/>
                <w:i/>
                <w:iCs/>
                <w:color w:val="auto"/>
                <w:kern w:val="0"/>
                <w:szCs w:val="21"/>
                <w:highlight w:val="none"/>
              </w:rPr>
              <w:t>Flt1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rPr>
                <w:rFonts w:hint="default" w:eastAsia="宋体"/>
                <w:vertAlign w:val="baseline"/>
                <w:lang w:val="en-US" w:eastAsia="zh-CN"/>
              </w:rPr>
            </w:pPr>
            <w:r>
              <w:rPr>
                <w:rFonts w:hint="eastAsia" w:eastAsia="宋体"/>
                <w:vertAlign w:val="baseline"/>
                <w:lang w:val="en-US" w:eastAsia="zh-CN"/>
              </w:rPr>
              <w:t>PC</w:t>
            </w:r>
          </w:p>
        </w:tc>
        <w:tc>
          <w:tcPr>
            <w:tcW w:w="7008" w:type="dxa"/>
          </w:tcPr>
          <w:p>
            <w:pPr>
              <w:rPr>
                <w:rFonts w:hint="eastAsia" w:eastAsia="宋体"/>
                <w:vertAlign w:val="baseline"/>
                <w:lang w:val="en-US" w:eastAsia="zh-CN"/>
              </w:rPr>
            </w:pPr>
            <w:r>
              <w:rPr>
                <w:rFonts w:hint="eastAsia" w:ascii="Times New Roman" w:hAnsi="Times New Roman" w:cs="Times New Roman"/>
                <w:i/>
                <w:iCs/>
                <w:color w:val="auto"/>
                <w:szCs w:val="21"/>
                <w:highlight w:val="none"/>
                <w:lang w:val="en-US" w:eastAsia="zh-CN"/>
              </w:rPr>
              <w:t xml:space="preserve">Rgs5, </w:t>
            </w:r>
            <w:r>
              <w:rPr>
                <w:rFonts w:ascii="Times New Roman" w:hAnsi="Times New Roman" w:cs="Times New Roman"/>
                <w:i/>
                <w:iCs/>
                <w:color w:val="auto"/>
                <w:szCs w:val="21"/>
                <w:highlight w:val="none"/>
              </w:rPr>
              <w:t>Kcnj8,</w:t>
            </w:r>
            <w:r>
              <w:rPr>
                <w:rFonts w:hint="eastAsia" w:ascii="Times New Roman" w:hAnsi="Times New Roman" w:cs="Times New Roman"/>
                <w:i/>
                <w:iCs/>
                <w:color w:val="auto"/>
                <w:szCs w:val="21"/>
                <w:highlight w:val="none"/>
              </w:rPr>
              <w:t xml:space="preserve"> </w:t>
            </w:r>
            <w:r>
              <w:rPr>
                <w:rFonts w:ascii="Times New Roman" w:hAnsi="Times New Roman" w:cs="Times New Roman"/>
                <w:i/>
                <w:iCs/>
                <w:color w:val="auto"/>
                <w:szCs w:val="21"/>
                <w:highlight w:val="none"/>
              </w:rPr>
              <w:t>Myl9,</w:t>
            </w:r>
            <w:r>
              <w:rPr>
                <w:rFonts w:hint="eastAsia" w:ascii="Times New Roman" w:hAnsi="Times New Roman" w:cs="Times New Roman"/>
                <w:i/>
                <w:iCs/>
                <w:color w:val="auto"/>
                <w:szCs w:val="21"/>
                <w:highlight w:val="none"/>
              </w:rPr>
              <w:t xml:space="preserve"> </w:t>
            </w:r>
            <w:r>
              <w:rPr>
                <w:rFonts w:ascii="Times New Roman" w:hAnsi="Times New Roman" w:cs="Times New Roman"/>
                <w:i/>
                <w:iCs/>
                <w:color w:val="auto"/>
                <w:szCs w:val="21"/>
                <w:highlight w:val="none"/>
              </w:rPr>
              <w:t>Cspg4, Pdgfrb,</w:t>
            </w:r>
            <w:r>
              <w:rPr>
                <w:rFonts w:hint="eastAsia" w:ascii="Times New Roman" w:hAnsi="Times New Roman" w:cs="Times New Roman"/>
                <w:i/>
                <w:iCs/>
                <w:color w:val="auto"/>
                <w:szCs w:val="21"/>
                <w:highlight w:val="none"/>
              </w:rPr>
              <w:t xml:space="preserve"> </w:t>
            </w:r>
            <w:r>
              <w:rPr>
                <w:rFonts w:ascii="Times New Roman" w:hAnsi="Times New Roman" w:cs="Times New Roman"/>
                <w:i/>
                <w:iCs/>
                <w:color w:val="auto"/>
                <w:szCs w:val="21"/>
                <w:highlight w:val="none"/>
              </w:rPr>
              <w:t>Myh11,</w:t>
            </w:r>
            <w:r>
              <w:rPr>
                <w:rFonts w:hint="eastAsia" w:ascii="Times New Roman" w:hAnsi="Times New Roman" w:cs="Times New Roman"/>
                <w:i/>
                <w:iCs/>
                <w:color w:val="auto"/>
                <w:szCs w:val="21"/>
                <w:highlight w:val="none"/>
              </w:rPr>
              <w:t xml:space="preserve"> </w:t>
            </w:r>
            <w:r>
              <w:rPr>
                <w:rFonts w:ascii="Times New Roman" w:hAnsi="Times New Roman" w:cs="Times New Roman"/>
                <w:i/>
                <w:iCs/>
                <w:color w:val="auto"/>
                <w:szCs w:val="21"/>
                <w:highlight w:val="none"/>
              </w:rPr>
              <w:t>Acta2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rPr>
                <w:rFonts w:hint="default" w:eastAsia="宋体"/>
                <w:vertAlign w:val="baseline"/>
                <w:lang w:val="en-US" w:eastAsia="zh-CN"/>
              </w:rPr>
            </w:pPr>
            <w:r>
              <w:rPr>
                <w:rFonts w:hint="eastAsia" w:eastAsia="宋体"/>
                <w:vertAlign w:val="baseline"/>
                <w:lang w:val="en-US" w:eastAsia="zh-CN"/>
              </w:rPr>
              <w:t>RGC</w:t>
            </w:r>
          </w:p>
        </w:tc>
        <w:tc>
          <w:tcPr>
            <w:tcW w:w="7008" w:type="dxa"/>
          </w:tcPr>
          <w:p>
            <w:pPr>
              <w:rPr>
                <w:rFonts w:hint="eastAsia" w:eastAsia="宋体"/>
                <w:vertAlign w:val="baseline"/>
                <w:lang w:val="en-US" w:eastAsia="zh-CN"/>
              </w:rPr>
            </w:pPr>
            <w:r>
              <w:rPr>
                <w:rFonts w:hint="eastAsia" w:ascii="Times New Roman" w:hAnsi="Times New Roman" w:cs="Times New Roman"/>
                <w:i/>
                <w:iCs/>
                <w:color w:val="auto"/>
                <w:szCs w:val="21"/>
                <w:highlight w:val="none"/>
                <w:lang w:val="en-US" w:eastAsia="zh-CN"/>
              </w:rPr>
              <w:t>Sncg, Pou4f1, Nrn1, Slc17a6</w:t>
            </w:r>
          </w:p>
        </w:tc>
      </w:tr>
    </w:tbl>
    <w:p>
      <w:pPr>
        <w:rPr>
          <w:rFonts w:hint="eastAsia" w:eastAsia="宋体"/>
          <w:lang w:val="en-US" w:eastAsia="zh-CN"/>
        </w:rPr>
      </w:pPr>
    </w:p>
    <w:p>
      <w:pPr>
        <w:keepNext w:val="0"/>
        <w:keepLines w:val="0"/>
        <w:widowControl/>
        <w:suppressLineNumbers w:val="0"/>
        <w:jc w:val="center"/>
        <w:rPr>
          <w:rFonts w:hint="eastAsia" w:eastAsia="宋体"/>
          <w:lang w:val="en-US" w:eastAsia="zh-CN"/>
        </w:rPr>
      </w:pPr>
      <w:r>
        <w:rPr>
          <w:rFonts w:hint="eastAsia" w:ascii="Times New Roman" w:hAnsi="Times New Roman" w:cs="Times New Roman"/>
          <w:b/>
          <w:bCs/>
          <w:sz w:val="24"/>
          <w:szCs w:val="32"/>
        </w:rPr>
        <w:t xml:space="preserve">Supplementary Table </w:t>
      </w:r>
      <w:r>
        <w:rPr>
          <w:rFonts w:hint="eastAsia" w:eastAsia="宋体" w:cs="Times New Roman"/>
          <w:b/>
          <w:bCs/>
          <w:sz w:val="24"/>
          <w:szCs w:val="32"/>
          <w:lang w:val="en-US" w:eastAsia="zh-CN"/>
        </w:rPr>
        <w:t>2</w:t>
      </w:r>
      <w:r>
        <w:rPr>
          <w:rFonts w:ascii="Times New Roman" w:hAnsi="Times New Roman" w:cs="Times New Roman"/>
          <w:b/>
          <w:bCs/>
          <w:sz w:val="24"/>
          <w:szCs w:val="32"/>
        </w:rPr>
        <w:t xml:space="preserve"> </w:t>
      </w:r>
      <w:r>
        <w:rPr>
          <w:rFonts w:hint="eastAsia" w:ascii="Times New Roman" w:hAnsi="Times New Roman" w:cs="Times New Roman"/>
          <w:b/>
          <w:bCs/>
          <w:sz w:val="24"/>
          <w:szCs w:val="32"/>
        </w:rPr>
        <w:t xml:space="preserve">  </w:t>
      </w:r>
      <w:r>
        <w:rPr>
          <w:rFonts w:ascii="Times New Roman" w:hAnsi="Times New Roman" w:cs="Times New Roman"/>
          <w:b/>
          <w:bCs/>
          <w:sz w:val="24"/>
          <w:szCs w:val="32"/>
        </w:rPr>
        <w:t>Marker</w:t>
      </w:r>
      <w:r>
        <w:rPr>
          <w:rFonts w:hint="eastAsia" w:eastAsia="宋体" w:cs="Times New Roman"/>
          <w:b/>
          <w:bCs/>
          <w:sz w:val="24"/>
          <w:szCs w:val="32"/>
          <w:lang w:val="en-US" w:eastAsia="zh-CN"/>
        </w:rPr>
        <w:t xml:space="preserve"> </w:t>
      </w:r>
      <w:r>
        <w:rPr>
          <w:rFonts w:hint="eastAsia" w:eastAsia="宋体"/>
          <w:b/>
          <w:bCs/>
          <w:vertAlign w:val="baseline"/>
          <w:lang w:val="en-US" w:eastAsia="zh-CN"/>
        </w:rPr>
        <w:t>genes</w:t>
      </w:r>
      <w:r>
        <w:rPr>
          <w:rFonts w:ascii="Times New Roman" w:hAnsi="Times New Roman" w:cs="Times New Roman"/>
          <w:b/>
          <w:bCs/>
          <w:sz w:val="24"/>
          <w:szCs w:val="32"/>
        </w:rPr>
        <w:t xml:space="preserve"> of major </w:t>
      </w:r>
      <w:r>
        <w:rPr>
          <w:rFonts w:hint="eastAsia" w:eastAsia="宋体"/>
          <w:b/>
          <w:bCs/>
          <w:vertAlign w:val="baseline"/>
          <w:lang w:val="en-US" w:eastAsia="zh-CN"/>
        </w:rPr>
        <w:t>immune</w:t>
      </w:r>
      <w:r>
        <w:rPr>
          <w:rFonts w:ascii="Arial" w:hAnsi="Arial" w:eastAsia="宋体" w:cs="Arial"/>
          <w:color w:val="000000"/>
          <w:kern w:val="0"/>
          <w:sz w:val="24"/>
          <w:szCs w:val="24"/>
          <w:lang w:val="en-US" w:eastAsia="zh-CN" w:bidi="ar"/>
        </w:rPr>
        <w:t xml:space="preserve"> </w:t>
      </w:r>
      <w:r>
        <w:rPr>
          <w:rFonts w:ascii="Times New Roman" w:hAnsi="Times New Roman" w:cs="Times New Roman"/>
          <w:b/>
          <w:bCs/>
          <w:sz w:val="24"/>
          <w:szCs w:val="32"/>
        </w:rPr>
        <w:t>cell types</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85"/>
        <w:gridCol w:w="7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rPr>
                <w:rFonts w:hint="eastAsia" w:eastAsia="宋体"/>
                <w:b/>
                <w:bCs/>
                <w:vertAlign w:val="baseline"/>
                <w:lang w:val="en-US" w:eastAsia="zh-CN"/>
              </w:rPr>
            </w:pPr>
            <w:r>
              <w:rPr>
                <w:rFonts w:hint="eastAsia" w:eastAsia="宋体"/>
                <w:b/>
                <w:bCs/>
                <w:lang w:val="en-US" w:eastAsia="zh-CN"/>
              </w:rPr>
              <w:t>Cell Type</w:t>
            </w:r>
          </w:p>
        </w:tc>
        <w:tc>
          <w:tcPr>
            <w:tcW w:w="7008" w:type="dxa"/>
          </w:tcPr>
          <w:p>
            <w:pPr>
              <w:rPr>
                <w:rFonts w:hint="default" w:eastAsia="宋体"/>
                <w:b/>
                <w:bCs/>
                <w:vertAlign w:val="baseline"/>
                <w:lang w:val="en-US" w:eastAsia="zh-CN"/>
              </w:rPr>
            </w:pPr>
            <w:r>
              <w:rPr>
                <w:rFonts w:hint="eastAsia" w:eastAsia="宋体"/>
                <w:b/>
                <w:bCs/>
                <w:vertAlign w:val="baseline"/>
                <w:lang w:val="en-US" w:eastAsia="zh-CN"/>
              </w:rPr>
              <w:t>Marker genes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rPr>
                <w:rFonts w:hint="eastAsia" w:eastAsia="宋体"/>
                <w:vertAlign w:val="baseline"/>
                <w:lang w:val="en-US" w:eastAsia="zh-CN"/>
              </w:rPr>
            </w:pPr>
            <w:r>
              <w:rPr>
                <w:rFonts w:hint="eastAsia" w:eastAsia="宋体" w:cs="Times New Roman"/>
                <w:color w:val="auto"/>
                <w:szCs w:val="21"/>
                <w:lang w:val="en-US" w:eastAsia="zh-CN"/>
              </w:rPr>
              <w:t>B</w:t>
            </w:r>
          </w:p>
        </w:tc>
        <w:tc>
          <w:tcPr>
            <w:tcW w:w="7008" w:type="dxa"/>
          </w:tcPr>
          <w:p>
            <w:pPr>
              <w:keepNext w:val="0"/>
              <w:keepLines w:val="0"/>
              <w:widowControl/>
              <w:suppressLineNumbers w:val="0"/>
              <w:jc w:val="left"/>
              <w:rPr>
                <w:rFonts w:hint="eastAsia" w:eastAsia="宋体"/>
                <w:vertAlign w:val="baseline"/>
                <w:lang w:val="en-US" w:eastAsia="zh-CN"/>
              </w:rPr>
            </w:pPr>
            <w:r>
              <w:rPr>
                <w:rFonts w:hint="eastAsia" w:ascii="Times New Roman" w:hAnsi="Times New Roman" w:eastAsia="宋体" w:cs="Times New Roman"/>
                <w:i/>
                <w:iCs/>
                <w:color w:val="auto"/>
                <w:kern w:val="0"/>
                <w:szCs w:val="21"/>
                <w:highlight w:val="none"/>
                <w:lang w:val="en-US" w:eastAsia="zh-CN" w:bidi="ar"/>
              </w:rPr>
              <w:t>Cd19, Cd2, Ms4a1, Cd22, Cr2, Cd24a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985" w:type="dxa"/>
          </w:tcPr>
          <w:p>
            <w:pPr>
              <w:keepNext w:val="0"/>
              <w:keepLines w:val="0"/>
              <w:widowControl/>
              <w:suppressLineNumbers w:val="0"/>
              <w:jc w:val="left"/>
              <w:rPr>
                <w:rFonts w:hint="eastAsia" w:eastAsia="宋体"/>
                <w:vertAlign w:val="baseline"/>
                <w:lang w:val="en-US" w:eastAsia="zh-CN"/>
              </w:rPr>
            </w:pPr>
            <w:r>
              <w:rPr>
                <w:rFonts w:hint="eastAsia" w:eastAsia="宋体" w:cs="Times New Roman"/>
                <w:color w:val="auto"/>
                <w:szCs w:val="21"/>
                <w:lang w:val="en-US" w:eastAsia="zh-CN"/>
              </w:rPr>
              <w:t>Cells of monocyte lineage</w:t>
            </w:r>
          </w:p>
        </w:tc>
        <w:tc>
          <w:tcPr>
            <w:tcW w:w="7008" w:type="dxa"/>
          </w:tcPr>
          <w:p>
            <w:pPr>
              <w:keepNext w:val="0"/>
              <w:keepLines w:val="0"/>
              <w:widowControl/>
              <w:suppressLineNumbers w:val="0"/>
              <w:jc w:val="left"/>
              <w:rPr>
                <w:rFonts w:hint="eastAsia" w:eastAsia="宋体"/>
                <w:vertAlign w:val="baseline"/>
                <w:lang w:val="en-US" w:eastAsia="zh-CN"/>
              </w:rPr>
            </w:pPr>
            <w:r>
              <w:rPr>
                <w:rFonts w:hint="eastAsia" w:ascii="Times New Roman" w:hAnsi="Times New Roman" w:eastAsia="宋体" w:cs="Times New Roman"/>
                <w:i/>
                <w:iCs/>
                <w:color w:val="auto"/>
                <w:kern w:val="0"/>
                <w:szCs w:val="21"/>
                <w:highlight w:val="none"/>
                <w:lang w:val="en-US" w:eastAsia="zh-CN" w:bidi="ar"/>
              </w:rPr>
              <w:t>Ccl2, Ccr2, Mrc1, Ly6c2, Itgax, Csf1r, Cx3cr1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keepNext w:val="0"/>
              <w:keepLines w:val="0"/>
              <w:widowControl/>
              <w:suppressLineNumbers w:val="0"/>
              <w:jc w:val="left"/>
              <w:rPr>
                <w:rFonts w:hint="default" w:eastAsia="宋体"/>
                <w:vertAlign w:val="baseline"/>
                <w:lang w:val="en-US" w:eastAsia="zh-CN"/>
              </w:rPr>
            </w:pPr>
            <w:r>
              <w:rPr>
                <w:rFonts w:hint="eastAsia" w:eastAsia="宋体" w:cs="Times New Roman"/>
                <w:color w:val="auto"/>
                <w:szCs w:val="21"/>
                <w:lang w:val="en-US" w:eastAsia="zh-CN"/>
              </w:rPr>
              <w:t>Plasma</w:t>
            </w:r>
          </w:p>
        </w:tc>
        <w:tc>
          <w:tcPr>
            <w:tcW w:w="7008" w:type="dxa"/>
          </w:tcPr>
          <w:p>
            <w:pPr>
              <w:keepNext w:val="0"/>
              <w:keepLines w:val="0"/>
              <w:widowControl/>
              <w:suppressLineNumbers w:val="0"/>
              <w:jc w:val="left"/>
              <w:rPr>
                <w:rFonts w:hint="eastAsia" w:eastAsia="宋体"/>
                <w:vertAlign w:val="baseline"/>
                <w:lang w:val="en-US" w:eastAsia="zh-CN"/>
              </w:rPr>
            </w:pPr>
            <w:r>
              <w:rPr>
                <w:rFonts w:hint="eastAsia" w:ascii="Times New Roman" w:hAnsi="Times New Roman" w:eastAsia="宋体" w:cs="Times New Roman"/>
                <w:i/>
                <w:iCs/>
                <w:color w:val="auto"/>
                <w:kern w:val="0"/>
                <w:szCs w:val="21"/>
                <w:highlight w:val="none"/>
                <w:lang w:val="en-US" w:eastAsia="zh-CN" w:bidi="ar"/>
              </w:rPr>
              <w:t>Il6ra, Tnfrsf17, Cd24a, Sdc1, Prdm1, Jchain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default" w:ascii="Times New Roman" w:hAnsi="Times New Roman" w:eastAsia="宋体" w:cstheme="minorBidi"/>
                <w:i/>
                <w:iCs/>
                <w:sz w:val="24"/>
                <w:szCs w:val="22"/>
                <w:vertAlign w:val="baseline"/>
                <w:lang w:val="en-US" w:eastAsia="zh-CN" w:bidi="ar-SA"/>
              </w:rPr>
            </w:pPr>
            <w:r>
              <w:rPr>
                <w:rFonts w:hint="eastAsia" w:eastAsia="宋体"/>
                <w:i w:val="0"/>
                <w:iCs w:val="0"/>
                <w:vertAlign w:val="baseline"/>
                <w:lang w:val="en-US" w:eastAsia="zh-CN"/>
              </w:rPr>
              <w:t>T</w:t>
            </w:r>
          </w:p>
        </w:tc>
        <w:tc>
          <w:tcPr>
            <w:tcW w:w="7008" w:type="dxa"/>
            <w:vAlign w:val="top"/>
          </w:tcPr>
          <w:p>
            <w:pPr>
              <w:keepNext w:val="0"/>
              <w:keepLines w:val="0"/>
              <w:widowControl/>
              <w:suppressLineNumbers w:val="0"/>
              <w:jc w:val="left"/>
              <w:rPr>
                <w:rFonts w:hint="default" w:ascii="Times New Roman" w:hAnsi="Times New Roman" w:eastAsia="宋体" w:cs="Times New Roman"/>
                <w:i/>
                <w:iCs/>
                <w:color w:val="auto"/>
                <w:kern w:val="0"/>
                <w:sz w:val="24"/>
                <w:szCs w:val="21"/>
                <w:highlight w:val="none"/>
                <w:lang w:val="en-US" w:eastAsia="zh-CN" w:bidi="ar"/>
              </w:rPr>
            </w:pPr>
            <w:r>
              <w:rPr>
                <w:rFonts w:hint="eastAsia" w:ascii="Times New Roman" w:hAnsi="Times New Roman" w:eastAsia="宋体" w:cs="Times New Roman"/>
                <w:i/>
                <w:iCs/>
                <w:color w:val="auto"/>
                <w:kern w:val="0"/>
                <w:szCs w:val="21"/>
                <w:highlight w:val="none"/>
                <w:lang w:val="en-US" w:eastAsia="zh-CN" w:bidi="ar"/>
              </w:rPr>
              <w:t>Cd3d, Cd3e, Cd3g, Il2, Cd4, Cd8a, Cd8b1, Foxp3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rPr>
                <w:rFonts w:hint="default" w:eastAsia="宋体"/>
                <w:vertAlign w:val="baseline"/>
                <w:lang w:val="en-US" w:eastAsia="zh-CN"/>
              </w:rPr>
            </w:pPr>
            <w:r>
              <w:rPr>
                <w:rFonts w:hint="eastAsia" w:eastAsia="宋体"/>
                <w:vertAlign w:val="baseline"/>
                <w:lang w:val="en-US" w:eastAsia="zh-CN"/>
              </w:rPr>
              <w:t>NK</w:t>
            </w:r>
          </w:p>
        </w:tc>
        <w:tc>
          <w:tcPr>
            <w:tcW w:w="7008" w:type="dxa"/>
          </w:tcPr>
          <w:p>
            <w:pPr>
              <w:rPr>
                <w:rFonts w:hint="eastAsia" w:eastAsia="宋体"/>
                <w:vertAlign w:val="baseline"/>
                <w:lang w:val="en-US" w:eastAsia="zh-CN"/>
              </w:rPr>
            </w:pPr>
            <w:r>
              <w:rPr>
                <w:rFonts w:hint="eastAsia" w:ascii="Times New Roman" w:hAnsi="Times New Roman" w:eastAsia="等线" w:cs="Times New Roman"/>
                <w:i/>
                <w:iCs/>
                <w:color w:val="auto"/>
                <w:szCs w:val="21"/>
                <w:lang w:val="en-US" w:eastAsia="zh-CN"/>
              </w:rPr>
              <w:t xml:space="preserve">Gsg1, </w:t>
            </w:r>
            <w:r>
              <w:rPr>
                <w:rFonts w:ascii="Times New Roman" w:hAnsi="Times New Roman" w:eastAsia="等线" w:cs="Times New Roman"/>
                <w:i/>
                <w:iCs/>
                <w:color w:val="auto"/>
                <w:szCs w:val="21"/>
              </w:rPr>
              <w:t>Pax6,</w:t>
            </w:r>
            <w:r>
              <w:rPr>
                <w:rFonts w:hint="eastAsia" w:ascii="Times New Roman" w:hAnsi="Times New Roman" w:eastAsia="等线" w:cs="Times New Roman"/>
                <w:i/>
                <w:iCs/>
                <w:color w:val="auto"/>
                <w:szCs w:val="21"/>
              </w:rPr>
              <w:t xml:space="preserve"> </w:t>
            </w:r>
            <w:r>
              <w:rPr>
                <w:rFonts w:ascii="Times New Roman" w:hAnsi="Times New Roman" w:eastAsia="等线" w:cs="Times New Roman"/>
                <w:i/>
                <w:iCs/>
                <w:color w:val="auto"/>
                <w:szCs w:val="21"/>
              </w:rPr>
              <w:t>Slc6a9,</w:t>
            </w:r>
            <w:r>
              <w:rPr>
                <w:rFonts w:hint="eastAsia" w:ascii="Times New Roman" w:hAnsi="Times New Roman" w:eastAsia="等线" w:cs="Times New Roman"/>
                <w:i/>
                <w:iCs/>
                <w:color w:val="auto"/>
                <w:szCs w:val="21"/>
              </w:rPr>
              <w:t xml:space="preserve"> </w:t>
            </w:r>
            <w:r>
              <w:rPr>
                <w:rFonts w:ascii="Times New Roman" w:hAnsi="Times New Roman" w:cs="Times New Roman"/>
                <w:i/>
                <w:iCs/>
                <w:color w:val="auto"/>
                <w:szCs w:val="21"/>
              </w:rPr>
              <w:t>Vsx2,</w:t>
            </w:r>
            <w:r>
              <w:rPr>
                <w:rFonts w:hint="eastAsia" w:ascii="Times New Roman" w:hAnsi="Times New Roman" w:cs="Times New Roman"/>
                <w:i/>
                <w:iCs/>
                <w:color w:val="auto"/>
                <w:szCs w:val="21"/>
              </w:rPr>
              <w:t xml:space="preserve"> </w:t>
            </w:r>
            <w:r>
              <w:rPr>
                <w:rFonts w:ascii="Times New Roman" w:hAnsi="Times New Roman" w:cs="Times New Roman"/>
                <w:i/>
                <w:iCs/>
                <w:color w:val="auto"/>
                <w:szCs w:val="21"/>
              </w:rPr>
              <w:t>Otx2</w:t>
            </w:r>
            <w:r>
              <w:rPr>
                <w:rFonts w:hint="eastAsia" w:ascii="Times New Roman" w:hAnsi="Times New Roman" w:cs="Times New Roman"/>
                <w:i/>
                <w:iCs/>
                <w:color w:val="auto"/>
                <w:vertAlign w:val="baseline"/>
                <w:lang w:val="en-US" w:eastAsia="zh-CN"/>
              </w:rPr>
              <w:t xml:space="preserve">, </w:t>
            </w:r>
            <w:r>
              <w:rPr>
                <w:rFonts w:ascii="Times New Roman" w:hAnsi="Times New Roman" w:eastAsia="宋体" w:cs="Times New Roman"/>
                <w:i/>
                <w:iCs/>
                <w:color w:val="auto"/>
                <w:kern w:val="0"/>
                <w:szCs w:val="21"/>
                <w:lang w:bidi="ar"/>
              </w:rPr>
              <w:t>App</w:t>
            </w:r>
            <w:r>
              <w:rPr>
                <w:rFonts w:hint="eastAsia" w:ascii="Times New Roman" w:hAnsi="Times New Roman" w:eastAsia="宋体" w:cs="Times New Roman"/>
                <w:i/>
                <w:iCs/>
                <w:color w:val="auto"/>
                <w:kern w:val="0"/>
                <w:szCs w:val="21"/>
                <w:lang w:val="en-US" w:eastAsia="zh-CN" w:bidi="ar"/>
              </w:rPr>
              <w:t xml:space="preserve">, </w:t>
            </w:r>
            <w:r>
              <w:rPr>
                <w:rFonts w:ascii="Times New Roman" w:hAnsi="Times New Roman" w:eastAsia="宋体" w:cs="Times New Roman"/>
                <w:i/>
                <w:iCs/>
                <w:color w:val="auto"/>
                <w:kern w:val="0"/>
                <w:szCs w:val="21"/>
                <w:lang w:bidi="ar"/>
              </w:rPr>
              <w:t>Scgn,</w:t>
            </w:r>
            <w:r>
              <w:rPr>
                <w:rFonts w:hint="eastAsia" w:ascii="Times New Roman" w:hAnsi="Times New Roman" w:eastAsia="宋体" w:cs="Times New Roman"/>
                <w:i/>
                <w:iCs/>
                <w:color w:val="auto"/>
                <w:kern w:val="0"/>
                <w:szCs w:val="21"/>
                <w:lang w:bidi="ar"/>
              </w:rPr>
              <w:t xml:space="preserve"> </w:t>
            </w:r>
            <w:r>
              <w:rPr>
                <w:rFonts w:ascii="Times New Roman" w:hAnsi="Times New Roman" w:eastAsia="宋体" w:cs="Times New Roman"/>
                <w:i/>
                <w:iCs/>
                <w:color w:val="auto"/>
                <w:kern w:val="0"/>
                <w:szCs w:val="21"/>
                <w:lang w:bidi="ar"/>
              </w:rPr>
              <w:t>Vsx1</w:t>
            </w:r>
            <w:r>
              <w:rPr>
                <w:rFonts w:hint="eastAsia" w:ascii="Times New Roman" w:hAnsi="Times New Roman" w:eastAsia="宋体" w:cs="Times New Roman"/>
                <w:i/>
                <w:iCs/>
                <w:color w:val="auto"/>
                <w:kern w:val="0"/>
                <w:szCs w:val="21"/>
                <w:lang w:val="en-US" w:eastAsia="zh-CN" w:bidi="ar"/>
              </w:rPr>
              <w:t>,</w:t>
            </w:r>
            <w:r>
              <w:rPr>
                <w:rFonts w:hint="eastAsia" w:ascii="Times New Roman" w:hAnsi="Times New Roman" w:cs="Times New Roman"/>
                <w:i/>
                <w:iCs/>
                <w:color w:val="auto"/>
                <w:vertAlign w:val="baseline"/>
                <w:lang w:val="en-US" w:eastAsia="zh-CN"/>
              </w:rPr>
              <w:t xml:space="preserve"> </w:t>
            </w:r>
            <w:r>
              <w:rPr>
                <w:rFonts w:ascii="Times New Roman" w:hAnsi="Times New Roman" w:eastAsia="宋体" w:cs="Times New Roman"/>
                <w:i/>
                <w:iCs/>
                <w:color w:val="auto"/>
                <w:kern w:val="0"/>
                <w:szCs w:val="21"/>
                <w:lang w:bidi="ar"/>
              </w:rPr>
              <w:t>Isl1</w:t>
            </w:r>
            <w:r>
              <w:rPr>
                <w:rFonts w:hint="eastAsia" w:eastAsia="宋体" w:cs="Times New Roman"/>
                <w:i/>
                <w:iCs/>
                <w:color w:val="auto"/>
                <w:kern w:val="0"/>
                <w:szCs w:val="21"/>
                <w:lang w:val="en-US" w:eastAsia="zh-CN" w:bidi="ar"/>
              </w:rPr>
              <w:t xml:space="preserve">, </w:t>
            </w:r>
            <w:r>
              <w:rPr>
                <w:rFonts w:ascii="Times New Roman" w:hAnsi="Times New Roman" w:eastAsia="宋体" w:cs="Times New Roman"/>
                <w:i/>
                <w:iCs/>
                <w:color w:val="auto"/>
                <w:kern w:val="0"/>
                <w:szCs w:val="21"/>
                <w:highlight w:val="none"/>
                <w:lang w:bidi="ar"/>
              </w:rPr>
              <w:t>Grin</w:t>
            </w:r>
            <w:r>
              <w:rPr>
                <w:rFonts w:hint="eastAsia" w:ascii="Times New Roman" w:hAnsi="Times New Roman" w:eastAsia="宋体" w:cs="Times New Roman"/>
                <w:i/>
                <w:iCs/>
                <w:color w:val="auto"/>
                <w:kern w:val="0"/>
                <w:szCs w:val="21"/>
                <w:highlight w:val="none"/>
                <w:lang w:val="en-US" w:eastAsia="zh-CN" w:bidi="ar"/>
              </w:rPr>
              <w:t>2b</w:t>
            </w:r>
            <w:r>
              <w:rPr>
                <w:rFonts w:ascii="Times New Roman" w:hAnsi="Times New Roman" w:eastAsia="宋体" w:cs="Times New Roman"/>
                <w:i/>
                <w:iCs/>
                <w:color w:val="auto"/>
                <w:kern w:val="0"/>
                <w:szCs w:val="21"/>
                <w:highlight w:val="none"/>
                <w:lang w:bidi="ar"/>
              </w:rPr>
              <w:t>, Grik</w:t>
            </w:r>
            <w:r>
              <w:rPr>
                <w:rFonts w:hint="eastAsia" w:ascii="Times New Roman" w:hAnsi="Times New Roman" w:eastAsia="宋体" w:cs="Times New Roman"/>
                <w:i/>
                <w:iCs/>
                <w:color w:val="auto"/>
                <w:kern w:val="0"/>
                <w:szCs w:val="21"/>
                <w:highlight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rPr>
                <w:rFonts w:hint="default" w:eastAsia="宋体"/>
                <w:vertAlign w:val="baseline"/>
                <w:lang w:val="en-US" w:eastAsia="zh-CN"/>
              </w:rPr>
            </w:pPr>
            <w:r>
              <w:rPr>
                <w:rFonts w:hint="eastAsia" w:eastAsia="宋体"/>
                <w:vertAlign w:val="baseline"/>
                <w:lang w:val="en-US" w:eastAsia="zh-CN"/>
              </w:rPr>
              <w:t>Th1</w:t>
            </w:r>
          </w:p>
        </w:tc>
        <w:tc>
          <w:tcPr>
            <w:tcW w:w="7008" w:type="dxa"/>
          </w:tcPr>
          <w:p>
            <w:pPr>
              <w:keepNext w:val="0"/>
              <w:keepLines w:val="0"/>
              <w:widowControl/>
              <w:suppressLineNumbers w:val="0"/>
              <w:jc w:val="left"/>
              <w:rPr>
                <w:rFonts w:hint="eastAsia" w:eastAsia="宋体"/>
                <w:vertAlign w:val="baseline"/>
                <w:lang w:val="en-US" w:eastAsia="zh-CN"/>
              </w:rPr>
            </w:pPr>
            <w:r>
              <w:rPr>
                <w:rFonts w:hint="eastAsia" w:ascii="Times New Roman" w:hAnsi="Times New Roman" w:eastAsia="宋体" w:cs="Times New Roman"/>
                <w:i/>
                <w:iCs/>
                <w:color w:val="auto"/>
                <w:kern w:val="0"/>
                <w:szCs w:val="21"/>
                <w:highlight w:val="none"/>
                <w:lang w:val="en-US" w:eastAsia="zh-CN" w:bidi="ar"/>
              </w:rPr>
              <w:t>Cxcr6, Tbx21, Ifng, Tnf, Cd4, Stat4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rPr>
                <w:rFonts w:hint="default" w:eastAsia="宋体"/>
                <w:vertAlign w:val="baseline"/>
                <w:lang w:val="en-US" w:eastAsia="zh-CN"/>
              </w:rPr>
            </w:pPr>
            <w:r>
              <w:rPr>
                <w:rFonts w:hint="eastAsia" w:eastAsia="宋体"/>
                <w:i w:val="0"/>
                <w:iCs w:val="0"/>
                <w:vertAlign w:val="baseline"/>
                <w:lang w:val="en-US" w:eastAsia="zh-CN"/>
              </w:rPr>
              <w:t>CD8</w:t>
            </w:r>
            <w:r>
              <w:rPr>
                <w:rFonts w:hint="eastAsia" w:eastAsia="宋体"/>
                <w:vertAlign w:val="superscript"/>
                <w:lang w:val="en-US" w:eastAsia="zh-CN"/>
              </w:rPr>
              <w:t xml:space="preserve">+ </w:t>
            </w:r>
            <w:r>
              <w:rPr>
                <w:rFonts w:hint="eastAsia" w:eastAsia="宋体"/>
                <w:vertAlign w:val="baseline"/>
                <w:lang w:val="en-US" w:eastAsia="zh-CN"/>
              </w:rPr>
              <w:t>T</w:t>
            </w:r>
          </w:p>
        </w:tc>
        <w:tc>
          <w:tcPr>
            <w:tcW w:w="7008" w:type="dxa"/>
          </w:tcPr>
          <w:p>
            <w:pPr>
              <w:keepNext w:val="0"/>
              <w:keepLines w:val="0"/>
              <w:widowControl/>
              <w:suppressLineNumbers w:val="0"/>
              <w:jc w:val="left"/>
              <w:rPr>
                <w:rFonts w:hint="eastAsia" w:eastAsia="宋体"/>
                <w:vertAlign w:val="baseline"/>
                <w:lang w:val="en-US" w:eastAsia="zh-CN"/>
              </w:rPr>
            </w:pPr>
            <w:r>
              <w:rPr>
                <w:rFonts w:hint="eastAsia" w:ascii="Times New Roman" w:hAnsi="Times New Roman" w:eastAsia="宋体" w:cs="Times New Roman"/>
                <w:i/>
                <w:iCs/>
                <w:color w:val="auto"/>
                <w:kern w:val="0"/>
                <w:szCs w:val="21"/>
                <w:highlight w:val="none"/>
                <w:lang w:val="en-US" w:eastAsia="zh-CN" w:bidi="ar"/>
              </w:rPr>
              <w:t>Cd8a, Cd8b1, Cd3e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keepNext w:val="0"/>
              <w:keepLines w:val="0"/>
              <w:widowControl/>
              <w:suppressLineNumbers w:val="0"/>
              <w:jc w:val="left"/>
              <w:rPr>
                <w:rFonts w:hint="default" w:ascii="Times New Roman" w:hAnsi="Times New Roman" w:eastAsia="宋体" w:cstheme="minorBidi"/>
                <w:i w:val="0"/>
                <w:iCs w:val="0"/>
                <w:sz w:val="24"/>
                <w:szCs w:val="22"/>
                <w:vertAlign w:val="baseline"/>
                <w:lang w:val="en-US" w:eastAsia="zh-CN" w:bidi="ar-SA"/>
              </w:rPr>
            </w:pPr>
            <w:r>
              <w:rPr>
                <w:rFonts w:hint="eastAsia" w:eastAsia="宋体" w:cs="Times New Roman"/>
                <w:color w:val="auto"/>
                <w:szCs w:val="21"/>
                <w:lang w:val="en-US" w:eastAsia="zh-CN"/>
              </w:rPr>
              <w:t>Tfh</w:t>
            </w:r>
          </w:p>
        </w:tc>
        <w:tc>
          <w:tcPr>
            <w:tcW w:w="7008" w:type="dxa"/>
            <w:vAlign w:val="top"/>
          </w:tcPr>
          <w:p>
            <w:pPr>
              <w:keepNext w:val="0"/>
              <w:keepLines w:val="0"/>
              <w:widowControl/>
              <w:suppressLineNumbers w:val="0"/>
              <w:jc w:val="left"/>
              <w:rPr>
                <w:rFonts w:hint="eastAsia" w:ascii="Times New Roman" w:hAnsi="Times New Roman" w:eastAsia="宋体" w:cs="Times New Roman"/>
                <w:i/>
                <w:iCs/>
                <w:color w:val="auto"/>
                <w:kern w:val="0"/>
                <w:sz w:val="24"/>
                <w:szCs w:val="21"/>
                <w:highlight w:val="none"/>
                <w:lang w:val="en-US" w:eastAsia="zh-CN" w:bidi="ar"/>
              </w:rPr>
            </w:pPr>
            <w:r>
              <w:rPr>
                <w:rFonts w:hint="eastAsia" w:ascii="Times New Roman" w:hAnsi="Times New Roman" w:eastAsia="宋体" w:cs="Times New Roman"/>
                <w:i/>
                <w:iCs/>
                <w:color w:val="auto"/>
                <w:kern w:val="0"/>
                <w:szCs w:val="21"/>
                <w:highlight w:val="none"/>
                <w:lang w:val="en-US" w:eastAsia="zh-CN" w:bidi="ar"/>
              </w:rPr>
              <w:t>Cxcr5, Bcl6, Cd40lg, Il4, Il21, Cd4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keepNext w:val="0"/>
              <w:keepLines w:val="0"/>
              <w:widowControl/>
              <w:suppressLineNumbers w:val="0"/>
              <w:jc w:val="left"/>
              <w:rPr>
                <w:rFonts w:hint="eastAsia" w:ascii="Times New Roman" w:hAnsi="Times New Roman" w:eastAsia="宋体" w:cstheme="minorBidi"/>
                <w:sz w:val="24"/>
                <w:szCs w:val="22"/>
                <w:vertAlign w:val="baseline"/>
                <w:lang w:val="en-US" w:eastAsia="zh-CN" w:bidi="ar-SA"/>
              </w:rPr>
            </w:pPr>
            <w:r>
              <w:rPr>
                <w:rFonts w:hint="eastAsia" w:eastAsia="宋体" w:cs="Times New Roman"/>
                <w:color w:val="auto"/>
                <w:szCs w:val="21"/>
                <w:lang w:val="en-US" w:eastAsia="zh-CN"/>
              </w:rPr>
              <w:t>Treg</w:t>
            </w:r>
          </w:p>
        </w:tc>
        <w:tc>
          <w:tcPr>
            <w:tcW w:w="7008" w:type="dxa"/>
            <w:vAlign w:val="top"/>
          </w:tcPr>
          <w:p>
            <w:pPr>
              <w:keepNext w:val="0"/>
              <w:keepLines w:val="0"/>
              <w:widowControl/>
              <w:suppressLineNumbers w:val="0"/>
              <w:jc w:val="left"/>
              <w:rPr>
                <w:rFonts w:hint="eastAsia" w:ascii="Times New Roman" w:hAnsi="Times New Roman" w:eastAsia="宋体" w:cstheme="minorBidi"/>
                <w:sz w:val="24"/>
                <w:szCs w:val="22"/>
                <w:vertAlign w:val="baseline"/>
                <w:lang w:val="en-US" w:eastAsia="zh-CN" w:bidi="ar-SA"/>
              </w:rPr>
            </w:pPr>
            <w:r>
              <w:rPr>
                <w:rFonts w:hint="eastAsia" w:ascii="Times New Roman" w:hAnsi="Times New Roman" w:eastAsia="宋体" w:cs="Times New Roman"/>
                <w:i/>
                <w:iCs/>
                <w:color w:val="auto"/>
                <w:kern w:val="0"/>
                <w:szCs w:val="21"/>
                <w:highlight w:val="none"/>
                <w:lang w:val="en-US" w:eastAsia="zh-CN" w:bidi="ar"/>
              </w:rPr>
              <w:t>Foxp3, Il2ra, Il10, Tgfb1, Cd4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keepNext w:val="0"/>
              <w:keepLines w:val="0"/>
              <w:widowControl/>
              <w:suppressLineNumbers w:val="0"/>
              <w:jc w:val="left"/>
              <w:rPr>
                <w:rFonts w:hint="default" w:eastAsia="宋体" w:cs="Times New Roman"/>
                <w:color w:val="auto"/>
                <w:szCs w:val="21"/>
                <w:lang w:val="en-US" w:eastAsia="zh-CN"/>
              </w:rPr>
            </w:pPr>
            <w:r>
              <w:rPr>
                <w:rFonts w:hint="eastAsia" w:eastAsia="宋体" w:cs="Times New Roman"/>
                <w:color w:val="auto"/>
                <w:szCs w:val="21"/>
                <w:lang w:val="en-US" w:eastAsia="zh-CN"/>
              </w:rPr>
              <w:t>macrophage</w:t>
            </w:r>
          </w:p>
        </w:tc>
        <w:tc>
          <w:tcPr>
            <w:tcW w:w="7008" w:type="dxa"/>
            <w:vAlign w:val="top"/>
          </w:tcPr>
          <w:p>
            <w:pPr>
              <w:keepNext w:val="0"/>
              <w:keepLines w:val="0"/>
              <w:widowControl/>
              <w:suppressLineNumbers w:val="0"/>
              <w:jc w:val="left"/>
              <w:rPr>
                <w:rFonts w:hint="eastAsia" w:ascii="Times New Roman" w:hAnsi="Times New Roman" w:eastAsia="宋体" w:cs="Times New Roman"/>
                <w:i/>
                <w:iCs/>
                <w:color w:val="auto"/>
                <w:kern w:val="0"/>
                <w:szCs w:val="21"/>
                <w:highlight w:val="none"/>
                <w:lang w:val="en-US" w:eastAsia="zh-CN" w:bidi="ar"/>
              </w:rPr>
            </w:pPr>
            <w:r>
              <w:rPr>
                <w:rFonts w:ascii="Times New Roman" w:hAnsi="Times New Roman" w:eastAsia="宋体" w:cs="Times New Roman"/>
                <w:i/>
                <w:iCs/>
                <w:color w:val="auto"/>
                <w:kern w:val="0"/>
                <w:szCs w:val="21"/>
                <w:highlight w:val="none"/>
                <w:lang w:bidi="ar"/>
              </w:rPr>
              <w:t>Cxcr4,</w:t>
            </w:r>
            <w:r>
              <w:rPr>
                <w:rFonts w:hint="eastAsia" w:ascii="Times New Roman" w:hAnsi="Times New Roman" w:eastAsia="宋体" w:cs="Times New Roman"/>
                <w:i/>
                <w:iCs/>
                <w:color w:val="auto"/>
                <w:kern w:val="0"/>
                <w:szCs w:val="21"/>
                <w:highlight w:val="none"/>
                <w:lang w:bidi="ar"/>
              </w:rPr>
              <w:t xml:space="preserve"> </w:t>
            </w:r>
            <w:r>
              <w:rPr>
                <w:rFonts w:hint="eastAsia" w:ascii="Times New Roman" w:hAnsi="Times New Roman" w:eastAsia="宋体" w:cs="Times New Roman"/>
                <w:i/>
                <w:iCs/>
                <w:color w:val="auto"/>
                <w:kern w:val="0"/>
                <w:szCs w:val="21"/>
                <w:highlight w:val="none"/>
                <w:lang w:val="en-US" w:eastAsia="zh-CN" w:bidi="ar"/>
              </w:rPr>
              <w:t>Cd5</w:t>
            </w:r>
            <w:r>
              <w:rPr>
                <w:rFonts w:hint="default" w:ascii="Times New Roman" w:hAnsi="Times New Roman" w:eastAsia="宋体" w:cs="Times New Roman"/>
                <w:i/>
                <w:iCs/>
                <w:color w:val="auto"/>
                <w:kern w:val="0"/>
                <w:szCs w:val="21"/>
                <w:highlight w:val="none"/>
                <w:lang w:val="en-US" w:eastAsia="zh-CN" w:bidi="ar"/>
              </w:rPr>
              <w:t xml:space="preserve">3, </w:t>
            </w:r>
            <w:r>
              <w:rPr>
                <w:rFonts w:hint="default" w:ascii="Times New Roman" w:hAnsi="Times New Roman" w:cs="Times New Roman"/>
                <w:i/>
                <w:iCs/>
                <w:color w:val="auto"/>
                <w:highlight w:val="none"/>
                <w:lang w:val="en-US" w:eastAsia="zh-CN"/>
              </w:rPr>
              <w:t>Ptprc</w:t>
            </w:r>
          </w:p>
        </w:tc>
      </w:tr>
    </w:tbl>
    <w:p>
      <w:pPr>
        <w:keepNext w:val="0"/>
        <w:keepLines w:val="0"/>
        <w:widowControl/>
        <w:suppressLineNumbers w:val="0"/>
        <w:jc w:val="center"/>
        <w:rPr>
          <w:rFonts w:hint="eastAsia" w:eastAsia="宋体"/>
          <w:lang w:val="en-US" w:eastAsia="zh-CN"/>
        </w:rPr>
      </w:pPr>
      <w:r>
        <w:rPr>
          <w:rFonts w:hint="eastAsia" w:ascii="Times New Roman" w:hAnsi="Times New Roman" w:cs="Times New Roman"/>
          <w:b/>
          <w:bCs/>
          <w:sz w:val="24"/>
          <w:szCs w:val="32"/>
        </w:rPr>
        <w:t xml:space="preserve">Supplementary Table </w:t>
      </w:r>
      <w:r>
        <w:rPr>
          <w:rFonts w:hint="eastAsia" w:eastAsia="宋体" w:cs="Times New Roman"/>
          <w:b/>
          <w:bCs/>
          <w:sz w:val="24"/>
          <w:szCs w:val="32"/>
          <w:lang w:val="en-US" w:eastAsia="zh-CN"/>
        </w:rPr>
        <w:t>3</w:t>
      </w:r>
      <w:r>
        <w:rPr>
          <w:rFonts w:ascii="Times New Roman" w:hAnsi="Times New Roman" w:cs="Times New Roman"/>
          <w:b/>
          <w:bCs/>
          <w:sz w:val="24"/>
          <w:szCs w:val="32"/>
        </w:rPr>
        <w:t xml:space="preserve"> </w:t>
      </w:r>
      <w:r>
        <w:rPr>
          <w:rFonts w:hint="eastAsia" w:ascii="Times New Roman" w:hAnsi="Times New Roman" w:cs="Times New Roman"/>
          <w:b/>
          <w:bCs/>
          <w:sz w:val="24"/>
          <w:szCs w:val="32"/>
        </w:rPr>
        <w:t xml:space="preserve">  </w:t>
      </w:r>
      <w:r>
        <w:rPr>
          <w:rFonts w:hint="eastAsia" w:eastAsia="宋体" w:cs="Times New Roman"/>
          <w:b/>
          <w:bCs/>
          <w:sz w:val="24"/>
          <w:szCs w:val="32"/>
          <w:lang w:val="en-US" w:eastAsia="zh-CN"/>
        </w:rPr>
        <w:t>New m</w:t>
      </w:r>
      <w:r>
        <w:rPr>
          <w:rFonts w:ascii="Times New Roman" w:hAnsi="Times New Roman" w:cs="Times New Roman"/>
          <w:b/>
          <w:bCs/>
          <w:sz w:val="24"/>
          <w:szCs w:val="32"/>
        </w:rPr>
        <w:t>arker</w:t>
      </w:r>
      <w:r>
        <w:rPr>
          <w:rFonts w:hint="eastAsia" w:eastAsia="宋体" w:cs="Times New Roman"/>
          <w:b/>
          <w:bCs/>
          <w:sz w:val="24"/>
          <w:szCs w:val="32"/>
          <w:lang w:val="en-US" w:eastAsia="zh-CN"/>
        </w:rPr>
        <w:t xml:space="preserve"> </w:t>
      </w:r>
      <w:r>
        <w:rPr>
          <w:rFonts w:hint="eastAsia" w:eastAsia="宋体"/>
          <w:b/>
          <w:bCs/>
          <w:vertAlign w:val="baseline"/>
          <w:lang w:val="en-US" w:eastAsia="zh-CN"/>
        </w:rPr>
        <w:t>genes</w:t>
      </w:r>
      <w:r>
        <w:rPr>
          <w:rFonts w:ascii="Times New Roman" w:hAnsi="Times New Roman" w:cs="Times New Roman"/>
          <w:b/>
          <w:bCs/>
          <w:sz w:val="24"/>
          <w:szCs w:val="32"/>
        </w:rPr>
        <w:t xml:space="preserve"> of </w:t>
      </w:r>
      <w:r>
        <w:rPr>
          <w:rFonts w:ascii="Arial" w:hAnsi="Arial" w:eastAsia="宋体" w:cs="Arial"/>
          <w:color w:val="000000"/>
          <w:kern w:val="0"/>
          <w:sz w:val="24"/>
          <w:szCs w:val="24"/>
          <w:lang w:val="en-US" w:eastAsia="zh-CN" w:bidi="ar"/>
        </w:rPr>
        <w:t xml:space="preserve"> </w:t>
      </w:r>
      <w:r>
        <w:rPr>
          <w:rFonts w:ascii="Times New Roman" w:hAnsi="Times New Roman" w:cs="Times New Roman"/>
          <w:b/>
          <w:bCs/>
          <w:sz w:val="24"/>
          <w:szCs w:val="32"/>
        </w:rPr>
        <w:t>cell types</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85"/>
        <w:gridCol w:w="7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tcPr>
          <w:p>
            <w:pPr>
              <w:rPr>
                <w:rFonts w:hint="eastAsia" w:eastAsia="宋体"/>
                <w:b/>
                <w:bCs/>
                <w:vertAlign w:val="baseline"/>
                <w:lang w:val="en-US" w:eastAsia="zh-CN"/>
              </w:rPr>
            </w:pPr>
            <w:r>
              <w:rPr>
                <w:rFonts w:hint="eastAsia" w:eastAsia="宋体"/>
                <w:b/>
                <w:bCs/>
                <w:lang w:val="en-US" w:eastAsia="zh-CN"/>
              </w:rPr>
              <w:t>Cell Type</w:t>
            </w:r>
          </w:p>
        </w:tc>
        <w:tc>
          <w:tcPr>
            <w:tcW w:w="7008" w:type="dxa"/>
          </w:tcPr>
          <w:p>
            <w:pPr>
              <w:rPr>
                <w:rFonts w:hint="default" w:eastAsia="宋体"/>
                <w:b/>
                <w:bCs/>
                <w:vertAlign w:val="baseline"/>
                <w:lang w:val="en-US" w:eastAsia="zh-CN"/>
              </w:rPr>
            </w:pPr>
            <w:r>
              <w:rPr>
                <w:rFonts w:hint="eastAsia" w:eastAsia="宋体"/>
                <w:b/>
                <w:bCs/>
                <w:vertAlign w:val="baseline"/>
                <w:lang w:val="en-US" w:eastAsia="zh-CN"/>
              </w:rPr>
              <w:t>Marker genes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eastAsia" w:eastAsia="宋体"/>
                <w:vertAlign w:val="baseline"/>
                <w:lang w:val="en-US" w:eastAsia="zh-CN"/>
              </w:rPr>
            </w:pPr>
            <w:r>
              <w:rPr>
                <w:rFonts w:ascii="Times New Roman" w:hAnsi="Times New Roman" w:cs="Times New Roman"/>
                <w:color w:val="auto"/>
                <w:szCs w:val="21"/>
              </w:rPr>
              <w:t>Rod</w:t>
            </w:r>
          </w:p>
        </w:tc>
        <w:tc>
          <w:tcPr>
            <w:tcW w:w="7008" w:type="dxa"/>
            <w:vAlign w:val="top"/>
          </w:tcPr>
          <w:p>
            <w:pPr>
              <w:rPr>
                <w:rFonts w:hint="eastAsia" w:eastAsia="宋体"/>
                <w:vertAlign w:val="baseline"/>
                <w:lang w:val="en-US" w:eastAsia="zh-CN"/>
              </w:rPr>
            </w:pPr>
            <w:r>
              <w:rPr>
                <w:rFonts w:hint="eastAsia" w:ascii="Times New Roman" w:hAnsi="Times New Roman" w:eastAsia="等线" w:cs="Times New Roman"/>
                <w:i/>
                <w:iCs/>
                <w:color w:val="auto"/>
                <w:kern w:val="0"/>
                <w:szCs w:val="21"/>
                <w:highlight w:val="none"/>
              </w:rPr>
              <w:t>Cnga1</w:t>
            </w:r>
            <w:r>
              <w:rPr>
                <w:rFonts w:ascii="Times New Roman" w:hAnsi="Times New Roman" w:eastAsia="等线" w:cs="Times New Roman"/>
                <w:i/>
                <w:iCs/>
                <w:color w:val="auto"/>
                <w:kern w:val="0"/>
                <w:szCs w:val="21"/>
                <w:highlight w:val="none"/>
              </w:rPr>
              <w:t xml:space="preserve">, </w:t>
            </w:r>
            <w:r>
              <w:rPr>
                <w:rFonts w:hint="eastAsia" w:ascii="Times New Roman" w:hAnsi="Times New Roman" w:eastAsia="等线" w:cs="Times New Roman"/>
                <w:i/>
                <w:iCs/>
                <w:color w:val="auto"/>
                <w:kern w:val="0"/>
                <w:szCs w:val="21"/>
                <w:highlight w:val="none"/>
              </w:rPr>
              <w:t>Guca1b</w:t>
            </w:r>
            <w:r>
              <w:rPr>
                <w:rFonts w:ascii="Times New Roman" w:hAnsi="Times New Roman" w:eastAsia="等线" w:cs="Times New Roman"/>
                <w:i/>
                <w:iCs/>
                <w:color w:val="auto"/>
                <w:kern w:val="0"/>
                <w:szCs w:val="21"/>
                <w:highlight w:val="none"/>
              </w:rPr>
              <w:t xml:space="preserve">, </w:t>
            </w:r>
            <w:r>
              <w:rPr>
                <w:rFonts w:hint="eastAsia" w:ascii="Times New Roman" w:hAnsi="Times New Roman" w:eastAsia="等线" w:cs="Times New Roman"/>
                <w:i/>
                <w:iCs/>
                <w:color w:val="auto"/>
                <w:kern w:val="0"/>
                <w:szCs w:val="21"/>
                <w:highlight w:val="none"/>
              </w:rPr>
              <w:t>Nr2e3</w:t>
            </w:r>
            <w:r>
              <w:rPr>
                <w:rFonts w:ascii="Times New Roman" w:hAnsi="Times New Roman" w:eastAsia="等线" w:cs="Times New Roman"/>
                <w:i/>
                <w:iCs/>
                <w:color w:val="auto"/>
                <w:kern w:val="0"/>
                <w:szCs w:val="21"/>
                <w:highlight w:val="none"/>
              </w:rPr>
              <w:t>,</w:t>
            </w:r>
            <w:r>
              <w:rPr>
                <w:rFonts w:hint="eastAsia" w:ascii="Times New Roman" w:hAnsi="Times New Roman" w:eastAsia="等线" w:cs="Times New Roman"/>
                <w:i/>
                <w:iCs/>
                <w:color w:val="auto"/>
                <w:kern w:val="0"/>
                <w:szCs w:val="21"/>
                <w:highlight w:val="none"/>
              </w:rPr>
              <w:t xml:space="preserve"> Pde6b</w:t>
            </w:r>
            <w:r>
              <w:rPr>
                <w:rFonts w:ascii="Times New Roman" w:hAnsi="Times New Roman" w:eastAsia="等线" w:cs="Times New Roman"/>
                <w:i/>
                <w:iCs/>
                <w:color w:val="auto"/>
                <w:kern w:val="0"/>
                <w:szCs w:val="21"/>
                <w:highlight w:val="none"/>
              </w:rPr>
              <w:t>,</w:t>
            </w:r>
            <w:r>
              <w:rPr>
                <w:rFonts w:hint="eastAsia" w:ascii="Times New Roman" w:hAnsi="Times New Roman" w:eastAsia="等线" w:cs="Times New Roman"/>
                <w:i/>
                <w:iCs/>
                <w:color w:val="auto"/>
                <w:kern w:val="0"/>
                <w:szCs w:val="21"/>
                <w:highlight w:val="none"/>
              </w:rPr>
              <w:t xml:space="preserve"> Rp1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985" w:type="dxa"/>
            <w:vAlign w:val="top"/>
          </w:tcPr>
          <w:p>
            <w:pPr>
              <w:rPr>
                <w:rFonts w:hint="eastAsia" w:eastAsia="宋体"/>
                <w:vertAlign w:val="baseline"/>
                <w:lang w:val="en-US" w:eastAsia="zh-CN"/>
              </w:rPr>
            </w:pPr>
            <w:r>
              <w:rPr>
                <w:rFonts w:ascii="Times New Roman" w:hAnsi="Times New Roman" w:eastAsia="等线" w:cs="Times New Roman"/>
                <w:color w:val="auto"/>
                <w:kern w:val="0"/>
                <w:szCs w:val="21"/>
              </w:rPr>
              <w:t>Cone</w:t>
            </w:r>
          </w:p>
        </w:tc>
        <w:tc>
          <w:tcPr>
            <w:tcW w:w="7008" w:type="dxa"/>
            <w:vAlign w:val="top"/>
          </w:tcPr>
          <w:p>
            <w:pPr>
              <w:rPr>
                <w:rFonts w:hint="eastAsia" w:eastAsia="宋体"/>
                <w:vertAlign w:val="baseline"/>
                <w:lang w:val="en-US" w:eastAsia="zh-CN"/>
              </w:rPr>
            </w:pPr>
            <w:r>
              <w:rPr>
                <w:rFonts w:hint="eastAsia" w:ascii="Times New Roman" w:hAnsi="Times New Roman" w:eastAsia="宋体" w:cs="Times New Roman"/>
                <w:i/>
                <w:iCs/>
                <w:color w:val="auto"/>
                <w:kern w:val="0"/>
                <w:szCs w:val="21"/>
                <w:highlight w:val="none"/>
                <w:lang w:bidi="ar"/>
              </w:rPr>
              <w:t>Gngt2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default" w:eastAsia="宋体"/>
                <w:vertAlign w:val="baseline"/>
                <w:lang w:val="en-US" w:eastAsia="zh-CN"/>
              </w:rPr>
            </w:pPr>
            <w:r>
              <w:rPr>
                <w:rFonts w:hint="eastAsia" w:eastAsia="宋体"/>
                <w:vertAlign w:val="baseline"/>
                <w:lang w:val="en-US" w:eastAsia="zh-CN"/>
              </w:rPr>
              <w:t>AC</w:t>
            </w:r>
          </w:p>
        </w:tc>
        <w:tc>
          <w:tcPr>
            <w:tcW w:w="7008" w:type="dxa"/>
            <w:vAlign w:val="top"/>
          </w:tcPr>
          <w:p>
            <w:pPr>
              <w:rPr>
                <w:rFonts w:hint="eastAsia" w:eastAsia="宋体"/>
                <w:vertAlign w:val="baseline"/>
                <w:lang w:val="en-US" w:eastAsia="zh-CN"/>
              </w:rPr>
            </w:pPr>
            <w:r>
              <w:rPr>
                <w:rFonts w:hint="eastAsia" w:ascii="Times New Roman" w:hAnsi="Times New Roman" w:cs="Times New Roman"/>
                <w:i/>
                <w:iCs/>
                <w:color w:val="auto"/>
                <w:highlight w:val="none"/>
                <w:vertAlign w:val="baseline"/>
                <w:lang w:val="en-US" w:eastAsia="zh-CN"/>
              </w:rPr>
              <w:t>Synpr, Celf4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default" w:eastAsia="宋体"/>
                <w:vertAlign w:val="baseline"/>
                <w:lang w:val="en-US" w:eastAsia="zh-CN"/>
              </w:rPr>
            </w:pPr>
            <w:r>
              <w:rPr>
                <w:rFonts w:hint="eastAsia" w:eastAsia="宋体"/>
                <w:vertAlign w:val="baseline"/>
                <w:lang w:val="en-US" w:eastAsia="zh-CN"/>
              </w:rPr>
              <w:t>HC</w:t>
            </w:r>
          </w:p>
        </w:tc>
        <w:tc>
          <w:tcPr>
            <w:tcW w:w="7008" w:type="dxa"/>
            <w:vAlign w:val="top"/>
          </w:tcPr>
          <w:p>
            <w:pPr>
              <w:rPr>
                <w:rFonts w:hint="default" w:eastAsia="宋体"/>
                <w:vertAlign w:val="baseline"/>
                <w:lang w:val="en-US" w:eastAsia="zh-CN"/>
              </w:rPr>
            </w:pPr>
            <w:r>
              <w:rPr>
                <w:rFonts w:hint="eastAsia" w:ascii="Times New Roman" w:hAnsi="Times New Roman" w:cs="Times New Roman"/>
                <w:i/>
                <w:iCs/>
                <w:color w:val="auto"/>
                <w:szCs w:val="21"/>
                <w:highlight w:val="none"/>
                <w:lang w:val="en-US" w:eastAsia="zh-CN"/>
              </w:rPr>
              <w:t xml:space="preserve">Calb1, </w:t>
            </w:r>
            <w:r>
              <w:rPr>
                <w:rFonts w:hint="eastAsia" w:ascii="Times New Roman" w:hAnsi="Times New Roman" w:cs="Times New Roman"/>
                <w:i/>
                <w:iCs/>
                <w:color w:val="auto"/>
                <w:szCs w:val="21"/>
                <w:highlight w:val="none"/>
              </w:rPr>
              <w:t>Lmo1</w:t>
            </w:r>
            <w:r>
              <w:rPr>
                <w:rFonts w:ascii="Times New Roman" w:hAnsi="Times New Roman" w:cs="Times New Roman"/>
                <w:i/>
                <w:iCs/>
                <w:color w:val="auto"/>
                <w:szCs w:val="21"/>
                <w:highlight w:val="none"/>
              </w:rPr>
              <w:t>,</w:t>
            </w:r>
            <w:r>
              <w:rPr>
                <w:rFonts w:hint="eastAsia" w:ascii="Times New Roman" w:hAnsi="Times New Roman" w:cs="Times New Roman"/>
                <w:i/>
                <w:iCs/>
                <w:color w:val="auto"/>
                <w:szCs w:val="21"/>
                <w:highlight w:val="none"/>
              </w:rPr>
              <w:t xml:space="preserve"> Onecut2</w:t>
            </w:r>
            <w:r>
              <w:rPr>
                <w:rFonts w:ascii="Times New Roman" w:hAnsi="Times New Roman" w:eastAsia="等线" w:cs="Times New Roman"/>
                <w:i/>
                <w:iCs/>
                <w:color w:val="auto"/>
                <w:kern w:val="0"/>
                <w:szCs w:val="21"/>
                <w:highlight w:val="none"/>
              </w:rPr>
              <w:t>,</w:t>
            </w:r>
            <w:r>
              <w:rPr>
                <w:rFonts w:hint="eastAsia" w:ascii="Times New Roman" w:hAnsi="Times New Roman" w:eastAsia="等线" w:cs="Times New Roman"/>
                <w:i/>
                <w:iCs/>
                <w:color w:val="auto"/>
                <w:kern w:val="0"/>
                <w:szCs w:val="21"/>
                <w:highlight w:val="none"/>
              </w:rPr>
              <w:t xml:space="preserve"> </w:t>
            </w:r>
            <w:r>
              <w:rPr>
                <w:rFonts w:hint="eastAsia" w:ascii="Times New Roman" w:hAnsi="Times New Roman" w:eastAsia="宋体" w:cs="Times New Roman"/>
                <w:i/>
                <w:iCs/>
                <w:color w:val="auto"/>
                <w:kern w:val="0"/>
                <w:szCs w:val="21"/>
                <w:highlight w:val="none"/>
              </w:rPr>
              <w:t>Tnr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default" w:eastAsia="宋体"/>
                <w:vertAlign w:val="baseline"/>
                <w:lang w:val="en-US" w:eastAsia="zh-CN"/>
              </w:rPr>
            </w:pPr>
            <w:r>
              <w:rPr>
                <w:rFonts w:hint="eastAsia" w:eastAsia="宋体"/>
                <w:vertAlign w:val="baseline"/>
                <w:lang w:val="en-US" w:eastAsia="zh-CN"/>
              </w:rPr>
              <w:t>RBC</w:t>
            </w:r>
          </w:p>
        </w:tc>
        <w:tc>
          <w:tcPr>
            <w:tcW w:w="7008" w:type="dxa"/>
            <w:vAlign w:val="top"/>
          </w:tcPr>
          <w:p>
            <w:pPr>
              <w:rPr>
                <w:rFonts w:hint="eastAsia" w:eastAsia="宋体"/>
                <w:vertAlign w:val="baseline"/>
                <w:lang w:val="en-US" w:eastAsia="zh-CN"/>
              </w:rPr>
            </w:pPr>
            <w:r>
              <w:rPr>
                <w:rFonts w:hint="eastAsia" w:ascii="Times New Roman" w:hAnsi="Times New Roman" w:eastAsia="等线" w:cs="Times New Roman"/>
                <w:i/>
                <w:iCs/>
                <w:color w:val="auto"/>
                <w:szCs w:val="21"/>
                <w:highlight w:val="none"/>
                <w:lang w:val="en-US" w:eastAsia="zh-CN"/>
              </w:rPr>
              <w:t xml:space="preserve">Pcp2, </w:t>
            </w:r>
            <w:r>
              <w:rPr>
                <w:rFonts w:hint="eastAsia" w:ascii="Times New Roman" w:hAnsi="Times New Roman" w:eastAsia="等线" w:cs="Times New Roman"/>
                <w:i/>
                <w:iCs/>
                <w:color w:val="auto"/>
                <w:szCs w:val="21"/>
                <w:highlight w:val="none"/>
              </w:rPr>
              <w:t>Sebox</w:t>
            </w:r>
            <w:r>
              <w:rPr>
                <w:rFonts w:ascii="Times New Roman" w:hAnsi="Times New Roman" w:eastAsia="等线" w:cs="Times New Roman"/>
                <w:i/>
                <w:iCs/>
                <w:color w:val="auto"/>
                <w:szCs w:val="21"/>
                <w:highlight w:val="none"/>
              </w:rPr>
              <w:t>,</w:t>
            </w:r>
            <w:r>
              <w:rPr>
                <w:rFonts w:hint="eastAsia" w:ascii="Times New Roman" w:hAnsi="Times New Roman" w:eastAsia="等线" w:cs="Times New Roman"/>
                <w:i/>
                <w:iCs/>
                <w:color w:val="auto"/>
                <w:szCs w:val="21"/>
                <w:highlight w:val="none"/>
              </w:rPr>
              <w:t xml:space="preserve"> Trpm1</w:t>
            </w:r>
            <w:r>
              <w:rPr>
                <w:rFonts w:ascii="Times New Roman" w:hAnsi="Times New Roman" w:eastAsia="等线" w:cs="Times New Roman"/>
                <w:i/>
                <w:iCs/>
                <w:color w:val="auto"/>
                <w:szCs w:val="21"/>
                <w:highlight w:val="none"/>
              </w:rPr>
              <w:t>,</w:t>
            </w:r>
            <w:r>
              <w:rPr>
                <w:rFonts w:hint="eastAsia" w:ascii="Times New Roman" w:hAnsi="Times New Roman" w:eastAsia="等线" w:cs="Times New Roman"/>
                <w:i/>
                <w:iCs/>
                <w:color w:val="auto"/>
                <w:szCs w:val="21"/>
                <w:highlight w:val="none"/>
              </w:rPr>
              <w:t xml:space="preserve"> </w:t>
            </w:r>
            <w:r>
              <w:rPr>
                <w:rFonts w:hint="eastAsia" w:ascii="Times New Roman" w:hAnsi="Times New Roman" w:cs="Times New Roman"/>
                <w:i/>
                <w:iCs/>
                <w:color w:val="auto"/>
                <w:szCs w:val="21"/>
                <w:highlight w:val="none"/>
              </w:rPr>
              <w:t>Cacna2d3</w:t>
            </w:r>
            <w:r>
              <w:rPr>
                <w:rFonts w:ascii="Times New Roman" w:hAnsi="Times New Roman" w:cs="Times New Roman"/>
                <w:i/>
                <w:iCs/>
                <w:color w:val="auto"/>
                <w:szCs w:val="21"/>
                <w:highlight w:val="none"/>
              </w:rPr>
              <w:t>,</w:t>
            </w:r>
            <w:r>
              <w:rPr>
                <w:rFonts w:hint="eastAsia" w:ascii="Times New Roman" w:hAnsi="Times New Roman" w:cs="Times New Roman"/>
                <w:i/>
                <w:iCs/>
                <w:color w:val="auto"/>
                <w:szCs w:val="21"/>
                <w:highlight w:val="none"/>
              </w:rPr>
              <w:t xml:space="preserve"> Car8</w:t>
            </w:r>
            <w:r>
              <w:rPr>
                <w:rFonts w:hint="eastAsia" w:ascii="Times New Roman" w:hAnsi="Times New Roman" w:cs="Times New Roman"/>
                <w:i/>
                <w:iCs/>
                <w:color w:val="auto"/>
                <w:highlight w:val="none"/>
                <w:vertAlign w:val="baseline"/>
                <w:lang w:val="en-US" w:eastAsia="zh-CN"/>
              </w:rPr>
              <w:t xml:space="preserve">, </w:t>
            </w:r>
            <w:r>
              <w:rPr>
                <w:rFonts w:hint="eastAsia" w:ascii="Times New Roman" w:hAnsi="Times New Roman" w:eastAsia="等线" w:cs="Times New Roman"/>
                <w:i/>
                <w:iCs/>
                <w:color w:val="auto"/>
                <w:kern w:val="0"/>
                <w:szCs w:val="21"/>
                <w:highlight w:val="none"/>
              </w:rPr>
              <w:t>Qpct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default" w:eastAsia="宋体"/>
                <w:vertAlign w:val="baseline"/>
                <w:lang w:val="en-US" w:eastAsia="zh-CN"/>
              </w:rPr>
            </w:pPr>
            <w:r>
              <w:rPr>
                <w:rFonts w:hint="eastAsia" w:eastAsia="宋体"/>
                <w:vertAlign w:val="baseline"/>
                <w:lang w:val="en-US" w:eastAsia="zh-CN"/>
              </w:rPr>
              <w:t>CBC</w:t>
            </w:r>
          </w:p>
        </w:tc>
        <w:tc>
          <w:tcPr>
            <w:tcW w:w="7008" w:type="dxa"/>
            <w:vAlign w:val="top"/>
          </w:tcPr>
          <w:p>
            <w:pPr>
              <w:rPr>
                <w:rFonts w:hint="eastAsia" w:eastAsia="宋体"/>
                <w:vertAlign w:val="baseline"/>
                <w:lang w:val="en-US" w:eastAsia="zh-CN"/>
              </w:rPr>
            </w:pPr>
            <w:r>
              <w:rPr>
                <w:rFonts w:hint="eastAsia" w:ascii="Times New Roman" w:hAnsi="Times New Roman" w:eastAsia="等线" w:cs="Times New Roman"/>
                <w:i/>
                <w:iCs/>
                <w:color w:val="auto"/>
                <w:szCs w:val="21"/>
                <w:lang w:val="en-US" w:eastAsia="zh-CN"/>
              </w:rPr>
              <w:t xml:space="preserve">Neurod4, </w:t>
            </w:r>
            <w:r>
              <w:rPr>
                <w:rFonts w:hint="eastAsia" w:ascii="Times New Roman" w:hAnsi="Times New Roman" w:eastAsia="等线" w:cs="Times New Roman"/>
                <w:i/>
                <w:iCs/>
                <w:color w:val="auto"/>
                <w:szCs w:val="21"/>
              </w:rPr>
              <w:t>Gm4792</w:t>
            </w:r>
            <w:r>
              <w:rPr>
                <w:rFonts w:ascii="Times New Roman" w:hAnsi="Times New Roman" w:eastAsia="等线" w:cs="Times New Roman"/>
                <w:i/>
                <w:iCs/>
                <w:color w:val="auto"/>
                <w:szCs w:val="21"/>
              </w:rPr>
              <w:t>,</w:t>
            </w:r>
            <w:r>
              <w:rPr>
                <w:rFonts w:hint="eastAsia" w:ascii="Times New Roman" w:hAnsi="Times New Roman" w:eastAsia="等线" w:cs="Times New Roman"/>
                <w:i/>
                <w:iCs/>
                <w:color w:val="auto"/>
                <w:szCs w:val="21"/>
              </w:rPr>
              <w:t xml:space="preserve"> Nrxn3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default" w:eastAsia="宋体"/>
                <w:vertAlign w:val="baseline"/>
                <w:lang w:val="en-US" w:eastAsia="zh-CN"/>
              </w:rPr>
            </w:pPr>
            <w:r>
              <w:rPr>
                <w:rFonts w:hint="eastAsia" w:eastAsia="宋体"/>
                <w:vertAlign w:val="baseline"/>
                <w:lang w:val="en-US" w:eastAsia="zh-CN"/>
              </w:rPr>
              <w:t>MG</w:t>
            </w:r>
          </w:p>
        </w:tc>
        <w:tc>
          <w:tcPr>
            <w:tcW w:w="7008" w:type="dxa"/>
            <w:vAlign w:val="top"/>
          </w:tcPr>
          <w:p>
            <w:pPr>
              <w:rPr>
                <w:rFonts w:hint="eastAsia" w:eastAsia="宋体"/>
                <w:vertAlign w:val="baseline"/>
                <w:lang w:val="en-US" w:eastAsia="zh-CN"/>
              </w:rPr>
            </w:pPr>
            <w:r>
              <w:rPr>
                <w:rFonts w:hint="eastAsia" w:ascii="Times New Roman" w:hAnsi="Times New Roman" w:cs="Times New Roman"/>
                <w:i/>
                <w:iCs/>
                <w:color w:val="auto"/>
                <w:szCs w:val="21"/>
                <w:highlight w:val="none"/>
              </w:rPr>
              <w:t>Fcgr3</w:t>
            </w:r>
            <w:r>
              <w:rPr>
                <w:rFonts w:hint="eastAsia" w:ascii="Times New Roman" w:hAnsi="Times New Roman" w:cs="Times New Roman"/>
                <w:i/>
                <w:iCs/>
                <w:color w:val="auto"/>
                <w:szCs w:val="21"/>
                <w:highlight w:val="none"/>
                <w:lang w:val="en-US" w:eastAsia="zh-CN"/>
              </w:rPr>
              <w:t>,</w:t>
            </w:r>
            <w:r>
              <w:rPr>
                <w:rFonts w:ascii="Times New Roman" w:hAnsi="Times New Roman" w:cs="Times New Roman"/>
                <w:i/>
                <w:iCs/>
                <w:color w:val="auto"/>
                <w:szCs w:val="21"/>
                <w:highlight w:val="none"/>
              </w:rPr>
              <w:t xml:space="preserve"> </w:t>
            </w:r>
            <w:r>
              <w:rPr>
                <w:rFonts w:hint="eastAsia" w:ascii="Times New Roman" w:hAnsi="Times New Roman" w:cs="Times New Roman"/>
                <w:i/>
                <w:iCs/>
                <w:color w:val="auto"/>
                <w:szCs w:val="21"/>
                <w:highlight w:val="none"/>
              </w:rPr>
              <w:t>Cd52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eastAsia" w:eastAsia="宋体"/>
                <w:vertAlign w:val="baseline"/>
                <w:lang w:val="en-US" w:eastAsia="zh-CN"/>
              </w:rPr>
            </w:pPr>
            <w:r>
              <w:rPr>
                <w:rFonts w:hint="eastAsia" w:eastAsia="宋体"/>
                <w:vertAlign w:val="baseline"/>
                <w:lang w:val="en-US" w:eastAsia="zh-CN"/>
              </w:rPr>
              <w:t>As</w:t>
            </w:r>
          </w:p>
        </w:tc>
        <w:tc>
          <w:tcPr>
            <w:tcW w:w="7008" w:type="dxa"/>
            <w:vAlign w:val="top"/>
          </w:tcPr>
          <w:p>
            <w:pPr>
              <w:rPr>
                <w:rFonts w:hint="default" w:ascii="Times New Roman" w:hAnsi="Times New Roman" w:eastAsia="宋体" w:cs="Times New Roman"/>
                <w:i/>
                <w:iCs/>
                <w:color w:val="auto"/>
                <w:szCs w:val="21"/>
                <w:highlight w:val="none"/>
                <w:lang w:val="en-US" w:eastAsia="zh-CN"/>
              </w:rPr>
            </w:pPr>
            <w:r>
              <w:rPr>
                <w:rFonts w:hint="eastAsia" w:ascii="Times New Roman" w:hAnsi="Times New Roman" w:cs="Times New Roman"/>
                <w:i/>
                <w:iCs/>
                <w:color w:val="auto"/>
                <w:szCs w:val="21"/>
                <w:highlight w:val="none"/>
              </w:rPr>
              <w:t>Igfbp5</w:t>
            </w:r>
            <w:r>
              <w:rPr>
                <w:rFonts w:hint="eastAsia" w:eastAsia="宋体" w:cs="Times New Roman"/>
                <w:i/>
                <w:iCs/>
                <w:color w:val="auto"/>
                <w:szCs w:val="21"/>
                <w:highlight w:val="none"/>
                <w:lang w:val="en-US" w:eastAsia="zh-CN"/>
              </w:rPr>
              <w:t>, Pdgfra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default" w:eastAsia="宋体"/>
                <w:vertAlign w:val="baseline"/>
                <w:lang w:val="en-US" w:eastAsia="zh-CN"/>
              </w:rPr>
            </w:pPr>
            <w:r>
              <w:rPr>
                <w:rFonts w:hint="eastAsia" w:eastAsia="宋体"/>
                <w:vertAlign w:val="baseline"/>
                <w:lang w:val="en-US" w:eastAsia="zh-CN"/>
              </w:rPr>
              <w:t>Aqp4</w:t>
            </w:r>
            <w:r>
              <w:rPr>
                <w:rFonts w:hint="eastAsia" w:eastAsia="宋体"/>
                <w:vertAlign w:val="superscript"/>
                <w:lang w:val="en-US" w:eastAsia="zh-CN"/>
              </w:rPr>
              <w:t>hi</w:t>
            </w:r>
          </w:p>
        </w:tc>
        <w:tc>
          <w:tcPr>
            <w:tcW w:w="7008" w:type="dxa"/>
            <w:vAlign w:val="top"/>
          </w:tcPr>
          <w:p>
            <w:pPr>
              <w:rPr>
                <w:rFonts w:hint="default" w:ascii="Times New Roman" w:hAnsi="Times New Roman" w:eastAsia="宋体" w:cs="Times New Roman"/>
                <w:i/>
                <w:iCs/>
                <w:color w:val="auto"/>
                <w:szCs w:val="21"/>
                <w:highlight w:val="none"/>
                <w:lang w:val="en-US" w:eastAsia="zh-CN"/>
              </w:rPr>
            </w:pPr>
            <w:r>
              <w:rPr>
                <w:rFonts w:hint="eastAsia" w:ascii="Times New Roman" w:hAnsi="Times New Roman" w:cs="Times New Roman"/>
                <w:i/>
                <w:iCs/>
                <w:color w:val="auto"/>
                <w:szCs w:val="21"/>
                <w:highlight w:val="none"/>
              </w:rPr>
              <w:t>Spc25</w:t>
            </w:r>
            <w:r>
              <w:rPr>
                <w:rFonts w:hint="eastAsia" w:eastAsia="宋体" w:cs="Times New Roman"/>
                <w:i/>
                <w:iCs/>
                <w:color w:val="auto"/>
                <w:szCs w:val="21"/>
                <w:highlight w:val="none"/>
                <w:lang w:val="en-US" w:eastAsia="zh-CN"/>
              </w:rPr>
              <w:t>, Clu, Prdx6, Aqp4, Gpr37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default" w:eastAsia="宋体"/>
                <w:vertAlign w:val="baseline"/>
                <w:lang w:val="en-US" w:eastAsia="zh-CN"/>
              </w:rPr>
            </w:pPr>
            <w:r>
              <w:rPr>
                <w:rFonts w:hint="eastAsia" w:eastAsia="宋体"/>
                <w:vertAlign w:val="baseline"/>
                <w:lang w:val="en-US" w:eastAsia="zh-CN"/>
              </w:rPr>
              <w:t>Aqp4</w:t>
            </w:r>
            <w:r>
              <w:rPr>
                <w:rFonts w:hint="eastAsia" w:eastAsia="宋体"/>
                <w:vertAlign w:val="superscript"/>
                <w:lang w:val="en-US" w:eastAsia="zh-CN"/>
              </w:rPr>
              <w:t>lo</w:t>
            </w:r>
          </w:p>
        </w:tc>
        <w:tc>
          <w:tcPr>
            <w:tcW w:w="7008" w:type="dxa"/>
            <w:vAlign w:val="top"/>
          </w:tcPr>
          <w:p>
            <w:pPr>
              <w:rPr>
                <w:rFonts w:hint="default" w:ascii="Times New Roman" w:hAnsi="Times New Roman" w:eastAsia="宋体" w:cs="Times New Roman"/>
                <w:i/>
                <w:iCs/>
                <w:color w:val="auto"/>
                <w:szCs w:val="21"/>
                <w:highlight w:val="none"/>
                <w:lang w:val="en-US" w:eastAsia="zh-CN"/>
              </w:rPr>
            </w:pPr>
            <w:r>
              <w:rPr>
                <w:rFonts w:hint="eastAsia" w:ascii="Times New Roman" w:hAnsi="Times New Roman" w:cs="Times New Roman"/>
                <w:i/>
                <w:iCs/>
                <w:color w:val="auto"/>
                <w:szCs w:val="21"/>
                <w:highlight w:val="none"/>
              </w:rPr>
              <w:t>Spc25</w:t>
            </w:r>
            <w:r>
              <w:rPr>
                <w:rFonts w:hint="eastAsia" w:eastAsia="宋体" w:cs="Times New Roman"/>
                <w:i/>
                <w:iCs/>
                <w:color w:val="auto"/>
                <w:szCs w:val="21"/>
                <w:highlight w:val="none"/>
                <w:lang w:val="en-US" w:eastAsia="zh-CN"/>
              </w:rPr>
              <w:t>, Clu, Prdx6, Rho, Pdc, Sag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eastAsia" w:ascii="Times New Roman" w:hAnsi="Times New Roman" w:eastAsia="宋体" w:cstheme="minorBidi"/>
                <w:sz w:val="24"/>
                <w:szCs w:val="22"/>
                <w:vertAlign w:val="baseline"/>
                <w:lang w:val="en-US" w:eastAsia="zh-CN" w:bidi="ar-SA"/>
              </w:rPr>
            </w:pPr>
            <w:r>
              <w:rPr>
                <w:rFonts w:hint="eastAsia" w:eastAsia="宋体"/>
                <w:vertAlign w:val="baseline"/>
                <w:lang w:val="en-US" w:eastAsia="zh-CN"/>
              </w:rPr>
              <w:t>EC</w:t>
            </w:r>
          </w:p>
        </w:tc>
        <w:tc>
          <w:tcPr>
            <w:tcW w:w="7008" w:type="dxa"/>
            <w:vAlign w:val="top"/>
          </w:tcPr>
          <w:p>
            <w:pPr>
              <w:rPr>
                <w:rFonts w:hint="default" w:ascii="Times New Roman" w:hAnsi="Times New Roman" w:eastAsia="宋体" w:cs="Times New Roman"/>
                <w:i/>
                <w:iCs/>
                <w:color w:val="auto"/>
                <w:sz w:val="24"/>
                <w:szCs w:val="21"/>
                <w:highlight w:val="none"/>
                <w:lang w:val="en-US" w:eastAsia="zh-CN" w:bidi="ar-SA"/>
              </w:rPr>
            </w:pPr>
            <w:r>
              <w:rPr>
                <w:rFonts w:hint="eastAsia" w:ascii="Times New Roman" w:hAnsi="Times New Roman" w:cs="Times New Roman"/>
                <w:i/>
                <w:iCs/>
                <w:color w:val="auto"/>
                <w:szCs w:val="21"/>
                <w:highlight w:val="none"/>
              </w:rPr>
              <w:t>Ly6c1</w:t>
            </w:r>
            <w:r>
              <w:rPr>
                <w:rFonts w:hint="eastAsia" w:eastAsia="宋体" w:cs="Times New Roman"/>
                <w:i/>
                <w:iCs/>
                <w:color w:val="auto"/>
                <w:szCs w:val="21"/>
                <w:highlight w:val="none"/>
                <w:lang w:val="en-US" w:eastAsia="zh-CN"/>
              </w:rPr>
              <w:t>, Ly6a, Itm2a, Cxcl12, Klf2, Slco1a4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eastAsia" w:ascii="Times New Roman" w:hAnsi="Times New Roman" w:eastAsia="宋体" w:cstheme="minorBidi"/>
                <w:sz w:val="24"/>
                <w:szCs w:val="22"/>
                <w:vertAlign w:val="baseline"/>
                <w:lang w:val="en-US" w:eastAsia="zh-CN" w:bidi="ar-SA"/>
              </w:rPr>
            </w:pPr>
            <w:r>
              <w:rPr>
                <w:rFonts w:hint="eastAsia" w:eastAsia="宋体"/>
                <w:vertAlign w:val="baseline"/>
                <w:lang w:val="en-US" w:eastAsia="zh-CN"/>
              </w:rPr>
              <w:t>PC</w:t>
            </w:r>
          </w:p>
        </w:tc>
        <w:tc>
          <w:tcPr>
            <w:tcW w:w="7008" w:type="dxa"/>
            <w:vAlign w:val="top"/>
          </w:tcPr>
          <w:p>
            <w:pPr>
              <w:rPr>
                <w:rFonts w:hint="default" w:ascii="Times New Roman" w:hAnsi="Times New Roman" w:eastAsia="宋体" w:cs="Times New Roman"/>
                <w:i/>
                <w:iCs/>
                <w:color w:val="auto"/>
                <w:sz w:val="24"/>
                <w:szCs w:val="21"/>
                <w:highlight w:val="none"/>
                <w:lang w:val="en-US" w:eastAsia="zh-CN" w:bidi="ar-SA"/>
              </w:rPr>
            </w:pPr>
            <w:r>
              <w:rPr>
                <w:rFonts w:hint="eastAsia" w:ascii="Times New Roman" w:hAnsi="Times New Roman" w:cs="Times New Roman"/>
                <w:i/>
                <w:iCs/>
                <w:color w:val="auto"/>
                <w:szCs w:val="21"/>
                <w:highlight w:val="none"/>
              </w:rPr>
              <w:t>Igfbp7</w:t>
            </w:r>
            <w:r>
              <w:rPr>
                <w:rFonts w:hint="eastAsia" w:eastAsia="宋体" w:cs="Times New Roman"/>
                <w:i/>
                <w:iCs/>
                <w:color w:val="auto"/>
                <w:szCs w:val="21"/>
                <w:highlight w:val="none"/>
                <w:lang w:val="en-US" w:eastAsia="zh-CN"/>
              </w:rPr>
              <w:t>, Mgp, Crip1, Ndufa4l2, Atp1a2, Higd1b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eastAsia" w:ascii="Times New Roman" w:hAnsi="Times New Roman" w:eastAsia="宋体" w:cstheme="minorBidi"/>
                <w:sz w:val="24"/>
                <w:szCs w:val="22"/>
                <w:vertAlign w:val="baseline"/>
                <w:lang w:val="en-US" w:eastAsia="zh-CN" w:bidi="ar-SA"/>
              </w:rPr>
            </w:pPr>
            <w:r>
              <w:rPr>
                <w:rFonts w:hint="eastAsia" w:eastAsia="宋体"/>
                <w:vertAlign w:val="baseline"/>
                <w:lang w:val="en-US" w:eastAsia="zh-CN"/>
              </w:rPr>
              <w:t>RGC</w:t>
            </w:r>
          </w:p>
        </w:tc>
        <w:tc>
          <w:tcPr>
            <w:tcW w:w="7008" w:type="dxa"/>
            <w:vAlign w:val="top"/>
          </w:tcPr>
          <w:p>
            <w:pPr>
              <w:rPr>
                <w:rFonts w:hint="default" w:ascii="Times New Roman" w:hAnsi="Times New Roman" w:cs="Times New Roman" w:eastAsiaTheme="minorHAnsi"/>
                <w:i/>
                <w:iCs/>
                <w:color w:val="auto"/>
                <w:sz w:val="24"/>
                <w:szCs w:val="21"/>
                <w:highlight w:val="none"/>
                <w:lang w:val="en-US" w:eastAsia="zh-CN" w:bidi="ar-SA"/>
              </w:rPr>
            </w:pPr>
            <w:r>
              <w:rPr>
                <w:rFonts w:hint="eastAsia" w:ascii="Times New Roman" w:hAnsi="Times New Roman" w:cs="Times New Roman"/>
                <w:i/>
                <w:iCs/>
                <w:color w:val="auto"/>
                <w:szCs w:val="21"/>
                <w:highlight w:val="none"/>
              </w:rPr>
              <w:t>Calb2</w:t>
            </w:r>
            <w:r>
              <w:rPr>
                <w:rFonts w:hint="eastAsia" w:eastAsia="宋体" w:cs="Times New Roman"/>
                <w:i/>
                <w:iCs/>
                <w:color w:val="auto"/>
                <w:szCs w:val="21"/>
                <w:highlight w:val="none"/>
                <w:lang w:val="en-US" w:eastAsia="zh-CN"/>
              </w:rPr>
              <w:t>, Nefl, Thy1, Tppp3, Stmn2, Pou4f1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eastAsia" w:ascii="Times New Roman" w:hAnsi="Times New Roman" w:eastAsia="宋体" w:cstheme="minorBidi"/>
                <w:sz w:val="24"/>
                <w:szCs w:val="22"/>
                <w:vertAlign w:val="baseline"/>
                <w:lang w:val="en-US" w:eastAsia="zh-CN" w:bidi="ar-SA"/>
              </w:rPr>
            </w:pPr>
            <w:r>
              <w:rPr>
                <w:rFonts w:hint="eastAsia" w:eastAsia="宋体"/>
                <w:i/>
                <w:iCs/>
                <w:vertAlign w:val="baseline"/>
                <w:lang w:val="en-US" w:eastAsia="zh-CN"/>
              </w:rPr>
              <w:t>Ifng</w:t>
            </w:r>
            <w:r>
              <w:rPr>
                <w:rFonts w:hint="eastAsia" w:eastAsia="宋体"/>
                <w:vertAlign w:val="superscript"/>
                <w:lang w:val="en-US" w:eastAsia="zh-CN"/>
              </w:rPr>
              <w:t xml:space="preserve">+ </w:t>
            </w:r>
            <w:r>
              <w:rPr>
                <w:rFonts w:hint="eastAsia" w:eastAsia="宋体"/>
                <w:vertAlign w:val="baseline"/>
                <w:lang w:val="en-US" w:eastAsia="zh-CN"/>
              </w:rPr>
              <w:t>T</w:t>
            </w:r>
          </w:p>
        </w:tc>
        <w:tc>
          <w:tcPr>
            <w:tcW w:w="7008" w:type="dxa"/>
            <w:vAlign w:val="top"/>
          </w:tcPr>
          <w:p>
            <w:pPr>
              <w:rPr>
                <w:rFonts w:hint="default" w:ascii="Times New Roman" w:hAnsi="Times New Roman" w:eastAsia="宋体" w:cs="Times New Roman"/>
                <w:i/>
                <w:iCs/>
                <w:color w:val="auto"/>
                <w:sz w:val="24"/>
                <w:szCs w:val="21"/>
                <w:highlight w:val="none"/>
                <w:lang w:val="en-US" w:eastAsia="zh-CN" w:bidi="ar-SA"/>
              </w:rPr>
            </w:pPr>
            <w:r>
              <w:rPr>
                <w:rFonts w:hint="eastAsia" w:ascii="Times New Roman" w:hAnsi="Times New Roman" w:cs="Times New Roman"/>
                <w:i/>
                <w:iCs/>
                <w:color w:val="auto"/>
                <w:szCs w:val="21"/>
                <w:highlight w:val="none"/>
              </w:rPr>
              <w:t>Nkg7</w:t>
            </w:r>
            <w:r>
              <w:rPr>
                <w:rFonts w:hint="eastAsia" w:eastAsia="宋体" w:cs="Times New Roman"/>
                <w:i/>
                <w:iCs/>
                <w:color w:val="auto"/>
                <w:szCs w:val="21"/>
                <w:highlight w:val="none"/>
                <w:lang w:val="en-US" w:eastAsia="zh-CN"/>
              </w:rPr>
              <w:t>, Ifng, Cxcr6, Pdcd1, Ccl3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eastAsia" w:ascii="Times New Roman" w:hAnsi="Times New Roman" w:eastAsia="宋体" w:cstheme="minorBidi"/>
                <w:sz w:val="24"/>
                <w:szCs w:val="22"/>
                <w:vertAlign w:val="baseline"/>
                <w:lang w:val="en-US" w:eastAsia="zh-CN" w:bidi="ar-SA"/>
              </w:rPr>
            </w:pPr>
            <w:r>
              <w:rPr>
                <w:rFonts w:hint="eastAsia" w:eastAsia="宋体"/>
                <w:i/>
                <w:iCs/>
                <w:vertAlign w:val="baseline"/>
                <w:lang w:val="en-US" w:eastAsia="zh-CN"/>
              </w:rPr>
              <w:t>Il10</w:t>
            </w:r>
            <w:r>
              <w:rPr>
                <w:rFonts w:hint="eastAsia" w:eastAsia="宋体"/>
                <w:vertAlign w:val="superscript"/>
                <w:lang w:val="en-US" w:eastAsia="zh-CN"/>
              </w:rPr>
              <w:t xml:space="preserve">+ </w:t>
            </w:r>
            <w:r>
              <w:rPr>
                <w:rFonts w:hint="eastAsia" w:eastAsia="宋体"/>
                <w:vertAlign w:val="baseline"/>
                <w:lang w:val="en-US" w:eastAsia="zh-CN"/>
              </w:rPr>
              <w:t>T</w:t>
            </w:r>
          </w:p>
        </w:tc>
        <w:tc>
          <w:tcPr>
            <w:tcW w:w="7008" w:type="dxa"/>
            <w:vAlign w:val="top"/>
          </w:tcPr>
          <w:p>
            <w:pPr>
              <w:rPr>
                <w:rFonts w:hint="default" w:ascii="Times New Roman" w:hAnsi="Times New Roman" w:eastAsia="宋体" w:cs="Times New Roman"/>
                <w:i/>
                <w:iCs/>
                <w:color w:val="auto"/>
                <w:sz w:val="24"/>
                <w:szCs w:val="21"/>
                <w:highlight w:val="none"/>
                <w:lang w:val="en-US" w:eastAsia="zh-CN" w:bidi="ar-SA"/>
              </w:rPr>
            </w:pPr>
            <w:r>
              <w:rPr>
                <w:rFonts w:hint="eastAsia" w:ascii="Times New Roman" w:hAnsi="Times New Roman" w:cs="Times New Roman"/>
                <w:i/>
                <w:iCs/>
                <w:color w:val="auto"/>
                <w:szCs w:val="21"/>
                <w:highlight w:val="none"/>
              </w:rPr>
              <w:t>Tnfsf8</w:t>
            </w:r>
            <w:r>
              <w:rPr>
                <w:rFonts w:hint="eastAsia" w:eastAsia="宋体" w:cs="Times New Roman"/>
                <w:i/>
                <w:iCs/>
                <w:color w:val="auto"/>
                <w:szCs w:val="21"/>
                <w:highlight w:val="none"/>
                <w:lang w:val="en-US" w:eastAsia="zh-CN"/>
              </w:rPr>
              <w:t>, Il10, Lag3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eastAsia" w:ascii="Times New Roman" w:hAnsi="Times New Roman" w:eastAsia="宋体" w:cstheme="minorBidi"/>
                <w:sz w:val="24"/>
                <w:szCs w:val="22"/>
                <w:vertAlign w:val="baseline"/>
                <w:lang w:val="en-US" w:eastAsia="zh-CN" w:bidi="ar-SA"/>
              </w:rPr>
            </w:pPr>
            <w:r>
              <w:rPr>
                <w:rFonts w:hint="eastAsia" w:eastAsia="宋体"/>
                <w:i/>
                <w:iCs/>
                <w:vertAlign w:val="baseline"/>
                <w:lang w:val="en-US" w:eastAsia="zh-CN"/>
              </w:rPr>
              <w:t>Sostdc1</w:t>
            </w:r>
            <w:r>
              <w:rPr>
                <w:rFonts w:hint="eastAsia" w:eastAsia="宋体"/>
                <w:vertAlign w:val="superscript"/>
                <w:lang w:val="en-US" w:eastAsia="zh-CN"/>
              </w:rPr>
              <w:t xml:space="preserve">+ </w:t>
            </w:r>
            <w:r>
              <w:rPr>
                <w:rFonts w:hint="eastAsia" w:eastAsia="宋体"/>
                <w:vertAlign w:val="baseline"/>
                <w:lang w:val="en-US" w:eastAsia="zh-CN"/>
              </w:rPr>
              <w:t>T</w:t>
            </w:r>
          </w:p>
        </w:tc>
        <w:tc>
          <w:tcPr>
            <w:tcW w:w="7008" w:type="dxa"/>
            <w:vAlign w:val="top"/>
          </w:tcPr>
          <w:p>
            <w:pPr>
              <w:rPr>
                <w:rFonts w:hint="eastAsia" w:ascii="Times New Roman" w:hAnsi="Times New Roman" w:eastAsia="宋体" w:cs="Times New Roman"/>
                <w:i/>
                <w:iCs/>
                <w:color w:val="auto"/>
                <w:sz w:val="24"/>
                <w:szCs w:val="21"/>
                <w:highlight w:val="none"/>
                <w:lang w:val="en-US" w:eastAsia="zh-CN" w:bidi="ar-SA"/>
              </w:rPr>
            </w:pPr>
            <w:r>
              <w:rPr>
                <w:rFonts w:hint="eastAsia" w:ascii="Times New Roman" w:hAnsi="Times New Roman" w:cs="Times New Roman"/>
                <w:i/>
                <w:iCs/>
                <w:color w:val="auto"/>
                <w:szCs w:val="21"/>
                <w:highlight w:val="none"/>
              </w:rPr>
              <w:t>Sostdc1</w:t>
            </w:r>
            <w:r>
              <w:rPr>
                <w:rFonts w:hint="eastAsia" w:eastAsia="宋体" w:cs="Times New Roman"/>
                <w:i/>
                <w:iCs/>
                <w:color w:val="auto"/>
                <w:szCs w:val="21"/>
                <w:highlight w:val="none"/>
                <w:lang w:val="en-US" w:eastAsia="zh-CN"/>
              </w:rPr>
              <w:t>, Sh2d1a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eastAsia" w:ascii="Times New Roman" w:hAnsi="Times New Roman" w:eastAsia="宋体" w:cstheme="minorBidi"/>
                <w:sz w:val="24"/>
                <w:szCs w:val="22"/>
                <w:vertAlign w:val="baseline"/>
                <w:lang w:val="en-US" w:eastAsia="zh-CN" w:bidi="ar-SA"/>
              </w:rPr>
            </w:pPr>
            <w:r>
              <w:rPr>
                <w:rFonts w:hint="eastAsia" w:eastAsia="宋体"/>
                <w:vertAlign w:val="baseline"/>
                <w:lang w:val="en-US" w:eastAsia="zh-CN"/>
              </w:rPr>
              <w:t>Th0</w:t>
            </w:r>
          </w:p>
        </w:tc>
        <w:tc>
          <w:tcPr>
            <w:tcW w:w="7008" w:type="dxa"/>
            <w:vAlign w:val="top"/>
          </w:tcPr>
          <w:p>
            <w:pPr>
              <w:rPr>
                <w:rFonts w:hint="default" w:ascii="Times New Roman" w:hAnsi="Times New Roman" w:cs="Times New Roman" w:eastAsiaTheme="minorHAnsi"/>
                <w:i/>
                <w:iCs/>
                <w:color w:val="auto"/>
                <w:sz w:val="24"/>
                <w:szCs w:val="21"/>
                <w:highlight w:val="none"/>
                <w:lang w:val="en-US" w:eastAsia="zh-CN" w:bidi="ar-SA"/>
              </w:rPr>
            </w:pPr>
            <w:r>
              <w:rPr>
                <w:rFonts w:hint="eastAsia" w:ascii="Times New Roman" w:hAnsi="Times New Roman" w:cs="Times New Roman"/>
                <w:i/>
                <w:iCs/>
                <w:color w:val="auto"/>
                <w:szCs w:val="21"/>
                <w:highlight w:val="none"/>
              </w:rPr>
              <w:t>S1pr1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default" w:ascii="Times New Roman" w:hAnsi="Times New Roman" w:eastAsia="宋体" w:cstheme="minorBidi"/>
                <w:sz w:val="24"/>
                <w:szCs w:val="22"/>
                <w:vertAlign w:val="baseline"/>
                <w:lang w:val="en-US" w:eastAsia="zh-CN" w:bidi="ar-SA"/>
              </w:rPr>
            </w:pPr>
            <w:r>
              <w:rPr>
                <w:rFonts w:hint="eastAsia" w:eastAsia="宋体"/>
                <w:i w:val="0"/>
                <w:iCs w:val="0"/>
                <w:vertAlign w:val="baseline"/>
                <w:lang w:val="en-US" w:eastAsia="zh-CN"/>
              </w:rPr>
              <w:t>CD8</w:t>
            </w:r>
            <w:r>
              <w:rPr>
                <w:rFonts w:hint="eastAsia" w:eastAsia="宋体"/>
                <w:vertAlign w:val="superscript"/>
                <w:lang w:val="en-US" w:eastAsia="zh-CN"/>
              </w:rPr>
              <w:t xml:space="preserve">+ </w:t>
            </w:r>
            <w:r>
              <w:rPr>
                <w:rFonts w:hint="eastAsia" w:eastAsia="宋体"/>
                <w:vertAlign w:val="baseline"/>
                <w:lang w:val="en-US" w:eastAsia="zh-CN"/>
              </w:rPr>
              <w:t>T</w:t>
            </w:r>
          </w:p>
        </w:tc>
        <w:tc>
          <w:tcPr>
            <w:tcW w:w="7008" w:type="dxa"/>
            <w:vAlign w:val="top"/>
          </w:tcPr>
          <w:p>
            <w:pPr>
              <w:rPr>
                <w:rFonts w:hint="default" w:ascii="Times New Roman" w:hAnsi="Times New Roman" w:eastAsia="宋体" w:cs="Times New Roman"/>
                <w:i/>
                <w:iCs/>
                <w:color w:val="auto"/>
                <w:sz w:val="24"/>
                <w:szCs w:val="21"/>
                <w:highlight w:val="none"/>
                <w:lang w:val="en-US" w:eastAsia="zh-CN" w:bidi="ar-SA"/>
              </w:rPr>
            </w:pPr>
            <w:r>
              <w:rPr>
                <w:rFonts w:hint="eastAsia" w:ascii="Times New Roman" w:hAnsi="Times New Roman" w:cs="Times New Roman"/>
                <w:i/>
                <w:iCs/>
                <w:color w:val="auto"/>
                <w:szCs w:val="21"/>
                <w:highlight w:val="none"/>
              </w:rPr>
              <w:t>Ccl5</w:t>
            </w:r>
            <w:r>
              <w:rPr>
                <w:rFonts w:hint="eastAsia" w:eastAsia="宋体" w:cs="Times New Roman"/>
                <w:i/>
                <w:iCs/>
                <w:color w:val="auto"/>
                <w:szCs w:val="21"/>
                <w:highlight w:val="none"/>
                <w:lang w:val="en-US" w:eastAsia="zh-CN"/>
              </w:rPr>
              <w:t>, Ms4a4b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default" w:ascii="Times New Roman" w:hAnsi="Times New Roman" w:eastAsia="宋体" w:cstheme="minorBidi"/>
                <w:sz w:val="24"/>
                <w:szCs w:val="22"/>
                <w:vertAlign w:val="baseline"/>
                <w:lang w:val="en-US" w:eastAsia="zh-CN" w:bidi="ar-SA"/>
              </w:rPr>
            </w:pPr>
            <w:r>
              <w:rPr>
                <w:rFonts w:hint="eastAsia" w:eastAsia="宋体"/>
                <w:vertAlign w:val="baseline"/>
                <w:lang w:val="en-US" w:eastAsia="zh-CN"/>
              </w:rPr>
              <w:t>NK</w:t>
            </w:r>
          </w:p>
        </w:tc>
        <w:tc>
          <w:tcPr>
            <w:tcW w:w="7008" w:type="dxa"/>
            <w:vAlign w:val="top"/>
          </w:tcPr>
          <w:p>
            <w:pPr>
              <w:rPr>
                <w:rFonts w:hint="default" w:ascii="Times New Roman" w:hAnsi="Times New Roman" w:eastAsia="宋体" w:cs="Times New Roman"/>
                <w:i/>
                <w:iCs/>
                <w:color w:val="auto"/>
                <w:sz w:val="24"/>
                <w:szCs w:val="21"/>
                <w:highlight w:val="none"/>
                <w:lang w:val="en-US" w:eastAsia="zh-CN" w:bidi="ar-SA"/>
              </w:rPr>
            </w:pPr>
            <w:r>
              <w:rPr>
                <w:rFonts w:hint="eastAsia" w:ascii="Times New Roman" w:hAnsi="Times New Roman" w:cs="Times New Roman"/>
                <w:i/>
                <w:iCs/>
                <w:color w:val="auto"/>
                <w:szCs w:val="21"/>
                <w:highlight w:val="none"/>
              </w:rPr>
              <w:t>Gzma</w:t>
            </w:r>
            <w:r>
              <w:rPr>
                <w:rFonts w:hint="eastAsia" w:eastAsia="宋体" w:cs="Times New Roman"/>
                <w:i/>
                <w:iCs/>
                <w:color w:val="auto"/>
                <w:szCs w:val="21"/>
                <w:highlight w:val="none"/>
                <w:lang w:val="en-US" w:eastAsia="zh-CN"/>
              </w:rPr>
              <w:t>, Klre1, Ncr1, Klrb1c, Txk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default" w:ascii="Times New Roman" w:hAnsi="Times New Roman" w:eastAsia="宋体" w:cstheme="minorBidi"/>
                <w:sz w:val="24"/>
                <w:szCs w:val="22"/>
                <w:vertAlign w:val="baseline"/>
                <w:lang w:val="en-US" w:eastAsia="zh-CN" w:bidi="ar-SA"/>
              </w:rPr>
            </w:pPr>
            <w:r>
              <w:rPr>
                <w:rFonts w:hint="eastAsia" w:eastAsia="宋体"/>
                <w:vertAlign w:val="baseline"/>
                <w:lang w:val="en-US" w:eastAsia="zh-CN"/>
              </w:rPr>
              <w:t>Treg</w:t>
            </w:r>
          </w:p>
        </w:tc>
        <w:tc>
          <w:tcPr>
            <w:tcW w:w="7008" w:type="dxa"/>
            <w:vAlign w:val="top"/>
          </w:tcPr>
          <w:p>
            <w:pPr>
              <w:rPr>
                <w:rFonts w:hint="default" w:ascii="Times New Roman" w:hAnsi="Times New Roman" w:eastAsia="宋体" w:cs="Times New Roman"/>
                <w:i/>
                <w:iCs/>
                <w:color w:val="auto"/>
                <w:sz w:val="24"/>
                <w:szCs w:val="21"/>
                <w:highlight w:val="none"/>
                <w:lang w:val="en-US" w:eastAsia="zh-CN" w:bidi="ar-SA"/>
              </w:rPr>
            </w:pPr>
            <w:r>
              <w:rPr>
                <w:rFonts w:hint="eastAsia" w:ascii="Times New Roman" w:hAnsi="Times New Roman" w:cs="Times New Roman"/>
                <w:i/>
                <w:iCs/>
                <w:color w:val="auto"/>
                <w:szCs w:val="21"/>
                <w:highlight w:val="none"/>
              </w:rPr>
              <w:t>Tnfrsf9</w:t>
            </w:r>
            <w:r>
              <w:rPr>
                <w:rFonts w:hint="eastAsia" w:eastAsia="宋体" w:cs="Times New Roman"/>
                <w:i/>
                <w:iCs/>
                <w:color w:val="auto"/>
                <w:szCs w:val="21"/>
                <w:highlight w:val="none"/>
                <w:lang w:val="en-US" w:eastAsia="zh-CN"/>
              </w:rPr>
              <w:t>, Ikzf2, Tnfrsf4, Pglyrp1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default" w:ascii="Times New Roman" w:hAnsi="Times New Roman" w:eastAsia="宋体" w:cstheme="minorBidi"/>
                <w:sz w:val="24"/>
                <w:szCs w:val="22"/>
                <w:vertAlign w:val="baseline"/>
                <w:lang w:val="en-US" w:eastAsia="zh-CN" w:bidi="ar-SA"/>
              </w:rPr>
            </w:pPr>
            <w:r>
              <w:rPr>
                <w:rFonts w:hint="eastAsia" w:eastAsia="宋体"/>
                <w:vertAlign w:val="baseline"/>
                <w:lang w:val="en-US" w:eastAsia="zh-CN"/>
              </w:rPr>
              <w:t>cDC</w:t>
            </w:r>
          </w:p>
        </w:tc>
        <w:tc>
          <w:tcPr>
            <w:tcW w:w="7008" w:type="dxa"/>
            <w:vAlign w:val="top"/>
          </w:tcPr>
          <w:p>
            <w:pPr>
              <w:rPr>
                <w:rFonts w:hint="default" w:ascii="Times New Roman" w:hAnsi="Times New Roman" w:eastAsia="宋体" w:cs="Times New Roman"/>
                <w:i/>
                <w:iCs/>
                <w:color w:val="auto"/>
                <w:sz w:val="24"/>
                <w:szCs w:val="21"/>
                <w:highlight w:val="none"/>
                <w:lang w:val="en-US" w:eastAsia="zh-CN" w:bidi="ar-SA"/>
              </w:rPr>
            </w:pPr>
            <w:r>
              <w:rPr>
                <w:rFonts w:hint="eastAsia" w:ascii="Times New Roman" w:hAnsi="Times New Roman" w:cs="Times New Roman"/>
                <w:i/>
                <w:iCs/>
                <w:color w:val="auto"/>
                <w:szCs w:val="21"/>
                <w:highlight w:val="none"/>
              </w:rPr>
              <w:t>Fscn1</w:t>
            </w:r>
            <w:r>
              <w:rPr>
                <w:rFonts w:hint="eastAsia" w:eastAsia="宋体" w:cs="Times New Roman"/>
                <w:i/>
                <w:iCs/>
                <w:color w:val="auto"/>
                <w:szCs w:val="21"/>
                <w:highlight w:val="none"/>
                <w:lang w:val="en-US" w:eastAsia="zh-CN"/>
              </w:rPr>
              <w:t>, Ccr7, Serpinb6b, Glipr2, Il4i1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eastAsia" w:ascii="Times New Roman" w:hAnsi="Times New Roman" w:eastAsia="宋体" w:cstheme="minorBidi"/>
                <w:sz w:val="24"/>
                <w:szCs w:val="22"/>
                <w:vertAlign w:val="baseline"/>
                <w:lang w:val="en-US" w:eastAsia="zh-CN" w:bidi="ar-SA"/>
              </w:rPr>
            </w:pPr>
            <w:r>
              <w:rPr>
                <w:rFonts w:hint="eastAsia" w:eastAsia="宋体"/>
                <w:vertAlign w:val="baseline"/>
                <w:lang w:val="en-US" w:eastAsia="zh-CN"/>
              </w:rPr>
              <w:t>pDC</w:t>
            </w:r>
          </w:p>
        </w:tc>
        <w:tc>
          <w:tcPr>
            <w:tcW w:w="7008" w:type="dxa"/>
            <w:vAlign w:val="top"/>
          </w:tcPr>
          <w:p>
            <w:pPr>
              <w:rPr>
                <w:rFonts w:hint="default" w:ascii="Times New Roman" w:hAnsi="Times New Roman" w:eastAsia="宋体" w:cs="Times New Roman"/>
                <w:i/>
                <w:iCs/>
                <w:color w:val="auto"/>
                <w:sz w:val="24"/>
                <w:szCs w:val="21"/>
                <w:highlight w:val="none"/>
                <w:lang w:val="en-US" w:eastAsia="zh-CN" w:bidi="ar-SA"/>
              </w:rPr>
            </w:pPr>
            <w:r>
              <w:rPr>
                <w:rFonts w:hint="eastAsia" w:ascii="Times New Roman" w:hAnsi="Times New Roman" w:cs="Times New Roman"/>
                <w:i/>
                <w:iCs/>
                <w:color w:val="auto"/>
                <w:szCs w:val="21"/>
                <w:highlight w:val="none"/>
              </w:rPr>
              <w:t>Ly6d</w:t>
            </w:r>
            <w:r>
              <w:rPr>
                <w:rFonts w:hint="eastAsia" w:eastAsia="宋体" w:cs="Times New Roman"/>
                <w:i/>
                <w:iCs/>
                <w:color w:val="auto"/>
                <w:szCs w:val="21"/>
                <w:highlight w:val="none"/>
                <w:lang w:val="en-US" w:eastAsia="zh-CN"/>
              </w:rPr>
              <w:t>, Siglech, Cox6a2, Ccr9, Cd8b1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eastAsia" w:ascii="Times New Roman" w:hAnsi="Times New Roman" w:eastAsia="宋体" w:cstheme="minorBidi"/>
                <w:sz w:val="24"/>
                <w:szCs w:val="22"/>
                <w:vertAlign w:val="baseline"/>
                <w:lang w:val="en-US" w:eastAsia="zh-CN" w:bidi="ar-SA"/>
              </w:rPr>
            </w:pPr>
            <w:r>
              <w:rPr>
                <w:rFonts w:hint="eastAsia" w:eastAsia="宋体"/>
                <w:vertAlign w:val="baseline"/>
                <w:lang w:val="en-US" w:eastAsia="zh-CN"/>
              </w:rPr>
              <w:t>Monocyte_ma</w:t>
            </w:r>
          </w:p>
        </w:tc>
        <w:tc>
          <w:tcPr>
            <w:tcW w:w="7008" w:type="dxa"/>
            <w:vAlign w:val="top"/>
          </w:tcPr>
          <w:p>
            <w:pPr>
              <w:rPr>
                <w:rFonts w:hint="default" w:ascii="Times New Roman" w:hAnsi="Times New Roman" w:eastAsia="宋体" w:cs="Times New Roman"/>
                <w:i/>
                <w:iCs/>
                <w:color w:val="auto"/>
                <w:sz w:val="24"/>
                <w:szCs w:val="21"/>
                <w:highlight w:val="none"/>
                <w:lang w:val="en-US" w:eastAsia="zh-CN" w:bidi="ar-SA"/>
              </w:rPr>
            </w:pPr>
            <w:r>
              <w:rPr>
                <w:rFonts w:hint="eastAsia" w:ascii="Times New Roman" w:hAnsi="Times New Roman" w:cs="Times New Roman"/>
                <w:i/>
                <w:iCs/>
                <w:color w:val="auto"/>
                <w:szCs w:val="21"/>
                <w:highlight w:val="none"/>
              </w:rPr>
              <w:t>Arg1</w:t>
            </w:r>
            <w:r>
              <w:rPr>
                <w:rFonts w:hint="eastAsia" w:eastAsia="宋体" w:cs="Times New Roman"/>
                <w:i/>
                <w:iCs/>
                <w:color w:val="auto"/>
                <w:szCs w:val="21"/>
                <w:highlight w:val="none"/>
                <w:lang w:val="en-US" w:eastAsia="zh-CN"/>
              </w:rPr>
              <w:t>, Ly6i, Fcgr2b, Tgfbi, Fcgr3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top"/>
          </w:tcPr>
          <w:p>
            <w:pPr>
              <w:rPr>
                <w:rFonts w:hint="eastAsia" w:ascii="Times New Roman" w:hAnsi="Times New Roman" w:eastAsia="宋体" w:cstheme="minorBidi"/>
                <w:sz w:val="24"/>
                <w:szCs w:val="22"/>
                <w:vertAlign w:val="baseline"/>
                <w:lang w:val="en-US" w:eastAsia="zh-CN" w:bidi="ar-SA"/>
              </w:rPr>
            </w:pPr>
            <w:r>
              <w:rPr>
                <w:rFonts w:hint="eastAsia" w:eastAsia="宋体"/>
                <w:vertAlign w:val="baseline"/>
                <w:lang w:val="en-US" w:eastAsia="zh-CN"/>
              </w:rPr>
              <w:t>Monocyte_DC</w:t>
            </w:r>
          </w:p>
        </w:tc>
        <w:tc>
          <w:tcPr>
            <w:tcW w:w="7008" w:type="dxa"/>
            <w:vAlign w:val="top"/>
          </w:tcPr>
          <w:p>
            <w:pPr>
              <w:rPr>
                <w:rFonts w:hint="default" w:ascii="Times New Roman" w:hAnsi="Times New Roman" w:eastAsia="宋体" w:cs="Times New Roman"/>
                <w:i/>
                <w:iCs/>
                <w:color w:val="auto"/>
                <w:sz w:val="24"/>
                <w:szCs w:val="21"/>
                <w:highlight w:val="none"/>
                <w:lang w:val="en-US" w:eastAsia="zh-CN" w:bidi="ar-SA"/>
              </w:rPr>
            </w:pPr>
            <w:r>
              <w:rPr>
                <w:rFonts w:hint="eastAsia" w:ascii="Times New Roman" w:hAnsi="Times New Roman" w:cs="Times New Roman"/>
                <w:i/>
                <w:iCs/>
                <w:color w:val="auto"/>
                <w:szCs w:val="21"/>
                <w:highlight w:val="none"/>
              </w:rPr>
              <w:t>Lyz2</w:t>
            </w:r>
            <w:r>
              <w:rPr>
                <w:rFonts w:hint="eastAsia" w:eastAsia="宋体" w:cs="Times New Roman"/>
                <w:i/>
                <w:iCs/>
                <w:color w:val="auto"/>
                <w:szCs w:val="21"/>
                <w:highlight w:val="none"/>
                <w:lang w:val="en-US" w:eastAsia="zh-CN"/>
              </w:rPr>
              <w:t>, Ccr2, Ifitm6, Ccl9, Ccl6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eastAsia="宋体"/>
                <w:vertAlign w:val="baseline"/>
                <w:lang w:val="en-US" w:eastAsia="zh-CN"/>
              </w:rPr>
              <w:t>ma-committed mo</w:t>
            </w:r>
          </w:p>
        </w:tc>
        <w:tc>
          <w:tcPr>
            <w:tcW w:w="7008" w:type="dxa"/>
            <w:vAlign w:val="top"/>
          </w:tcPr>
          <w:p>
            <w:pPr>
              <w:rPr>
                <w:rFonts w:hint="default" w:ascii="Times New Roman" w:hAnsi="Times New Roman" w:eastAsia="宋体" w:cs="Times New Roman"/>
                <w:i/>
                <w:iCs/>
                <w:color w:val="auto"/>
                <w:sz w:val="24"/>
                <w:szCs w:val="21"/>
                <w:highlight w:val="none"/>
                <w:lang w:val="en-US" w:eastAsia="zh-CN" w:bidi="ar-SA"/>
              </w:rPr>
            </w:pPr>
            <w:r>
              <w:rPr>
                <w:rFonts w:hint="eastAsia" w:ascii="Times New Roman" w:hAnsi="Times New Roman" w:cs="Times New Roman"/>
                <w:i/>
                <w:iCs/>
                <w:color w:val="auto"/>
                <w:szCs w:val="21"/>
                <w:highlight w:val="none"/>
              </w:rPr>
              <w:t>Cd72</w:t>
            </w:r>
            <w:r>
              <w:rPr>
                <w:rFonts w:hint="eastAsia" w:eastAsia="宋体" w:cs="Times New Roman"/>
                <w:i/>
                <w:iCs/>
                <w:color w:val="auto"/>
                <w:szCs w:val="21"/>
                <w:highlight w:val="none"/>
                <w:lang w:val="en-US" w:eastAsia="zh-CN"/>
              </w:rPr>
              <w:t>, Ccl12, Ms4a7, Cx3cr1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eastAsia="宋体"/>
                <w:vertAlign w:val="baseline"/>
                <w:lang w:val="en-US" w:eastAsia="zh-CN"/>
              </w:rPr>
              <w:t>DC-committed mo</w:t>
            </w:r>
          </w:p>
        </w:tc>
        <w:tc>
          <w:tcPr>
            <w:tcW w:w="7008" w:type="dxa"/>
            <w:vAlign w:val="top"/>
          </w:tcPr>
          <w:p>
            <w:pPr>
              <w:rPr>
                <w:rFonts w:hint="default" w:ascii="Times New Roman" w:hAnsi="Times New Roman" w:eastAsia="宋体" w:cs="Times New Roman"/>
                <w:i/>
                <w:iCs/>
                <w:color w:val="auto"/>
                <w:sz w:val="24"/>
                <w:szCs w:val="21"/>
                <w:highlight w:val="none"/>
                <w:lang w:val="en-US" w:eastAsia="zh-CN" w:bidi="ar-SA"/>
              </w:rPr>
            </w:pPr>
            <w:r>
              <w:rPr>
                <w:rFonts w:hint="eastAsia" w:ascii="Times New Roman" w:hAnsi="Times New Roman" w:cs="Times New Roman"/>
                <w:i/>
                <w:iCs/>
                <w:color w:val="auto"/>
                <w:szCs w:val="21"/>
                <w:highlight w:val="none"/>
              </w:rPr>
              <w:t>Ifitm1</w:t>
            </w:r>
            <w:r>
              <w:rPr>
                <w:rFonts w:hint="eastAsia" w:eastAsia="宋体" w:cs="Times New Roman"/>
                <w:i/>
                <w:iCs/>
                <w:color w:val="auto"/>
                <w:szCs w:val="21"/>
                <w:highlight w:val="none"/>
                <w:lang w:val="en-US" w:eastAsia="zh-CN"/>
              </w:rPr>
              <w:t>, Ifi205, Cbfa2t3, Hfe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lang w:val="en-US" w:eastAsia="zh-CN" w:bidi="ar-SA"/>
              </w:rPr>
            </w:pPr>
            <w:r>
              <w:rPr>
                <w:rFonts w:hint="eastAsia" w:eastAsia="宋体"/>
                <w:vertAlign w:val="baseline"/>
                <w:lang w:val="en-US" w:eastAsia="zh-CN"/>
              </w:rPr>
              <w:t>Plasma</w:t>
            </w:r>
          </w:p>
        </w:tc>
        <w:tc>
          <w:tcPr>
            <w:tcW w:w="7008" w:type="dxa"/>
            <w:vAlign w:val="top"/>
          </w:tcPr>
          <w:p>
            <w:pPr>
              <w:rPr>
                <w:rFonts w:hint="default" w:ascii="Times New Roman" w:hAnsi="Times New Roman" w:eastAsia="宋体" w:cs="Times New Roman"/>
                <w:i/>
                <w:iCs/>
                <w:color w:val="auto"/>
                <w:sz w:val="24"/>
                <w:szCs w:val="21"/>
                <w:highlight w:val="none"/>
                <w:lang w:val="en-US" w:eastAsia="zh-CN" w:bidi="ar-SA"/>
              </w:rPr>
            </w:pPr>
            <w:r>
              <w:rPr>
                <w:rFonts w:hint="eastAsia" w:ascii="Times New Roman" w:hAnsi="Times New Roman" w:cs="Times New Roman"/>
                <w:i/>
                <w:iCs/>
                <w:color w:val="auto"/>
                <w:szCs w:val="21"/>
                <w:highlight w:val="none"/>
              </w:rPr>
              <w:t>Mzb1</w:t>
            </w:r>
            <w:r>
              <w:rPr>
                <w:rFonts w:hint="eastAsia" w:eastAsia="宋体" w:cs="Times New Roman"/>
                <w:i/>
                <w:iCs/>
                <w:color w:val="auto"/>
                <w:szCs w:val="21"/>
                <w:highlight w:val="none"/>
                <w:lang w:val="en-US" w:eastAsia="zh-CN"/>
              </w:rPr>
              <w:t>, Slpi, Txndc5, Cd79a, Pdia4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85" w:type="dxa"/>
            <w:vAlign w:val="center"/>
          </w:tcPr>
          <w:p>
            <w:pPr>
              <w:keepNext w:val="0"/>
              <w:keepLines w:val="0"/>
              <w:widowControl/>
              <w:suppressLineNumbers w:val="0"/>
              <w:jc w:val="left"/>
              <w:textAlignment w:val="center"/>
              <w:rPr>
                <w:rFonts w:hint="eastAsia" w:ascii="Times New Roman" w:hAnsi="Times New Roman" w:eastAsia="宋体" w:cstheme="minorBidi"/>
                <w:sz w:val="24"/>
                <w:szCs w:val="22"/>
                <w:vertAlign w:val="baseline"/>
                <w:lang w:val="en-US" w:eastAsia="zh-CN" w:bidi="ar-SA"/>
              </w:rPr>
            </w:pPr>
            <w:r>
              <w:rPr>
                <w:rFonts w:hint="eastAsia" w:eastAsia="宋体" w:cs="Times New Roman"/>
                <w:color w:val="auto"/>
                <w:szCs w:val="21"/>
                <w:lang w:val="en-US" w:eastAsia="zh-CN"/>
              </w:rPr>
              <w:t>macrophage</w:t>
            </w:r>
          </w:p>
        </w:tc>
        <w:tc>
          <w:tcPr>
            <w:tcW w:w="7008" w:type="dxa"/>
            <w:vAlign w:val="top"/>
          </w:tcPr>
          <w:p>
            <w:pPr>
              <w:rPr>
                <w:rFonts w:hint="eastAsia" w:ascii="Times New Roman" w:hAnsi="Times New Roman" w:cs="Times New Roman" w:eastAsiaTheme="minorHAnsi"/>
                <w:i/>
                <w:iCs/>
                <w:color w:val="auto"/>
                <w:sz w:val="24"/>
                <w:szCs w:val="21"/>
                <w:highlight w:val="none"/>
                <w:lang w:val="en-US" w:eastAsia="zh-CN" w:bidi="ar-SA"/>
              </w:rPr>
            </w:pPr>
            <w:r>
              <w:rPr>
                <w:rFonts w:hint="eastAsia" w:eastAsia="宋体" w:cs="Times New Roman"/>
                <w:i/>
                <w:iCs/>
                <w:color w:val="auto"/>
                <w:szCs w:val="21"/>
                <w:highlight w:val="none"/>
                <w:lang w:val="en-US" w:eastAsia="zh-CN"/>
              </w:rPr>
              <w:t>Ccl4, Ccl3, Selplg, Trem2, P2ry12, Tmem119, Cx3cr1, Gpr34</w:t>
            </w:r>
          </w:p>
        </w:tc>
      </w:tr>
    </w:tbl>
    <w:p>
      <w:pPr>
        <w:spacing w:before="240"/>
        <w:rPr>
          <w:rFonts w:hint="default" w:cs="Times New Roman"/>
          <w:sz w:val="24"/>
          <w:szCs w:val="24"/>
          <w:lang w:val="en-US" w:eastAsia="zh-CN"/>
        </w:rPr>
      </w:pPr>
    </w:p>
    <w:p/>
    <w:sectPr>
      <w:headerReference r:id="rId6" w:type="first"/>
      <w:footerReference r:id="rId7" w:type="default"/>
      <w:headerReference r:id="rId5" w:type="even"/>
      <w:footerReference r:id="rId8" w:type="even"/>
      <w:pgSz w:w="12240" w:h="15840"/>
      <w:pgMar w:top="1138" w:right="1181" w:bottom="1138" w:left="1282" w:header="720" w:footer="720" w:gutter="0"/>
      <w:cols w:space="720"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Cambria">
    <w:panose1 w:val="02040503050406030204"/>
    <w:charset w:val="00"/>
    <w:family w:val="roman"/>
    <w:pitch w:val="default"/>
    <w:sig w:usb0="A00002EF" w:usb1="4000004B" w:usb2="00000000" w:usb3="00000000" w:csb0="2000009F" w:csb1="00000000"/>
  </w:font>
  <w:font w:name="Calibri Light">
    <w:altName w:val="Segoe Print"/>
    <w:panose1 w:val="00000000000000000000"/>
    <w:charset w:val="00"/>
    <w:family w:val="auto"/>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b/>
        <w:sz w:val="20"/>
        <w:szCs w:val="24"/>
      </w:rPr>
    </w:pPr>
    <w:r>
      <w:rPr>
        <w:lang w:val="en-GB" w:eastAsia="en-GB"/>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Text Box 56" o:spid="_x0000_s1026" o:spt="202" type="#_x0000_t202" style="position:absolute;left:0pt;margin-left:434.15pt;margin-top:726.5pt;height:31.15pt;width:118.8pt;mso-position-horizontal-relative:page;mso-position-vertical-relative:page;z-index:251659264;mso-width-relative:page;mso-height-relative:page;" filled="f" stroked="f" coordsize="21600,21600" o:gfxdata="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MV0Qi0gAAAAQBAAAPAAAAAAAAAAEAIAAAACIAAABkcnMvZG93bnJldi54bWxQSwEC&#10;FAAUAAAACACHTuJARAcAODMCAAB1BAAADgAAAAAAAAABACAAAAAhAQAAZHJzL2Uyb0RvYy54bWxQ&#10;SwUGAAAAAAYABgBZAQAAxgUAAAAA&#10;">
              <v:fill on="f" focussize="0,0"/>
              <v:stroke on="f" weight="0.5pt"/>
              <v:imagedata o:title=""/>
              <o:lock v:ext="edit" aspectratio="f"/>
              <v:textbox style="mso-fit-shape-to-text:t;">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color w:val="C00000"/>
        <w:szCs w:val="24"/>
      </w:rPr>
    </w:pPr>
    <w:r>
      <w:rPr>
        <w:lang w:val="en-GB" w:eastAsia="en-GB"/>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Text Box 1" o:spid="_x0000_s1026" o:spt="202" type="#_x0000_t202" style="position:absolute;left:0pt;margin-left:0pt;margin-top:0pt;height:31.15pt;width:118.8pt;mso-position-horizontal-relative:page;mso-position-vertical-relative:page;z-index:251660288;mso-width-relative:page;mso-height-relative:page;" filled="f" stroked="f" coordsize="21600,21600" o:gfxdata="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TFdEItIAAAAEAQAADwAAAAAAAAABACAAAAAiAAAAZHJzL2Rvd25yZXYueG1sUEsBAhQA&#10;FAAAAAgAh07iQFsR1fExAgAAcwQAAA4AAAAAAAAAAQAgAAAAIQEAAGRycy9lMm9Eb2MueG1sUEsF&#10;BgAAAAAGAAYAWQEAAMQFAAAAAA==&#10;">
              <v:fill on="f" focussize="0,0"/>
              <v:stroke on="f" weight="0.5pt"/>
              <v:imagedata o:title=""/>
              <o:lock v:ext="edit" aspectratio="f"/>
              <v:textbox style="mso-fit-shape-to-text:t;">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cs="Times New Roman"/>
      </w:rPr>
    </w:pPr>
    <w:r>
      <w:rPr>
        <w:rFonts w:cs="Times New Roman"/>
      </w:rPr>
      <w:ptab w:relativeTo="margin" w:alignment="center" w:leader="none"/>
    </w:r>
    <w:r>
      <w:rPr>
        <w:rFonts w:cs="Times New Roman"/>
      </w:rPr>
      <w:ptab w:relativeTo="margin" w:alignment="right" w:leader="none"/>
    </w:r>
    <w:r>
      <w:rPr>
        <w:rFonts w:cs="Times New Roman"/>
      </w:rPr>
      <w:t>Supplementary Material</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rPr>
      <w:ptab w:relativeTo="margin" w:alignment="center" w:leader="none"/>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C0601A"/>
    <w:multiLevelType w:val="multilevel"/>
    <w:tmpl w:val="1EC0601A"/>
    <w:lvl w:ilvl="0" w:tentative="0">
      <w:start w:val="1"/>
      <w:numFmt w:val="decimal"/>
      <w:pStyle w:val="2"/>
      <w:lvlText w:val="%1"/>
      <w:lvlJc w:val="left"/>
      <w:pPr>
        <w:tabs>
          <w:tab w:val="left" w:pos="567"/>
        </w:tabs>
        <w:ind w:left="567" w:hanging="567"/>
      </w:pPr>
      <w:rPr>
        <w:rFonts w:hint="default"/>
      </w:rPr>
    </w:lvl>
    <w:lvl w:ilvl="1" w:tentative="0">
      <w:start w:val="1"/>
      <w:numFmt w:val="decimal"/>
      <w:pStyle w:val="4"/>
      <w:lvlText w:val="%1.%2"/>
      <w:lvlJc w:val="left"/>
      <w:pPr>
        <w:tabs>
          <w:tab w:val="left" w:pos="567"/>
        </w:tabs>
        <w:ind w:left="567" w:hanging="567"/>
      </w:pPr>
      <w:rPr>
        <w:rFonts w:hint="default"/>
      </w:rPr>
    </w:lvl>
    <w:lvl w:ilvl="2" w:tentative="0">
      <w:start w:val="1"/>
      <w:numFmt w:val="decimal"/>
      <w:lvlText w:val="%1.%2.%3"/>
      <w:lvlJc w:val="left"/>
      <w:pPr>
        <w:tabs>
          <w:tab w:val="left" w:pos="567"/>
        </w:tabs>
        <w:ind w:left="567" w:hanging="567"/>
      </w:pPr>
      <w:rPr>
        <w:rFonts w:hint="default"/>
      </w:rPr>
    </w:lvl>
    <w:lvl w:ilvl="3" w:tentative="0">
      <w:start w:val="1"/>
      <w:numFmt w:val="decimal"/>
      <w:lvlText w:val="%1.%2.%3.%4"/>
      <w:lvlJc w:val="left"/>
      <w:pPr>
        <w:tabs>
          <w:tab w:val="left" w:pos="567"/>
        </w:tabs>
        <w:ind w:left="567" w:hanging="567"/>
      </w:pPr>
      <w:rPr>
        <w:rFonts w:hint="default"/>
      </w:rPr>
    </w:lvl>
    <w:lvl w:ilvl="4" w:tentative="0">
      <w:start w:val="1"/>
      <w:numFmt w:val="decimal"/>
      <w:lvlText w:val="%1.%2.%3.%4.%5"/>
      <w:lvlJc w:val="left"/>
      <w:pPr>
        <w:tabs>
          <w:tab w:val="left" w:pos="567"/>
        </w:tabs>
        <w:ind w:left="567" w:hanging="567"/>
      </w:pPr>
      <w:rPr>
        <w:rFonts w:hint="default"/>
      </w:rPr>
    </w:lvl>
    <w:lvl w:ilvl="5" w:tentative="0">
      <w:start w:val="1"/>
      <w:numFmt w:val="lowerRoman"/>
      <w:lvlText w:val="%6."/>
      <w:lvlJc w:val="right"/>
      <w:pPr>
        <w:tabs>
          <w:tab w:val="left" w:pos="567"/>
        </w:tabs>
        <w:ind w:left="567" w:hanging="567"/>
      </w:pPr>
      <w:rPr>
        <w:rFonts w:hint="default"/>
      </w:rPr>
    </w:lvl>
    <w:lvl w:ilvl="6" w:tentative="0">
      <w:start w:val="1"/>
      <w:numFmt w:val="decimal"/>
      <w:lvlText w:val="%7."/>
      <w:lvlJc w:val="left"/>
      <w:pPr>
        <w:tabs>
          <w:tab w:val="left" w:pos="567"/>
        </w:tabs>
        <w:ind w:left="567" w:hanging="567"/>
      </w:pPr>
      <w:rPr>
        <w:rFonts w:hint="default"/>
      </w:rPr>
    </w:lvl>
    <w:lvl w:ilvl="7" w:tentative="0">
      <w:start w:val="1"/>
      <w:numFmt w:val="lowerLetter"/>
      <w:lvlText w:val="%8."/>
      <w:lvlJc w:val="left"/>
      <w:pPr>
        <w:tabs>
          <w:tab w:val="left" w:pos="567"/>
        </w:tabs>
        <w:ind w:left="567" w:hanging="567"/>
      </w:pPr>
      <w:rPr>
        <w:rFonts w:hint="default"/>
      </w:rPr>
    </w:lvl>
    <w:lvl w:ilvl="8" w:tentative="0">
      <w:start w:val="1"/>
      <w:numFmt w:val="lowerRoman"/>
      <w:lvlText w:val="%9."/>
      <w:lvlJc w:val="right"/>
      <w:pPr>
        <w:tabs>
          <w:tab w:val="left" w:pos="567"/>
        </w:tabs>
        <w:ind w:left="567" w:hanging="567"/>
      </w:pPr>
      <w:rPr>
        <w:rFonts w:hint="default"/>
      </w:rPr>
    </w:lvl>
  </w:abstractNum>
  <w:abstractNum w:abstractNumId="1">
    <w:nsid w:val="225305B5"/>
    <w:multiLevelType w:val="multilevel"/>
    <w:tmpl w:val="225305B5"/>
    <w:lvl w:ilvl="0" w:tentative="0">
      <w:start w:val="1"/>
      <w:numFmt w:val="bullet"/>
      <w:pStyle w:val="3"/>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zN2M0MGI0ZDcwNDJhNTY1MDYzYjcyNjIwNDFmZTEifQ=="/>
  </w:docVars>
  <w:rsids>
    <w:rsidRoot w:val="4F646CE0"/>
    <w:rsid w:val="4F646C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2" w:semiHidden="0" w:name="heading 1"/>
    <w:lsdException w:qFormat="1" w:unhideWhenUsed="0" w:uiPriority="2"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after="240" w:line="240" w:lineRule="auto"/>
    </w:pPr>
    <w:rPr>
      <w:rFonts w:ascii="Times New Roman" w:hAnsi="Times New Roman" w:eastAsiaTheme="minorHAnsi" w:cstheme="minorBidi"/>
      <w:sz w:val="24"/>
      <w:szCs w:val="22"/>
      <w:lang w:val="en-US" w:eastAsia="en-US" w:bidi="ar-SA"/>
    </w:rPr>
  </w:style>
  <w:style w:type="paragraph" w:styleId="2">
    <w:name w:val="heading 1"/>
    <w:basedOn w:val="3"/>
    <w:next w:val="1"/>
    <w:qFormat/>
    <w:uiPriority w:val="2"/>
    <w:pPr>
      <w:numPr>
        <w:ilvl w:val="0"/>
        <w:numId w:val="1"/>
      </w:numPr>
      <w:spacing w:before="240"/>
      <w:contextualSpacing w:val="0"/>
      <w:outlineLvl w:val="0"/>
    </w:pPr>
    <w:rPr>
      <w:b/>
    </w:rPr>
  </w:style>
  <w:style w:type="paragraph" w:styleId="4">
    <w:name w:val="heading 2"/>
    <w:basedOn w:val="2"/>
    <w:next w:val="1"/>
    <w:qFormat/>
    <w:uiPriority w:val="2"/>
    <w:pPr>
      <w:numPr>
        <w:ilvl w:val="1"/>
      </w:numPr>
      <w:spacing w:after="200"/>
      <w:outlineLvl w:val="1"/>
    </w:pPr>
  </w:style>
  <w:style w:type="character" w:default="1" w:styleId="10">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3">
    <w:name w:val="List Paragraph"/>
    <w:basedOn w:val="1"/>
    <w:qFormat/>
    <w:uiPriority w:val="3"/>
    <w:pPr>
      <w:numPr>
        <w:ilvl w:val="0"/>
        <w:numId w:val="2"/>
      </w:numPr>
      <w:contextualSpacing/>
    </w:pPr>
    <w:rPr>
      <w:rFonts w:eastAsia="Cambria" w:cs="Times New Roman"/>
      <w:szCs w:val="24"/>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itle"/>
    <w:basedOn w:val="1"/>
    <w:next w:val="1"/>
    <w:qFormat/>
    <w:uiPriority w:val="0"/>
    <w:pPr>
      <w:suppressLineNumbers/>
      <w:spacing w:before="240" w:after="360"/>
      <w:jc w:val="center"/>
    </w:pPr>
    <w:rPr>
      <w:rFonts w:cs="Times New Roman"/>
      <w:b/>
      <w:sz w:val="32"/>
      <w:szCs w:val="32"/>
    </w:rPr>
  </w:style>
  <w:style w:type="table" w:styleId="9">
    <w:name w:val="Table Grid"/>
    <w:basedOn w:val="8"/>
    <w:qFormat/>
    <w:uiPriority w:val="59"/>
    <w:pPr>
      <w:spacing w:after="0" w:line="240" w:lineRule="auto"/>
    </w:pPr>
    <w:rPr>
      <w:rFonts w:asciiTheme="majorHAnsi" w:hAnsiTheme="majorHAns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Supplementary Material"/>
    <w:basedOn w:val="7"/>
    <w:next w:val="7"/>
    <w:qFormat/>
    <w:uiPriority w:val="0"/>
    <w:pPr>
      <w:spacing w:after="120"/>
    </w:pPr>
    <w:rPr>
      <w:i/>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tiff"/><Relationship Id="rId13" Type="http://schemas.openxmlformats.org/officeDocument/2006/relationships/image" Target="media/image4.tiff"/><Relationship Id="rId12" Type="http://schemas.openxmlformats.org/officeDocument/2006/relationships/image" Target="media/image3.tiff"/><Relationship Id="rId11" Type="http://schemas.openxmlformats.org/officeDocument/2006/relationships/image" Target="media/image2.tiff"/><Relationship Id="rId10" Type="http://schemas.openxmlformats.org/officeDocument/2006/relationships/image" Target="media/image1.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2022-07-12T03:11:00Z</dcterms:created>
  <dc:creator>yxy</dc:creator>
  <cp:lastModifiedBy>yxy</cp:lastModifiedBy>
  <dcterms:modified xsi:type="dcterms:W3CDTF">2022-07-12T03:11:59Z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8ECC6E220DCD4F9F8D3A5D025D172E68</vt:lpwstr>
  </property>
</Properties>
</file>