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12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93"/>
        <w:gridCol w:w="1246"/>
        <w:gridCol w:w="1752"/>
        <w:gridCol w:w="1790"/>
        <w:gridCol w:w="1839"/>
      </w:tblGrid>
      <w:tr w:rsidR="00C63E88" w:rsidRPr="005A5D20" w14:paraId="147D3DD4" w14:textId="77777777" w:rsidTr="009C4E90">
        <w:trPr>
          <w:trHeight w:val="236"/>
          <w:jc w:val="center"/>
        </w:trPr>
        <w:tc>
          <w:tcPr>
            <w:tcW w:w="155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F476744" w14:textId="77777777" w:rsidR="00C63E88" w:rsidRPr="005A5D20" w:rsidRDefault="00C63E88" w:rsidP="009C4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bookmarkStart w:id="0" w:name="_Hlk99215636"/>
            <w:r w:rsidRPr="005A5D20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</w:rPr>
              <w:t>Antibody</w:t>
            </w:r>
          </w:p>
        </w:tc>
        <w:tc>
          <w:tcPr>
            <w:tcW w:w="12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1517F96" w14:textId="77777777" w:rsidR="00C63E88" w:rsidRPr="005A5D20" w:rsidRDefault="00C63E88" w:rsidP="009C4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5D20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</w:rPr>
              <w:t>Species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E9855EA" w14:textId="77777777" w:rsidR="00C63E88" w:rsidRPr="005A5D20" w:rsidRDefault="00C63E88" w:rsidP="009C4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5D20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</w:rPr>
              <w:t>Company</w:t>
            </w:r>
          </w:p>
        </w:tc>
        <w:tc>
          <w:tcPr>
            <w:tcW w:w="187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524C33B" w14:textId="77777777" w:rsidR="00C63E88" w:rsidRPr="005A5D20" w:rsidRDefault="00C63E88" w:rsidP="009C4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5D20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</w:rPr>
              <w:t>Cat. No</w:t>
            </w:r>
          </w:p>
        </w:tc>
        <w:tc>
          <w:tcPr>
            <w:tcW w:w="15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E628461" w14:textId="77777777" w:rsidR="00C63E88" w:rsidRPr="005A5D20" w:rsidRDefault="00C63E88" w:rsidP="009C4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5D20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</w:rPr>
              <w:t>Concentration</w:t>
            </w:r>
          </w:p>
        </w:tc>
      </w:tr>
      <w:tr w:rsidR="00C63E88" w:rsidRPr="005A5D20" w14:paraId="29E3D526" w14:textId="77777777" w:rsidTr="009C4E90">
        <w:trPr>
          <w:trHeight w:val="394"/>
          <w:jc w:val="center"/>
        </w:trPr>
        <w:tc>
          <w:tcPr>
            <w:tcW w:w="155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3B9B786" w14:textId="0A438CA6" w:rsidR="00C63E88" w:rsidRPr="005A5D20" w:rsidRDefault="00897EDA" w:rsidP="009C4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5D20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>Collagen IV</w:t>
            </w:r>
          </w:p>
        </w:tc>
        <w:tc>
          <w:tcPr>
            <w:tcW w:w="12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6C24A6D" w14:textId="776FC533" w:rsidR="00C63E88" w:rsidRPr="005A5D20" w:rsidRDefault="00897EDA" w:rsidP="009C4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5D20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>Rabbit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06ADFAAA" w14:textId="593A1BFF" w:rsidR="00C63E88" w:rsidRPr="005A5D20" w:rsidRDefault="00897EDA" w:rsidP="009C4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5D20"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  <w:t>Abcam</w:t>
            </w:r>
          </w:p>
        </w:tc>
        <w:tc>
          <w:tcPr>
            <w:tcW w:w="187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5B75EEAC" w14:textId="2C1714F4" w:rsidR="00C63E88" w:rsidRPr="005A5D20" w:rsidRDefault="00512010" w:rsidP="009C4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5D2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ab6586</w:t>
            </w:r>
          </w:p>
        </w:tc>
        <w:tc>
          <w:tcPr>
            <w:tcW w:w="15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56522F0C" w14:textId="77777777" w:rsidR="00C63E88" w:rsidRPr="005A5D20" w:rsidRDefault="00C63E88" w:rsidP="009C4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5D20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>1 in 200</w:t>
            </w:r>
          </w:p>
        </w:tc>
      </w:tr>
      <w:tr w:rsidR="004D0E75" w:rsidRPr="005A5D20" w14:paraId="5D04FD74" w14:textId="77777777" w:rsidTr="009C4E90">
        <w:trPr>
          <w:trHeight w:val="302"/>
          <w:jc w:val="center"/>
        </w:trPr>
        <w:tc>
          <w:tcPr>
            <w:tcW w:w="155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5A02F998" w14:textId="00BA04A6" w:rsidR="004D0E75" w:rsidRPr="005A5D20" w:rsidRDefault="00897EDA" w:rsidP="009C4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</w:pPr>
            <w:r w:rsidRPr="005A5D20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>ZO</w:t>
            </w:r>
            <w:r w:rsidR="00AB3CF4" w:rsidRPr="005A5D20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>-</w:t>
            </w:r>
            <w:r w:rsidRPr="005A5D20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3F2E28A4" w14:textId="06F7BD68" w:rsidR="004D0E75" w:rsidRPr="005A5D20" w:rsidRDefault="00897EDA" w:rsidP="009C4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</w:pPr>
            <w:r w:rsidRPr="005A5D20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>Goat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68D9EF0C" w14:textId="62524DF2" w:rsidR="004D0E75" w:rsidRPr="005A5D20" w:rsidRDefault="00897EDA" w:rsidP="009C4E90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</w:pPr>
            <w:r w:rsidRPr="005A5D20"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  <w:t>St. John’s Laboratory</w:t>
            </w:r>
            <w:r w:rsidR="00512010" w:rsidRPr="005A5D20"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  <w:t xml:space="preserve"> Ltd</w:t>
            </w:r>
          </w:p>
        </w:tc>
        <w:tc>
          <w:tcPr>
            <w:tcW w:w="187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0BB4868A" w14:textId="00B0A606" w:rsidR="004D0E75" w:rsidRPr="005A5D20" w:rsidRDefault="00512010" w:rsidP="009C4E90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</w:pPr>
            <w:r w:rsidRPr="005A5D20"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  <w:t>STJ140055</w:t>
            </w:r>
          </w:p>
        </w:tc>
        <w:tc>
          <w:tcPr>
            <w:tcW w:w="15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279A142E" w14:textId="7A94E4C4" w:rsidR="004D0E75" w:rsidRPr="005A5D20" w:rsidRDefault="00897EDA" w:rsidP="009C4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</w:pPr>
            <w:r w:rsidRPr="005A5D20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>1 in 50</w:t>
            </w:r>
          </w:p>
        </w:tc>
      </w:tr>
      <w:tr w:rsidR="00C63E88" w:rsidRPr="005A5D20" w14:paraId="42AB5FA7" w14:textId="77777777" w:rsidTr="009C4E90">
        <w:trPr>
          <w:trHeight w:val="236"/>
          <w:jc w:val="center"/>
        </w:trPr>
        <w:tc>
          <w:tcPr>
            <w:tcW w:w="155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169174C8" w14:textId="3C8A5007" w:rsidR="00C63E88" w:rsidRPr="005A5D20" w:rsidRDefault="00897EDA" w:rsidP="009C4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</w:pPr>
            <w:r w:rsidRPr="005A5D20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>Ezrin</w:t>
            </w:r>
          </w:p>
        </w:tc>
        <w:tc>
          <w:tcPr>
            <w:tcW w:w="12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6539DB98" w14:textId="4212EC6C" w:rsidR="00C63E88" w:rsidRPr="005A5D20" w:rsidRDefault="00C63E88" w:rsidP="009C4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</w:pPr>
            <w:r w:rsidRPr="005A5D20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>Mouse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77AA463C" w14:textId="49281551" w:rsidR="00C63E88" w:rsidRPr="005A5D20" w:rsidRDefault="00512010" w:rsidP="009C4E90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</w:pPr>
            <w:r w:rsidRPr="005A5D20"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  <w:t>Sigma-Aldrich</w:t>
            </w:r>
          </w:p>
        </w:tc>
        <w:tc>
          <w:tcPr>
            <w:tcW w:w="187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5A555AD7" w14:textId="496AB599" w:rsidR="00C63E88" w:rsidRPr="005A5D20" w:rsidRDefault="00512010" w:rsidP="009C4E90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</w:pPr>
            <w:r w:rsidRPr="005A5D20"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  <w:t>E8897-100UL</w:t>
            </w:r>
          </w:p>
        </w:tc>
        <w:tc>
          <w:tcPr>
            <w:tcW w:w="15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178ACB71" w14:textId="5356F1E5" w:rsidR="00A60B0E" w:rsidRPr="005A5D20" w:rsidRDefault="00C63E88" w:rsidP="009C4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</w:pPr>
            <w:r w:rsidRPr="005A5D20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 xml:space="preserve">1 in </w:t>
            </w:r>
            <w:r w:rsidR="00897EDA" w:rsidRPr="005A5D20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>1</w:t>
            </w:r>
            <w:r w:rsidRPr="005A5D20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GB"/>
              </w:rPr>
              <w:t>00</w:t>
            </w:r>
          </w:p>
        </w:tc>
      </w:tr>
      <w:bookmarkEnd w:id="0"/>
    </w:tbl>
    <w:p w14:paraId="3BEE4ED4" w14:textId="77777777" w:rsidR="00E22A1A" w:rsidRPr="00014599" w:rsidRDefault="00E22A1A">
      <w:pPr>
        <w:rPr>
          <w:b/>
          <w:bCs/>
        </w:rPr>
      </w:pPr>
    </w:p>
    <w:p w14:paraId="2C3E6DE4" w14:textId="6C637E50" w:rsidR="00BB65F9" w:rsidRPr="005A5D20" w:rsidRDefault="00A46117">
      <w:pPr>
        <w:rPr>
          <w:rFonts w:ascii="Arial" w:hAnsi="Arial" w:cs="Arial"/>
        </w:rPr>
      </w:pPr>
      <w:r w:rsidRPr="005A5D20">
        <w:rPr>
          <w:rFonts w:ascii="Arial" w:hAnsi="Arial" w:cs="Arial"/>
          <w:b/>
          <w:bCs/>
        </w:rPr>
        <w:t>Table S</w:t>
      </w:r>
      <w:r w:rsidR="00897EDA" w:rsidRPr="005A5D20">
        <w:rPr>
          <w:rFonts w:ascii="Arial" w:hAnsi="Arial" w:cs="Arial"/>
          <w:b/>
          <w:bCs/>
        </w:rPr>
        <w:t>1</w:t>
      </w:r>
      <w:r w:rsidRPr="005A5D20">
        <w:rPr>
          <w:rFonts w:ascii="Arial" w:hAnsi="Arial" w:cs="Arial"/>
          <w:b/>
          <w:bCs/>
        </w:rPr>
        <w:t>. List of primary antibodies used for immunofluorescence analysis.</w:t>
      </w:r>
    </w:p>
    <w:sectPr w:rsidR="00BB65F9" w:rsidRPr="005A5D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Q0MTA3NDAyMjI1tzRQ0lEKTi0uzszPAymwrAUATbyHvywAAAA="/>
  </w:docVars>
  <w:rsids>
    <w:rsidRoot w:val="00C63E88"/>
    <w:rsid w:val="00005DF6"/>
    <w:rsid w:val="00014599"/>
    <w:rsid w:val="000345A7"/>
    <w:rsid w:val="000548A9"/>
    <w:rsid w:val="000D4E32"/>
    <w:rsid w:val="000F4CBF"/>
    <w:rsid w:val="001B66C3"/>
    <w:rsid w:val="00245D18"/>
    <w:rsid w:val="0025172F"/>
    <w:rsid w:val="00253B09"/>
    <w:rsid w:val="003223B9"/>
    <w:rsid w:val="004069DF"/>
    <w:rsid w:val="0047388C"/>
    <w:rsid w:val="004959F2"/>
    <w:rsid w:val="004D0E75"/>
    <w:rsid w:val="004E5541"/>
    <w:rsid w:val="00512010"/>
    <w:rsid w:val="00514A52"/>
    <w:rsid w:val="005A5D20"/>
    <w:rsid w:val="006E499E"/>
    <w:rsid w:val="00717BE0"/>
    <w:rsid w:val="00736688"/>
    <w:rsid w:val="00752198"/>
    <w:rsid w:val="00823E0E"/>
    <w:rsid w:val="00897EDA"/>
    <w:rsid w:val="008D4A6F"/>
    <w:rsid w:val="009C4E90"/>
    <w:rsid w:val="00A30BAF"/>
    <w:rsid w:val="00A46117"/>
    <w:rsid w:val="00A60B0E"/>
    <w:rsid w:val="00AB3CF4"/>
    <w:rsid w:val="00AB4FA6"/>
    <w:rsid w:val="00B16E4E"/>
    <w:rsid w:val="00B726ED"/>
    <w:rsid w:val="00BB65F9"/>
    <w:rsid w:val="00BC6636"/>
    <w:rsid w:val="00C1166A"/>
    <w:rsid w:val="00C63E88"/>
    <w:rsid w:val="00C84F6B"/>
    <w:rsid w:val="00CC536D"/>
    <w:rsid w:val="00D36197"/>
    <w:rsid w:val="00E22A1A"/>
    <w:rsid w:val="00E9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26605"/>
  <w15:chartTrackingRefBased/>
  <w15:docId w15:val="{AD8C9934-D597-4EE6-A877-92E3333DD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3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06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6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6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69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2CAF4-21BA-4CA8-9FF2-0D3A90CD5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Rozanska</dc:creator>
  <cp:keywords/>
  <dc:description/>
  <cp:lastModifiedBy>Rodrigo Cerna Chavez (PGR)</cp:lastModifiedBy>
  <cp:revision>42</cp:revision>
  <dcterms:created xsi:type="dcterms:W3CDTF">2021-02-10T13:55:00Z</dcterms:created>
  <dcterms:modified xsi:type="dcterms:W3CDTF">2022-07-22T10:15:00Z</dcterms:modified>
</cp:coreProperties>
</file>