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CA323C" w14:textId="1BB7023F" w:rsidR="00386883" w:rsidRDefault="007F222D">
      <w:r>
        <w:rPr>
          <w:rFonts w:ascii="Times New Roman" w:hAnsi="Times New Roman" w:cs="Times New Roman"/>
          <w:bCs/>
          <w:noProof/>
          <w:color w:val="000000" w:themeColor="text1"/>
          <w:sz w:val="24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6DDDDB0" wp14:editId="188E88A0">
                <wp:simplePos x="0" y="0"/>
                <wp:positionH relativeFrom="margin">
                  <wp:posOffset>0</wp:posOffset>
                </wp:positionH>
                <wp:positionV relativeFrom="paragraph">
                  <wp:posOffset>285750</wp:posOffset>
                </wp:positionV>
                <wp:extent cx="5277537" cy="628723"/>
                <wp:effectExtent l="0" t="0" r="0" b="0"/>
                <wp:wrapSquare wrapText="bothSides"/>
                <wp:docPr id="6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7537" cy="628723"/>
                          <a:chOff x="0" y="0"/>
                          <a:chExt cx="5278108" cy="628749"/>
                        </a:xfrm>
                      </wpg:grpSpPr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54982" y="352514"/>
                            <a:ext cx="2103982" cy="2762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4E0A08" w14:textId="77777777" w:rsidR="007F222D" w:rsidRDefault="007F222D" w:rsidP="007F222D"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T</w:t>
                              </w:r>
                              <w:r w:rsidRPr="00FC249D"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otal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butanol</w:t>
                              </w:r>
                              <w:r w:rsidRPr="00FC249D"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concentration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81299" y="167650"/>
                            <a:ext cx="1296809" cy="451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1CBDE4" w14:textId="77777777" w:rsidR="007F222D" w:rsidRDefault="007F222D" w:rsidP="007F222D"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x 0.841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ab/>
                                <w:t xml:space="preserve"> (2)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50665" cy="502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88E9FA2" w14:textId="77777777" w:rsidR="007F222D" w:rsidRDefault="007F222D" w:rsidP="007F222D">
                              <w:pPr>
                                <w:widowControl/>
                                <w:spacing w:line="480" w:lineRule="auto"/>
                                <w:ind w:firstLine="480"/>
                                <w:jc w:val="left"/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BA yield (</w:t>
                              </w:r>
                              <w:proofErr w:type="gramStart"/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%)=</w:t>
                              </w:r>
                              <w:proofErr w:type="gramEnd"/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ab/>
                              </w:r>
                              <w:r w:rsidRPr="00CE0CF7"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  <w:u w:val="single"/>
                                </w:rPr>
                                <w:t>Total final concentration of BA obtained</w:t>
                              </w: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14:paraId="328ECEDD" w14:textId="77777777" w:rsidR="007F222D" w:rsidRDefault="007F222D" w:rsidP="007F222D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DDDDB0" id="Group 3" o:spid="_x0000_s1026" style="position:absolute;left:0;text-align:left;margin-left:0;margin-top:22.5pt;width:415.55pt;height:49.5pt;z-index:251659264;mso-position-horizontal-relative:margin;mso-width-relative:margin;mso-height-relative:margin" coordsize="52781,6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16549;top:3525;width:21040;height:2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" stroked="f">
                  <v:textbox style="mso-fit-shape-to-text:t">
                    <w:txbxContent>
                      <w:p w14:paraId="5C4E0A08" w14:textId="77777777" w:rsidR="007F222D" w:rsidRDefault="007F222D" w:rsidP="007F222D"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>T</w:t>
                        </w:r>
                        <w:r w:rsidRPr="00FC249D"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 xml:space="preserve">otal 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>butanol</w:t>
                        </w:r>
                        <w:r w:rsidRPr="00FC249D"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 xml:space="preserve"> concentration</w:t>
                        </w:r>
                      </w:p>
                    </w:txbxContent>
                  </v:textbox>
                </v:shape>
                <v:shape id="Text Box 2" o:spid="_x0000_s1028" type="#_x0000_t202" style="position:absolute;left:39812;top:1676;width:12969;height:4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" stroked="f">
                  <v:textbox style="mso-fit-shape-to-text:t">
                    <w:txbxContent>
                      <w:p w14:paraId="111CBDE4" w14:textId="77777777" w:rsidR="007F222D" w:rsidRDefault="007F222D" w:rsidP="007F222D"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>x 0.841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ab/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ab/>
                          <w:t xml:space="preserve"> (2)</w:t>
                        </w:r>
                      </w:p>
                    </w:txbxContent>
                  </v:textbox>
                </v:shape>
                <v:shape id="Text Box 2" o:spid="_x0000_s1029" type="#_x0000_t202" style="position:absolute;width:40506;height:5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188E9FA2" w14:textId="77777777" w:rsidR="007F222D" w:rsidRDefault="007F222D" w:rsidP="007F222D">
                        <w:pPr>
                          <w:widowControl/>
                          <w:spacing w:line="480" w:lineRule="auto"/>
                          <w:ind w:firstLine="480"/>
                          <w:jc w:val="left"/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>BA yield (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>%)=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ab/>
                        </w:r>
                        <w:r w:rsidRPr="00CE0CF7"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  <w:u w:val="single"/>
                          </w:rPr>
                          <w:t>Total final concentration of BA obtained</w:t>
                        </w:r>
                        <w:r>
                          <w:rPr>
                            <w:rFonts w:ascii="Times New Roman" w:hAnsi="Times New Roman" w:cs="Times New Roman"/>
                            <w:bCs/>
                            <w:color w:val="000000" w:themeColor="text1"/>
                            <w:sz w:val="24"/>
                            <w:szCs w:val="24"/>
                          </w:rPr>
                          <w:t xml:space="preserve"> </w:t>
                        </w:r>
                      </w:p>
                      <w:p w14:paraId="328ECEDD" w14:textId="77777777" w:rsidR="007F222D" w:rsidRDefault="007F222D" w:rsidP="007F222D"/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22D"/>
    <w:rsid w:val="00316534"/>
    <w:rsid w:val="007F222D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71D71"/>
  <w15:chartTrackingRefBased/>
  <w15:docId w15:val="{EA7DFE1D-2989-482F-AE6D-B4E61BA6F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222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2020-05-22T17:49:00Z</dcterms:created>
  <dcterms:modified xsi:type="dcterms:W3CDTF">2020-05-22T17:49:00Z</dcterms:modified>
</cp:coreProperties>
</file>