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3454D0" w14:textId="4FED859E" w:rsidR="004C77F0" w:rsidRDefault="00A7524C" w:rsidP="00A7524C">
      <w:pPr>
        <w:spacing w:before="100" w:beforeAutospacing="1" w:after="100" w:afterAutospacing="1"/>
        <w:jc w:val="center"/>
        <w:rPr>
          <w:b/>
          <w:bCs/>
          <w:i/>
          <w:iCs/>
          <w:lang w:val="en-AU"/>
        </w:rPr>
      </w:pPr>
      <w:r w:rsidRPr="00A7524C">
        <w:rPr>
          <w:b/>
          <w:bCs/>
          <w:i/>
          <w:iCs/>
          <w:lang w:val="en-AU"/>
        </w:rPr>
        <w:t>Supplementary material</w:t>
      </w:r>
    </w:p>
    <w:p w14:paraId="662BE20D" w14:textId="041014F2" w:rsidR="009F0588" w:rsidRPr="009F0588" w:rsidRDefault="009F0588" w:rsidP="00A7524C">
      <w:pPr>
        <w:spacing w:before="100" w:beforeAutospacing="1" w:after="100" w:afterAutospacing="1"/>
        <w:jc w:val="center"/>
        <w:rPr>
          <w:b/>
          <w:bCs/>
          <w:lang w:val="en-US"/>
        </w:rPr>
      </w:pPr>
      <w:r w:rsidRPr="009F0588">
        <w:rPr>
          <w:b/>
          <w:bCs/>
          <w:lang w:val="en-US"/>
        </w:rPr>
        <w:t>Full search strategy for all databases.</w:t>
      </w:r>
    </w:p>
    <w:p w14:paraId="181A7C99" w14:textId="77777777" w:rsidR="004C77F0" w:rsidRPr="00A7524C" w:rsidRDefault="004C77F0" w:rsidP="00D462A1">
      <w:pPr>
        <w:jc w:val="center"/>
        <w:rPr>
          <w:sz w:val="40"/>
          <w:szCs w:val="40"/>
          <w:lang w:val="en-AU"/>
        </w:rPr>
      </w:pPr>
    </w:p>
    <w:tbl>
      <w:tblPr>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8"/>
        <w:gridCol w:w="5520"/>
      </w:tblGrid>
      <w:tr w:rsidR="0022226D" w:rsidRPr="00A7524C" w14:paraId="5083AAA0" w14:textId="77777777" w:rsidTr="006E6F43">
        <w:trPr>
          <w:trHeight w:val="134"/>
          <w:jc w:val="center"/>
        </w:trPr>
        <w:tc>
          <w:tcPr>
            <w:tcW w:w="9048" w:type="dxa"/>
            <w:gridSpan w:val="2"/>
            <w:shd w:val="clear" w:color="auto" w:fill="000000"/>
          </w:tcPr>
          <w:p w14:paraId="441764D2" w14:textId="77777777" w:rsidR="001B34FE" w:rsidRPr="00A7524C" w:rsidRDefault="001B34FE" w:rsidP="006E6F43">
            <w:pPr>
              <w:jc w:val="center"/>
              <w:rPr>
                <w:rFonts w:eastAsia="Calibri"/>
                <w:b/>
                <w:lang w:val="en-US"/>
              </w:rPr>
            </w:pPr>
            <w:r w:rsidRPr="00A7524C">
              <w:rPr>
                <w:rFonts w:eastAsia="Calibri"/>
                <w:b/>
                <w:lang w:val="en-US"/>
              </w:rPr>
              <w:t>Search electronic report</w:t>
            </w:r>
            <w:r w:rsidR="00CE6BC6" w:rsidRPr="00A7524C">
              <w:rPr>
                <w:rFonts w:eastAsia="Calibri"/>
                <w:b/>
                <w:lang w:val="en-US"/>
              </w:rPr>
              <w:t xml:space="preserve"> </w:t>
            </w:r>
            <w:r w:rsidR="00A07DB1" w:rsidRPr="00A7524C">
              <w:rPr>
                <w:rFonts w:eastAsia="Calibri"/>
                <w:b/>
                <w:lang w:val="en-US"/>
              </w:rPr>
              <w:t>#</w:t>
            </w:r>
            <w:r w:rsidR="00423435" w:rsidRPr="00A7524C">
              <w:rPr>
                <w:rFonts w:eastAsia="Calibri"/>
                <w:b/>
                <w:lang w:val="en-US"/>
              </w:rPr>
              <w:t>1</w:t>
            </w:r>
          </w:p>
        </w:tc>
      </w:tr>
      <w:tr w:rsidR="0022226D" w:rsidRPr="00A7524C" w14:paraId="019F0E6A" w14:textId="77777777" w:rsidTr="006E6F43">
        <w:trPr>
          <w:trHeight w:val="60"/>
          <w:jc w:val="center"/>
        </w:trPr>
        <w:tc>
          <w:tcPr>
            <w:tcW w:w="3528" w:type="dxa"/>
            <w:shd w:val="clear" w:color="auto" w:fill="auto"/>
          </w:tcPr>
          <w:p w14:paraId="663589E6" w14:textId="77777777" w:rsidR="001B34FE" w:rsidRPr="00A7524C" w:rsidRDefault="001B34FE" w:rsidP="006E6F43">
            <w:pPr>
              <w:jc w:val="both"/>
              <w:rPr>
                <w:rFonts w:eastAsia="Calibri"/>
                <w:b/>
                <w:lang w:val="en-US"/>
              </w:rPr>
            </w:pPr>
            <w:r w:rsidRPr="00A7524C">
              <w:rPr>
                <w:rFonts w:eastAsia="Calibri"/>
                <w:b/>
                <w:lang w:val="en-US"/>
              </w:rPr>
              <w:t>Search type</w:t>
            </w:r>
          </w:p>
        </w:tc>
        <w:tc>
          <w:tcPr>
            <w:tcW w:w="5520" w:type="dxa"/>
            <w:shd w:val="clear" w:color="auto" w:fill="auto"/>
          </w:tcPr>
          <w:p w14:paraId="2EF82B3A" w14:textId="77777777" w:rsidR="001B34FE" w:rsidRPr="00A7524C" w:rsidRDefault="008E5BDB" w:rsidP="00602198">
            <w:pPr>
              <w:jc w:val="both"/>
              <w:rPr>
                <w:rFonts w:eastAsia="Calibri"/>
                <w:highlight w:val="yellow"/>
                <w:lang w:val="en-US"/>
              </w:rPr>
            </w:pPr>
            <w:r w:rsidRPr="00A7524C">
              <w:rPr>
                <w:rFonts w:eastAsia="Calibri"/>
                <w:lang w:val="en-US"/>
              </w:rPr>
              <w:t>New</w:t>
            </w:r>
          </w:p>
        </w:tc>
      </w:tr>
      <w:tr w:rsidR="0022226D" w:rsidRPr="005B5C17" w14:paraId="73AB2632" w14:textId="77777777" w:rsidTr="006E6F43">
        <w:trPr>
          <w:trHeight w:val="63"/>
          <w:jc w:val="center"/>
        </w:trPr>
        <w:tc>
          <w:tcPr>
            <w:tcW w:w="3528" w:type="dxa"/>
            <w:shd w:val="clear" w:color="auto" w:fill="auto"/>
          </w:tcPr>
          <w:p w14:paraId="4DF8B0C7" w14:textId="77777777" w:rsidR="001B34FE" w:rsidRPr="00A7524C" w:rsidRDefault="001B34FE" w:rsidP="0054338C">
            <w:pPr>
              <w:tabs>
                <w:tab w:val="center" w:pos="1656"/>
              </w:tabs>
              <w:jc w:val="both"/>
              <w:rPr>
                <w:rFonts w:eastAsia="Calibri"/>
                <w:b/>
                <w:lang w:val="en-US"/>
              </w:rPr>
            </w:pPr>
            <w:r w:rsidRPr="00A7524C">
              <w:rPr>
                <w:rFonts w:eastAsia="Calibri"/>
                <w:b/>
                <w:lang w:val="en-US"/>
              </w:rPr>
              <w:t>Database</w:t>
            </w:r>
            <w:r w:rsidR="0054338C" w:rsidRPr="00A7524C">
              <w:rPr>
                <w:rFonts w:eastAsia="Calibri"/>
                <w:b/>
                <w:lang w:val="en-US"/>
              </w:rPr>
              <w:t>s</w:t>
            </w:r>
          </w:p>
        </w:tc>
        <w:tc>
          <w:tcPr>
            <w:tcW w:w="5520" w:type="dxa"/>
            <w:shd w:val="clear" w:color="auto" w:fill="auto"/>
          </w:tcPr>
          <w:p w14:paraId="58A2ABF1" w14:textId="30D7B679" w:rsidR="001B34FE" w:rsidRPr="00A7524C" w:rsidRDefault="00531D08" w:rsidP="00935FF1">
            <w:pPr>
              <w:pStyle w:val="Prrafodelista"/>
              <w:numPr>
                <w:ilvl w:val="0"/>
                <w:numId w:val="4"/>
              </w:numPr>
              <w:jc w:val="both"/>
              <w:rPr>
                <w:rFonts w:ascii="Times New Roman" w:eastAsia="Calibri" w:hAnsi="Times New Roman"/>
                <w:sz w:val="22"/>
                <w:szCs w:val="22"/>
                <w:lang w:val="en-US"/>
              </w:rPr>
            </w:pPr>
            <w:r w:rsidRPr="00A7524C">
              <w:rPr>
                <w:rFonts w:ascii="Times New Roman" w:eastAsia="Calibri" w:hAnsi="Times New Roman"/>
                <w:sz w:val="22"/>
                <w:szCs w:val="22"/>
                <w:lang w:val="en-US"/>
              </w:rPr>
              <w:t>Ovid MEDLINE(R) ALL &lt;1946 to June 29, 2022&gt;</w:t>
            </w:r>
          </w:p>
        </w:tc>
      </w:tr>
      <w:tr w:rsidR="0022226D" w:rsidRPr="00A7524C" w14:paraId="1E57C636" w14:textId="77777777" w:rsidTr="006E6F43">
        <w:trPr>
          <w:jc w:val="center"/>
        </w:trPr>
        <w:tc>
          <w:tcPr>
            <w:tcW w:w="3528" w:type="dxa"/>
            <w:shd w:val="clear" w:color="auto" w:fill="auto"/>
          </w:tcPr>
          <w:p w14:paraId="07E550B7" w14:textId="77777777" w:rsidR="001B34FE" w:rsidRPr="00A7524C" w:rsidRDefault="001B34FE" w:rsidP="006E6F43">
            <w:pPr>
              <w:jc w:val="both"/>
              <w:rPr>
                <w:rFonts w:eastAsia="Calibri"/>
                <w:b/>
                <w:lang w:val="en-US"/>
              </w:rPr>
            </w:pPr>
            <w:r w:rsidRPr="00A7524C">
              <w:rPr>
                <w:rFonts w:eastAsia="Calibri"/>
                <w:b/>
                <w:lang w:val="en-US"/>
              </w:rPr>
              <w:t>Platform</w:t>
            </w:r>
          </w:p>
        </w:tc>
        <w:tc>
          <w:tcPr>
            <w:tcW w:w="5520" w:type="dxa"/>
            <w:shd w:val="clear" w:color="auto" w:fill="auto"/>
          </w:tcPr>
          <w:p w14:paraId="03563C66" w14:textId="77777777" w:rsidR="001B34FE" w:rsidRPr="00A7524C" w:rsidRDefault="008E5BDB" w:rsidP="006E6F43">
            <w:pPr>
              <w:jc w:val="both"/>
              <w:rPr>
                <w:rFonts w:eastAsia="Calibri"/>
                <w:lang w:val="en-US"/>
              </w:rPr>
            </w:pPr>
            <w:r w:rsidRPr="00A7524C">
              <w:rPr>
                <w:rFonts w:eastAsia="Calibri"/>
                <w:lang w:val="en-US"/>
              </w:rPr>
              <w:t>Ovid</w:t>
            </w:r>
            <w:r w:rsidR="004B514C" w:rsidRPr="00A7524C">
              <w:rPr>
                <w:rFonts w:eastAsia="Calibri"/>
                <w:lang w:val="en-US"/>
              </w:rPr>
              <w:t>.com</w:t>
            </w:r>
          </w:p>
        </w:tc>
      </w:tr>
      <w:tr w:rsidR="0022226D" w:rsidRPr="00A7524C" w14:paraId="4468AFF8" w14:textId="77777777" w:rsidTr="006E6F43">
        <w:trPr>
          <w:jc w:val="center"/>
        </w:trPr>
        <w:tc>
          <w:tcPr>
            <w:tcW w:w="3528" w:type="dxa"/>
            <w:shd w:val="clear" w:color="auto" w:fill="auto"/>
          </w:tcPr>
          <w:p w14:paraId="285BBF17" w14:textId="77777777" w:rsidR="001B34FE" w:rsidRPr="00A7524C" w:rsidRDefault="001B34FE" w:rsidP="006E6F43">
            <w:pPr>
              <w:jc w:val="both"/>
              <w:rPr>
                <w:rFonts w:eastAsia="Calibri"/>
                <w:b/>
                <w:lang w:val="en-US"/>
              </w:rPr>
            </w:pPr>
            <w:r w:rsidRPr="00A7524C">
              <w:rPr>
                <w:rFonts w:eastAsia="Calibri"/>
                <w:b/>
                <w:lang w:val="en-US"/>
              </w:rPr>
              <w:t>Search date</w:t>
            </w:r>
          </w:p>
        </w:tc>
        <w:tc>
          <w:tcPr>
            <w:tcW w:w="5520" w:type="dxa"/>
            <w:shd w:val="clear" w:color="auto" w:fill="auto"/>
          </w:tcPr>
          <w:p w14:paraId="62BE950B" w14:textId="796A5682" w:rsidR="001B34FE" w:rsidRPr="00A7524C" w:rsidRDefault="00531D08" w:rsidP="00935FF1">
            <w:pPr>
              <w:jc w:val="both"/>
              <w:rPr>
                <w:rFonts w:eastAsia="Calibri"/>
                <w:noProof/>
                <w:lang w:val="en-US"/>
              </w:rPr>
            </w:pPr>
            <w:r w:rsidRPr="00A7524C">
              <w:rPr>
                <w:rFonts w:eastAsia="Calibri"/>
                <w:noProof/>
                <w:lang w:val="en-US"/>
              </w:rPr>
              <w:t>30</w:t>
            </w:r>
            <w:r w:rsidR="00935FF1" w:rsidRPr="00A7524C">
              <w:rPr>
                <w:rFonts w:eastAsia="Calibri"/>
                <w:noProof/>
                <w:lang w:val="en-US"/>
              </w:rPr>
              <w:t>/0</w:t>
            </w:r>
            <w:r w:rsidRPr="00A7524C">
              <w:rPr>
                <w:rFonts w:eastAsia="Calibri"/>
                <w:noProof/>
                <w:lang w:val="en-US"/>
              </w:rPr>
              <w:t>6</w:t>
            </w:r>
            <w:r w:rsidR="00727B6F" w:rsidRPr="00A7524C">
              <w:rPr>
                <w:rFonts w:eastAsia="Calibri"/>
                <w:noProof/>
                <w:lang w:val="en-US"/>
              </w:rPr>
              <w:t>/20</w:t>
            </w:r>
            <w:r w:rsidR="00935FF1" w:rsidRPr="00A7524C">
              <w:rPr>
                <w:rFonts w:eastAsia="Calibri"/>
                <w:noProof/>
                <w:lang w:val="en-US"/>
              </w:rPr>
              <w:t>2</w:t>
            </w:r>
            <w:r w:rsidR="002C1A27" w:rsidRPr="00A7524C">
              <w:rPr>
                <w:rFonts w:eastAsia="Calibri"/>
                <w:noProof/>
                <w:lang w:val="en-US"/>
              </w:rPr>
              <w:t>2</w:t>
            </w:r>
          </w:p>
        </w:tc>
      </w:tr>
      <w:tr w:rsidR="0022226D" w:rsidRPr="00A7524C" w14:paraId="1C78D8D1" w14:textId="77777777" w:rsidTr="006E6F43">
        <w:trPr>
          <w:jc w:val="center"/>
        </w:trPr>
        <w:tc>
          <w:tcPr>
            <w:tcW w:w="3528" w:type="dxa"/>
            <w:shd w:val="clear" w:color="auto" w:fill="auto"/>
          </w:tcPr>
          <w:p w14:paraId="7F33A949" w14:textId="77777777" w:rsidR="009A69BF" w:rsidRPr="00A7524C" w:rsidRDefault="00CD20A3" w:rsidP="006E6F43">
            <w:pPr>
              <w:jc w:val="both"/>
              <w:rPr>
                <w:rFonts w:eastAsia="Calibri"/>
                <w:b/>
                <w:lang w:val="en-US"/>
              </w:rPr>
            </w:pPr>
            <w:r w:rsidRPr="00A7524C">
              <w:rPr>
                <w:rFonts w:eastAsia="Calibri"/>
                <w:b/>
                <w:lang w:val="en-US"/>
              </w:rPr>
              <w:t>U</w:t>
            </w:r>
            <w:r w:rsidR="00063209" w:rsidRPr="00A7524C">
              <w:rPr>
                <w:rFonts w:eastAsia="Calibri"/>
                <w:b/>
                <w:lang w:val="en-US"/>
              </w:rPr>
              <w:t>p</w:t>
            </w:r>
            <w:r w:rsidR="009A69BF" w:rsidRPr="00A7524C">
              <w:rPr>
                <w:rFonts w:eastAsia="Calibri"/>
                <w:b/>
                <w:lang w:val="en-US"/>
              </w:rPr>
              <w:t xml:space="preserve">date </w:t>
            </w:r>
            <w:r w:rsidR="00DD72EE" w:rsidRPr="00A7524C">
              <w:rPr>
                <w:rFonts w:eastAsia="Calibri"/>
                <w:b/>
                <w:lang w:val="en-US"/>
              </w:rPr>
              <w:t>date</w:t>
            </w:r>
          </w:p>
        </w:tc>
        <w:tc>
          <w:tcPr>
            <w:tcW w:w="5520" w:type="dxa"/>
            <w:shd w:val="clear" w:color="auto" w:fill="auto"/>
          </w:tcPr>
          <w:p w14:paraId="7BF260CF" w14:textId="77777777" w:rsidR="009A69BF" w:rsidRPr="00A7524C" w:rsidRDefault="00EF1E11" w:rsidP="002C6757">
            <w:pPr>
              <w:pStyle w:val="Prrafodelista"/>
              <w:ind w:left="0"/>
              <w:jc w:val="both"/>
              <w:rPr>
                <w:rFonts w:ascii="Times New Roman" w:eastAsia="Calibri" w:hAnsi="Times New Roman"/>
                <w:noProof/>
                <w:sz w:val="22"/>
                <w:szCs w:val="22"/>
                <w:lang w:val="en-US"/>
              </w:rPr>
            </w:pPr>
            <w:r w:rsidRPr="00A7524C">
              <w:rPr>
                <w:rFonts w:ascii="Times New Roman" w:eastAsia="Calibri" w:hAnsi="Times New Roman"/>
                <w:noProof/>
                <w:sz w:val="22"/>
                <w:szCs w:val="22"/>
                <w:lang w:val="en-US"/>
              </w:rPr>
              <w:t>Undefined</w:t>
            </w:r>
          </w:p>
        </w:tc>
      </w:tr>
      <w:tr w:rsidR="0022226D" w:rsidRPr="00A7524C" w14:paraId="03D8F671" w14:textId="77777777" w:rsidTr="006E6F43">
        <w:trPr>
          <w:jc w:val="center"/>
        </w:trPr>
        <w:tc>
          <w:tcPr>
            <w:tcW w:w="3528" w:type="dxa"/>
            <w:shd w:val="clear" w:color="auto" w:fill="auto"/>
          </w:tcPr>
          <w:p w14:paraId="632287E4" w14:textId="77777777" w:rsidR="001B34FE" w:rsidRPr="00A7524C" w:rsidRDefault="001B34FE" w:rsidP="006E6F43">
            <w:pPr>
              <w:jc w:val="both"/>
              <w:rPr>
                <w:rFonts w:eastAsia="Calibri"/>
                <w:b/>
                <w:lang w:val="en-US"/>
              </w:rPr>
            </w:pPr>
            <w:r w:rsidRPr="00A7524C">
              <w:rPr>
                <w:rFonts w:eastAsia="Calibri"/>
                <w:b/>
                <w:lang w:val="en-US"/>
              </w:rPr>
              <w:t>Range of search date</w:t>
            </w:r>
          </w:p>
        </w:tc>
        <w:tc>
          <w:tcPr>
            <w:tcW w:w="5520" w:type="dxa"/>
            <w:shd w:val="clear" w:color="auto" w:fill="auto"/>
          </w:tcPr>
          <w:p w14:paraId="3EC417FC" w14:textId="77777777" w:rsidR="0054338C" w:rsidRPr="00A7524C" w:rsidRDefault="004B514C" w:rsidP="0054338C">
            <w:pPr>
              <w:pStyle w:val="Prrafodelista"/>
              <w:ind w:left="0"/>
              <w:jc w:val="both"/>
              <w:rPr>
                <w:rFonts w:ascii="Times New Roman" w:eastAsia="Calibri" w:hAnsi="Times New Roman"/>
                <w:noProof/>
                <w:sz w:val="22"/>
                <w:szCs w:val="22"/>
                <w:lang w:val="en-US"/>
              </w:rPr>
            </w:pPr>
            <w:r w:rsidRPr="00A7524C">
              <w:rPr>
                <w:rFonts w:ascii="Times New Roman" w:eastAsia="Calibri" w:hAnsi="Times New Roman"/>
                <w:noProof/>
                <w:sz w:val="22"/>
                <w:szCs w:val="22"/>
                <w:lang w:val="en-US"/>
              </w:rPr>
              <w:t>None</w:t>
            </w:r>
          </w:p>
        </w:tc>
      </w:tr>
      <w:tr w:rsidR="0022226D" w:rsidRPr="00A7524C" w14:paraId="73504842" w14:textId="77777777" w:rsidTr="006E6F43">
        <w:trPr>
          <w:trHeight w:val="63"/>
          <w:jc w:val="center"/>
        </w:trPr>
        <w:tc>
          <w:tcPr>
            <w:tcW w:w="3528" w:type="dxa"/>
            <w:shd w:val="clear" w:color="auto" w:fill="auto"/>
          </w:tcPr>
          <w:p w14:paraId="35730300" w14:textId="77777777" w:rsidR="001B34FE" w:rsidRPr="00A7524C" w:rsidRDefault="001B34FE" w:rsidP="006E6F43">
            <w:pPr>
              <w:jc w:val="both"/>
              <w:rPr>
                <w:rFonts w:eastAsia="Calibri"/>
                <w:b/>
                <w:lang w:val="en-US"/>
              </w:rPr>
            </w:pPr>
            <w:r w:rsidRPr="00A7524C">
              <w:rPr>
                <w:b/>
                <w:lang w:val="en-US"/>
              </w:rPr>
              <w:t>Language restrictions</w:t>
            </w:r>
          </w:p>
        </w:tc>
        <w:tc>
          <w:tcPr>
            <w:tcW w:w="5520" w:type="dxa"/>
            <w:shd w:val="clear" w:color="auto" w:fill="auto"/>
          </w:tcPr>
          <w:p w14:paraId="1846E873" w14:textId="77777777" w:rsidR="001B34FE" w:rsidRPr="00A7524C" w:rsidRDefault="001B34FE" w:rsidP="006E6F43">
            <w:pPr>
              <w:jc w:val="both"/>
              <w:rPr>
                <w:rFonts w:eastAsia="Calibri"/>
                <w:noProof/>
                <w:lang w:val="en-US"/>
              </w:rPr>
            </w:pPr>
            <w:r w:rsidRPr="00A7524C">
              <w:rPr>
                <w:rFonts w:eastAsia="Calibri"/>
                <w:noProof/>
                <w:lang w:val="en-US"/>
              </w:rPr>
              <w:t>None</w:t>
            </w:r>
          </w:p>
        </w:tc>
      </w:tr>
      <w:tr w:rsidR="0022226D" w:rsidRPr="00A7524C" w14:paraId="452A15C5" w14:textId="77777777" w:rsidTr="006E6F43">
        <w:trPr>
          <w:jc w:val="center"/>
        </w:trPr>
        <w:tc>
          <w:tcPr>
            <w:tcW w:w="3528" w:type="dxa"/>
            <w:shd w:val="clear" w:color="auto" w:fill="auto"/>
          </w:tcPr>
          <w:p w14:paraId="69F10CED" w14:textId="77777777" w:rsidR="001B34FE" w:rsidRPr="00A7524C" w:rsidRDefault="001B34FE" w:rsidP="006E6F43">
            <w:pPr>
              <w:jc w:val="both"/>
              <w:rPr>
                <w:rFonts w:eastAsia="Calibri"/>
                <w:b/>
                <w:lang w:val="en-US"/>
              </w:rPr>
            </w:pPr>
            <w:r w:rsidRPr="00A7524C">
              <w:rPr>
                <w:rFonts w:eastAsia="Calibri"/>
                <w:b/>
                <w:lang w:val="en-US"/>
              </w:rPr>
              <w:t>Other limits</w:t>
            </w:r>
          </w:p>
        </w:tc>
        <w:tc>
          <w:tcPr>
            <w:tcW w:w="5520" w:type="dxa"/>
            <w:shd w:val="clear" w:color="auto" w:fill="auto"/>
          </w:tcPr>
          <w:p w14:paraId="5F89D12A" w14:textId="282B6A31" w:rsidR="001B34FE" w:rsidRPr="00A7524C" w:rsidRDefault="00250D6C" w:rsidP="006E6F43">
            <w:pPr>
              <w:jc w:val="both"/>
              <w:rPr>
                <w:rFonts w:eastAsia="Calibri"/>
                <w:noProof/>
                <w:lang w:val="en-US"/>
              </w:rPr>
            </w:pPr>
            <w:r w:rsidRPr="00A7524C">
              <w:rPr>
                <w:rFonts w:eastAsia="Calibri"/>
                <w:noProof/>
                <w:lang w:val="en-US"/>
              </w:rPr>
              <w:t xml:space="preserve">Cochrane Filter for </w:t>
            </w:r>
            <w:r w:rsidR="00A83F5C" w:rsidRPr="00A7524C">
              <w:rPr>
                <w:rFonts w:eastAsia="Calibri"/>
                <w:noProof/>
                <w:lang w:val="en-US"/>
              </w:rPr>
              <w:t>RCT</w:t>
            </w:r>
          </w:p>
        </w:tc>
      </w:tr>
      <w:tr w:rsidR="0022226D" w:rsidRPr="00A7524C" w14:paraId="5A47E913" w14:textId="77777777" w:rsidTr="006E6F43">
        <w:trPr>
          <w:jc w:val="center"/>
        </w:trPr>
        <w:tc>
          <w:tcPr>
            <w:tcW w:w="3528" w:type="dxa"/>
            <w:shd w:val="clear" w:color="auto" w:fill="auto"/>
          </w:tcPr>
          <w:p w14:paraId="7A91F46A" w14:textId="77777777" w:rsidR="001B34FE" w:rsidRPr="00A7524C" w:rsidRDefault="001B34FE" w:rsidP="006E6F43">
            <w:pPr>
              <w:jc w:val="both"/>
              <w:rPr>
                <w:rFonts w:eastAsia="Calibri"/>
                <w:b/>
                <w:lang w:val="en-US"/>
              </w:rPr>
            </w:pPr>
            <w:r w:rsidRPr="00A7524C">
              <w:rPr>
                <w:rFonts w:eastAsia="Calibri"/>
                <w:b/>
                <w:lang w:val="en-US"/>
              </w:rPr>
              <w:t>Search strategy (results)</w:t>
            </w:r>
          </w:p>
        </w:tc>
        <w:tc>
          <w:tcPr>
            <w:tcW w:w="5520" w:type="dxa"/>
            <w:shd w:val="clear" w:color="auto" w:fill="auto"/>
          </w:tcPr>
          <w:p w14:paraId="3AF2D31D" w14:textId="255E7C8E" w:rsidR="00531D08" w:rsidRPr="00A7524C" w:rsidRDefault="00531D08" w:rsidP="00531D08">
            <w:pPr>
              <w:jc w:val="both"/>
              <w:rPr>
                <w:rFonts w:eastAsia="Calibri"/>
                <w:noProof/>
                <w:lang w:val="en-US"/>
              </w:rPr>
            </w:pPr>
            <w:r w:rsidRPr="00A7524C">
              <w:rPr>
                <w:rFonts w:eastAsia="Calibri"/>
                <w:noProof/>
                <w:lang w:val="en-US"/>
              </w:rPr>
              <w:t>1     exp bronchiolitis/ (9425)</w:t>
            </w:r>
          </w:p>
          <w:p w14:paraId="0842E216" w14:textId="77777777" w:rsidR="00531D08" w:rsidRPr="00A7524C" w:rsidRDefault="00531D08" w:rsidP="00531D08">
            <w:pPr>
              <w:jc w:val="both"/>
              <w:rPr>
                <w:rFonts w:eastAsia="Calibri"/>
                <w:noProof/>
                <w:lang w:val="en-US"/>
              </w:rPr>
            </w:pPr>
            <w:r w:rsidRPr="00A7524C">
              <w:rPr>
                <w:rFonts w:eastAsia="Calibri"/>
                <w:noProof/>
                <w:lang w:val="en-US"/>
              </w:rPr>
              <w:t>2     bronchioliti$.tw. (12091)</w:t>
            </w:r>
          </w:p>
          <w:p w14:paraId="08E8144E" w14:textId="77777777" w:rsidR="00531D08" w:rsidRPr="00A7524C" w:rsidRDefault="00531D08" w:rsidP="00531D08">
            <w:pPr>
              <w:jc w:val="both"/>
              <w:rPr>
                <w:rFonts w:eastAsia="Calibri"/>
                <w:noProof/>
                <w:lang w:val="en-US"/>
              </w:rPr>
            </w:pPr>
            <w:r w:rsidRPr="00A7524C">
              <w:rPr>
                <w:rFonts w:eastAsia="Calibri"/>
                <w:noProof/>
                <w:lang w:val="en-US"/>
              </w:rPr>
              <w:t>3     1 or 2 (14532)</w:t>
            </w:r>
          </w:p>
          <w:p w14:paraId="4A5F96B1" w14:textId="77777777" w:rsidR="00531D08" w:rsidRPr="00A7524C" w:rsidRDefault="00531D08" w:rsidP="00531D08">
            <w:pPr>
              <w:jc w:val="both"/>
              <w:rPr>
                <w:rFonts w:eastAsia="Calibri"/>
                <w:noProof/>
                <w:lang w:val="en-US"/>
              </w:rPr>
            </w:pPr>
            <w:r w:rsidRPr="00A7524C">
              <w:rPr>
                <w:rFonts w:eastAsia="Calibri"/>
                <w:noProof/>
                <w:lang w:val="en-US"/>
              </w:rPr>
              <w:t>4     exp Continuous Positive Airway Pressure/ (8683)</w:t>
            </w:r>
          </w:p>
          <w:p w14:paraId="5024D5C9" w14:textId="77777777" w:rsidR="00531D08" w:rsidRPr="00A7524C" w:rsidRDefault="00531D08" w:rsidP="00531D08">
            <w:pPr>
              <w:jc w:val="both"/>
              <w:rPr>
                <w:rFonts w:eastAsia="Calibri"/>
                <w:noProof/>
                <w:lang w:val="en-US"/>
              </w:rPr>
            </w:pPr>
            <w:r w:rsidRPr="00A7524C">
              <w:rPr>
                <w:rFonts w:eastAsia="Calibri"/>
                <w:noProof/>
                <w:lang w:val="en-US"/>
              </w:rPr>
              <w:t>5     (continuous adj5 positive adj5 pressure).tw. (11591)</w:t>
            </w:r>
          </w:p>
          <w:p w14:paraId="302A5B22" w14:textId="77777777" w:rsidR="00531D08" w:rsidRPr="00A7524C" w:rsidRDefault="00531D08" w:rsidP="00531D08">
            <w:pPr>
              <w:jc w:val="both"/>
              <w:rPr>
                <w:rFonts w:eastAsia="Calibri"/>
                <w:noProof/>
                <w:lang w:val="en-US"/>
              </w:rPr>
            </w:pPr>
            <w:r w:rsidRPr="00A7524C">
              <w:rPr>
                <w:rFonts w:eastAsia="Calibri"/>
                <w:noProof/>
                <w:lang w:val="en-US"/>
              </w:rPr>
              <w:t>6     (constant adj5 positive adj5 pressure).tw. (169)</w:t>
            </w:r>
          </w:p>
          <w:p w14:paraId="63F6FC65" w14:textId="77777777" w:rsidR="00531D08" w:rsidRPr="00A7524C" w:rsidRDefault="00531D08" w:rsidP="00531D08">
            <w:pPr>
              <w:jc w:val="both"/>
              <w:rPr>
                <w:rFonts w:eastAsia="Calibri"/>
                <w:noProof/>
                <w:lang w:val="en-US"/>
              </w:rPr>
            </w:pPr>
            <w:r w:rsidRPr="00A7524C">
              <w:rPr>
                <w:rFonts w:eastAsia="Calibri"/>
                <w:noProof/>
                <w:lang w:val="en-US"/>
              </w:rPr>
              <w:t>7     (Airway adj5 Pressure adj5 Release adj5 Ventilation).tw. (307)</w:t>
            </w:r>
          </w:p>
          <w:p w14:paraId="153D8EC1" w14:textId="77777777" w:rsidR="00531D08" w:rsidRPr="00A7524C" w:rsidRDefault="00531D08" w:rsidP="00531D08">
            <w:pPr>
              <w:jc w:val="both"/>
              <w:rPr>
                <w:rFonts w:eastAsia="Calibri"/>
                <w:noProof/>
                <w:lang w:val="en-US"/>
              </w:rPr>
            </w:pPr>
            <w:r w:rsidRPr="00A7524C">
              <w:rPr>
                <w:rFonts w:eastAsia="Calibri"/>
                <w:noProof/>
                <w:lang w:val="en-US"/>
              </w:rPr>
              <w:t>8     (Positive adj5 Airway adj5 Pressure).tw. (13286)</w:t>
            </w:r>
          </w:p>
          <w:p w14:paraId="759A3057" w14:textId="77777777" w:rsidR="00531D08" w:rsidRPr="00A7524C" w:rsidRDefault="00531D08" w:rsidP="00531D08">
            <w:pPr>
              <w:jc w:val="both"/>
              <w:rPr>
                <w:rFonts w:eastAsia="Calibri"/>
                <w:noProof/>
                <w:lang w:val="en-US"/>
              </w:rPr>
            </w:pPr>
            <w:r w:rsidRPr="00A7524C">
              <w:rPr>
                <w:rFonts w:eastAsia="Calibri"/>
                <w:noProof/>
                <w:lang w:val="en-US"/>
              </w:rPr>
              <w:t>9     CPAP.tw. (9512)</w:t>
            </w:r>
          </w:p>
          <w:p w14:paraId="373D7C95" w14:textId="77777777" w:rsidR="00531D08" w:rsidRPr="00A7524C" w:rsidRDefault="00531D08" w:rsidP="00531D08">
            <w:pPr>
              <w:jc w:val="both"/>
              <w:rPr>
                <w:rFonts w:eastAsia="Calibri"/>
                <w:noProof/>
                <w:lang w:val="en-US"/>
              </w:rPr>
            </w:pPr>
            <w:r w:rsidRPr="00A7524C">
              <w:rPr>
                <w:rFonts w:eastAsia="Calibri"/>
                <w:noProof/>
                <w:lang w:val="en-US"/>
              </w:rPr>
              <w:t>10     CPPB.tw. (65)</w:t>
            </w:r>
          </w:p>
          <w:p w14:paraId="4CE12716" w14:textId="77777777" w:rsidR="00531D08" w:rsidRPr="00A7524C" w:rsidRDefault="00531D08" w:rsidP="00531D08">
            <w:pPr>
              <w:jc w:val="both"/>
              <w:rPr>
                <w:rFonts w:eastAsia="Calibri"/>
                <w:noProof/>
                <w:lang w:val="en-US"/>
              </w:rPr>
            </w:pPr>
            <w:r w:rsidRPr="00A7524C">
              <w:rPr>
                <w:rFonts w:eastAsia="Calibri"/>
                <w:noProof/>
                <w:lang w:val="en-US"/>
              </w:rPr>
              <w:t>11     CPPV.tw. (194)</w:t>
            </w:r>
          </w:p>
          <w:p w14:paraId="74A5515A" w14:textId="77777777" w:rsidR="00531D08" w:rsidRPr="00A7524C" w:rsidRDefault="00531D08" w:rsidP="00531D08">
            <w:pPr>
              <w:jc w:val="both"/>
              <w:rPr>
                <w:rFonts w:eastAsia="Calibri"/>
                <w:noProof/>
                <w:lang w:val="en-US"/>
              </w:rPr>
            </w:pPr>
            <w:r w:rsidRPr="00A7524C">
              <w:rPr>
                <w:rFonts w:eastAsia="Calibri"/>
                <w:noProof/>
                <w:lang w:val="en-US"/>
              </w:rPr>
              <w:t>12     APRV.tw. (189)</w:t>
            </w:r>
          </w:p>
          <w:p w14:paraId="052EEC26" w14:textId="77777777" w:rsidR="00531D08" w:rsidRPr="00A7524C" w:rsidRDefault="00531D08" w:rsidP="00531D08">
            <w:pPr>
              <w:jc w:val="both"/>
              <w:rPr>
                <w:rFonts w:eastAsia="Calibri"/>
                <w:noProof/>
                <w:lang w:val="en-US"/>
              </w:rPr>
            </w:pPr>
            <w:r w:rsidRPr="00A7524C">
              <w:rPr>
                <w:rFonts w:eastAsia="Calibri"/>
                <w:noProof/>
                <w:lang w:val="en-US"/>
              </w:rPr>
              <w:t>13     NCPAP.tw. (1170)</w:t>
            </w:r>
          </w:p>
          <w:p w14:paraId="74262A6B" w14:textId="77777777" w:rsidR="00531D08" w:rsidRPr="00A7524C" w:rsidRDefault="00531D08" w:rsidP="00531D08">
            <w:pPr>
              <w:jc w:val="both"/>
              <w:rPr>
                <w:rFonts w:eastAsia="Calibri"/>
                <w:noProof/>
                <w:lang w:val="en-US"/>
              </w:rPr>
            </w:pPr>
            <w:r w:rsidRPr="00A7524C">
              <w:rPr>
                <w:rFonts w:eastAsia="Calibri"/>
                <w:noProof/>
                <w:lang w:val="en-US"/>
              </w:rPr>
              <w:t>14     4 or 5 or 6 or 7 or 8 or 9 or 10 or 11 or 12 or 13 (19086)</w:t>
            </w:r>
          </w:p>
          <w:p w14:paraId="7736490C" w14:textId="77777777" w:rsidR="00531D08" w:rsidRPr="00A7524C" w:rsidRDefault="00531D08" w:rsidP="00531D08">
            <w:pPr>
              <w:jc w:val="both"/>
              <w:rPr>
                <w:rFonts w:eastAsia="Calibri"/>
                <w:noProof/>
                <w:lang w:val="en-US"/>
              </w:rPr>
            </w:pPr>
            <w:r w:rsidRPr="00A7524C">
              <w:rPr>
                <w:rFonts w:eastAsia="Calibri"/>
                <w:noProof/>
                <w:lang w:val="en-US"/>
              </w:rPr>
              <w:t>15     exp Oxygen Inhalation Therapy/ (27882)</w:t>
            </w:r>
          </w:p>
          <w:p w14:paraId="789D4D10" w14:textId="77777777" w:rsidR="00531D08" w:rsidRPr="00A7524C" w:rsidRDefault="00531D08" w:rsidP="00531D08">
            <w:pPr>
              <w:jc w:val="both"/>
              <w:rPr>
                <w:rFonts w:eastAsia="Calibri"/>
                <w:noProof/>
                <w:lang w:val="en-US"/>
              </w:rPr>
            </w:pPr>
            <w:r w:rsidRPr="00A7524C">
              <w:rPr>
                <w:rFonts w:eastAsia="Calibri"/>
                <w:noProof/>
                <w:lang w:val="en-US"/>
              </w:rPr>
              <w:t>16     (Oxygen adj5 Therapy).tw. (15596)</w:t>
            </w:r>
          </w:p>
          <w:p w14:paraId="45A25AD2" w14:textId="77777777" w:rsidR="00531D08" w:rsidRPr="00A7524C" w:rsidRDefault="00531D08" w:rsidP="00531D08">
            <w:pPr>
              <w:jc w:val="both"/>
              <w:rPr>
                <w:rFonts w:eastAsia="Calibri"/>
                <w:noProof/>
                <w:lang w:val="en-US"/>
              </w:rPr>
            </w:pPr>
            <w:r w:rsidRPr="00A7524C">
              <w:rPr>
                <w:rFonts w:eastAsia="Calibri"/>
                <w:noProof/>
                <w:lang w:val="en-US"/>
              </w:rPr>
              <w:t>17     (High adj5 Flow).tw. (24168)</w:t>
            </w:r>
          </w:p>
          <w:p w14:paraId="0082F572" w14:textId="77777777" w:rsidR="00531D08" w:rsidRPr="00A7524C" w:rsidRDefault="00531D08" w:rsidP="00531D08">
            <w:pPr>
              <w:jc w:val="both"/>
              <w:rPr>
                <w:rFonts w:eastAsia="Calibri"/>
                <w:noProof/>
                <w:lang w:val="en-US"/>
              </w:rPr>
            </w:pPr>
            <w:r w:rsidRPr="00A7524C">
              <w:rPr>
                <w:rFonts w:eastAsia="Calibri"/>
                <w:noProof/>
                <w:lang w:val="en-US"/>
              </w:rPr>
              <w:t>18     High-Flow.tw. (9817)</w:t>
            </w:r>
          </w:p>
          <w:p w14:paraId="3B0ED102" w14:textId="77777777" w:rsidR="00531D08" w:rsidRPr="00A7524C" w:rsidRDefault="00531D08" w:rsidP="00531D08">
            <w:pPr>
              <w:jc w:val="both"/>
              <w:rPr>
                <w:rFonts w:eastAsia="Calibri"/>
                <w:noProof/>
                <w:lang w:val="en-US"/>
              </w:rPr>
            </w:pPr>
            <w:r w:rsidRPr="00A7524C">
              <w:rPr>
                <w:rFonts w:eastAsia="Calibri"/>
                <w:noProof/>
                <w:lang w:val="en-US"/>
              </w:rPr>
              <w:t>19     HFNC.tw. (938)</w:t>
            </w:r>
          </w:p>
          <w:p w14:paraId="42751537" w14:textId="77777777" w:rsidR="00531D08" w:rsidRPr="00A7524C" w:rsidRDefault="00531D08" w:rsidP="00531D08">
            <w:pPr>
              <w:jc w:val="both"/>
              <w:rPr>
                <w:rFonts w:eastAsia="Calibri"/>
                <w:noProof/>
                <w:lang w:val="en-US"/>
              </w:rPr>
            </w:pPr>
            <w:r w:rsidRPr="00A7524C">
              <w:rPr>
                <w:rFonts w:eastAsia="Calibri"/>
                <w:noProof/>
                <w:lang w:val="en-US"/>
              </w:rPr>
              <w:t>20     HFNCT.tw. (1)</w:t>
            </w:r>
          </w:p>
          <w:p w14:paraId="20BBBBF8" w14:textId="77777777" w:rsidR="00531D08" w:rsidRPr="00A7524C" w:rsidRDefault="00531D08" w:rsidP="00531D08">
            <w:pPr>
              <w:jc w:val="both"/>
              <w:rPr>
                <w:rFonts w:eastAsia="Calibri"/>
                <w:noProof/>
                <w:lang w:val="en-US"/>
              </w:rPr>
            </w:pPr>
            <w:r w:rsidRPr="00A7524C">
              <w:rPr>
                <w:rFonts w:eastAsia="Calibri"/>
                <w:noProof/>
                <w:lang w:val="en-US"/>
              </w:rPr>
              <w:t>21     HFNO.tw. (115)</w:t>
            </w:r>
          </w:p>
          <w:p w14:paraId="5D26DC87" w14:textId="77777777" w:rsidR="00531D08" w:rsidRPr="00A7524C" w:rsidRDefault="00531D08" w:rsidP="00531D08">
            <w:pPr>
              <w:jc w:val="both"/>
              <w:rPr>
                <w:rFonts w:eastAsia="Calibri"/>
                <w:noProof/>
                <w:lang w:val="en-US"/>
              </w:rPr>
            </w:pPr>
            <w:r w:rsidRPr="00A7524C">
              <w:rPr>
                <w:rFonts w:eastAsia="Calibri"/>
                <w:noProof/>
                <w:lang w:val="en-US"/>
              </w:rPr>
              <w:t>22     HHHFNC.tw. (59)</w:t>
            </w:r>
          </w:p>
          <w:p w14:paraId="36E7132A" w14:textId="77777777" w:rsidR="00531D08" w:rsidRPr="00A7524C" w:rsidRDefault="00531D08" w:rsidP="00531D08">
            <w:pPr>
              <w:jc w:val="both"/>
              <w:rPr>
                <w:rFonts w:eastAsia="Calibri"/>
                <w:noProof/>
                <w:lang w:val="en-US"/>
              </w:rPr>
            </w:pPr>
            <w:r w:rsidRPr="00A7524C">
              <w:rPr>
                <w:rFonts w:eastAsia="Calibri"/>
                <w:noProof/>
                <w:lang w:val="en-US"/>
              </w:rPr>
              <w:t>23     HHFNC.tw. (31)</w:t>
            </w:r>
          </w:p>
          <w:p w14:paraId="59D71037" w14:textId="77777777" w:rsidR="00531D08" w:rsidRPr="00A7524C" w:rsidRDefault="00531D08" w:rsidP="00531D08">
            <w:pPr>
              <w:jc w:val="both"/>
              <w:rPr>
                <w:rFonts w:eastAsia="Calibri"/>
                <w:noProof/>
                <w:lang w:val="en-US"/>
              </w:rPr>
            </w:pPr>
            <w:r w:rsidRPr="00A7524C">
              <w:rPr>
                <w:rFonts w:eastAsia="Calibri"/>
                <w:noProof/>
                <w:lang w:val="en-US"/>
              </w:rPr>
              <w:t>24     15 or 16 or 17 or 18 or 19 or 20 or 21 or 22 or 23 (57775)</w:t>
            </w:r>
          </w:p>
          <w:p w14:paraId="2A9605A5" w14:textId="77777777" w:rsidR="00531D08" w:rsidRPr="00A7524C" w:rsidRDefault="00531D08" w:rsidP="00531D08">
            <w:pPr>
              <w:jc w:val="both"/>
              <w:rPr>
                <w:rFonts w:eastAsia="Calibri"/>
                <w:noProof/>
                <w:lang w:val="en-US"/>
              </w:rPr>
            </w:pPr>
            <w:r w:rsidRPr="00A7524C">
              <w:rPr>
                <w:rFonts w:eastAsia="Calibri"/>
                <w:noProof/>
                <w:lang w:val="en-US"/>
              </w:rPr>
              <w:t>25     3 and 14 and 24 (93)</w:t>
            </w:r>
          </w:p>
          <w:p w14:paraId="5863417D" w14:textId="77777777" w:rsidR="00531D08" w:rsidRPr="00A7524C" w:rsidRDefault="00531D08" w:rsidP="00531D08">
            <w:pPr>
              <w:jc w:val="both"/>
              <w:rPr>
                <w:rFonts w:eastAsia="Calibri"/>
                <w:noProof/>
                <w:lang w:val="en-US"/>
              </w:rPr>
            </w:pPr>
            <w:r w:rsidRPr="00A7524C">
              <w:rPr>
                <w:rFonts w:eastAsia="Calibri"/>
                <w:noProof/>
                <w:lang w:val="en-US"/>
              </w:rPr>
              <w:t>26     randomized controlled trial.pt. (571827)</w:t>
            </w:r>
          </w:p>
          <w:p w14:paraId="72D43B3D" w14:textId="77777777" w:rsidR="00531D08" w:rsidRPr="00A7524C" w:rsidRDefault="00531D08" w:rsidP="00531D08">
            <w:pPr>
              <w:jc w:val="both"/>
              <w:rPr>
                <w:rFonts w:eastAsia="Calibri"/>
                <w:noProof/>
                <w:lang w:val="en-US"/>
              </w:rPr>
            </w:pPr>
            <w:r w:rsidRPr="00A7524C">
              <w:rPr>
                <w:rFonts w:eastAsia="Calibri"/>
                <w:noProof/>
                <w:lang w:val="en-US"/>
              </w:rPr>
              <w:t>27     controlled clinical trial.pt. (94924)</w:t>
            </w:r>
          </w:p>
          <w:p w14:paraId="52F18367" w14:textId="77777777" w:rsidR="00531D08" w:rsidRPr="00A7524C" w:rsidRDefault="00531D08" w:rsidP="00531D08">
            <w:pPr>
              <w:jc w:val="both"/>
              <w:rPr>
                <w:rFonts w:eastAsia="Calibri"/>
                <w:noProof/>
                <w:lang w:val="en-US"/>
              </w:rPr>
            </w:pPr>
            <w:r w:rsidRPr="00A7524C">
              <w:rPr>
                <w:rFonts w:eastAsia="Calibri"/>
                <w:noProof/>
                <w:lang w:val="en-US"/>
              </w:rPr>
              <w:t>28     exp animals/ not exp humans/ (5022766)</w:t>
            </w:r>
          </w:p>
          <w:p w14:paraId="164AE428" w14:textId="77777777" w:rsidR="00531D08" w:rsidRPr="00A7524C" w:rsidRDefault="00531D08" w:rsidP="00531D08">
            <w:pPr>
              <w:jc w:val="both"/>
              <w:rPr>
                <w:rFonts w:eastAsia="Calibri"/>
                <w:noProof/>
                <w:lang w:val="en-US"/>
              </w:rPr>
            </w:pPr>
            <w:r w:rsidRPr="00A7524C">
              <w:rPr>
                <w:rFonts w:eastAsia="Calibri"/>
                <w:noProof/>
                <w:lang w:val="en-US"/>
              </w:rPr>
              <w:t>29     26 or 27 (661878)</w:t>
            </w:r>
          </w:p>
          <w:p w14:paraId="521F8EEC" w14:textId="77777777" w:rsidR="00531D08" w:rsidRPr="00A7524C" w:rsidRDefault="00531D08" w:rsidP="00531D08">
            <w:pPr>
              <w:jc w:val="both"/>
              <w:rPr>
                <w:rFonts w:eastAsia="Calibri"/>
                <w:noProof/>
                <w:lang w:val="en-US"/>
              </w:rPr>
            </w:pPr>
            <w:r w:rsidRPr="00A7524C">
              <w:rPr>
                <w:rFonts w:eastAsia="Calibri"/>
                <w:noProof/>
                <w:lang w:val="en-US"/>
              </w:rPr>
              <w:lastRenderedPageBreak/>
              <w:t>30     29 not 28 (647712)</w:t>
            </w:r>
          </w:p>
          <w:p w14:paraId="1FBADD03" w14:textId="77777777" w:rsidR="001B34FE" w:rsidRPr="00A7524C" w:rsidRDefault="00531D08" w:rsidP="002C1A27">
            <w:pPr>
              <w:jc w:val="both"/>
              <w:rPr>
                <w:rFonts w:eastAsia="Calibri"/>
                <w:noProof/>
                <w:lang w:val="en-US"/>
              </w:rPr>
            </w:pPr>
            <w:r w:rsidRPr="00A7524C">
              <w:rPr>
                <w:rFonts w:eastAsia="Calibri"/>
                <w:noProof/>
                <w:lang w:val="en-US"/>
              </w:rPr>
              <w:t>31     25 and 30 (7)</w:t>
            </w:r>
          </w:p>
        </w:tc>
      </w:tr>
      <w:tr w:rsidR="0022226D" w:rsidRPr="00A7524C" w14:paraId="6B323CD3" w14:textId="77777777" w:rsidTr="006E6F43">
        <w:trPr>
          <w:trHeight w:val="60"/>
          <w:jc w:val="center"/>
        </w:trPr>
        <w:tc>
          <w:tcPr>
            <w:tcW w:w="3528" w:type="dxa"/>
            <w:shd w:val="clear" w:color="auto" w:fill="auto"/>
          </w:tcPr>
          <w:p w14:paraId="13C5659B" w14:textId="77777777" w:rsidR="001B34FE" w:rsidRPr="00A7524C" w:rsidRDefault="001B34FE" w:rsidP="008E5BDB">
            <w:pPr>
              <w:jc w:val="both"/>
              <w:rPr>
                <w:b/>
                <w:lang w:val="en-US"/>
              </w:rPr>
            </w:pPr>
            <w:r w:rsidRPr="00A7524C">
              <w:rPr>
                <w:b/>
                <w:lang w:val="en-US"/>
              </w:rPr>
              <w:lastRenderedPageBreak/>
              <w:t xml:space="preserve"># </w:t>
            </w:r>
            <w:proofErr w:type="gramStart"/>
            <w:r w:rsidRPr="00A7524C">
              <w:rPr>
                <w:b/>
                <w:lang w:val="en-US"/>
              </w:rPr>
              <w:t>of</w:t>
            </w:r>
            <w:proofErr w:type="gramEnd"/>
            <w:r w:rsidRPr="00A7524C">
              <w:rPr>
                <w:b/>
                <w:lang w:val="en-US"/>
              </w:rPr>
              <w:t xml:space="preserve"> records identified</w:t>
            </w:r>
            <w:r w:rsidR="004505FD" w:rsidRPr="00A7524C">
              <w:rPr>
                <w:b/>
                <w:lang w:val="en-US"/>
              </w:rPr>
              <w:t xml:space="preserve"> </w:t>
            </w:r>
          </w:p>
        </w:tc>
        <w:tc>
          <w:tcPr>
            <w:tcW w:w="5520" w:type="dxa"/>
            <w:shd w:val="clear" w:color="auto" w:fill="auto"/>
          </w:tcPr>
          <w:p w14:paraId="16D7ADC6" w14:textId="53981A10" w:rsidR="001B34FE" w:rsidRPr="00A7524C" w:rsidRDefault="00531D08" w:rsidP="00A83F5C">
            <w:pPr>
              <w:jc w:val="both"/>
              <w:rPr>
                <w:noProof/>
                <w:lang w:val="en-US"/>
              </w:rPr>
            </w:pPr>
            <w:r w:rsidRPr="00A7524C">
              <w:rPr>
                <w:noProof/>
                <w:lang w:val="en-US"/>
              </w:rPr>
              <w:t>7</w:t>
            </w:r>
          </w:p>
        </w:tc>
      </w:tr>
      <w:tr w:rsidR="00531D08" w:rsidRPr="00A7524C" w14:paraId="4B87145E" w14:textId="77777777" w:rsidTr="006E6F43">
        <w:trPr>
          <w:trHeight w:val="60"/>
          <w:jc w:val="center"/>
        </w:trPr>
        <w:tc>
          <w:tcPr>
            <w:tcW w:w="3528" w:type="dxa"/>
            <w:shd w:val="clear" w:color="auto" w:fill="auto"/>
          </w:tcPr>
          <w:p w14:paraId="47EB014E" w14:textId="637B979C" w:rsidR="00531D08" w:rsidRPr="00A7524C" w:rsidRDefault="00531D08" w:rsidP="008E5BDB">
            <w:pPr>
              <w:jc w:val="both"/>
              <w:rPr>
                <w:b/>
                <w:lang w:val="en-US"/>
              </w:rPr>
            </w:pPr>
            <w:r w:rsidRPr="00A7524C">
              <w:rPr>
                <w:b/>
                <w:lang w:val="en-US"/>
              </w:rPr>
              <w:t xml:space="preserve"># </w:t>
            </w:r>
            <w:proofErr w:type="gramStart"/>
            <w:r w:rsidRPr="00A7524C">
              <w:rPr>
                <w:b/>
                <w:lang w:val="en-US"/>
              </w:rPr>
              <w:t>of</w:t>
            </w:r>
            <w:proofErr w:type="gramEnd"/>
            <w:r w:rsidRPr="00A7524C">
              <w:rPr>
                <w:b/>
                <w:lang w:val="en-US"/>
              </w:rPr>
              <w:t xml:space="preserve"> records after duplicates</w:t>
            </w:r>
          </w:p>
        </w:tc>
        <w:tc>
          <w:tcPr>
            <w:tcW w:w="5520" w:type="dxa"/>
            <w:shd w:val="clear" w:color="auto" w:fill="auto"/>
          </w:tcPr>
          <w:p w14:paraId="1D9DD87E" w14:textId="17741657" w:rsidR="00531D08" w:rsidRPr="00A7524C" w:rsidRDefault="00531D08" w:rsidP="00A83F5C">
            <w:pPr>
              <w:jc w:val="both"/>
              <w:rPr>
                <w:noProof/>
                <w:lang w:val="en-US"/>
              </w:rPr>
            </w:pPr>
            <w:r w:rsidRPr="00A7524C">
              <w:rPr>
                <w:noProof/>
                <w:lang w:val="en-US"/>
              </w:rPr>
              <w:t>7</w:t>
            </w:r>
          </w:p>
        </w:tc>
      </w:tr>
    </w:tbl>
    <w:p w14:paraId="4F5E4BC4" w14:textId="77777777" w:rsidR="008E5BDB" w:rsidRPr="00A7524C" w:rsidRDefault="008E5BDB" w:rsidP="00B04C7C">
      <w:pPr>
        <w:ind w:left="-142" w:firstLine="28"/>
        <w:rPr>
          <w:b/>
          <w:lang w:val="en-AU"/>
        </w:rPr>
      </w:pPr>
    </w:p>
    <w:p w14:paraId="6F8D8527" w14:textId="77777777" w:rsidR="008E5BDB" w:rsidRPr="00A7524C" w:rsidRDefault="008E5BDB" w:rsidP="00B04C7C">
      <w:pPr>
        <w:ind w:left="-142" w:firstLine="28"/>
        <w:rPr>
          <w:b/>
          <w:lang w:val="en-AU"/>
        </w:rPr>
      </w:pPr>
    </w:p>
    <w:p w14:paraId="233A190A" w14:textId="77777777" w:rsidR="008023E8" w:rsidRPr="00A7524C" w:rsidRDefault="008023E8" w:rsidP="00B04C7C">
      <w:pPr>
        <w:ind w:left="-142" w:firstLine="28"/>
        <w:rPr>
          <w:b/>
          <w:lang w:val="en-AU"/>
        </w:rPr>
      </w:pPr>
    </w:p>
    <w:p w14:paraId="06DF4F75" w14:textId="77777777" w:rsidR="00935FF1" w:rsidRPr="00A7524C" w:rsidRDefault="00935FF1" w:rsidP="00B04C7C">
      <w:pPr>
        <w:ind w:left="-142" w:firstLine="28"/>
        <w:rPr>
          <w:b/>
          <w:lang w:val="en-AU"/>
        </w:rPr>
      </w:pPr>
    </w:p>
    <w:tbl>
      <w:tblPr>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8"/>
        <w:gridCol w:w="5520"/>
      </w:tblGrid>
      <w:tr w:rsidR="008E5BDB" w:rsidRPr="00A7524C" w14:paraId="23396025" w14:textId="77777777" w:rsidTr="00951D39">
        <w:trPr>
          <w:trHeight w:val="134"/>
          <w:jc w:val="center"/>
        </w:trPr>
        <w:tc>
          <w:tcPr>
            <w:tcW w:w="9048" w:type="dxa"/>
            <w:gridSpan w:val="2"/>
            <w:shd w:val="clear" w:color="auto" w:fill="000000"/>
          </w:tcPr>
          <w:p w14:paraId="3FF7DF2C" w14:textId="77777777" w:rsidR="008E5BDB" w:rsidRPr="00A7524C" w:rsidRDefault="002F01F1" w:rsidP="00951D39">
            <w:pPr>
              <w:jc w:val="center"/>
              <w:rPr>
                <w:rFonts w:eastAsia="Calibri"/>
                <w:b/>
                <w:lang w:val="en-US"/>
              </w:rPr>
            </w:pPr>
            <w:r w:rsidRPr="00A7524C">
              <w:rPr>
                <w:rFonts w:eastAsia="Calibri"/>
                <w:b/>
                <w:lang w:val="en-US"/>
              </w:rPr>
              <w:t>Search electronic report #2</w:t>
            </w:r>
          </w:p>
        </w:tc>
      </w:tr>
      <w:tr w:rsidR="008E5BDB" w:rsidRPr="00A7524C" w14:paraId="0933E3D6" w14:textId="77777777" w:rsidTr="00951D39">
        <w:trPr>
          <w:trHeight w:val="60"/>
          <w:jc w:val="center"/>
        </w:trPr>
        <w:tc>
          <w:tcPr>
            <w:tcW w:w="3528" w:type="dxa"/>
            <w:shd w:val="clear" w:color="auto" w:fill="auto"/>
          </w:tcPr>
          <w:p w14:paraId="6B2A3804" w14:textId="77777777" w:rsidR="008E5BDB" w:rsidRPr="00A7524C" w:rsidRDefault="008E5BDB" w:rsidP="00951D39">
            <w:pPr>
              <w:jc w:val="both"/>
              <w:rPr>
                <w:rFonts w:eastAsia="Calibri"/>
                <w:b/>
                <w:lang w:val="en-US"/>
              </w:rPr>
            </w:pPr>
            <w:r w:rsidRPr="00A7524C">
              <w:rPr>
                <w:rFonts w:eastAsia="Calibri"/>
                <w:b/>
                <w:lang w:val="en-US"/>
              </w:rPr>
              <w:t>Search type</w:t>
            </w:r>
          </w:p>
        </w:tc>
        <w:tc>
          <w:tcPr>
            <w:tcW w:w="5520" w:type="dxa"/>
            <w:shd w:val="clear" w:color="auto" w:fill="auto"/>
          </w:tcPr>
          <w:p w14:paraId="4DB3E3B8" w14:textId="77777777" w:rsidR="008E5BDB" w:rsidRPr="00A7524C" w:rsidRDefault="008E5BDB" w:rsidP="00951D39">
            <w:pPr>
              <w:jc w:val="both"/>
              <w:rPr>
                <w:rFonts w:eastAsia="Calibri"/>
                <w:highlight w:val="yellow"/>
                <w:lang w:val="en-US"/>
              </w:rPr>
            </w:pPr>
            <w:r w:rsidRPr="00A7524C">
              <w:rPr>
                <w:rFonts w:eastAsia="Calibri"/>
                <w:lang w:val="en-US"/>
              </w:rPr>
              <w:t>New</w:t>
            </w:r>
          </w:p>
        </w:tc>
      </w:tr>
      <w:tr w:rsidR="008E5BDB" w:rsidRPr="00A7524C" w14:paraId="71E7066C" w14:textId="77777777" w:rsidTr="00951D39">
        <w:trPr>
          <w:trHeight w:val="63"/>
          <w:jc w:val="center"/>
        </w:trPr>
        <w:tc>
          <w:tcPr>
            <w:tcW w:w="3528" w:type="dxa"/>
            <w:shd w:val="clear" w:color="auto" w:fill="auto"/>
          </w:tcPr>
          <w:p w14:paraId="26B841FD" w14:textId="77777777" w:rsidR="008E5BDB" w:rsidRPr="00A7524C" w:rsidRDefault="008E5BDB" w:rsidP="00951D39">
            <w:pPr>
              <w:tabs>
                <w:tab w:val="center" w:pos="1656"/>
              </w:tabs>
              <w:jc w:val="both"/>
              <w:rPr>
                <w:rFonts w:eastAsia="Calibri"/>
                <w:b/>
                <w:lang w:val="en-US"/>
              </w:rPr>
            </w:pPr>
            <w:r w:rsidRPr="00A7524C">
              <w:rPr>
                <w:rFonts w:eastAsia="Calibri"/>
                <w:b/>
                <w:lang w:val="en-US"/>
              </w:rPr>
              <w:t>Databases</w:t>
            </w:r>
          </w:p>
        </w:tc>
        <w:tc>
          <w:tcPr>
            <w:tcW w:w="5520" w:type="dxa"/>
            <w:shd w:val="clear" w:color="auto" w:fill="auto"/>
          </w:tcPr>
          <w:p w14:paraId="05C85810" w14:textId="77777777" w:rsidR="008E5BDB" w:rsidRPr="00A7524C" w:rsidRDefault="008E5BDB" w:rsidP="00951D39">
            <w:pPr>
              <w:pStyle w:val="Prrafodelista"/>
              <w:numPr>
                <w:ilvl w:val="0"/>
                <w:numId w:val="4"/>
              </w:numPr>
              <w:jc w:val="both"/>
              <w:rPr>
                <w:rFonts w:ascii="Times New Roman" w:eastAsia="Calibri" w:hAnsi="Times New Roman"/>
                <w:sz w:val="22"/>
                <w:szCs w:val="22"/>
                <w:lang w:val="en-US"/>
              </w:rPr>
            </w:pPr>
            <w:r w:rsidRPr="00A7524C">
              <w:rPr>
                <w:rFonts w:ascii="Times New Roman" w:eastAsia="Calibri" w:hAnsi="Times New Roman"/>
                <w:sz w:val="22"/>
                <w:szCs w:val="22"/>
                <w:lang w:val="en-US"/>
              </w:rPr>
              <w:t>Embase</w:t>
            </w:r>
          </w:p>
        </w:tc>
      </w:tr>
      <w:tr w:rsidR="008E5BDB" w:rsidRPr="00A7524C" w14:paraId="6EF9D483" w14:textId="77777777" w:rsidTr="00951D39">
        <w:trPr>
          <w:jc w:val="center"/>
        </w:trPr>
        <w:tc>
          <w:tcPr>
            <w:tcW w:w="3528" w:type="dxa"/>
            <w:shd w:val="clear" w:color="auto" w:fill="auto"/>
          </w:tcPr>
          <w:p w14:paraId="46EE484F" w14:textId="77777777" w:rsidR="008E5BDB" w:rsidRPr="00A7524C" w:rsidRDefault="008E5BDB" w:rsidP="00951D39">
            <w:pPr>
              <w:jc w:val="both"/>
              <w:rPr>
                <w:rFonts w:eastAsia="Calibri"/>
                <w:b/>
                <w:lang w:val="en-US"/>
              </w:rPr>
            </w:pPr>
            <w:r w:rsidRPr="00A7524C">
              <w:rPr>
                <w:rFonts w:eastAsia="Calibri"/>
                <w:b/>
                <w:lang w:val="en-US"/>
              </w:rPr>
              <w:t>Platform</w:t>
            </w:r>
          </w:p>
        </w:tc>
        <w:tc>
          <w:tcPr>
            <w:tcW w:w="5520" w:type="dxa"/>
            <w:shd w:val="clear" w:color="auto" w:fill="auto"/>
          </w:tcPr>
          <w:p w14:paraId="3E58C7E8" w14:textId="77777777" w:rsidR="008E5BDB" w:rsidRPr="00A7524C" w:rsidRDefault="008E5BDB" w:rsidP="00951D39">
            <w:pPr>
              <w:jc w:val="both"/>
              <w:rPr>
                <w:rFonts w:eastAsia="Calibri"/>
                <w:lang w:val="en-US"/>
              </w:rPr>
            </w:pPr>
            <w:r w:rsidRPr="00A7524C">
              <w:rPr>
                <w:rFonts w:eastAsia="Calibri"/>
                <w:lang w:val="en-US"/>
              </w:rPr>
              <w:t>Embase.com</w:t>
            </w:r>
          </w:p>
        </w:tc>
      </w:tr>
      <w:tr w:rsidR="008E5BDB" w:rsidRPr="00A7524C" w14:paraId="4CC4B951" w14:textId="77777777" w:rsidTr="00951D39">
        <w:trPr>
          <w:jc w:val="center"/>
        </w:trPr>
        <w:tc>
          <w:tcPr>
            <w:tcW w:w="3528" w:type="dxa"/>
            <w:shd w:val="clear" w:color="auto" w:fill="auto"/>
          </w:tcPr>
          <w:p w14:paraId="015A9F81" w14:textId="77777777" w:rsidR="008E5BDB" w:rsidRPr="00A7524C" w:rsidRDefault="008E5BDB" w:rsidP="00951D39">
            <w:pPr>
              <w:jc w:val="both"/>
              <w:rPr>
                <w:rFonts w:eastAsia="Calibri"/>
                <w:b/>
                <w:lang w:val="en-US"/>
              </w:rPr>
            </w:pPr>
            <w:r w:rsidRPr="00A7524C">
              <w:rPr>
                <w:rFonts w:eastAsia="Calibri"/>
                <w:b/>
                <w:lang w:val="en-US"/>
              </w:rPr>
              <w:t>Search date</w:t>
            </w:r>
          </w:p>
        </w:tc>
        <w:tc>
          <w:tcPr>
            <w:tcW w:w="5520" w:type="dxa"/>
            <w:shd w:val="clear" w:color="auto" w:fill="auto"/>
          </w:tcPr>
          <w:p w14:paraId="0CA5B95C" w14:textId="5D1886C3" w:rsidR="008E5BDB" w:rsidRPr="00A7524C" w:rsidRDefault="00531D08" w:rsidP="00935FF1">
            <w:pPr>
              <w:jc w:val="both"/>
              <w:rPr>
                <w:rFonts w:eastAsia="Calibri"/>
                <w:noProof/>
                <w:lang w:val="en-US"/>
              </w:rPr>
            </w:pPr>
            <w:r w:rsidRPr="00A7524C">
              <w:rPr>
                <w:rFonts w:eastAsia="Calibri"/>
                <w:noProof/>
                <w:lang w:val="en-US"/>
              </w:rPr>
              <w:t>30</w:t>
            </w:r>
            <w:r w:rsidR="00B90B8F" w:rsidRPr="00A7524C">
              <w:rPr>
                <w:rFonts w:eastAsia="Calibri"/>
                <w:noProof/>
                <w:lang w:val="en-US"/>
              </w:rPr>
              <w:t>/0</w:t>
            </w:r>
            <w:r w:rsidRPr="00A7524C">
              <w:rPr>
                <w:rFonts w:eastAsia="Calibri"/>
                <w:noProof/>
                <w:lang w:val="en-US"/>
              </w:rPr>
              <w:t>6</w:t>
            </w:r>
            <w:r w:rsidR="00B90B8F" w:rsidRPr="00A7524C">
              <w:rPr>
                <w:rFonts w:eastAsia="Calibri"/>
                <w:noProof/>
                <w:lang w:val="en-US"/>
              </w:rPr>
              <w:t>/20</w:t>
            </w:r>
            <w:r w:rsidR="00935FF1" w:rsidRPr="00A7524C">
              <w:rPr>
                <w:rFonts w:eastAsia="Calibri"/>
                <w:noProof/>
                <w:lang w:val="en-US"/>
              </w:rPr>
              <w:t>2</w:t>
            </w:r>
            <w:r w:rsidR="002C1A27" w:rsidRPr="00A7524C">
              <w:rPr>
                <w:rFonts w:eastAsia="Calibri"/>
                <w:noProof/>
                <w:lang w:val="en-US"/>
              </w:rPr>
              <w:t>2</w:t>
            </w:r>
          </w:p>
        </w:tc>
      </w:tr>
      <w:tr w:rsidR="008E5BDB" w:rsidRPr="00A7524C" w14:paraId="4F4F5751" w14:textId="77777777" w:rsidTr="00951D39">
        <w:trPr>
          <w:jc w:val="center"/>
        </w:trPr>
        <w:tc>
          <w:tcPr>
            <w:tcW w:w="3528" w:type="dxa"/>
            <w:shd w:val="clear" w:color="auto" w:fill="auto"/>
          </w:tcPr>
          <w:p w14:paraId="320634ED" w14:textId="77777777" w:rsidR="008E5BDB" w:rsidRPr="00A7524C" w:rsidRDefault="008E5BDB" w:rsidP="00951D39">
            <w:pPr>
              <w:jc w:val="both"/>
              <w:rPr>
                <w:rFonts w:eastAsia="Calibri"/>
                <w:b/>
                <w:lang w:val="en-US"/>
              </w:rPr>
            </w:pPr>
            <w:r w:rsidRPr="00A7524C">
              <w:rPr>
                <w:rFonts w:eastAsia="Calibri"/>
                <w:b/>
                <w:lang w:val="en-US"/>
              </w:rPr>
              <w:t>Update date</w:t>
            </w:r>
          </w:p>
        </w:tc>
        <w:tc>
          <w:tcPr>
            <w:tcW w:w="5520" w:type="dxa"/>
            <w:shd w:val="clear" w:color="auto" w:fill="auto"/>
          </w:tcPr>
          <w:p w14:paraId="332937D3" w14:textId="77777777" w:rsidR="008E5BDB" w:rsidRPr="00A7524C" w:rsidRDefault="008E5BDB" w:rsidP="00951D39">
            <w:pPr>
              <w:pStyle w:val="Prrafodelista"/>
              <w:ind w:left="0"/>
              <w:jc w:val="both"/>
              <w:rPr>
                <w:rFonts w:ascii="Times New Roman" w:eastAsia="Calibri" w:hAnsi="Times New Roman"/>
                <w:noProof/>
                <w:sz w:val="22"/>
                <w:szCs w:val="22"/>
                <w:lang w:val="en-US"/>
              </w:rPr>
            </w:pPr>
            <w:r w:rsidRPr="00A7524C">
              <w:rPr>
                <w:rFonts w:ascii="Times New Roman" w:eastAsia="Calibri" w:hAnsi="Times New Roman"/>
                <w:noProof/>
                <w:sz w:val="22"/>
                <w:szCs w:val="22"/>
                <w:lang w:val="en-US"/>
              </w:rPr>
              <w:t>Undefined</w:t>
            </w:r>
          </w:p>
        </w:tc>
      </w:tr>
      <w:tr w:rsidR="008E5BDB" w:rsidRPr="00A7524C" w14:paraId="35B920D2" w14:textId="77777777" w:rsidTr="00951D39">
        <w:trPr>
          <w:jc w:val="center"/>
        </w:trPr>
        <w:tc>
          <w:tcPr>
            <w:tcW w:w="3528" w:type="dxa"/>
            <w:shd w:val="clear" w:color="auto" w:fill="auto"/>
          </w:tcPr>
          <w:p w14:paraId="31D5AB13" w14:textId="77777777" w:rsidR="008E5BDB" w:rsidRPr="00A7524C" w:rsidRDefault="008E5BDB" w:rsidP="00951D39">
            <w:pPr>
              <w:jc w:val="both"/>
              <w:rPr>
                <w:rFonts w:eastAsia="Calibri"/>
                <w:b/>
                <w:lang w:val="en-US"/>
              </w:rPr>
            </w:pPr>
            <w:r w:rsidRPr="00A7524C">
              <w:rPr>
                <w:rFonts w:eastAsia="Calibri"/>
                <w:b/>
                <w:lang w:val="en-US"/>
              </w:rPr>
              <w:t>Range of search date</w:t>
            </w:r>
          </w:p>
        </w:tc>
        <w:tc>
          <w:tcPr>
            <w:tcW w:w="5520" w:type="dxa"/>
            <w:shd w:val="clear" w:color="auto" w:fill="auto"/>
          </w:tcPr>
          <w:p w14:paraId="6D10B9E9" w14:textId="77777777" w:rsidR="008E5BDB" w:rsidRPr="00A7524C" w:rsidRDefault="008E5BDB" w:rsidP="00951D39">
            <w:pPr>
              <w:pStyle w:val="Prrafodelista"/>
              <w:ind w:left="0"/>
              <w:jc w:val="both"/>
              <w:rPr>
                <w:rFonts w:ascii="Times New Roman" w:eastAsia="Calibri" w:hAnsi="Times New Roman"/>
                <w:noProof/>
                <w:sz w:val="22"/>
                <w:szCs w:val="22"/>
                <w:lang w:val="en-US"/>
              </w:rPr>
            </w:pPr>
            <w:r w:rsidRPr="00A7524C">
              <w:rPr>
                <w:rFonts w:ascii="Times New Roman" w:eastAsia="Calibri" w:hAnsi="Times New Roman"/>
                <w:noProof/>
                <w:sz w:val="22"/>
                <w:szCs w:val="22"/>
                <w:lang w:val="en-US"/>
              </w:rPr>
              <w:t>None</w:t>
            </w:r>
          </w:p>
        </w:tc>
      </w:tr>
      <w:tr w:rsidR="008E5BDB" w:rsidRPr="00A7524C" w14:paraId="1A67757A" w14:textId="77777777" w:rsidTr="00951D39">
        <w:trPr>
          <w:trHeight w:val="63"/>
          <w:jc w:val="center"/>
        </w:trPr>
        <w:tc>
          <w:tcPr>
            <w:tcW w:w="3528" w:type="dxa"/>
            <w:shd w:val="clear" w:color="auto" w:fill="auto"/>
          </w:tcPr>
          <w:p w14:paraId="1A2CF7D3" w14:textId="77777777" w:rsidR="008E5BDB" w:rsidRPr="00A7524C" w:rsidRDefault="008E5BDB" w:rsidP="00951D39">
            <w:pPr>
              <w:jc w:val="both"/>
              <w:rPr>
                <w:rFonts w:eastAsia="Calibri"/>
                <w:b/>
                <w:lang w:val="en-US"/>
              </w:rPr>
            </w:pPr>
            <w:r w:rsidRPr="00A7524C">
              <w:rPr>
                <w:b/>
                <w:lang w:val="en-US"/>
              </w:rPr>
              <w:t>Language restrictions</w:t>
            </w:r>
          </w:p>
        </w:tc>
        <w:tc>
          <w:tcPr>
            <w:tcW w:w="5520" w:type="dxa"/>
            <w:shd w:val="clear" w:color="auto" w:fill="auto"/>
          </w:tcPr>
          <w:p w14:paraId="4A2C23D5" w14:textId="77777777" w:rsidR="008E5BDB" w:rsidRPr="00A7524C" w:rsidRDefault="008E5BDB" w:rsidP="00951D39">
            <w:pPr>
              <w:jc w:val="both"/>
              <w:rPr>
                <w:rFonts w:eastAsia="Calibri"/>
                <w:noProof/>
                <w:lang w:val="en-US"/>
              </w:rPr>
            </w:pPr>
            <w:r w:rsidRPr="00A7524C">
              <w:rPr>
                <w:rFonts w:eastAsia="Calibri"/>
                <w:noProof/>
                <w:lang w:val="en-US"/>
              </w:rPr>
              <w:t>None</w:t>
            </w:r>
          </w:p>
        </w:tc>
      </w:tr>
      <w:tr w:rsidR="008E5BDB" w:rsidRPr="00A7524C" w14:paraId="0C923673" w14:textId="77777777" w:rsidTr="00951D39">
        <w:trPr>
          <w:jc w:val="center"/>
        </w:trPr>
        <w:tc>
          <w:tcPr>
            <w:tcW w:w="3528" w:type="dxa"/>
            <w:shd w:val="clear" w:color="auto" w:fill="auto"/>
          </w:tcPr>
          <w:p w14:paraId="0E128DA9" w14:textId="77777777" w:rsidR="008E5BDB" w:rsidRPr="00A7524C" w:rsidRDefault="008E5BDB" w:rsidP="00951D39">
            <w:pPr>
              <w:jc w:val="both"/>
              <w:rPr>
                <w:rFonts w:eastAsia="Calibri"/>
                <w:b/>
                <w:lang w:val="en-US"/>
              </w:rPr>
            </w:pPr>
            <w:r w:rsidRPr="00A7524C">
              <w:rPr>
                <w:rFonts w:eastAsia="Calibri"/>
                <w:b/>
                <w:lang w:val="en-US"/>
              </w:rPr>
              <w:t>Other limits</w:t>
            </w:r>
          </w:p>
        </w:tc>
        <w:tc>
          <w:tcPr>
            <w:tcW w:w="5520" w:type="dxa"/>
            <w:shd w:val="clear" w:color="auto" w:fill="auto"/>
          </w:tcPr>
          <w:p w14:paraId="78D132AE" w14:textId="09E2FBB0" w:rsidR="008E5BDB" w:rsidRPr="00A7524C" w:rsidRDefault="00250D6C" w:rsidP="00951D39">
            <w:pPr>
              <w:jc w:val="both"/>
              <w:rPr>
                <w:rFonts w:eastAsia="Calibri"/>
                <w:noProof/>
                <w:lang w:val="en-US"/>
              </w:rPr>
            </w:pPr>
            <w:r w:rsidRPr="00A7524C">
              <w:rPr>
                <w:rFonts w:eastAsia="Calibri"/>
                <w:noProof/>
                <w:lang w:val="en-US"/>
              </w:rPr>
              <w:t xml:space="preserve">Cochrane Filter for </w:t>
            </w:r>
            <w:r w:rsidR="00A83F5C" w:rsidRPr="00A7524C">
              <w:rPr>
                <w:rFonts w:eastAsia="Calibri"/>
                <w:noProof/>
                <w:lang w:val="en-US"/>
              </w:rPr>
              <w:t>RCT</w:t>
            </w:r>
          </w:p>
        </w:tc>
      </w:tr>
      <w:tr w:rsidR="008E5BDB" w:rsidRPr="00A7524C" w14:paraId="11A941AF" w14:textId="77777777" w:rsidTr="00951D39">
        <w:trPr>
          <w:jc w:val="center"/>
        </w:trPr>
        <w:tc>
          <w:tcPr>
            <w:tcW w:w="3528" w:type="dxa"/>
            <w:shd w:val="clear" w:color="auto" w:fill="auto"/>
          </w:tcPr>
          <w:p w14:paraId="603F895B" w14:textId="77777777" w:rsidR="008E5BDB" w:rsidRPr="00A7524C" w:rsidRDefault="008E5BDB" w:rsidP="00951D39">
            <w:pPr>
              <w:jc w:val="both"/>
              <w:rPr>
                <w:rFonts w:eastAsia="Calibri"/>
                <w:b/>
                <w:lang w:val="en-US"/>
              </w:rPr>
            </w:pPr>
            <w:r w:rsidRPr="00A7524C">
              <w:rPr>
                <w:rFonts w:eastAsia="Calibri"/>
                <w:b/>
                <w:lang w:val="en-US"/>
              </w:rPr>
              <w:t>Search strategy (results)</w:t>
            </w:r>
          </w:p>
        </w:tc>
        <w:tc>
          <w:tcPr>
            <w:tcW w:w="5520" w:type="dxa"/>
            <w:shd w:val="clear" w:color="auto" w:fill="auto"/>
          </w:tcPr>
          <w:p w14:paraId="64014994" w14:textId="77777777" w:rsidR="00CD1373" w:rsidRPr="00A7524C" w:rsidRDefault="00B90B8F" w:rsidP="00CD1373">
            <w:pPr>
              <w:jc w:val="both"/>
              <w:rPr>
                <w:rFonts w:eastAsia="Calibri"/>
                <w:noProof/>
                <w:lang w:val="en-US"/>
              </w:rPr>
            </w:pPr>
            <w:r w:rsidRPr="00A7524C">
              <w:rPr>
                <w:rFonts w:eastAsia="Calibri"/>
                <w:noProof/>
                <w:lang w:val="en-US"/>
              </w:rPr>
              <w:t xml:space="preserve"> </w:t>
            </w:r>
            <w:r w:rsidR="00CD1373" w:rsidRPr="00A7524C">
              <w:rPr>
                <w:rFonts w:eastAsia="Calibri"/>
                <w:noProof/>
                <w:lang w:val="en-US"/>
              </w:rPr>
              <w:t xml:space="preserve">#1.  'bronchiolitis'/exp                                     24,912    </w:t>
            </w:r>
          </w:p>
          <w:p w14:paraId="2070A482" w14:textId="77777777" w:rsidR="00CD1373" w:rsidRPr="00A7524C" w:rsidRDefault="00CD1373" w:rsidP="00CD1373">
            <w:pPr>
              <w:jc w:val="both"/>
              <w:rPr>
                <w:rFonts w:eastAsia="Calibri"/>
                <w:noProof/>
                <w:lang w:val="en-US"/>
              </w:rPr>
            </w:pPr>
            <w:r w:rsidRPr="00A7524C">
              <w:rPr>
                <w:rFonts w:eastAsia="Calibri"/>
                <w:noProof/>
                <w:lang w:val="en-US"/>
              </w:rPr>
              <w:t xml:space="preserve">#2.  bronchioliti*:ab,ti                                     18,631 </w:t>
            </w:r>
          </w:p>
          <w:p w14:paraId="1C63DEBA" w14:textId="77777777" w:rsidR="00CD1373" w:rsidRPr="00A7524C" w:rsidRDefault="00CD1373" w:rsidP="00CD1373">
            <w:pPr>
              <w:jc w:val="both"/>
              <w:rPr>
                <w:rFonts w:eastAsia="Calibri"/>
                <w:noProof/>
                <w:lang w:val="en-US"/>
              </w:rPr>
            </w:pPr>
            <w:r w:rsidRPr="00A7524C">
              <w:rPr>
                <w:rFonts w:eastAsia="Calibri"/>
                <w:noProof/>
                <w:lang w:val="en-US"/>
              </w:rPr>
              <w:t xml:space="preserve">#3.  #1 OR #2                                                27,666    </w:t>
            </w:r>
          </w:p>
          <w:p w14:paraId="3E6454B2" w14:textId="77777777" w:rsidR="00CD1373" w:rsidRPr="00A7524C" w:rsidRDefault="00CD1373" w:rsidP="00CD1373">
            <w:pPr>
              <w:jc w:val="both"/>
              <w:rPr>
                <w:rFonts w:eastAsia="Calibri"/>
                <w:noProof/>
                <w:lang w:val="en-US"/>
              </w:rPr>
            </w:pPr>
            <w:r w:rsidRPr="00A7524C">
              <w:rPr>
                <w:rFonts w:eastAsia="Calibri"/>
                <w:noProof/>
                <w:lang w:val="en-US"/>
              </w:rPr>
              <w:t xml:space="preserve">#4.  'continuous positive airway pressure'/exp                6,161 </w:t>
            </w:r>
          </w:p>
          <w:p w14:paraId="2A120350" w14:textId="77777777" w:rsidR="00CD1373" w:rsidRPr="00A7524C" w:rsidRDefault="00CD1373" w:rsidP="00CD1373">
            <w:pPr>
              <w:jc w:val="both"/>
              <w:rPr>
                <w:rFonts w:eastAsia="Calibri"/>
                <w:noProof/>
                <w:lang w:val="en-US"/>
              </w:rPr>
            </w:pPr>
            <w:r w:rsidRPr="00A7524C">
              <w:rPr>
                <w:rFonts w:eastAsia="Calibri"/>
                <w:noProof/>
                <w:lang w:val="en-US"/>
              </w:rPr>
              <w:t xml:space="preserve">#5.  (continuous NEAR/5 positive NEAR/5                      16,902    </w:t>
            </w:r>
          </w:p>
          <w:p w14:paraId="1015D4F4" w14:textId="77777777" w:rsidR="00CD1373" w:rsidRPr="00A7524C" w:rsidRDefault="00CD1373" w:rsidP="00CD1373">
            <w:pPr>
              <w:jc w:val="both"/>
              <w:rPr>
                <w:rFonts w:eastAsia="Calibri"/>
                <w:noProof/>
                <w:lang w:val="en-US"/>
              </w:rPr>
            </w:pPr>
            <w:r w:rsidRPr="00A7524C">
              <w:rPr>
                <w:rFonts w:eastAsia="Calibri"/>
                <w:noProof/>
                <w:lang w:val="en-US"/>
              </w:rPr>
              <w:t xml:space="preserve">     pressure):ab,ti</w:t>
            </w:r>
          </w:p>
          <w:p w14:paraId="309753A8" w14:textId="77777777" w:rsidR="00CD1373" w:rsidRPr="00A7524C" w:rsidRDefault="00CD1373" w:rsidP="00CD1373">
            <w:pPr>
              <w:jc w:val="both"/>
              <w:rPr>
                <w:rFonts w:eastAsia="Calibri"/>
                <w:noProof/>
                <w:lang w:val="en-US"/>
              </w:rPr>
            </w:pPr>
            <w:r w:rsidRPr="00A7524C">
              <w:rPr>
                <w:rFonts w:eastAsia="Calibri"/>
                <w:noProof/>
                <w:lang w:val="en-US"/>
              </w:rPr>
              <w:t xml:space="preserve">#6.  (constant NEAR/5 positive NEAR/5 pressure):ab,ti           257         </w:t>
            </w:r>
          </w:p>
          <w:p w14:paraId="387124A8" w14:textId="77777777" w:rsidR="00CD1373" w:rsidRPr="00A7524C" w:rsidRDefault="00CD1373" w:rsidP="00CD1373">
            <w:pPr>
              <w:jc w:val="both"/>
              <w:rPr>
                <w:rFonts w:eastAsia="Calibri"/>
                <w:noProof/>
                <w:lang w:val="en-US"/>
              </w:rPr>
            </w:pPr>
            <w:r w:rsidRPr="00A7524C">
              <w:rPr>
                <w:rFonts w:eastAsia="Calibri"/>
                <w:noProof/>
                <w:lang w:val="en-US"/>
              </w:rPr>
              <w:t xml:space="preserve">#7.  (airway NEAR/5 pressure NEAR/5 release NEAR/5              536    </w:t>
            </w:r>
          </w:p>
          <w:p w14:paraId="67980597" w14:textId="77777777" w:rsidR="00CD1373" w:rsidRPr="00A7524C" w:rsidRDefault="00CD1373" w:rsidP="00CD1373">
            <w:pPr>
              <w:jc w:val="both"/>
              <w:rPr>
                <w:rFonts w:eastAsia="Calibri"/>
                <w:noProof/>
                <w:lang w:val="en-US"/>
              </w:rPr>
            </w:pPr>
            <w:r w:rsidRPr="00A7524C">
              <w:rPr>
                <w:rFonts w:eastAsia="Calibri"/>
                <w:noProof/>
                <w:lang w:val="en-US"/>
              </w:rPr>
              <w:t xml:space="preserve">     ventilation):ab,ti</w:t>
            </w:r>
          </w:p>
          <w:p w14:paraId="4E1B5369" w14:textId="77777777" w:rsidR="00CD1373" w:rsidRPr="00A7524C" w:rsidRDefault="00CD1373" w:rsidP="00CD1373">
            <w:pPr>
              <w:jc w:val="both"/>
              <w:rPr>
                <w:rFonts w:eastAsia="Calibri"/>
                <w:noProof/>
                <w:lang w:val="en-US"/>
              </w:rPr>
            </w:pPr>
            <w:r w:rsidRPr="00A7524C">
              <w:rPr>
                <w:rFonts w:eastAsia="Calibri"/>
                <w:noProof/>
                <w:lang w:val="en-US"/>
              </w:rPr>
              <w:t xml:space="preserve">#8.  (positive NEAR/5 airway NEAR/5 pressure):ab,ti          20,063  </w:t>
            </w:r>
          </w:p>
          <w:p w14:paraId="095BD005" w14:textId="77777777" w:rsidR="00CD1373" w:rsidRPr="00A7524C" w:rsidRDefault="00CD1373" w:rsidP="00CD1373">
            <w:pPr>
              <w:jc w:val="both"/>
              <w:rPr>
                <w:rFonts w:eastAsia="Calibri"/>
                <w:noProof/>
                <w:lang w:val="en-US"/>
              </w:rPr>
            </w:pPr>
            <w:r w:rsidRPr="00A7524C">
              <w:rPr>
                <w:rFonts w:eastAsia="Calibri"/>
                <w:noProof/>
                <w:lang w:val="en-US"/>
              </w:rPr>
              <w:t xml:space="preserve">#9.  cpap:ab,ti                                              18,501  </w:t>
            </w:r>
          </w:p>
          <w:p w14:paraId="2248005F" w14:textId="77777777" w:rsidR="00CD1373" w:rsidRPr="00A7524C" w:rsidRDefault="00CD1373" w:rsidP="00CD1373">
            <w:pPr>
              <w:jc w:val="both"/>
              <w:rPr>
                <w:rFonts w:eastAsia="Calibri"/>
                <w:noProof/>
                <w:lang w:val="en-US"/>
              </w:rPr>
            </w:pPr>
            <w:r w:rsidRPr="00A7524C">
              <w:rPr>
                <w:rFonts w:eastAsia="Calibri"/>
                <w:noProof/>
                <w:lang w:val="en-US"/>
              </w:rPr>
              <w:t xml:space="preserve">#10. cppb:ab,ti                                                  94  </w:t>
            </w:r>
          </w:p>
          <w:p w14:paraId="3F430AF6" w14:textId="77777777" w:rsidR="00CD1373" w:rsidRPr="00A7524C" w:rsidRDefault="00CD1373" w:rsidP="00CD1373">
            <w:pPr>
              <w:jc w:val="both"/>
              <w:rPr>
                <w:rFonts w:eastAsia="Calibri"/>
                <w:noProof/>
                <w:lang w:val="en-US"/>
              </w:rPr>
            </w:pPr>
            <w:r w:rsidRPr="00A7524C">
              <w:rPr>
                <w:rFonts w:eastAsia="Calibri"/>
                <w:noProof/>
                <w:lang w:val="en-US"/>
              </w:rPr>
              <w:t xml:space="preserve">#11. cppv:ab,ti                                                 245    </w:t>
            </w:r>
          </w:p>
          <w:p w14:paraId="0A086007" w14:textId="77777777" w:rsidR="00CD1373" w:rsidRPr="00A7524C" w:rsidRDefault="00CD1373" w:rsidP="00CD1373">
            <w:pPr>
              <w:jc w:val="both"/>
              <w:rPr>
                <w:rFonts w:eastAsia="Calibri"/>
                <w:noProof/>
                <w:lang w:val="en-US"/>
              </w:rPr>
            </w:pPr>
            <w:r w:rsidRPr="00A7524C">
              <w:rPr>
                <w:rFonts w:eastAsia="Calibri"/>
                <w:noProof/>
                <w:lang w:val="en-US"/>
              </w:rPr>
              <w:t xml:space="preserve">#12. aprv:ab,ti                                                 437  </w:t>
            </w:r>
          </w:p>
          <w:p w14:paraId="7E58AC27" w14:textId="77777777" w:rsidR="00CD1373" w:rsidRPr="00A7524C" w:rsidRDefault="00CD1373" w:rsidP="00CD1373">
            <w:pPr>
              <w:jc w:val="both"/>
              <w:rPr>
                <w:rFonts w:eastAsia="Calibri"/>
                <w:noProof/>
                <w:lang w:val="en-US"/>
              </w:rPr>
            </w:pPr>
            <w:r w:rsidRPr="00A7524C">
              <w:rPr>
                <w:rFonts w:eastAsia="Calibri"/>
                <w:noProof/>
                <w:lang w:val="en-US"/>
              </w:rPr>
              <w:t xml:space="preserve">#13. ncpap:ab,ti                                              1,798    </w:t>
            </w:r>
          </w:p>
          <w:p w14:paraId="2AD15C8A" w14:textId="77777777" w:rsidR="00CD1373" w:rsidRPr="00A7524C" w:rsidRDefault="00CD1373" w:rsidP="00CD1373">
            <w:pPr>
              <w:jc w:val="both"/>
              <w:rPr>
                <w:rFonts w:eastAsia="Calibri"/>
                <w:noProof/>
                <w:lang w:val="en-US"/>
              </w:rPr>
            </w:pPr>
            <w:r w:rsidRPr="00A7524C">
              <w:rPr>
                <w:rFonts w:eastAsia="Calibri"/>
                <w:noProof/>
                <w:lang w:val="en-US"/>
              </w:rPr>
              <w:t xml:space="preserve">#14. #4 OR #5 OR #6 OR #7 OR #8 OR #9 OR #10 OR #11 OR       32,472    </w:t>
            </w:r>
          </w:p>
          <w:p w14:paraId="3CD7E416" w14:textId="77777777" w:rsidR="00CD1373" w:rsidRPr="00A7524C" w:rsidRDefault="00CD1373" w:rsidP="00CD1373">
            <w:pPr>
              <w:jc w:val="both"/>
              <w:rPr>
                <w:rFonts w:eastAsia="Calibri"/>
                <w:noProof/>
                <w:lang w:val="en-US"/>
              </w:rPr>
            </w:pPr>
            <w:r w:rsidRPr="00A7524C">
              <w:rPr>
                <w:rFonts w:eastAsia="Calibri"/>
                <w:noProof/>
                <w:lang w:val="en-US"/>
              </w:rPr>
              <w:t xml:space="preserve">     #12 OR #13  </w:t>
            </w:r>
          </w:p>
          <w:p w14:paraId="4156048C" w14:textId="77777777" w:rsidR="00CD1373" w:rsidRPr="00A7524C" w:rsidRDefault="00CD1373" w:rsidP="00CD1373">
            <w:pPr>
              <w:jc w:val="both"/>
              <w:rPr>
                <w:rFonts w:eastAsia="Calibri"/>
                <w:noProof/>
                <w:lang w:val="en-US"/>
              </w:rPr>
            </w:pPr>
            <w:r w:rsidRPr="00A7524C">
              <w:rPr>
                <w:rFonts w:eastAsia="Calibri"/>
                <w:noProof/>
                <w:lang w:val="en-US"/>
              </w:rPr>
              <w:t xml:space="preserve">#15. 'high flow nasal cannula therapy'/exp                    3,699 </w:t>
            </w:r>
          </w:p>
          <w:p w14:paraId="1BF93F8F" w14:textId="77777777" w:rsidR="00CD1373" w:rsidRPr="00A7524C" w:rsidRDefault="00CD1373" w:rsidP="00CD1373">
            <w:pPr>
              <w:jc w:val="both"/>
              <w:rPr>
                <w:rFonts w:eastAsia="Calibri"/>
                <w:noProof/>
                <w:lang w:val="en-US"/>
              </w:rPr>
            </w:pPr>
            <w:r w:rsidRPr="00A7524C">
              <w:rPr>
                <w:rFonts w:eastAsia="Calibri"/>
                <w:noProof/>
                <w:lang w:val="en-US"/>
              </w:rPr>
              <w:t xml:space="preserve">#16. (oxygen NEAR/5 therapy):ab,ti                           22,318  </w:t>
            </w:r>
          </w:p>
          <w:p w14:paraId="44081C7A" w14:textId="77777777" w:rsidR="00CD1373" w:rsidRPr="00A7524C" w:rsidRDefault="00CD1373" w:rsidP="00CD1373">
            <w:pPr>
              <w:jc w:val="both"/>
              <w:rPr>
                <w:rFonts w:eastAsia="Calibri"/>
                <w:noProof/>
                <w:lang w:val="en-US"/>
              </w:rPr>
            </w:pPr>
            <w:r w:rsidRPr="00A7524C">
              <w:rPr>
                <w:rFonts w:eastAsia="Calibri"/>
                <w:noProof/>
                <w:lang w:val="en-US"/>
              </w:rPr>
              <w:t>#17. (high NEAR/5 flow):ab,ti                                33,457</w:t>
            </w:r>
          </w:p>
          <w:p w14:paraId="063951C2" w14:textId="77777777" w:rsidR="00CD1373" w:rsidRPr="00A7524C" w:rsidRDefault="00CD1373" w:rsidP="00CD1373">
            <w:pPr>
              <w:jc w:val="both"/>
              <w:rPr>
                <w:rFonts w:eastAsia="Calibri"/>
                <w:noProof/>
                <w:lang w:val="en-US"/>
              </w:rPr>
            </w:pPr>
            <w:r w:rsidRPr="00A7524C">
              <w:rPr>
                <w:rFonts w:eastAsia="Calibri"/>
                <w:noProof/>
                <w:lang w:val="en-US"/>
              </w:rPr>
              <w:t xml:space="preserve">#18. 'high flow':ab,ti                                       14,740    </w:t>
            </w:r>
          </w:p>
          <w:p w14:paraId="6002465B" w14:textId="77777777" w:rsidR="00CD1373" w:rsidRPr="00A7524C" w:rsidRDefault="00CD1373" w:rsidP="00CD1373">
            <w:pPr>
              <w:jc w:val="both"/>
              <w:rPr>
                <w:rFonts w:eastAsia="Calibri"/>
                <w:noProof/>
                <w:lang w:val="en-US"/>
              </w:rPr>
            </w:pPr>
            <w:r w:rsidRPr="00A7524C">
              <w:rPr>
                <w:rFonts w:eastAsia="Calibri"/>
                <w:noProof/>
                <w:lang w:val="en-US"/>
              </w:rPr>
              <w:lastRenderedPageBreak/>
              <w:t xml:space="preserve">#19. hfnc:ab,ti                                               1,760    </w:t>
            </w:r>
          </w:p>
          <w:p w14:paraId="52520AD1" w14:textId="77777777" w:rsidR="00CD1373" w:rsidRPr="00A7524C" w:rsidRDefault="00CD1373" w:rsidP="00CD1373">
            <w:pPr>
              <w:jc w:val="both"/>
              <w:rPr>
                <w:rFonts w:eastAsia="Calibri"/>
                <w:noProof/>
                <w:lang w:val="en-US"/>
              </w:rPr>
            </w:pPr>
            <w:r w:rsidRPr="00A7524C">
              <w:rPr>
                <w:rFonts w:eastAsia="Calibri"/>
                <w:noProof/>
                <w:lang w:val="en-US"/>
              </w:rPr>
              <w:t xml:space="preserve">#20. hfnct:ab,ti                                                  6    </w:t>
            </w:r>
          </w:p>
          <w:p w14:paraId="3075D423" w14:textId="77777777" w:rsidR="00CD1373" w:rsidRPr="00A7524C" w:rsidRDefault="00CD1373" w:rsidP="00CD1373">
            <w:pPr>
              <w:jc w:val="both"/>
              <w:rPr>
                <w:rFonts w:eastAsia="Calibri"/>
                <w:noProof/>
                <w:lang w:val="en-US"/>
              </w:rPr>
            </w:pPr>
            <w:r w:rsidRPr="00A7524C">
              <w:rPr>
                <w:rFonts w:eastAsia="Calibri"/>
                <w:noProof/>
                <w:lang w:val="en-US"/>
              </w:rPr>
              <w:t xml:space="preserve">#21. hfno:ab,ti                                                 275   </w:t>
            </w:r>
          </w:p>
          <w:p w14:paraId="3357FEE2" w14:textId="77777777" w:rsidR="00CD1373" w:rsidRPr="00A7524C" w:rsidRDefault="00CD1373" w:rsidP="00CD1373">
            <w:pPr>
              <w:jc w:val="both"/>
              <w:rPr>
                <w:rFonts w:eastAsia="Calibri"/>
                <w:noProof/>
                <w:lang w:val="en-US"/>
              </w:rPr>
            </w:pPr>
            <w:r w:rsidRPr="00A7524C">
              <w:rPr>
                <w:rFonts w:eastAsia="Calibri"/>
                <w:noProof/>
                <w:lang w:val="en-US"/>
              </w:rPr>
              <w:t xml:space="preserve">#22. hhfnc:ab,ti                                                 80 </w:t>
            </w:r>
          </w:p>
          <w:p w14:paraId="51D9F878" w14:textId="77777777" w:rsidR="00CD1373" w:rsidRPr="00A7524C" w:rsidRDefault="00CD1373" w:rsidP="00CD1373">
            <w:pPr>
              <w:jc w:val="both"/>
              <w:rPr>
                <w:rFonts w:eastAsia="Calibri"/>
                <w:noProof/>
                <w:lang w:val="en-US"/>
              </w:rPr>
            </w:pPr>
            <w:r w:rsidRPr="00A7524C">
              <w:rPr>
                <w:rFonts w:eastAsia="Calibri"/>
                <w:noProof/>
                <w:lang w:val="en-US"/>
              </w:rPr>
              <w:t xml:space="preserve">#23. hhhfnc:ab,ti                                                98   </w:t>
            </w:r>
          </w:p>
          <w:p w14:paraId="321E01AA" w14:textId="77777777" w:rsidR="00CD1373" w:rsidRPr="00A7524C" w:rsidRDefault="00CD1373" w:rsidP="00CD1373">
            <w:pPr>
              <w:jc w:val="both"/>
              <w:rPr>
                <w:rFonts w:eastAsia="Calibri"/>
                <w:noProof/>
                <w:lang w:val="en-US"/>
              </w:rPr>
            </w:pPr>
            <w:r w:rsidRPr="00A7524C">
              <w:rPr>
                <w:rFonts w:eastAsia="Calibri"/>
                <w:noProof/>
                <w:lang w:val="en-US"/>
              </w:rPr>
              <w:t xml:space="preserve">#24. #15 OR #16 OR #17 OR #18 OR #19 OR #20 OR #21 OR        55,629    </w:t>
            </w:r>
          </w:p>
          <w:p w14:paraId="4432AA14" w14:textId="77777777" w:rsidR="00CD1373" w:rsidRPr="00A7524C" w:rsidRDefault="00CD1373" w:rsidP="00CD1373">
            <w:pPr>
              <w:jc w:val="both"/>
              <w:rPr>
                <w:rFonts w:eastAsia="Calibri"/>
                <w:noProof/>
                <w:lang w:val="en-US"/>
              </w:rPr>
            </w:pPr>
            <w:r w:rsidRPr="00A7524C">
              <w:rPr>
                <w:rFonts w:eastAsia="Calibri"/>
                <w:noProof/>
                <w:lang w:val="en-US"/>
              </w:rPr>
              <w:t xml:space="preserve">     #22 OR #23   </w:t>
            </w:r>
          </w:p>
          <w:p w14:paraId="66B39A81" w14:textId="77777777" w:rsidR="00CD1373" w:rsidRPr="00A7524C" w:rsidRDefault="00CD1373" w:rsidP="00CD1373">
            <w:pPr>
              <w:jc w:val="both"/>
              <w:rPr>
                <w:rFonts w:eastAsia="Calibri"/>
                <w:noProof/>
                <w:lang w:val="en-US"/>
              </w:rPr>
            </w:pPr>
            <w:r w:rsidRPr="00A7524C">
              <w:rPr>
                <w:rFonts w:eastAsia="Calibri"/>
                <w:noProof/>
                <w:lang w:val="en-US"/>
              </w:rPr>
              <w:t xml:space="preserve">#25. #3 AND #14 AND #24                                         186    </w:t>
            </w:r>
          </w:p>
          <w:p w14:paraId="133B2D85" w14:textId="77777777" w:rsidR="00CD1373" w:rsidRPr="00A7524C" w:rsidRDefault="00CD1373" w:rsidP="00CD1373">
            <w:pPr>
              <w:jc w:val="both"/>
              <w:rPr>
                <w:rFonts w:eastAsia="Calibri"/>
                <w:noProof/>
                <w:lang w:val="en-US"/>
              </w:rPr>
            </w:pPr>
            <w:r w:rsidRPr="00A7524C">
              <w:rPr>
                <w:rFonts w:eastAsia="Calibri"/>
                <w:noProof/>
                <w:lang w:val="en-US"/>
              </w:rPr>
              <w:t>#26. 'randomized controlled trial'/de                       716,897</w:t>
            </w:r>
          </w:p>
          <w:p w14:paraId="604DF4F2" w14:textId="77777777" w:rsidR="00CD1373" w:rsidRPr="00A7524C" w:rsidRDefault="00CD1373" w:rsidP="00CD1373">
            <w:pPr>
              <w:jc w:val="both"/>
              <w:rPr>
                <w:rFonts w:eastAsia="Calibri"/>
                <w:noProof/>
                <w:lang w:val="en-US"/>
              </w:rPr>
            </w:pPr>
            <w:r w:rsidRPr="00A7524C">
              <w:rPr>
                <w:rFonts w:eastAsia="Calibri"/>
                <w:noProof/>
                <w:lang w:val="en-US"/>
              </w:rPr>
              <w:t xml:space="preserve">#27. 'controlled clinical trial'/de                         437,242    </w:t>
            </w:r>
          </w:p>
          <w:p w14:paraId="29BAD982" w14:textId="77777777" w:rsidR="00CD1373" w:rsidRPr="00A7524C" w:rsidRDefault="00CD1373" w:rsidP="00CD1373">
            <w:pPr>
              <w:jc w:val="both"/>
              <w:rPr>
                <w:rFonts w:eastAsia="Calibri"/>
                <w:noProof/>
                <w:lang w:val="en-US"/>
              </w:rPr>
            </w:pPr>
            <w:r w:rsidRPr="00A7524C">
              <w:rPr>
                <w:rFonts w:eastAsia="Calibri"/>
                <w:noProof/>
                <w:lang w:val="en-US"/>
              </w:rPr>
              <w:t xml:space="preserve">#28. random*:ti,ab,tt                                     1,803,839     </w:t>
            </w:r>
          </w:p>
          <w:p w14:paraId="003711CB" w14:textId="77777777" w:rsidR="00CD1373" w:rsidRPr="00A7524C" w:rsidRDefault="00CD1373" w:rsidP="00CD1373">
            <w:pPr>
              <w:jc w:val="both"/>
              <w:rPr>
                <w:rFonts w:eastAsia="Calibri"/>
                <w:noProof/>
                <w:lang w:val="en-US"/>
              </w:rPr>
            </w:pPr>
            <w:r w:rsidRPr="00A7524C">
              <w:rPr>
                <w:rFonts w:eastAsia="Calibri"/>
                <w:noProof/>
                <w:lang w:val="en-US"/>
              </w:rPr>
              <w:t xml:space="preserve">#29. 'randomization'/de                                      94,088    </w:t>
            </w:r>
          </w:p>
          <w:p w14:paraId="5BB249BF" w14:textId="77777777" w:rsidR="00CD1373" w:rsidRPr="00A7524C" w:rsidRDefault="00CD1373" w:rsidP="00CD1373">
            <w:pPr>
              <w:jc w:val="both"/>
              <w:rPr>
                <w:rFonts w:eastAsia="Calibri"/>
                <w:noProof/>
                <w:lang w:val="en-US"/>
              </w:rPr>
            </w:pPr>
            <w:r w:rsidRPr="00A7524C">
              <w:rPr>
                <w:rFonts w:eastAsia="Calibri"/>
                <w:noProof/>
                <w:lang w:val="en-US"/>
              </w:rPr>
              <w:t xml:space="preserve">#30. 'intermethod comparison'/de                            286,654      </w:t>
            </w:r>
          </w:p>
          <w:p w14:paraId="61C41CA5" w14:textId="77777777" w:rsidR="00CD1373" w:rsidRPr="00A7524C" w:rsidRDefault="00CD1373" w:rsidP="00CD1373">
            <w:pPr>
              <w:jc w:val="both"/>
              <w:rPr>
                <w:rFonts w:eastAsia="Calibri"/>
                <w:noProof/>
                <w:lang w:val="en-US"/>
              </w:rPr>
            </w:pPr>
            <w:r w:rsidRPr="00A7524C">
              <w:rPr>
                <w:rFonts w:eastAsia="Calibri"/>
                <w:noProof/>
                <w:lang w:val="en-US"/>
              </w:rPr>
              <w:t xml:space="preserve">#31. placebo:ti,ab,tt                                       343,529   </w:t>
            </w:r>
          </w:p>
          <w:p w14:paraId="3B8BE29F" w14:textId="77777777" w:rsidR="00CD1373" w:rsidRPr="00A7524C" w:rsidRDefault="00CD1373" w:rsidP="00CD1373">
            <w:pPr>
              <w:jc w:val="both"/>
              <w:rPr>
                <w:rFonts w:eastAsia="Calibri"/>
                <w:noProof/>
                <w:lang w:val="en-US"/>
              </w:rPr>
            </w:pPr>
            <w:r w:rsidRPr="00A7524C">
              <w:rPr>
                <w:rFonts w:eastAsia="Calibri"/>
                <w:noProof/>
                <w:lang w:val="en-US"/>
              </w:rPr>
              <w:t xml:space="preserve">#32. compare:ti,tt OR compared:ti,tt OR                     591,252    </w:t>
            </w:r>
          </w:p>
          <w:p w14:paraId="0081D132" w14:textId="77777777" w:rsidR="00CD1373" w:rsidRPr="00A7524C" w:rsidRDefault="00CD1373" w:rsidP="00CD1373">
            <w:pPr>
              <w:jc w:val="both"/>
              <w:rPr>
                <w:rFonts w:eastAsia="Calibri"/>
                <w:noProof/>
                <w:lang w:val="en-US"/>
              </w:rPr>
            </w:pPr>
            <w:r w:rsidRPr="00A7524C">
              <w:rPr>
                <w:rFonts w:eastAsia="Calibri"/>
                <w:noProof/>
                <w:lang w:val="en-US"/>
              </w:rPr>
              <w:t xml:space="preserve">     comparison:ti,tt</w:t>
            </w:r>
          </w:p>
          <w:p w14:paraId="0F432011" w14:textId="77777777" w:rsidR="00CD1373" w:rsidRPr="00A7524C" w:rsidRDefault="00CD1373" w:rsidP="00CD1373">
            <w:pPr>
              <w:jc w:val="both"/>
              <w:rPr>
                <w:rFonts w:eastAsia="Calibri"/>
                <w:noProof/>
                <w:lang w:val="en-US"/>
              </w:rPr>
            </w:pPr>
            <w:r w:rsidRPr="00A7524C">
              <w:rPr>
                <w:rFonts w:eastAsia="Calibri"/>
                <w:noProof/>
                <w:lang w:val="en-US"/>
              </w:rPr>
              <w:t xml:space="preserve">#33. (evaluated:ab OR evaluate:ab OR evaluating:ab OR     2,518,802    </w:t>
            </w:r>
          </w:p>
          <w:p w14:paraId="1D31E8CC" w14:textId="77777777" w:rsidR="00CD1373" w:rsidRPr="00A7524C" w:rsidRDefault="00CD1373" w:rsidP="00CD1373">
            <w:pPr>
              <w:jc w:val="both"/>
              <w:rPr>
                <w:rFonts w:eastAsia="Calibri"/>
                <w:noProof/>
                <w:lang w:val="en-US"/>
              </w:rPr>
            </w:pPr>
            <w:r w:rsidRPr="00A7524C">
              <w:rPr>
                <w:rFonts w:eastAsia="Calibri"/>
                <w:noProof/>
                <w:lang w:val="en-US"/>
              </w:rPr>
              <w:t xml:space="preserve">     assessed:ab OR assess:ab) AND (compare:ab OR </w:t>
            </w:r>
          </w:p>
          <w:p w14:paraId="1EBC9711" w14:textId="77777777" w:rsidR="00CD1373" w:rsidRPr="00A7524C" w:rsidRDefault="00CD1373" w:rsidP="00CD1373">
            <w:pPr>
              <w:jc w:val="both"/>
              <w:rPr>
                <w:rFonts w:eastAsia="Calibri"/>
                <w:noProof/>
                <w:lang w:val="en-US"/>
              </w:rPr>
            </w:pPr>
            <w:r w:rsidRPr="00A7524C">
              <w:rPr>
                <w:rFonts w:eastAsia="Calibri"/>
                <w:noProof/>
                <w:lang w:val="en-US"/>
              </w:rPr>
              <w:t xml:space="preserve">     compared:ab OR comparing:ab OR comparison:ab)</w:t>
            </w:r>
          </w:p>
          <w:p w14:paraId="43FC24CE" w14:textId="77777777" w:rsidR="00CD1373" w:rsidRPr="00A7524C" w:rsidRDefault="00CD1373" w:rsidP="00CD1373">
            <w:pPr>
              <w:jc w:val="both"/>
              <w:rPr>
                <w:rFonts w:eastAsia="Calibri"/>
                <w:noProof/>
                <w:lang w:val="en-US"/>
              </w:rPr>
            </w:pPr>
            <w:r w:rsidRPr="00A7524C">
              <w:rPr>
                <w:rFonts w:eastAsia="Calibri"/>
                <w:noProof/>
                <w:lang w:val="en-US"/>
              </w:rPr>
              <w:t xml:space="preserve">#34. (open NEXT/1 label):ti,ab,tt                            97,380  </w:t>
            </w:r>
          </w:p>
          <w:p w14:paraId="3B1CC8D1" w14:textId="77777777" w:rsidR="00CD1373" w:rsidRPr="00A7524C" w:rsidRDefault="00CD1373" w:rsidP="00CD1373">
            <w:pPr>
              <w:jc w:val="both"/>
              <w:rPr>
                <w:rFonts w:eastAsia="Calibri"/>
                <w:noProof/>
                <w:lang w:val="en-US"/>
              </w:rPr>
            </w:pPr>
            <w:r w:rsidRPr="00A7524C">
              <w:rPr>
                <w:rFonts w:eastAsia="Calibri"/>
                <w:noProof/>
                <w:lang w:val="en-US"/>
              </w:rPr>
              <w:t xml:space="preserve">#35. ((double OR single OR doubly OR singly) NEXT/1         259,750    </w:t>
            </w:r>
          </w:p>
          <w:p w14:paraId="5A50D124" w14:textId="77777777" w:rsidR="00CD1373" w:rsidRPr="00A7524C" w:rsidRDefault="00CD1373" w:rsidP="00CD1373">
            <w:pPr>
              <w:jc w:val="both"/>
              <w:rPr>
                <w:rFonts w:eastAsia="Calibri"/>
                <w:noProof/>
                <w:lang w:val="en-US"/>
              </w:rPr>
            </w:pPr>
            <w:r w:rsidRPr="00A7524C">
              <w:rPr>
                <w:rFonts w:eastAsia="Calibri"/>
                <w:noProof/>
                <w:lang w:val="en-US"/>
              </w:rPr>
              <w:t xml:space="preserve">     (blind OR blinded OR blindly)):ti,ab,tt </w:t>
            </w:r>
          </w:p>
          <w:p w14:paraId="69743C66" w14:textId="77777777" w:rsidR="00CD1373" w:rsidRPr="00A7524C" w:rsidRDefault="00CD1373" w:rsidP="00CD1373">
            <w:pPr>
              <w:jc w:val="both"/>
              <w:rPr>
                <w:rFonts w:eastAsia="Calibri"/>
                <w:noProof/>
                <w:lang w:val="en-US"/>
              </w:rPr>
            </w:pPr>
            <w:r w:rsidRPr="00A7524C">
              <w:rPr>
                <w:rFonts w:eastAsia="Calibri"/>
                <w:noProof/>
                <w:lang w:val="en-US"/>
              </w:rPr>
              <w:t xml:space="preserve">#36. 'double blind procedure'/de                            196,735 </w:t>
            </w:r>
          </w:p>
          <w:p w14:paraId="2B3E0B98" w14:textId="77777777" w:rsidR="00CD1373" w:rsidRPr="00A7524C" w:rsidRDefault="00CD1373" w:rsidP="00CD1373">
            <w:pPr>
              <w:jc w:val="both"/>
              <w:rPr>
                <w:rFonts w:eastAsia="Calibri"/>
                <w:noProof/>
                <w:lang w:val="en-US"/>
              </w:rPr>
            </w:pPr>
            <w:r w:rsidRPr="00A7524C">
              <w:rPr>
                <w:rFonts w:eastAsia="Calibri"/>
                <w:noProof/>
                <w:lang w:val="en-US"/>
              </w:rPr>
              <w:t xml:space="preserve">#37. (parallel NEXT/1 group*):ti,ab,tt                       29,580     </w:t>
            </w:r>
          </w:p>
          <w:p w14:paraId="064F8756" w14:textId="77777777" w:rsidR="00CD1373" w:rsidRPr="00A7524C" w:rsidRDefault="00CD1373" w:rsidP="00CD1373">
            <w:pPr>
              <w:jc w:val="both"/>
              <w:rPr>
                <w:rFonts w:eastAsia="Calibri"/>
                <w:noProof/>
                <w:lang w:val="en-US"/>
              </w:rPr>
            </w:pPr>
            <w:r w:rsidRPr="00A7524C">
              <w:rPr>
                <w:rFonts w:eastAsia="Calibri"/>
                <w:noProof/>
                <w:lang w:val="en-US"/>
              </w:rPr>
              <w:t xml:space="preserve">#38. crossover:ti,ab,tt OR 'cross over':ti,ab,tt            117,281  </w:t>
            </w:r>
          </w:p>
          <w:p w14:paraId="34079BCD" w14:textId="77777777" w:rsidR="00CD1373" w:rsidRPr="00A7524C" w:rsidRDefault="00CD1373" w:rsidP="00CD1373">
            <w:pPr>
              <w:jc w:val="both"/>
              <w:rPr>
                <w:rFonts w:eastAsia="Calibri"/>
                <w:noProof/>
                <w:lang w:val="en-US"/>
              </w:rPr>
            </w:pPr>
            <w:r w:rsidRPr="00A7524C">
              <w:rPr>
                <w:rFonts w:eastAsia="Calibri"/>
                <w:noProof/>
                <w:lang w:val="en-US"/>
              </w:rPr>
              <w:t xml:space="preserve">#39. ((assign* OR match OR matched OR allocation)           421,714    </w:t>
            </w:r>
          </w:p>
          <w:p w14:paraId="22F0CBBC" w14:textId="77777777" w:rsidR="00CD1373" w:rsidRPr="00A7524C" w:rsidRDefault="00CD1373" w:rsidP="00CD1373">
            <w:pPr>
              <w:jc w:val="both"/>
              <w:rPr>
                <w:rFonts w:eastAsia="Calibri"/>
                <w:noProof/>
                <w:lang w:val="en-US"/>
              </w:rPr>
            </w:pPr>
            <w:r w:rsidRPr="00A7524C">
              <w:rPr>
                <w:rFonts w:eastAsia="Calibri"/>
                <w:noProof/>
                <w:lang w:val="en-US"/>
              </w:rPr>
              <w:t xml:space="preserve">     NEAR/6 (alternate OR group OR groups OR </w:t>
            </w:r>
          </w:p>
          <w:p w14:paraId="0AC4B0FC" w14:textId="77777777" w:rsidR="00CD1373" w:rsidRPr="00A7524C" w:rsidRDefault="00CD1373" w:rsidP="00CD1373">
            <w:pPr>
              <w:jc w:val="both"/>
              <w:rPr>
                <w:rFonts w:eastAsia="Calibri"/>
                <w:noProof/>
                <w:lang w:val="en-US"/>
              </w:rPr>
            </w:pPr>
            <w:r w:rsidRPr="00A7524C">
              <w:rPr>
                <w:rFonts w:eastAsia="Calibri"/>
                <w:noProof/>
                <w:lang w:val="en-US"/>
              </w:rPr>
              <w:t xml:space="preserve">     intervention OR interventions OR patient OR </w:t>
            </w:r>
          </w:p>
          <w:p w14:paraId="36C6642D" w14:textId="77777777" w:rsidR="00CD1373" w:rsidRPr="00A7524C" w:rsidRDefault="00CD1373" w:rsidP="00CD1373">
            <w:pPr>
              <w:jc w:val="both"/>
              <w:rPr>
                <w:rFonts w:eastAsia="Calibri"/>
                <w:noProof/>
                <w:lang w:val="en-US"/>
              </w:rPr>
            </w:pPr>
            <w:r w:rsidRPr="00A7524C">
              <w:rPr>
                <w:rFonts w:eastAsia="Calibri"/>
                <w:noProof/>
                <w:lang w:val="en-US"/>
              </w:rPr>
              <w:t xml:space="preserve">     patients OR subject OR subjects OR participant OR </w:t>
            </w:r>
          </w:p>
          <w:p w14:paraId="73FDE7C3" w14:textId="77777777" w:rsidR="00CD1373" w:rsidRPr="00A7524C" w:rsidRDefault="00CD1373" w:rsidP="00CD1373">
            <w:pPr>
              <w:jc w:val="both"/>
              <w:rPr>
                <w:rFonts w:eastAsia="Calibri"/>
                <w:noProof/>
                <w:lang w:val="en-US"/>
              </w:rPr>
            </w:pPr>
            <w:r w:rsidRPr="00A7524C">
              <w:rPr>
                <w:rFonts w:eastAsia="Calibri"/>
                <w:noProof/>
                <w:lang w:val="en-US"/>
              </w:rPr>
              <w:t xml:space="preserve">     participants)):ti,ab,tt</w:t>
            </w:r>
          </w:p>
          <w:p w14:paraId="6EB126BD" w14:textId="77777777" w:rsidR="00CD1373" w:rsidRPr="00A7524C" w:rsidRDefault="00CD1373" w:rsidP="00CD1373">
            <w:pPr>
              <w:jc w:val="both"/>
              <w:rPr>
                <w:rFonts w:eastAsia="Calibri"/>
                <w:noProof/>
                <w:lang w:val="en-US"/>
              </w:rPr>
            </w:pPr>
            <w:r w:rsidRPr="00A7524C">
              <w:rPr>
                <w:rFonts w:eastAsia="Calibri"/>
                <w:noProof/>
                <w:lang w:val="en-US"/>
              </w:rPr>
              <w:t xml:space="preserve">#40. assigned:ti,ab,tt OR allocated:ti,ab,tt                450,613  </w:t>
            </w:r>
          </w:p>
          <w:p w14:paraId="1D280717" w14:textId="77777777" w:rsidR="00CD1373" w:rsidRPr="00A7524C" w:rsidRDefault="00CD1373" w:rsidP="00CD1373">
            <w:pPr>
              <w:jc w:val="both"/>
              <w:rPr>
                <w:rFonts w:eastAsia="Calibri"/>
                <w:noProof/>
                <w:lang w:val="en-US"/>
              </w:rPr>
            </w:pPr>
            <w:r w:rsidRPr="00A7524C">
              <w:rPr>
                <w:rFonts w:eastAsia="Calibri"/>
                <w:noProof/>
                <w:lang w:val="en-US"/>
              </w:rPr>
              <w:t xml:space="preserve">#41. (controlled NEAR/8 (study OR design OR                 419,568    </w:t>
            </w:r>
          </w:p>
          <w:p w14:paraId="23A4BC86" w14:textId="77777777" w:rsidR="00CD1373" w:rsidRPr="00A7524C" w:rsidRDefault="00CD1373" w:rsidP="00CD1373">
            <w:pPr>
              <w:jc w:val="both"/>
              <w:rPr>
                <w:rFonts w:eastAsia="Calibri"/>
                <w:noProof/>
                <w:lang w:val="en-US"/>
              </w:rPr>
            </w:pPr>
            <w:r w:rsidRPr="00A7524C">
              <w:rPr>
                <w:rFonts w:eastAsia="Calibri"/>
                <w:noProof/>
                <w:lang w:val="en-US"/>
              </w:rPr>
              <w:t xml:space="preserve">     trial)):ti,ab,tt</w:t>
            </w:r>
          </w:p>
          <w:p w14:paraId="01E118E1" w14:textId="77777777" w:rsidR="00CD1373" w:rsidRPr="00A7524C" w:rsidRDefault="00CD1373" w:rsidP="00CD1373">
            <w:pPr>
              <w:jc w:val="both"/>
              <w:rPr>
                <w:rFonts w:eastAsia="Calibri"/>
                <w:noProof/>
                <w:lang w:val="en-US"/>
              </w:rPr>
            </w:pPr>
            <w:r w:rsidRPr="00A7524C">
              <w:rPr>
                <w:rFonts w:eastAsia="Calibri"/>
                <w:noProof/>
                <w:lang w:val="en-US"/>
              </w:rPr>
              <w:t xml:space="preserve">#42. volunteer:ti,ab,tt OR volunteers:ti,ab,tt              270,445 </w:t>
            </w:r>
          </w:p>
          <w:p w14:paraId="33842C0F" w14:textId="77777777" w:rsidR="00CD1373" w:rsidRPr="00A7524C" w:rsidRDefault="00CD1373" w:rsidP="00CD1373">
            <w:pPr>
              <w:jc w:val="both"/>
              <w:rPr>
                <w:rFonts w:eastAsia="Calibri"/>
                <w:noProof/>
                <w:lang w:val="en-US"/>
              </w:rPr>
            </w:pPr>
            <w:r w:rsidRPr="00A7524C">
              <w:rPr>
                <w:rFonts w:eastAsia="Calibri"/>
                <w:noProof/>
                <w:lang w:val="en-US"/>
              </w:rPr>
              <w:t xml:space="preserve">#43. 'human experiment'/de                                  583,062 </w:t>
            </w:r>
          </w:p>
          <w:p w14:paraId="709AF764" w14:textId="77777777" w:rsidR="00CD1373" w:rsidRPr="00A7524C" w:rsidRDefault="00CD1373" w:rsidP="00CD1373">
            <w:pPr>
              <w:jc w:val="both"/>
              <w:rPr>
                <w:rFonts w:eastAsia="Calibri"/>
                <w:noProof/>
                <w:lang w:val="en-US"/>
              </w:rPr>
            </w:pPr>
            <w:r w:rsidRPr="00A7524C">
              <w:rPr>
                <w:rFonts w:eastAsia="Calibri"/>
                <w:noProof/>
                <w:lang w:val="en-US"/>
              </w:rPr>
              <w:t xml:space="preserve">#44. trial:ti,tt                                            368,215 </w:t>
            </w:r>
          </w:p>
          <w:p w14:paraId="0411B42A" w14:textId="77777777" w:rsidR="00CD1373" w:rsidRPr="00A7524C" w:rsidRDefault="00CD1373" w:rsidP="00CD1373">
            <w:pPr>
              <w:jc w:val="both"/>
              <w:rPr>
                <w:rFonts w:eastAsia="Calibri"/>
                <w:noProof/>
                <w:lang w:val="en-US"/>
              </w:rPr>
            </w:pPr>
            <w:r w:rsidRPr="00A7524C">
              <w:rPr>
                <w:rFonts w:eastAsia="Calibri"/>
                <w:noProof/>
                <w:lang w:val="en-US"/>
              </w:rPr>
              <w:lastRenderedPageBreak/>
              <w:t xml:space="preserve">#45. #26 OR #27 OR #28 OR #29 OR #30 OR #31 OR #32 OR     5,857,914    </w:t>
            </w:r>
          </w:p>
          <w:p w14:paraId="3639540C" w14:textId="77777777" w:rsidR="00CD1373" w:rsidRPr="00A7524C" w:rsidRDefault="00CD1373" w:rsidP="00CD1373">
            <w:pPr>
              <w:jc w:val="both"/>
              <w:rPr>
                <w:rFonts w:eastAsia="Calibri"/>
                <w:noProof/>
                <w:lang w:val="en-US"/>
              </w:rPr>
            </w:pPr>
            <w:r w:rsidRPr="00A7524C">
              <w:rPr>
                <w:rFonts w:eastAsia="Calibri"/>
                <w:noProof/>
                <w:lang w:val="en-US"/>
              </w:rPr>
              <w:t xml:space="preserve">     #33 OR #34 OR #35 OR #36 OR #37 OR #38 OR #39 OR </w:t>
            </w:r>
          </w:p>
          <w:p w14:paraId="505A3151" w14:textId="77777777" w:rsidR="00CD1373" w:rsidRPr="00A7524C" w:rsidRDefault="00CD1373" w:rsidP="00CD1373">
            <w:pPr>
              <w:jc w:val="both"/>
              <w:rPr>
                <w:rFonts w:eastAsia="Calibri"/>
                <w:noProof/>
                <w:lang w:val="en-US"/>
              </w:rPr>
            </w:pPr>
            <w:r w:rsidRPr="00A7524C">
              <w:rPr>
                <w:rFonts w:eastAsia="Calibri"/>
                <w:noProof/>
                <w:lang w:val="en-US"/>
              </w:rPr>
              <w:t xml:space="preserve">     #40 OR #41 OR #42 OR #43 OR #44</w:t>
            </w:r>
          </w:p>
          <w:p w14:paraId="2F22CBEA" w14:textId="77777777" w:rsidR="00CD1373" w:rsidRPr="00A7524C" w:rsidRDefault="00CD1373" w:rsidP="00CD1373">
            <w:pPr>
              <w:jc w:val="both"/>
              <w:rPr>
                <w:rFonts w:eastAsia="Calibri"/>
                <w:noProof/>
                <w:lang w:val="en-US"/>
              </w:rPr>
            </w:pPr>
            <w:r w:rsidRPr="00A7524C">
              <w:rPr>
                <w:rFonts w:eastAsia="Calibri"/>
                <w:noProof/>
                <w:lang w:val="en-US"/>
              </w:rPr>
              <w:t xml:space="preserve">#46. ((random* NEXT/1 sampl* NEAR/8 ('cross section*'         2,884    </w:t>
            </w:r>
          </w:p>
          <w:p w14:paraId="64F5A187" w14:textId="77777777" w:rsidR="00CD1373" w:rsidRPr="00A7524C" w:rsidRDefault="00CD1373" w:rsidP="00CD1373">
            <w:pPr>
              <w:jc w:val="both"/>
              <w:rPr>
                <w:rFonts w:eastAsia="Calibri"/>
                <w:noProof/>
                <w:lang w:val="en-US"/>
              </w:rPr>
            </w:pPr>
            <w:r w:rsidRPr="00A7524C">
              <w:rPr>
                <w:rFonts w:eastAsia="Calibri"/>
                <w:noProof/>
                <w:lang w:val="en-US"/>
              </w:rPr>
              <w:t xml:space="preserve">     OR questionnaire* OR survey OR surveys OR </w:t>
            </w:r>
          </w:p>
          <w:p w14:paraId="3E42A9DC" w14:textId="77777777" w:rsidR="00CD1373" w:rsidRPr="00A7524C" w:rsidRDefault="00CD1373" w:rsidP="00CD1373">
            <w:pPr>
              <w:jc w:val="both"/>
              <w:rPr>
                <w:rFonts w:eastAsia="Calibri"/>
                <w:noProof/>
                <w:lang w:val="en-US"/>
              </w:rPr>
            </w:pPr>
            <w:r w:rsidRPr="00A7524C">
              <w:rPr>
                <w:rFonts w:eastAsia="Calibri"/>
                <w:noProof/>
                <w:lang w:val="en-US"/>
              </w:rPr>
              <w:t xml:space="preserve">     database OR databases)):ti,ab,tt) NOT </w:t>
            </w:r>
          </w:p>
          <w:p w14:paraId="1E7B3364" w14:textId="77777777" w:rsidR="00CD1373" w:rsidRPr="00A7524C" w:rsidRDefault="00CD1373" w:rsidP="00CD1373">
            <w:pPr>
              <w:jc w:val="both"/>
              <w:rPr>
                <w:rFonts w:eastAsia="Calibri"/>
                <w:noProof/>
                <w:lang w:val="en-US"/>
              </w:rPr>
            </w:pPr>
            <w:r w:rsidRPr="00A7524C">
              <w:rPr>
                <w:rFonts w:eastAsia="Calibri"/>
                <w:noProof/>
                <w:lang w:val="en-US"/>
              </w:rPr>
              <w:t xml:space="preserve">     ('comparative study'/de OR 'controlled study'/de </w:t>
            </w:r>
          </w:p>
          <w:p w14:paraId="776F4E54" w14:textId="77777777" w:rsidR="00CD1373" w:rsidRPr="00A7524C" w:rsidRDefault="00CD1373" w:rsidP="00CD1373">
            <w:pPr>
              <w:jc w:val="both"/>
              <w:rPr>
                <w:rFonts w:eastAsia="Calibri"/>
                <w:noProof/>
                <w:lang w:val="en-US"/>
              </w:rPr>
            </w:pPr>
            <w:r w:rsidRPr="00A7524C">
              <w:rPr>
                <w:rFonts w:eastAsia="Calibri"/>
                <w:noProof/>
                <w:lang w:val="en-US"/>
              </w:rPr>
              <w:t xml:space="preserve">     OR 'randomised controlled':ti,ab,tt OR </w:t>
            </w:r>
          </w:p>
          <w:p w14:paraId="041CE5E7" w14:textId="77777777" w:rsidR="00CD1373" w:rsidRPr="00A7524C" w:rsidRDefault="00CD1373" w:rsidP="00CD1373">
            <w:pPr>
              <w:jc w:val="both"/>
              <w:rPr>
                <w:rFonts w:eastAsia="Calibri"/>
                <w:noProof/>
                <w:lang w:val="en-US"/>
              </w:rPr>
            </w:pPr>
            <w:r w:rsidRPr="00A7524C">
              <w:rPr>
                <w:rFonts w:eastAsia="Calibri"/>
                <w:noProof/>
                <w:lang w:val="en-US"/>
              </w:rPr>
              <w:t xml:space="preserve">     'randomized controlled':ti,ab,tt OR 'randomly </w:t>
            </w:r>
          </w:p>
          <w:p w14:paraId="63AC8C48" w14:textId="77777777" w:rsidR="00CD1373" w:rsidRPr="00A7524C" w:rsidRDefault="00CD1373" w:rsidP="00CD1373">
            <w:pPr>
              <w:jc w:val="both"/>
              <w:rPr>
                <w:rFonts w:eastAsia="Calibri"/>
                <w:noProof/>
                <w:lang w:val="en-US"/>
              </w:rPr>
            </w:pPr>
            <w:r w:rsidRPr="00A7524C">
              <w:rPr>
                <w:rFonts w:eastAsia="Calibri"/>
                <w:noProof/>
                <w:lang w:val="en-US"/>
              </w:rPr>
              <w:t xml:space="preserve">     assigned':ti,ab,tt)</w:t>
            </w:r>
          </w:p>
          <w:p w14:paraId="6D8E9D4A" w14:textId="77777777" w:rsidR="00CD1373" w:rsidRPr="00A7524C" w:rsidRDefault="00CD1373" w:rsidP="00CD1373">
            <w:pPr>
              <w:jc w:val="both"/>
              <w:rPr>
                <w:rFonts w:eastAsia="Calibri"/>
                <w:noProof/>
                <w:lang w:val="en-US"/>
              </w:rPr>
            </w:pPr>
            <w:r w:rsidRPr="00A7524C">
              <w:rPr>
                <w:rFonts w:eastAsia="Calibri"/>
                <w:noProof/>
                <w:lang w:val="en-US"/>
              </w:rPr>
              <w:t xml:space="preserve">#47. 'cross‐sectional study' NOT ('randomized               335,747    </w:t>
            </w:r>
          </w:p>
          <w:p w14:paraId="133518BF" w14:textId="77777777" w:rsidR="00CD1373" w:rsidRPr="00A7524C" w:rsidRDefault="00CD1373" w:rsidP="00CD1373">
            <w:pPr>
              <w:jc w:val="both"/>
              <w:rPr>
                <w:rFonts w:eastAsia="Calibri"/>
                <w:noProof/>
                <w:lang w:val="en-US"/>
              </w:rPr>
            </w:pPr>
            <w:r w:rsidRPr="00A7524C">
              <w:rPr>
                <w:rFonts w:eastAsia="Calibri"/>
                <w:noProof/>
                <w:lang w:val="en-US"/>
              </w:rPr>
              <w:t xml:space="preserve">     controlled trial'/de OR 'controlled clinical </w:t>
            </w:r>
          </w:p>
          <w:p w14:paraId="77030A69" w14:textId="77777777" w:rsidR="00CD1373" w:rsidRPr="00A7524C" w:rsidRDefault="00CD1373" w:rsidP="00CD1373">
            <w:pPr>
              <w:jc w:val="both"/>
              <w:rPr>
                <w:rFonts w:eastAsia="Calibri"/>
                <w:noProof/>
                <w:lang w:val="en-US"/>
              </w:rPr>
            </w:pPr>
            <w:r w:rsidRPr="00A7524C">
              <w:rPr>
                <w:rFonts w:eastAsia="Calibri"/>
                <w:noProof/>
                <w:lang w:val="en-US"/>
              </w:rPr>
              <w:t xml:space="preserve">     trial'/de OR 'controlled study'/de OR 'randomised </w:t>
            </w:r>
          </w:p>
          <w:p w14:paraId="4AB352BC" w14:textId="77777777" w:rsidR="00CD1373" w:rsidRPr="00A7524C" w:rsidRDefault="00CD1373" w:rsidP="00CD1373">
            <w:pPr>
              <w:jc w:val="both"/>
              <w:rPr>
                <w:rFonts w:eastAsia="Calibri"/>
                <w:noProof/>
                <w:lang w:val="en-US"/>
              </w:rPr>
            </w:pPr>
            <w:r w:rsidRPr="00A7524C">
              <w:rPr>
                <w:rFonts w:eastAsia="Calibri"/>
                <w:noProof/>
                <w:lang w:val="en-US"/>
              </w:rPr>
              <w:t xml:space="preserve">     controlled':ti,ab,tt OR 'randomized </w:t>
            </w:r>
          </w:p>
          <w:p w14:paraId="5C79C20C" w14:textId="77777777" w:rsidR="00CD1373" w:rsidRPr="00A7524C" w:rsidRDefault="00CD1373" w:rsidP="00CD1373">
            <w:pPr>
              <w:jc w:val="both"/>
              <w:rPr>
                <w:rFonts w:eastAsia="Calibri"/>
                <w:noProof/>
                <w:lang w:val="en-US"/>
              </w:rPr>
            </w:pPr>
            <w:r w:rsidRPr="00A7524C">
              <w:rPr>
                <w:rFonts w:eastAsia="Calibri"/>
                <w:noProof/>
                <w:lang w:val="en-US"/>
              </w:rPr>
              <w:t xml:space="preserve">     controlled':ti,ab,tt OR 'control group':ti,ab,tt </w:t>
            </w:r>
          </w:p>
          <w:p w14:paraId="461638B3" w14:textId="77777777" w:rsidR="00CD1373" w:rsidRPr="00A7524C" w:rsidRDefault="00CD1373" w:rsidP="00CD1373">
            <w:pPr>
              <w:jc w:val="both"/>
              <w:rPr>
                <w:rFonts w:eastAsia="Calibri"/>
                <w:noProof/>
                <w:lang w:val="en-US"/>
              </w:rPr>
            </w:pPr>
            <w:r w:rsidRPr="00A7524C">
              <w:rPr>
                <w:rFonts w:eastAsia="Calibri"/>
                <w:noProof/>
                <w:lang w:val="en-US"/>
              </w:rPr>
              <w:t xml:space="preserve">     OR 'control groups':ti,ab,tt)</w:t>
            </w:r>
          </w:p>
          <w:p w14:paraId="5D8A0BE8" w14:textId="77777777" w:rsidR="00CD1373" w:rsidRPr="00A7524C" w:rsidRDefault="00CD1373" w:rsidP="00CD1373">
            <w:pPr>
              <w:jc w:val="both"/>
              <w:rPr>
                <w:rFonts w:eastAsia="Calibri"/>
                <w:noProof/>
                <w:lang w:val="en-US"/>
              </w:rPr>
            </w:pPr>
            <w:r w:rsidRPr="00A7524C">
              <w:rPr>
                <w:rFonts w:eastAsia="Calibri"/>
                <w:noProof/>
                <w:lang w:val="en-US"/>
              </w:rPr>
              <w:t xml:space="preserve">#48. 'case control*':ti,ab,tt AND random*:ti,ab,tt NOT       19,876    </w:t>
            </w:r>
          </w:p>
          <w:p w14:paraId="13F7BE2B" w14:textId="77777777" w:rsidR="00CD1373" w:rsidRPr="00A7524C" w:rsidRDefault="00CD1373" w:rsidP="00CD1373">
            <w:pPr>
              <w:jc w:val="both"/>
              <w:rPr>
                <w:rFonts w:eastAsia="Calibri"/>
                <w:noProof/>
                <w:lang w:val="en-US"/>
              </w:rPr>
            </w:pPr>
            <w:r w:rsidRPr="00A7524C">
              <w:rPr>
                <w:rFonts w:eastAsia="Calibri"/>
                <w:noProof/>
                <w:lang w:val="en-US"/>
              </w:rPr>
              <w:t xml:space="preserve">     ('randomised controlled':ti,ab,tt OR 'randomized </w:t>
            </w:r>
          </w:p>
          <w:p w14:paraId="224726E7" w14:textId="77777777" w:rsidR="00CD1373" w:rsidRPr="00A7524C" w:rsidRDefault="00CD1373" w:rsidP="00CD1373">
            <w:pPr>
              <w:jc w:val="both"/>
              <w:rPr>
                <w:rFonts w:eastAsia="Calibri"/>
                <w:noProof/>
                <w:lang w:val="en-US"/>
              </w:rPr>
            </w:pPr>
            <w:r w:rsidRPr="00A7524C">
              <w:rPr>
                <w:rFonts w:eastAsia="Calibri"/>
                <w:noProof/>
                <w:lang w:val="en-US"/>
              </w:rPr>
              <w:t xml:space="preserve">     controlled':ti,ab,tt)</w:t>
            </w:r>
          </w:p>
          <w:p w14:paraId="1EAC3700" w14:textId="77777777" w:rsidR="00CD1373" w:rsidRPr="00A7524C" w:rsidRDefault="00CD1373" w:rsidP="00CD1373">
            <w:pPr>
              <w:jc w:val="both"/>
              <w:rPr>
                <w:rFonts w:eastAsia="Calibri"/>
                <w:noProof/>
                <w:lang w:val="en-US"/>
              </w:rPr>
            </w:pPr>
            <w:r w:rsidRPr="00A7524C">
              <w:rPr>
                <w:rFonts w:eastAsia="Calibri"/>
                <w:noProof/>
                <w:lang w:val="en-US"/>
              </w:rPr>
              <w:t xml:space="preserve">#49. 'systematic review':ti,tt NOT (trial:ti,tt OR          213,241    </w:t>
            </w:r>
          </w:p>
          <w:p w14:paraId="4FC6AEA0" w14:textId="77777777" w:rsidR="00CD1373" w:rsidRPr="00A7524C" w:rsidRDefault="00CD1373" w:rsidP="00CD1373">
            <w:pPr>
              <w:jc w:val="both"/>
              <w:rPr>
                <w:rFonts w:eastAsia="Calibri"/>
                <w:noProof/>
                <w:lang w:val="en-US"/>
              </w:rPr>
            </w:pPr>
            <w:r w:rsidRPr="00A7524C">
              <w:rPr>
                <w:rFonts w:eastAsia="Calibri"/>
                <w:noProof/>
                <w:lang w:val="en-US"/>
              </w:rPr>
              <w:t xml:space="preserve">     study:ti,tt)  </w:t>
            </w:r>
          </w:p>
          <w:p w14:paraId="14260FBD" w14:textId="77777777" w:rsidR="00CD1373" w:rsidRPr="00A7524C" w:rsidRDefault="00CD1373" w:rsidP="00CD1373">
            <w:pPr>
              <w:jc w:val="both"/>
              <w:rPr>
                <w:rFonts w:eastAsia="Calibri"/>
                <w:noProof/>
                <w:lang w:val="en-US"/>
              </w:rPr>
            </w:pPr>
            <w:r w:rsidRPr="00A7524C">
              <w:rPr>
                <w:rFonts w:eastAsia="Calibri"/>
                <w:noProof/>
                <w:lang w:val="en-US"/>
              </w:rPr>
              <w:t xml:space="preserve">#50. nonrandom*:ti,ab,tt NOT random*:ti,ab,tt                17,876    </w:t>
            </w:r>
          </w:p>
          <w:p w14:paraId="13367073" w14:textId="77777777" w:rsidR="00CD1373" w:rsidRPr="00A7524C" w:rsidRDefault="00CD1373" w:rsidP="00CD1373">
            <w:pPr>
              <w:jc w:val="both"/>
              <w:rPr>
                <w:rFonts w:eastAsia="Calibri"/>
                <w:noProof/>
                <w:lang w:val="en-US"/>
              </w:rPr>
            </w:pPr>
            <w:r w:rsidRPr="00A7524C">
              <w:rPr>
                <w:rFonts w:eastAsia="Calibri"/>
                <w:noProof/>
                <w:lang w:val="en-US"/>
              </w:rPr>
              <w:t xml:space="preserve">#51. 'random field*':ti,ab,tt                                 2,689 </w:t>
            </w:r>
          </w:p>
          <w:p w14:paraId="2A849464" w14:textId="77777777" w:rsidR="00CD1373" w:rsidRPr="00A7524C" w:rsidRDefault="00CD1373" w:rsidP="00CD1373">
            <w:pPr>
              <w:jc w:val="both"/>
              <w:rPr>
                <w:rFonts w:eastAsia="Calibri"/>
                <w:noProof/>
                <w:lang w:val="en-US"/>
              </w:rPr>
            </w:pPr>
            <w:r w:rsidRPr="00A7524C">
              <w:rPr>
                <w:rFonts w:eastAsia="Calibri"/>
                <w:noProof/>
                <w:lang w:val="en-US"/>
              </w:rPr>
              <w:t xml:space="preserve">#52. ('random cluster' NEAR/4 sampl*):ti,ab,tt                1,563 </w:t>
            </w:r>
          </w:p>
          <w:p w14:paraId="3B3D850A" w14:textId="77777777" w:rsidR="00CD1373" w:rsidRPr="00A7524C" w:rsidRDefault="00CD1373" w:rsidP="00CD1373">
            <w:pPr>
              <w:jc w:val="both"/>
              <w:rPr>
                <w:rFonts w:eastAsia="Calibri"/>
                <w:noProof/>
                <w:lang w:val="en-US"/>
              </w:rPr>
            </w:pPr>
            <w:r w:rsidRPr="00A7524C">
              <w:rPr>
                <w:rFonts w:eastAsia="Calibri"/>
                <w:noProof/>
                <w:lang w:val="en-US"/>
              </w:rPr>
              <w:t xml:space="preserve">#53. review:ab AND review:it NOT trial:ti,tt                992,890 </w:t>
            </w:r>
          </w:p>
          <w:p w14:paraId="422599C3" w14:textId="77777777" w:rsidR="00CD1373" w:rsidRPr="00A7524C" w:rsidRDefault="00CD1373" w:rsidP="00CD1373">
            <w:pPr>
              <w:jc w:val="both"/>
              <w:rPr>
                <w:rFonts w:eastAsia="Calibri"/>
                <w:noProof/>
                <w:lang w:val="en-US"/>
              </w:rPr>
            </w:pPr>
            <w:r w:rsidRPr="00A7524C">
              <w:rPr>
                <w:rFonts w:eastAsia="Calibri"/>
                <w:noProof/>
                <w:lang w:val="en-US"/>
              </w:rPr>
              <w:t xml:space="preserve">#54. 'we searched':ab AND (review:ti,tt OR review:it)        42,320 </w:t>
            </w:r>
          </w:p>
          <w:p w14:paraId="3788B278" w14:textId="77777777" w:rsidR="00CD1373" w:rsidRPr="00A7524C" w:rsidRDefault="00CD1373" w:rsidP="00CD1373">
            <w:pPr>
              <w:jc w:val="both"/>
              <w:rPr>
                <w:rFonts w:eastAsia="Calibri"/>
                <w:noProof/>
                <w:lang w:val="en-US"/>
              </w:rPr>
            </w:pPr>
            <w:r w:rsidRPr="00A7524C">
              <w:rPr>
                <w:rFonts w:eastAsia="Calibri"/>
                <w:noProof/>
                <w:lang w:val="en-US"/>
              </w:rPr>
              <w:t xml:space="preserve">#55. 'update review':ab                                         122 </w:t>
            </w:r>
          </w:p>
          <w:p w14:paraId="12337D43" w14:textId="77777777" w:rsidR="00CD1373" w:rsidRPr="00A7524C" w:rsidRDefault="00CD1373" w:rsidP="00CD1373">
            <w:pPr>
              <w:jc w:val="both"/>
              <w:rPr>
                <w:rFonts w:eastAsia="Calibri"/>
                <w:noProof/>
                <w:lang w:val="en-US"/>
              </w:rPr>
            </w:pPr>
            <w:r w:rsidRPr="00A7524C">
              <w:rPr>
                <w:rFonts w:eastAsia="Calibri"/>
                <w:noProof/>
                <w:lang w:val="en-US"/>
              </w:rPr>
              <w:t xml:space="preserve">#56. (databases NEAR/5 searched):ab                          55,296   </w:t>
            </w:r>
          </w:p>
          <w:p w14:paraId="5C593ABF" w14:textId="77777777" w:rsidR="00CD1373" w:rsidRPr="00A7524C" w:rsidRDefault="00CD1373" w:rsidP="00CD1373">
            <w:pPr>
              <w:jc w:val="both"/>
              <w:rPr>
                <w:rFonts w:eastAsia="Calibri"/>
                <w:noProof/>
                <w:lang w:val="en-US"/>
              </w:rPr>
            </w:pPr>
            <w:r w:rsidRPr="00A7524C">
              <w:rPr>
                <w:rFonts w:eastAsia="Calibri"/>
                <w:noProof/>
                <w:lang w:val="en-US"/>
              </w:rPr>
              <w:t xml:space="preserve">#57. (rat:ti,tt OR rats:ti,tt OR mouse:ti,tt OR           1,163,362    </w:t>
            </w:r>
          </w:p>
          <w:p w14:paraId="662F8F32" w14:textId="77777777" w:rsidR="00CD1373" w:rsidRPr="00A7524C" w:rsidRDefault="00CD1373" w:rsidP="00CD1373">
            <w:pPr>
              <w:jc w:val="both"/>
              <w:rPr>
                <w:rFonts w:eastAsia="Calibri"/>
                <w:noProof/>
                <w:lang w:val="en-US"/>
              </w:rPr>
            </w:pPr>
            <w:r w:rsidRPr="00A7524C">
              <w:rPr>
                <w:rFonts w:eastAsia="Calibri"/>
                <w:noProof/>
                <w:lang w:val="en-US"/>
              </w:rPr>
              <w:t xml:space="preserve">     mice:ti,tt OR swine:ti,tt OR porcine:ti,tt OR </w:t>
            </w:r>
          </w:p>
          <w:p w14:paraId="49955AE3" w14:textId="77777777" w:rsidR="00CD1373" w:rsidRPr="00A7524C" w:rsidRDefault="00CD1373" w:rsidP="00CD1373">
            <w:pPr>
              <w:jc w:val="both"/>
              <w:rPr>
                <w:rFonts w:eastAsia="Calibri"/>
                <w:noProof/>
                <w:lang w:val="en-US"/>
              </w:rPr>
            </w:pPr>
            <w:r w:rsidRPr="00A7524C">
              <w:rPr>
                <w:rFonts w:eastAsia="Calibri"/>
                <w:noProof/>
                <w:lang w:val="en-US"/>
              </w:rPr>
              <w:t xml:space="preserve">     murine:ti,tt OR sheep:ti,tt OR lambs:ti,tt OR </w:t>
            </w:r>
          </w:p>
          <w:p w14:paraId="01CC9B9F" w14:textId="77777777" w:rsidR="00CD1373" w:rsidRPr="00A7524C" w:rsidRDefault="00CD1373" w:rsidP="00CD1373">
            <w:pPr>
              <w:jc w:val="both"/>
              <w:rPr>
                <w:rFonts w:eastAsia="Calibri"/>
                <w:noProof/>
                <w:lang w:val="en-US"/>
              </w:rPr>
            </w:pPr>
            <w:r w:rsidRPr="00A7524C">
              <w:rPr>
                <w:rFonts w:eastAsia="Calibri"/>
                <w:noProof/>
                <w:lang w:val="en-US"/>
              </w:rPr>
              <w:t xml:space="preserve">     pigs:ti,tt OR piglets:ti,tt OR rabbit:ti,tt OR </w:t>
            </w:r>
          </w:p>
          <w:p w14:paraId="217ADE7B" w14:textId="77777777" w:rsidR="00CD1373" w:rsidRPr="00A7524C" w:rsidRDefault="00CD1373" w:rsidP="00CD1373">
            <w:pPr>
              <w:jc w:val="both"/>
              <w:rPr>
                <w:rFonts w:eastAsia="Calibri"/>
                <w:noProof/>
                <w:lang w:val="en-US"/>
              </w:rPr>
            </w:pPr>
            <w:r w:rsidRPr="00A7524C">
              <w:rPr>
                <w:rFonts w:eastAsia="Calibri"/>
                <w:noProof/>
                <w:lang w:val="en-US"/>
              </w:rPr>
              <w:t xml:space="preserve">     rabbits:ti,tt OR cat:ti,tt OR cats:ti,tt OR </w:t>
            </w:r>
          </w:p>
          <w:p w14:paraId="01B5E59D" w14:textId="77777777" w:rsidR="00CD1373" w:rsidRPr="00A7524C" w:rsidRDefault="00CD1373" w:rsidP="00CD1373">
            <w:pPr>
              <w:jc w:val="both"/>
              <w:rPr>
                <w:rFonts w:eastAsia="Calibri"/>
                <w:noProof/>
                <w:lang w:val="en-US"/>
              </w:rPr>
            </w:pPr>
            <w:r w:rsidRPr="00A7524C">
              <w:rPr>
                <w:rFonts w:eastAsia="Calibri"/>
                <w:noProof/>
                <w:lang w:val="en-US"/>
              </w:rPr>
              <w:t xml:space="preserve">     dog:ti,tt OR dogs:ti,tt OR cattle:ti,tt OR </w:t>
            </w:r>
          </w:p>
          <w:p w14:paraId="3A3662BF" w14:textId="77777777" w:rsidR="00CD1373" w:rsidRPr="00A7524C" w:rsidRDefault="00CD1373" w:rsidP="00CD1373">
            <w:pPr>
              <w:jc w:val="both"/>
              <w:rPr>
                <w:rFonts w:eastAsia="Calibri"/>
                <w:noProof/>
                <w:lang w:val="en-US"/>
              </w:rPr>
            </w:pPr>
            <w:r w:rsidRPr="00A7524C">
              <w:rPr>
                <w:rFonts w:eastAsia="Calibri"/>
                <w:noProof/>
                <w:lang w:val="en-US"/>
              </w:rPr>
              <w:t xml:space="preserve">     bovine:ti,tt OR monkey:ti,tt OR monkeys:ti,tt OR </w:t>
            </w:r>
          </w:p>
          <w:p w14:paraId="53770165" w14:textId="77777777" w:rsidR="00CD1373" w:rsidRPr="00A7524C" w:rsidRDefault="00CD1373" w:rsidP="00CD1373">
            <w:pPr>
              <w:jc w:val="both"/>
              <w:rPr>
                <w:rFonts w:eastAsia="Calibri"/>
                <w:noProof/>
                <w:lang w:val="en-US"/>
              </w:rPr>
            </w:pPr>
            <w:r w:rsidRPr="00A7524C">
              <w:rPr>
                <w:rFonts w:eastAsia="Calibri"/>
                <w:noProof/>
                <w:lang w:val="en-US"/>
              </w:rPr>
              <w:lastRenderedPageBreak/>
              <w:t xml:space="preserve">     trout:ti,tt OR marmoset*:ti,tt) AND 'animal </w:t>
            </w:r>
          </w:p>
          <w:p w14:paraId="177D5F87" w14:textId="77777777" w:rsidR="00CD1373" w:rsidRPr="00A7524C" w:rsidRDefault="00CD1373" w:rsidP="00CD1373">
            <w:pPr>
              <w:jc w:val="both"/>
              <w:rPr>
                <w:rFonts w:eastAsia="Calibri"/>
                <w:noProof/>
                <w:lang w:val="en-US"/>
              </w:rPr>
            </w:pPr>
            <w:r w:rsidRPr="00A7524C">
              <w:rPr>
                <w:rFonts w:eastAsia="Calibri"/>
                <w:noProof/>
                <w:lang w:val="en-US"/>
              </w:rPr>
              <w:t xml:space="preserve">     experiment'/de   </w:t>
            </w:r>
          </w:p>
          <w:p w14:paraId="3FC67DBB" w14:textId="77777777" w:rsidR="00CD1373" w:rsidRPr="00A7524C" w:rsidRDefault="00CD1373" w:rsidP="00CD1373">
            <w:pPr>
              <w:jc w:val="both"/>
              <w:rPr>
                <w:rFonts w:eastAsia="Calibri"/>
                <w:noProof/>
                <w:lang w:val="en-US"/>
              </w:rPr>
            </w:pPr>
            <w:r w:rsidRPr="00A7524C">
              <w:rPr>
                <w:rFonts w:eastAsia="Calibri"/>
                <w:noProof/>
                <w:lang w:val="en-US"/>
              </w:rPr>
              <w:t xml:space="preserve">#58. 'animal experiment'/de NOT ('human experiment'/de    2,440,189    </w:t>
            </w:r>
          </w:p>
          <w:p w14:paraId="3CD257E9" w14:textId="77777777" w:rsidR="00CD1373" w:rsidRPr="00A7524C" w:rsidRDefault="00CD1373" w:rsidP="00CD1373">
            <w:pPr>
              <w:jc w:val="both"/>
              <w:rPr>
                <w:rFonts w:eastAsia="Calibri"/>
                <w:noProof/>
                <w:lang w:val="en-US"/>
              </w:rPr>
            </w:pPr>
            <w:r w:rsidRPr="00A7524C">
              <w:rPr>
                <w:rFonts w:eastAsia="Calibri"/>
                <w:noProof/>
                <w:lang w:val="en-US"/>
              </w:rPr>
              <w:t xml:space="preserve">     OR 'human'/de)   </w:t>
            </w:r>
          </w:p>
          <w:p w14:paraId="6C834B7A" w14:textId="77777777" w:rsidR="00CD1373" w:rsidRPr="00A7524C" w:rsidRDefault="00CD1373" w:rsidP="00CD1373">
            <w:pPr>
              <w:jc w:val="both"/>
              <w:rPr>
                <w:rFonts w:eastAsia="Calibri"/>
                <w:noProof/>
                <w:lang w:val="en-US"/>
              </w:rPr>
            </w:pPr>
            <w:r w:rsidRPr="00A7524C">
              <w:rPr>
                <w:rFonts w:eastAsia="Calibri"/>
                <w:noProof/>
                <w:lang w:val="en-US"/>
              </w:rPr>
              <w:t xml:space="preserve">#59. #46 OR #47 OR #48 OR #49 OR #50 OR #51 OR #52 OR     4,016,973    </w:t>
            </w:r>
          </w:p>
          <w:p w14:paraId="03F36C41" w14:textId="77777777" w:rsidR="00CD1373" w:rsidRPr="00A7524C" w:rsidRDefault="00CD1373" w:rsidP="00CD1373">
            <w:pPr>
              <w:jc w:val="both"/>
              <w:rPr>
                <w:rFonts w:eastAsia="Calibri"/>
                <w:noProof/>
                <w:lang w:val="en-US"/>
              </w:rPr>
            </w:pPr>
            <w:r w:rsidRPr="00A7524C">
              <w:rPr>
                <w:rFonts w:eastAsia="Calibri"/>
                <w:noProof/>
                <w:lang w:val="en-US"/>
              </w:rPr>
              <w:t xml:space="preserve">     #53 OR #54 OR #55 OR #56 OR #57 OR #58</w:t>
            </w:r>
          </w:p>
          <w:p w14:paraId="2C8CA081" w14:textId="77777777" w:rsidR="00CD1373" w:rsidRPr="00A7524C" w:rsidRDefault="00CD1373" w:rsidP="00CD1373">
            <w:pPr>
              <w:jc w:val="both"/>
              <w:rPr>
                <w:rFonts w:eastAsia="Calibri"/>
                <w:noProof/>
                <w:lang w:val="en-US"/>
              </w:rPr>
            </w:pPr>
            <w:r w:rsidRPr="00A7524C">
              <w:rPr>
                <w:rFonts w:eastAsia="Calibri"/>
                <w:noProof/>
                <w:lang w:val="en-US"/>
              </w:rPr>
              <w:t xml:space="preserve">#60. #45 NOT #59                                          5,188,288    </w:t>
            </w:r>
          </w:p>
          <w:p w14:paraId="29F632C1" w14:textId="77777777" w:rsidR="00CD1373" w:rsidRPr="00A7524C" w:rsidRDefault="00CD1373" w:rsidP="00CD1373">
            <w:pPr>
              <w:jc w:val="both"/>
              <w:rPr>
                <w:rFonts w:eastAsia="Calibri"/>
                <w:noProof/>
                <w:lang w:val="en-US"/>
              </w:rPr>
            </w:pPr>
            <w:r w:rsidRPr="00A7524C">
              <w:rPr>
                <w:rFonts w:eastAsia="Calibri"/>
                <w:noProof/>
                <w:lang w:val="en-US"/>
              </w:rPr>
              <w:t xml:space="preserve">#61. #25 AND #60                                                 54 </w:t>
            </w:r>
          </w:p>
          <w:p w14:paraId="7859373E" w14:textId="6505F14D" w:rsidR="008E5BDB" w:rsidRPr="00A7524C" w:rsidRDefault="00CD1373" w:rsidP="00CD1373">
            <w:pPr>
              <w:jc w:val="both"/>
              <w:rPr>
                <w:rFonts w:eastAsia="Calibri"/>
                <w:noProof/>
                <w:lang w:val="en-US"/>
              </w:rPr>
            </w:pPr>
            <w:r w:rsidRPr="00A7524C">
              <w:rPr>
                <w:rFonts w:eastAsia="Calibri"/>
                <w:noProof/>
                <w:lang w:val="en-US"/>
              </w:rPr>
              <w:t xml:space="preserve">    </w:t>
            </w:r>
          </w:p>
        </w:tc>
      </w:tr>
      <w:tr w:rsidR="008E5BDB" w:rsidRPr="00A7524C" w14:paraId="5970672C" w14:textId="77777777" w:rsidTr="00951D39">
        <w:trPr>
          <w:trHeight w:val="60"/>
          <w:jc w:val="center"/>
        </w:trPr>
        <w:tc>
          <w:tcPr>
            <w:tcW w:w="3528" w:type="dxa"/>
            <w:shd w:val="clear" w:color="auto" w:fill="auto"/>
          </w:tcPr>
          <w:p w14:paraId="2549894D" w14:textId="77777777" w:rsidR="008E5BDB" w:rsidRPr="00A7524C" w:rsidRDefault="008E5BDB" w:rsidP="00951D39">
            <w:pPr>
              <w:jc w:val="both"/>
              <w:rPr>
                <w:b/>
                <w:lang w:val="en-US"/>
              </w:rPr>
            </w:pPr>
            <w:r w:rsidRPr="00A7524C">
              <w:rPr>
                <w:b/>
                <w:lang w:val="en-US"/>
              </w:rPr>
              <w:lastRenderedPageBreak/>
              <w:t xml:space="preserve"># </w:t>
            </w:r>
            <w:proofErr w:type="gramStart"/>
            <w:r w:rsidRPr="00A7524C">
              <w:rPr>
                <w:b/>
                <w:lang w:val="en-US"/>
              </w:rPr>
              <w:t>of</w:t>
            </w:r>
            <w:proofErr w:type="gramEnd"/>
            <w:r w:rsidRPr="00A7524C">
              <w:rPr>
                <w:b/>
                <w:lang w:val="en-US"/>
              </w:rPr>
              <w:t xml:space="preserve"> records identified </w:t>
            </w:r>
          </w:p>
        </w:tc>
        <w:tc>
          <w:tcPr>
            <w:tcW w:w="5520" w:type="dxa"/>
            <w:shd w:val="clear" w:color="auto" w:fill="auto"/>
          </w:tcPr>
          <w:p w14:paraId="112527B1" w14:textId="4AEA728B" w:rsidR="008E5BDB" w:rsidRPr="00A7524C" w:rsidRDefault="00CD1373" w:rsidP="00951D39">
            <w:pPr>
              <w:jc w:val="both"/>
              <w:rPr>
                <w:noProof/>
                <w:lang w:val="en-US"/>
              </w:rPr>
            </w:pPr>
            <w:r w:rsidRPr="00A7524C">
              <w:rPr>
                <w:noProof/>
                <w:lang w:val="en-US"/>
              </w:rPr>
              <w:t>54</w:t>
            </w:r>
          </w:p>
        </w:tc>
      </w:tr>
      <w:tr w:rsidR="00CD1373" w:rsidRPr="00A7524C" w14:paraId="631AFE36" w14:textId="77777777" w:rsidTr="00A7524C">
        <w:trPr>
          <w:trHeight w:val="71"/>
          <w:jc w:val="center"/>
        </w:trPr>
        <w:tc>
          <w:tcPr>
            <w:tcW w:w="3528" w:type="dxa"/>
            <w:shd w:val="clear" w:color="auto" w:fill="auto"/>
          </w:tcPr>
          <w:p w14:paraId="643B2F04" w14:textId="2798B53D" w:rsidR="00CD1373" w:rsidRPr="00A7524C" w:rsidRDefault="00CD1373" w:rsidP="00951D39">
            <w:pPr>
              <w:jc w:val="both"/>
              <w:rPr>
                <w:b/>
                <w:lang w:val="en-US"/>
              </w:rPr>
            </w:pPr>
            <w:r w:rsidRPr="00A7524C">
              <w:rPr>
                <w:b/>
                <w:lang w:val="en-US"/>
              </w:rPr>
              <w:t xml:space="preserve"># </w:t>
            </w:r>
            <w:proofErr w:type="gramStart"/>
            <w:r w:rsidRPr="00A7524C">
              <w:rPr>
                <w:b/>
                <w:lang w:val="en-US"/>
              </w:rPr>
              <w:t>of</w:t>
            </w:r>
            <w:proofErr w:type="gramEnd"/>
            <w:r w:rsidRPr="00A7524C">
              <w:rPr>
                <w:b/>
                <w:lang w:val="en-US"/>
              </w:rPr>
              <w:t xml:space="preserve"> records after duplicates</w:t>
            </w:r>
          </w:p>
        </w:tc>
        <w:tc>
          <w:tcPr>
            <w:tcW w:w="5520" w:type="dxa"/>
            <w:shd w:val="clear" w:color="auto" w:fill="auto"/>
          </w:tcPr>
          <w:p w14:paraId="4D87858B" w14:textId="6C227004" w:rsidR="00CD1373" w:rsidRPr="00A7524C" w:rsidRDefault="00CD1373" w:rsidP="00951D39">
            <w:pPr>
              <w:jc w:val="both"/>
              <w:rPr>
                <w:noProof/>
                <w:lang w:val="en-US"/>
              </w:rPr>
            </w:pPr>
            <w:r w:rsidRPr="00A7524C">
              <w:rPr>
                <w:noProof/>
                <w:lang w:val="en-US"/>
              </w:rPr>
              <w:t>54</w:t>
            </w:r>
          </w:p>
        </w:tc>
      </w:tr>
    </w:tbl>
    <w:p w14:paraId="561D91F8" w14:textId="77777777" w:rsidR="008C26A0" w:rsidRPr="00A7524C" w:rsidRDefault="008C26A0" w:rsidP="004E6C9F">
      <w:pPr>
        <w:ind w:left="-142" w:firstLine="28"/>
        <w:rPr>
          <w:b/>
          <w:lang w:val="en-AU"/>
        </w:rPr>
      </w:pPr>
    </w:p>
    <w:p w14:paraId="4775C23E" w14:textId="77777777" w:rsidR="00935FF1" w:rsidRPr="00A7524C" w:rsidRDefault="00935FF1" w:rsidP="004E6C9F">
      <w:pPr>
        <w:ind w:left="-142" w:firstLine="28"/>
        <w:rPr>
          <w:b/>
          <w:lang w:val="en-AU"/>
        </w:rPr>
      </w:pPr>
    </w:p>
    <w:p w14:paraId="0BA994A0" w14:textId="77777777" w:rsidR="00CB2A5A" w:rsidRPr="00A7524C" w:rsidRDefault="00CB2A5A" w:rsidP="004E6C9F">
      <w:pPr>
        <w:ind w:left="-142" w:firstLine="28"/>
        <w:rPr>
          <w:b/>
          <w:lang w:val="en-AU"/>
        </w:rPr>
      </w:pPr>
    </w:p>
    <w:tbl>
      <w:tblPr>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5225"/>
      </w:tblGrid>
      <w:tr w:rsidR="00635B0F" w:rsidRPr="00A7524C" w14:paraId="308DC71C" w14:textId="77777777" w:rsidTr="003E72D4">
        <w:trPr>
          <w:trHeight w:val="134"/>
          <w:jc w:val="center"/>
        </w:trPr>
        <w:tc>
          <w:tcPr>
            <w:tcW w:w="9048" w:type="dxa"/>
            <w:gridSpan w:val="2"/>
            <w:shd w:val="clear" w:color="auto" w:fill="000000"/>
          </w:tcPr>
          <w:p w14:paraId="03B77846" w14:textId="77777777" w:rsidR="00635B0F" w:rsidRPr="00A7524C" w:rsidRDefault="00635B0F" w:rsidP="003E72D4">
            <w:pPr>
              <w:jc w:val="center"/>
              <w:rPr>
                <w:rFonts w:eastAsia="Calibri"/>
                <w:b/>
                <w:lang w:val="en-US"/>
              </w:rPr>
            </w:pPr>
            <w:r w:rsidRPr="00A7524C">
              <w:rPr>
                <w:rFonts w:eastAsia="Calibri"/>
                <w:b/>
                <w:lang w:val="en-US"/>
              </w:rPr>
              <w:t>Search electronic report #3</w:t>
            </w:r>
          </w:p>
        </w:tc>
      </w:tr>
      <w:tr w:rsidR="00635B0F" w:rsidRPr="00A7524C" w14:paraId="35F7E344" w14:textId="77777777" w:rsidTr="00935FF1">
        <w:trPr>
          <w:trHeight w:val="60"/>
          <w:jc w:val="center"/>
        </w:trPr>
        <w:tc>
          <w:tcPr>
            <w:tcW w:w="3823" w:type="dxa"/>
            <w:shd w:val="clear" w:color="auto" w:fill="auto"/>
          </w:tcPr>
          <w:p w14:paraId="4A1C410E" w14:textId="77777777" w:rsidR="00635B0F" w:rsidRPr="00A7524C" w:rsidRDefault="00635B0F" w:rsidP="003E72D4">
            <w:pPr>
              <w:jc w:val="both"/>
              <w:rPr>
                <w:rFonts w:eastAsia="Calibri"/>
                <w:b/>
                <w:lang w:val="en-US"/>
              </w:rPr>
            </w:pPr>
            <w:r w:rsidRPr="00A7524C">
              <w:rPr>
                <w:rFonts w:eastAsia="Calibri"/>
                <w:b/>
                <w:lang w:val="en-US"/>
              </w:rPr>
              <w:t>Search type</w:t>
            </w:r>
          </w:p>
        </w:tc>
        <w:tc>
          <w:tcPr>
            <w:tcW w:w="5225" w:type="dxa"/>
            <w:shd w:val="clear" w:color="auto" w:fill="auto"/>
          </w:tcPr>
          <w:p w14:paraId="38F8A5A8" w14:textId="77777777" w:rsidR="00635B0F" w:rsidRPr="00A7524C" w:rsidRDefault="00635B0F" w:rsidP="003E72D4">
            <w:pPr>
              <w:jc w:val="both"/>
              <w:rPr>
                <w:rFonts w:eastAsia="Calibri"/>
                <w:highlight w:val="yellow"/>
                <w:lang w:val="en-US"/>
              </w:rPr>
            </w:pPr>
            <w:r w:rsidRPr="00A7524C">
              <w:rPr>
                <w:rFonts w:eastAsia="Calibri"/>
                <w:lang w:val="en-US"/>
              </w:rPr>
              <w:t>New</w:t>
            </w:r>
          </w:p>
        </w:tc>
      </w:tr>
      <w:tr w:rsidR="00635B0F" w:rsidRPr="005B5C17" w14:paraId="537E2332" w14:textId="77777777" w:rsidTr="00935FF1">
        <w:trPr>
          <w:trHeight w:val="63"/>
          <w:jc w:val="center"/>
        </w:trPr>
        <w:tc>
          <w:tcPr>
            <w:tcW w:w="3823" w:type="dxa"/>
            <w:shd w:val="clear" w:color="auto" w:fill="auto"/>
          </w:tcPr>
          <w:p w14:paraId="01D67B41" w14:textId="77777777" w:rsidR="00635B0F" w:rsidRPr="00A7524C" w:rsidRDefault="00635B0F" w:rsidP="003E72D4">
            <w:pPr>
              <w:tabs>
                <w:tab w:val="center" w:pos="1656"/>
              </w:tabs>
              <w:jc w:val="both"/>
              <w:rPr>
                <w:rFonts w:eastAsia="Calibri"/>
                <w:b/>
                <w:lang w:val="en-US"/>
              </w:rPr>
            </w:pPr>
            <w:r w:rsidRPr="00A7524C">
              <w:rPr>
                <w:rFonts w:eastAsia="Calibri"/>
                <w:b/>
                <w:lang w:val="en-US"/>
              </w:rPr>
              <w:t>Databases</w:t>
            </w:r>
          </w:p>
        </w:tc>
        <w:tc>
          <w:tcPr>
            <w:tcW w:w="5225" w:type="dxa"/>
            <w:shd w:val="clear" w:color="auto" w:fill="auto"/>
          </w:tcPr>
          <w:p w14:paraId="1C430E09" w14:textId="383AD725" w:rsidR="00635B0F" w:rsidRPr="00A7524C" w:rsidRDefault="00CD1373" w:rsidP="00935FF1">
            <w:pPr>
              <w:pStyle w:val="Prrafodelista"/>
              <w:numPr>
                <w:ilvl w:val="0"/>
                <w:numId w:val="4"/>
              </w:numPr>
              <w:jc w:val="both"/>
              <w:rPr>
                <w:rFonts w:ascii="Times New Roman" w:eastAsia="Calibri" w:hAnsi="Times New Roman"/>
                <w:sz w:val="22"/>
                <w:szCs w:val="22"/>
                <w:lang w:val="en-US"/>
              </w:rPr>
            </w:pPr>
            <w:r w:rsidRPr="00A7524C">
              <w:rPr>
                <w:rFonts w:ascii="Times New Roman" w:eastAsia="Calibri" w:hAnsi="Times New Roman"/>
                <w:sz w:val="22"/>
                <w:szCs w:val="22"/>
                <w:lang w:val="en-US"/>
              </w:rPr>
              <w:t>EBM Reviews - Cochrane Central Register of Controlled Trials &lt;May 2022&gt;</w:t>
            </w:r>
          </w:p>
        </w:tc>
      </w:tr>
      <w:tr w:rsidR="00635B0F" w:rsidRPr="00A7524C" w14:paraId="6C70FEFA" w14:textId="77777777" w:rsidTr="00935FF1">
        <w:trPr>
          <w:jc w:val="center"/>
        </w:trPr>
        <w:tc>
          <w:tcPr>
            <w:tcW w:w="3823" w:type="dxa"/>
            <w:shd w:val="clear" w:color="auto" w:fill="auto"/>
          </w:tcPr>
          <w:p w14:paraId="2919214A" w14:textId="77777777" w:rsidR="00635B0F" w:rsidRPr="00A7524C" w:rsidRDefault="00635B0F" w:rsidP="003E72D4">
            <w:pPr>
              <w:jc w:val="both"/>
              <w:rPr>
                <w:rFonts w:eastAsia="Calibri"/>
                <w:b/>
                <w:lang w:val="en-US"/>
              </w:rPr>
            </w:pPr>
            <w:r w:rsidRPr="00A7524C">
              <w:rPr>
                <w:rFonts w:eastAsia="Calibri"/>
                <w:b/>
                <w:lang w:val="en-US"/>
              </w:rPr>
              <w:t>Platform</w:t>
            </w:r>
          </w:p>
        </w:tc>
        <w:tc>
          <w:tcPr>
            <w:tcW w:w="5225" w:type="dxa"/>
            <w:shd w:val="clear" w:color="auto" w:fill="auto"/>
          </w:tcPr>
          <w:p w14:paraId="441ECB7B" w14:textId="77777777" w:rsidR="00635B0F" w:rsidRPr="00A7524C" w:rsidRDefault="00A83F5C" w:rsidP="00A83F5C">
            <w:pPr>
              <w:jc w:val="both"/>
              <w:rPr>
                <w:rFonts w:eastAsia="Calibri"/>
                <w:lang w:val="en-US"/>
              </w:rPr>
            </w:pPr>
            <w:r w:rsidRPr="00A7524C">
              <w:rPr>
                <w:rFonts w:eastAsia="Calibri"/>
                <w:lang w:val="en-US"/>
              </w:rPr>
              <w:t>Ovid.com</w:t>
            </w:r>
          </w:p>
        </w:tc>
      </w:tr>
      <w:tr w:rsidR="00635B0F" w:rsidRPr="00A7524C" w14:paraId="45B95A1A" w14:textId="77777777" w:rsidTr="00935FF1">
        <w:trPr>
          <w:jc w:val="center"/>
        </w:trPr>
        <w:tc>
          <w:tcPr>
            <w:tcW w:w="3823" w:type="dxa"/>
            <w:shd w:val="clear" w:color="auto" w:fill="auto"/>
          </w:tcPr>
          <w:p w14:paraId="45F2C018" w14:textId="77777777" w:rsidR="00635B0F" w:rsidRPr="00A7524C" w:rsidRDefault="00635B0F" w:rsidP="003E72D4">
            <w:pPr>
              <w:jc w:val="both"/>
              <w:rPr>
                <w:rFonts w:eastAsia="Calibri"/>
                <w:b/>
                <w:lang w:val="en-US"/>
              </w:rPr>
            </w:pPr>
            <w:r w:rsidRPr="00A7524C">
              <w:rPr>
                <w:rFonts w:eastAsia="Calibri"/>
                <w:b/>
                <w:lang w:val="en-US"/>
              </w:rPr>
              <w:t>Search date</w:t>
            </w:r>
          </w:p>
        </w:tc>
        <w:tc>
          <w:tcPr>
            <w:tcW w:w="5225" w:type="dxa"/>
            <w:shd w:val="clear" w:color="auto" w:fill="auto"/>
          </w:tcPr>
          <w:p w14:paraId="0CC03B8D" w14:textId="10F7BD9F" w:rsidR="00635B0F" w:rsidRPr="00A7524C" w:rsidRDefault="00CD1373" w:rsidP="00A83F5C">
            <w:pPr>
              <w:jc w:val="both"/>
              <w:rPr>
                <w:rFonts w:eastAsia="Calibri"/>
                <w:noProof/>
                <w:lang w:val="en-US"/>
              </w:rPr>
            </w:pPr>
            <w:r w:rsidRPr="00A7524C">
              <w:rPr>
                <w:rFonts w:eastAsia="Calibri"/>
                <w:noProof/>
                <w:lang w:val="en-US"/>
              </w:rPr>
              <w:t>30</w:t>
            </w:r>
            <w:r w:rsidR="005C12E2" w:rsidRPr="00A7524C">
              <w:rPr>
                <w:rFonts w:eastAsia="Calibri"/>
                <w:noProof/>
                <w:lang w:val="en-US"/>
              </w:rPr>
              <w:t>/0</w:t>
            </w:r>
            <w:r w:rsidRPr="00A7524C">
              <w:rPr>
                <w:rFonts w:eastAsia="Calibri"/>
                <w:noProof/>
                <w:lang w:val="en-US"/>
              </w:rPr>
              <w:t>6</w:t>
            </w:r>
            <w:r w:rsidR="00935FF1" w:rsidRPr="00A7524C">
              <w:rPr>
                <w:rFonts w:eastAsia="Calibri"/>
                <w:noProof/>
                <w:lang w:val="en-US"/>
              </w:rPr>
              <w:t>/2021</w:t>
            </w:r>
          </w:p>
        </w:tc>
      </w:tr>
      <w:tr w:rsidR="00635B0F" w:rsidRPr="00A7524C" w14:paraId="7A5A12B8" w14:textId="77777777" w:rsidTr="00935FF1">
        <w:trPr>
          <w:jc w:val="center"/>
        </w:trPr>
        <w:tc>
          <w:tcPr>
            <w:tcW w:w="3823" w:type="dxa"/>
            <w:shd w:val="clear" w:color="auto" w:fill="auto"/>
          </w:tcPr>
          <w:p w14:paraId="72C27507" w14:textId="77777777" w:rsidR="00635B0F" w:rsidRPr="00A7524C" w:rsidRDefault="00635B0F" w:rsidP="003E72D4">
            <w:pPr>
              <w:jc w:val="both"/>
              <w:rPr>
                <w:rFonts w:eastAsia="Calibri"/>
                <w:b/>
                <w:lang w:val="en-US"/>
              </w:rPr>
            </w:pPr>
            <w:r w:rsidRPr="00A7524C">
              <w:rPr>
                <w:rFonts w:eastAsia="Calibri"/>
                <w:b/>
                <w:lang w:val="en-US"/>
              </w:rPr>
              <w:t>Update date</w:t>
            </w:r>
          </w:p>
        </w:tc>
        <w:tc>
          <w:tcPr>
            <w:tcW w:w="5225" w:type="dxa"/>
            <w:shd w:val="clear" w:color="auto" w:fill="auto"/>
          </w:tcPr>
          <w:p w14:paraId="291088BA" w14:textId="77777777" w:rsidR="00635B0F" w:rsidRPr="00A7524C" w:rsidRDefault="00635B0F" w:rsidP="003E72D4">
            <w:pPr>
              <w:pStyle w:val="Prrafodelista"/>
              <w:ind w:left="0"/>
              <w:jc w:val="both"/>
              <w:rPr>
                <w:rFonts w:ascii="Times New Roman" w:eastAsia="Calibri" w:hAnsi="Times New Roman"/>
                <w:noProof/>
                <w:sz w:val="22"/>
                <w:szCs w:val="22"/>
                <w:lang w:val="en-US"/>
              </w:rPr>
            </w:pPr>
            <w:r w:rsidRPr="00A7524C">
              <w:rPr>
                <w:rFonts w:ascii="Times New Roman" w:eastAsia="Calibri" w:hAnsi="Times New Roman"/>
                <w:noProof/>
                <w:sz w:val="22"/>
                <w:szCs w:val="22"/>
                <w:lang w:val="en-US"/>
              </w:rPr>
              <w:t>Undefined</w:t>
            </w:r>
          </w:p>
        </w:tc>
      </w:tr>
      <w:tr w:rsidR="00635B0F" w:rsidRPr="00A7524C" w14:paraId="132D42BA" w14:textId="77777777" w:rsidTr="00935FF1">
        <w:trPr>
          <w:jc w:val="center"/>
        </w:trPr>
        <w:tc>
          <w:tcPr>
            <w:tcW w:w="3823" w:type="dxa"/>
            <w:shd w:val="clear" w:color="auto" w:fill="auto"/>
          </w:tcPr>
          <w:p w14:paraId="6C8D2429" w14:textId="77777777" w:rsidR="00635B0F" w:rsidRPr="00A7524C" w:rsidRDefault="00635B0F" w:rsidP="003E72D4">
            <w:pPr>
              <w:jc w:val="both"/>
              <w:rPr>
                <w:rFonts w:eastAsia="Calibri"/>
                <w:b/>
                <w:lang w:val="en-US"/>
              </w:rPr>
            </w:pPr>
            <w:r w:rsidRPr="00A7524C">
              <w:rPr>
                <w:rFonts w:eastAsia="Calibri"/>
                <w:b/>
                <w:lang w:val="en-US"/>
              </w:rPr>
              <w:t>Range of search date</w:t>
            </w:r>
          </w:p>
        </w:tc>
        <w:tc>
          <w:tcPr>
            <w:tcW w:w="5225" w:type="dxa"/>
            <w:shd w:val="clear" w:color="auto" w:fill="auto"/>
          </w:tcPr>
          <w:p w14:paraId="7DB13AE4" w14:textId="77777777" w:rsidR="00635B0F" w:rsidRPr="00A7524C" w:rsidRDefault="00635B0F" w:rsidP="003E72D4">
            <w:pPr>
              <w:pStyle w:val="Prrafodelista"/>
              <w:ind w:left="0"/>
              <w:jc w:val="both"/>
              <w:rPr>
                <w:rFonts w:ascii="Times New Roman" w:eastAsia="Calibri" w:hAnsi="Times New Roman"/>
                <w:noProof/>
                <w:sz w:val="22"/>
                <w:szCs w:val="22"/>
                <w:lang w:val="en-US"/>
              </w:rPr>
            </w:pPr>
            <w:r w:rsidRPr="00A7524C">
              <w:rPr>
                <w:rFonts w:ascii="Times New Roman" w:eastAsia="Calibri" w:hAnsi="Times New Roman"/>
                <w:noProof/>
                <w:sz w:val="22"/>
                <w:szCs w:val="22"/>
                <w:lang w:val="en-US"/>
              </w:rPr>
              <w:t>None</w:t>
            </w:r>
          </w:p>
        </w:tc>
      </w:tr>
      <w:tr w:rsidR="00635B0F" w:rsidRPr="00A7524C" w14:paraId="2443E60F" w14:textId="77777777" w:rsidTr="00935FF1">
        <w:trPr>
          <w:trHeight w:val="63"/>
          <w:jc w:val="center"/>
        </w:trPr>
        <w:tc>
          <w:tcPr>
            <w:tcW w:w="3823" w:type="dxa"/>
            <w:shd w:val="clear" w:color="auto" w:fill="auto"/>
          </w:tcPr>
          <w:p w14:paraId="4A65A3D3" w14:textId="77777777" w:rsidR="00635B0F" w:rsidRPr="00A7524C" w:rsidRDefault="00635B0F" w:rsidP="003E72D4">
            <w:pPr>
              <w:jc w:val="both"/>
              <w:rPr>
                <w:rFonts w:eastAsia="Calibri"/>
                <w:b/>
                <w:lang w:val="en-US"/>
              </w:rPr>
            </w:pPr>
            <w:r w:rsidRPr="00A7524C">
              <w:rPr>
                <w:b/>
                <w:lang w:val="en-US"/>
              </w:rPr>
              <w:t>Language restrictions</w:t>
            </w:r>
          </w:p>
        </w:tc>
        <w:tc>
          <w:tcPr>
            <w:tcW w:w="5225" w:type="dxa"/>
            <w:shd w:val="clear" w:color="auto" w:fill="auto"/>
          </w:tcPr>
          <w:p w14:paraId="384AAFB8" w14:textId="77777777" w:rsidR="00635B0F" w:rsidRPr="00A7524C" w:rsidRDefault="00635B0F" w:rsidP="003E72D4">
            <w:pPr>
              <w:jc w:val="both"/>
              <w:rPr>
                <w:rFonts w:eastAsia="Calibri"/>
                <w:noProof/>
                <w:lang w:val="en-US"/>
              </w:rPr>
            </w:pPr>
            <w:r w:rsidRPr="00A7524C">
              <w:rPr>
                <w:rFonts w:eastAsia="Calibri"/>
                <w:noProof/>
                <w:lang w:val="en-US"/>
              </w:rPr>
              <w:t>None</w:t>
            </w:r>
          </w:p>
        </w:tc>
      </w:tr>
      <w:tr w:rsidR="00635B0F" w:rsidRPr="00A7524C" w14:paraId="348BCCAC" w14:textId="77777777" w:rsidTr="00935FF1">
        <w:trPr>
          <w:jc w:val="center"/>
        </w:trPr>
        <w:tc>
          <w:tcPr>
            <w:tcW w:w="3823" w:type="dxa"/>
            <w:shd w:val="clear" w:color="auto" w:fill="auto"/>
          </w:tcPr>
          <w:p w14:paraId="5BDD9A79" w14:textId="77777777" w:rsidR="00635B0F" w:rsidRPr="00A7524C" w:rsidRDefault="00635B0F" w:rsidP="003E72D4">
            <w:pPr>
              <w:jc w:val="both"/>
              <w:rPr>
                <w:rFonts w:eastAsia="Calibri"/>
                <w:b/>
                <w:lang w:val="en-US"/>
              </w:rPr>
            </w:pPr>
            <w:r w:rsidRPr="00A7524C">
              <w:rPr>
                <w:rFonts w:eastAsia="Calibri"/>
                <w:b/>
                <w:lang w:val="en-US"/>
              </w:rPr>
              <w:t>Other limits</w:t>
            </w:r>
          </w:p>
        </w:tc>
        <w:tc>
          <w:tcPr>
            <w:tcW w:w="5225" w:type="dxa"/>
            <w:shd w:val="clear" w:color="auto" w:fill="auto"/>
          </w:tcPr>
          <w:p w14:paraId="5F7C09AB" w14:textId="77777777" w:rsidR="00B90B8F" w:rsidRPr="00A7524C" w:rsidRDefault="00B90B8F" w:rsidP="003E72D4">
            <w:pPr>
              <w:jc w:val="both"/>
              <w:rPr>
                <w:rFonts w:eastAsia="Calibri"/>
                <w:noProof/>
                <w:lang w:val="en-US"/>
              </w:rPr>
            </w:pPr>
            <w:r w:rsidRPr="00A7524C">
              <w:rPr>
                <w:rFonts w:eastAsia="Calibri"/>
                <w:noProof/>
                <w:lang w:val="en-US"/>
              </w:rPr>
              <w:t>None</w:t>
            </w:r>
          </w:p>
        </w:tc>
      </w:tr>
      <w:tr w:rsidR="00635B0F" w:rsidRPr="00A7524C" w14:paraId="17B222C6" w14:textId="77777777" w:rsidTr="00935FF1">
        <w:trPr>
          <w:jc w:val="center"/>
        </w:trPr>
        <w:tc>
          <w:tcPr>
            <w:tcW w:w="3823" w:type="dxa"/>
            <w:shd w:val="clear" w:color="auto" w:fill="auto"/>
          </w:tcPr>
          <w:p w14:paraId="7237BD5F" w14:textId="77777777" w:rsidR="00635B0F" w:rsidRPr="00A7524C" w:rsidRDefault="00635B0F" w:rsidP="003E72D4">
            <w:pPr>
              <w:jc w:val="both"/>
              <w:rPr>
                <w:rFonts w:eastAsia="Calibri"/>
                <w:b/>
                <w:lang w:val="en-US"/>
              </w:rPr>
            </w:pPr>
            <w:r w:rsidRPr="00A7524C">
              <w:rPr>
                <w:rFonts w:eastAsia="Calibri"/>
                <w:b/>
                <w:lang w:val="en-US"/>
              </w:rPr>
              <w:t>Search strategy (results)</w:t>
            </w:r>
          </w:p>
        </w:tc>
        <w:tc>
          <w:tcPr>
            <w:tcW w:w="5225" w:type="dxa"/>
            <w:shd w:val="clear" w:color="auto" w:fill="auto"/>
          </w:tcPr>
          <w:p w14:paraId="79ABD53A" w14:textId="77777777" w:rsidR="00CD1373" w:rsidRPr="00A7524C" w:rsidRDefault="00CD1373" w:rsidP="00CD1373">
            <w:pPr>
              <w:jc w:val="both"/>
              <w:rPr>
                <w:rFonts w:eastAsia="Calibri"/>
                <w:noProof/>
                <w:lang w:val="en-US"/>
              </w:rPr>
            </w:pPr>
            <w:r w:rsidRPr="00A7524C">
              <w:rPr>
                <w:rFonts w:eastAsia="Calibri"/>
                <w:noProof/>
                <w:lang w:val="en-US"/>
              </w:rPr>
              <w:t>1     exp bronchiolitis/ (554)</w:t>
            </w:r>
          </w:p>
          <w:p w14:paraId="501FFA25" w14:textId="77777777" w:rsidR="00CD1373" w:rsidRPr="00A7524C" w:rsidRDefault="00CD1373" w:rsidP="00CD1373">
            <w:pPr>
              <w:jc w:val="both"/>
              <w:rPr>
                <w:rFonts w:eastAsia="Calibri"/>
                <w:noProof/>
                <w:lang w:val="en-US"/>
              </w:rPr>
            </w:pPr>
            <w:r w:rsidRPr="00A7524C">
              <w:rPr>
                <w:rFonts w:eastAsia="Calibri"/>
                <w:noProof/>
                <w:lang w:val="en-US"/>
              </w:rPr>
              <w:t>2     bronchioliti$.tw. (1453)</w:t>
            </w:r>
          </w:p>
          <w:p w14:paraId="75CC42D1" w14:textId="77777777" w:rsidR="00CD1373" w:rsidRPr="00A7524C" w:rsidRDefault="00CD1373" w:rsidP="00CD1373">
            <w:pPr>
              <w:jc w:val="both"/>
              <w:rPr>
                <w:rFonts w:eastAsia="Calibri"/>
                <w:noProof/>
                <w:lang w:val="en-US"/>
              </w:rPr>
            </w:pPr>
            <w:r w:rsidRPr="00A7524C">
              <w:rPr>
                <w:rFonts w:eastAsia="Calibri"/>
                <w:noProof/>
                <w:lang w:val="en-US"/>
              </w:rPr>
              <w:t>3     1 or 2 (1502)</w:t>
            </w:r>
          </w:p>
          <w:p w14:paraId="382C42EA" w14:textId="77777777" w:rsidR="00CD1373" w:rsidRPr="00A7524C" w:rsidRDefault="00CD1373" w:rsidP="00CD1373">
            <w:pPr>
              <w:jc w:val="both"/>
              <w:rPr>
                <w:rFonts w:eastAsia="Calibri"/>
                <w:noProof/>
                <w:lang w:val="en-US"/>
              </w:rPr>
            </w:pPr>
            <w:r w:rsidRPr="00A7524C">
              <w:rPr>
                <w:rFonts w:eastAsia="Calibri"/>
                <w:noProof/>
                <w:lang w:val="en-US"/>
              </w:rPr>
              <w:t>4     exp Continuous Positive Airway Pressure/ (1244)</w:t>
            </w:r>
          </w:p>
          <w:p w14:paraId="150FCF92" w14:textId="77777777" w:rsidR="00CD1373" w:rsidRPr="00A7524C" w:rsidRDefault="00CD1373" w:rsidP="00CD1373">
            <w:pPr>
              <w:jc w:val="both"/>
              <w:rPr>
                <w:rFonts w:eastAsia="Calibri"/>
                <w:noProof/>
                <w:lang w:val="en-US"/>
              </w:rPr>
            </w:pPr>
            <w:r w:rsidRPr="00A7524C">
              <w:rPr>
                <w:rFonts w:eastAsia="Calibri"/>
                <w:noProof/>
                <w:lang w:val="en-US"/>
              </w:rPr>
              <w:t>5     (continuous adj5 positive adj5 pressure).tw. (4120)</w:t>
            </w:r>
          </w:p>
          <w:p w14:paraId="1A9ACF3C" w14:textId="77777777" w:rsidR="00CD1373" w:rsidRPr="00A7524C" w:rsidRDefault="00CD1373" w:rsidP="00CD1373">
            <w:pPr>
              <w:jc w:val="both"/>
              <w:rPr>
                <w:rFonts w:eastAsia="Calibri"/>
                <w:noProof/>
                <w:lang w:val="en-US"/>
              </w:rPr>
            </w:pPr>
            <w:r w:rsidRPr="00A7524C">
              <w:rPr>
                <w:rFonts w:eastAsia="Calibri"/>
                <w:noProof/>
                <w:lang w:val="en-US"/>
              </w:rPr>
              <w:t>6     (constant adj5 positive adj5 pressure).tw. (40)</w:t>
            </w:r>
          </w:p>
          <w:p w14:paraId="400CF74E" w14:textId="77777777" w:rsidR="00CD1373" w:rsidRPr="00A7524C" w:rsidRDefault="00CD1373" w:rsidP="00CD1373">
            <w:pPr>
              <w:jc w:val="both"/>
              <w:rPr>
                <w:rFonts w:eastAsia="Calibri"/>
                <w:noProof/>
                <w:lang w:val="en-US"/>
              </w:rPr>
            </w:pPr>
            <w:r w:rsidRPr="00A7524C">
              <w:rPr>
                <w:rFonts w:eastAsia="Calibri"/>
                <w:noProof/>
                <w:lang w:val="en-US"/>
              </w:rPr>
              <w:t>7     (Airway adj5 Pressure adj5 Release adj5 Ventilation).tw. (89)</w:t>
            </w:r>
          </w:p>
          <w:p w14:paraId="4C784241" w14:textId="77777777" w:rsidR="00CD1373" w:rsidRPr="00A7524C" w:rsidRDefault="00CD1373" w:rsidP="00CD1373">
            <w:pPr>
              <w:jc w:val="both"/>
              <w:rPr>
                <w:rFonts w:eastAsia="Calibri"/>
                <w:noProof/>
                <w:lang w:val="en-US"/>
              </w:rPr>
            </w:pPr>
            <w:r w:rsidRPr="00A7524C">
              <w:rPr>
                <w:rFonts w:eastAsia="Calibri"/>
                <w:noProof/>
                <w:lang w:val="en-US"/>
              </w:rPr>
              <w:t>8     (Positive adj5 Airway adj5 Pressure).tw. (4786)</w:t>
            </w:r>
          </w:p>
          <w:p w14:paraId="3C928610" w14:textId="77777777" w:rsidR="00CD1373" w:rsidRPr="00A7524C" w:rsidRDefault="00CD1373" w:rsidP="00CD1373">
            <w:pPr>
              <w:jc w:val="both"/>
              <w:rPr>
                <w:rFonts w:eastAsia="Calibri"/>
                <w:noProof/>
                <w:lang w:val="en-US"/>
              </w:rPr>
            </w:pPr>
            <w:r w:rsidRPr="00A7524C">
              <w:rPr>
                <w:rFonts w:eastAsia="Calibri"/>
                <w:noProof/>
                <w:lang w:val="en-US"/>
              </w:rPr>
              <w:t>9     CPAP.tw. (4741)</w:t>
            </w:r>
          </w:p>
          <w:p w14:paraId="5C2DF478" w14:textId="77777777" w:rsidR="00CD1373" w:rsidRPr="00A7524C" w:rsidRDefault="00CD1373" w:rsidP="00CD1373">
            <w:pPr>
              <w:jc w:val="both"/>
              <w:rPr>
                <w:rFonts w:eastAsia="Calibri"/>
                <w:noProof/>
                <w:lang w:val="en-US"/>
              </w:rPr>
            </w:pPr>
            <w:r w:rsidRPr="00A7524C">
              <w:rPr>
                <w:rFonts w:eastAsia="Calibri"/>
                <w:noProof/>
                <w:lang w:val="en-US"/>
              </w:rPr>
              <w:t>10     CPPB.tw. (1)</w:t>
            </w:r>
          </w:p>
          <w:p w14:paraId="6A088592" w14:textId="77777777" w:rsidR="00CD1373" w:rsidRPr="00A7524C" w:rsidRDefault="00CD1373" w:rsidP="00CD1373">
            <w:pPr>
              <w:jc w:val="both"/>
              <w:rPr>
                <w:rFonts w:eastAsia="Calibri"/>
                <w:noProof/>
                <w:lang w:val="en-US"/>
              </w:rPr>
            </w:pPr>
            <w:r w:rsidRPr="00A7524C">
              <w:rPr>
                <w:rFonts w:eastAsia="Calibri"/>
                <w:noProof/>
                <w:lang w:val="en-US"/>
              </w:rPr>
              <w:t>11     CPPV.tw. (17)</w:t>
            </w:r>
          </w:p>
          <w:p w14:paraId="63F9140B" w14:textId="77777777" w:rsidR="00CD1373" w:rsidRPr="00A7524C" w:rsidRDefault="00CD1373" w:rsidP="00CD1373">
            <w:pPr>
              <w:jc w:val="both"/>
              <w:rPr>
                <w:rFonts w:eastAsia="Calibri"/>
                <w:noProof/>
                <w:lang w:val="en-US"/>
              </w:rPr>
            </w:pPr>
            <w:r w:rsidRPr="00A7524C">
              <w:rPr>
                <w:rFonts w:eastAsia="Calibri"/>
                <w:noProof/>
                <w:lang w:val="en-US"/>
              </w:rPr>
              <w:t>12     APRV.tw. (78)</w:t>
            </w:r>
          </w:p>
          <w:p w14:paraId="6582DA50" w14:textId="77777777" w:rsidR="00CD1373" w:rsidRPr="00A7524C" w:rsidRDefault="00CD1373" w:rsidP="00CD1373">
            <w:pPr>
              <w:jc w:val="both"/>
              <w:rPr>
                <w:rFonts w:eastAsia="Calibri"/>
                <w:noProof/>
                <w:lang w:val="en-US"/>
              </w:rPr>
            </w:pPr>
            <w:r w:rsidRPr="00A7524C">
              <w:rPr>
                <w:rFonts w:eastAsia="Calibri"/>
                <w:noProof/>
                <w:lang w:val="en-US"/>
              </w:rPr>
              <w:t>13     NCPAP.tw. (759)</w:t>
            </w:r>
          </w:p>
          <w:p w14:paraId="67FE139D" w14:textId="77777777" w:rsidR="00CD1373" w:rsidRPr="00A7524C" w:rsidRDefault="00CD1373" w:rsidP="00CD1373">
            <w:pPr>
              <w:jc w:val="both"/>
              <w:rPr>
                <w:rFonts w:eastAsia="Calibri"/>
                <w:noProof/>
                <w:lang w:val="en-US"/>
              </w:rPr>
            </w:pPr>
            <w:r w:rsidRPr="00A7524C">
              <w:rPr>
                <w:rFonts w:eastAsia="Calibri"/>
                <w:noProof/>
                <w:lang w:val="en-US"/>
              </w:rPr>
              <w:t>14     4 or 5 or 6 or 7 or 8 or 9 or 10 or 11 or 12 or 13 (7059)</w:t>
            </w:r>
          </w:p>
          <w:p w14:paraId="19436519" w14:textId="77777777" w:rsidR="00CD1373" w:rsidRPr="00A7524C" w:rsidRDefault="00CD1373" w:rsidP="00CD1373">
            <w:pPr>
              <w:jc w:val="both"/>
              <w:rPr>
                <w:rFonts w:eastAsia="Calibri"/>
                <w:noProof/>
                <w:lang w:val="en-US"/>
              </w:rPr>
            </w:pPr>
            <w:r w:rsidRPr="00A7524C">
              <w:rPr>
                <w:rFonts w:eastAsia="Calibri"/>
                <w:noProof/>
                <w:lang w:val="en-US"/>
              </w:rPr>
              <w:t>15     exp Oxygen Inhalation Therapy/ (1672)</w:t>
            </w:r>
          </w:p>
          <w:p w14:paraId="498A3B9C" w14:textId="77777777" w:rsidR="00CD1373" w:rsidRPr="00A7524C" w:rsidRDefault="00CD1373" w:rsidP="00CD1373">
            <w:pPr>
              <w:jc w:val="both"/>
              <w:rPr>
                <w:rFonts w:eastAsia="Calibri"/>
                <w:noProof/>
                <w:lang w:val="en-US"/>
              </w:rPr>
            </w:pPr>
            <w:r w:rsidRPr="00A7524C">
              <w:rPr>
                <w:rFonts w:eastAsia="Calibri"/>
                <w:noProof/>
                <w:lang w:val="en-US"/>
              </w:rPr>
              <w:t>16     (Oxygen adj5 Therapy).tw. (3644)</w:t>
            </w:r>
          </w:p>
          <w:p w14:paraId="571DAD1B" w14:textId="77777777" w:rsidR="00CD1373" w:rsidRPr="00A7524C" w:rsidRDefault="00CD1373" w:rsidP="00CD1373">
            <w:pPr>
              <w:jc w:val="both"/>
              <w:rPr>
                <w:rFonts w:eastAsia="Calibri"/>
                <w:noProof/>
                <w:lang w:val="en-US"/>
              </w:rPr>
            </w:pPr>
            <w:r w:rsidRPr="00A7524C">
              <w:rPr>
                <w:rFonts w:eastAsia="Calibri"/>
                <w:noProof/>
                <w:lang w:val="en-US"/>
              </w:rPr>
              <w:lastRenderedPageBreak/>
              <w:t>17     (High adj5 Flow).tw. (2778)</w:t>
            </w:r>
          </w:p>
          <w:p w14:paraId="2886D20E" w14:textId="77777777" w:rsidR="00CD1373" w:rsidRPr="00A7524C" w:rsidRDefault="00CD1373" w:rsidP="00CD1373">
            <w:pPr>
              <w:jc w:val="both"/>
              <w:rPr>
                <w:rFonts w:eastAsia="Calibri"/>
                <w:noProof/>
                <w:lang w:val="en-US"/>
              </w:rPr>
            </w:pPr>
            <w:r w:rsidRPr="00A7524C">
              <w:rPr>
                <w:rFonts w:eastAsia="Calibri"/>
                <w:noProof/>
                <w:lang w:val="en-US"/>
              </w:rPr>
              <w:t>18     High-Flow.tw. (2219)</w:t>
            </w:r>
          </w:p>
          <w:p w14:paraId="5735367B" w14:textId="77777777" w:rsidR="00CD1373" w:rsidRPr="00A7524C" w:rsidRDefault="00CD1373" w:rsidP="00CD1373">
            <w:pPr>
              <w:jc w:val="both"/>
              <w:rPr>
                <w:rFonts w:eastAsia="Calibri"/>
                <w:noProof/>
                <w:lang w:val="en-US"/>
              </w:rPr>
            </w:pPr>
            <w:r w:rsidRPr="00A7524C">
              <w:rPr>
                <w:rFonts w:eastAsia="Calibri"/>
                <w:noProof/>
                <w:lang w:val="en-US"/>
              </w:rPr>
              <w:t>19     HFNC.tw. (596)</w:t>
            </w:r>
          </w:p>
          <w:p w14:paraId="2F77ECE5" w14:textId="77777777" w:rsidR="00CD1373" w:rsidRPr="00A7524C" w:rsidRDefault="00CD1373" w:rsidP="00CD1373">
            <w:pPr>
              <w:jc w:val="both"/>
              <w:rPr>
                <w:rFonts w:eastAsia="Calibri"/>
                <w:noProof/>
                <w:lang w:val="en-US"/>
              </w:rPr>
            </w:pPr>
            <w:r w:rsidRPr="00A7524C">
              <w:rPr>
                <w:rFonts w:eastAsia="Calibri"/>
                <w:noProof/>
                <w:lang w:val="en-US"/>
              </w:rPr>
              <w:t>20     HFNCT.tw. (8)</w:t>
            </w:r>
          </w:p>
          <w:p w14:paraId="26C7C95C" w14:textId="77777777" w:rsidR="00CD1373" w:rsidRPr="00A7524C" w:rsidRDefault="00CD1373" w:rsidP="00CD1373">
            <w:pPr>
              <w:jc w:val="both"/>
              <w:rPr>
                <w:rFonts w:eastAsia="Calibri"/>
                <w:noProof/>
                <w:lang w:val="en-US"/>
              </w:rPr>
            </w:pPr>
            <w:r w:rsidRPr="00A7524C">
              <w:rPr>
                <w:rFonts w:eastAsia="Calibri"/>
                <w:noProof/>
                <w:lang w:val="en-US"/>
              </w:rPr>
              <w:t>21     HFNO.tw. (87)</w:t>
            </w:r>
          </w:p>
          <w:p w14:paraId="5984A2CA" w14:textId="77777777" w:rsidR="00CD1373" w:rsidRPr="00A7524C" w:rsidRDefault="00CD1373" w:rsidP="00CD1373">
            <w:pPr>
              <w:jc w:val="both"/>
              <w:rPr>
                <w:rFonts w:eastAsia="Calibri"/>
                <w:noProof/>
                <w:lang w:val="en-US"/>
              </w:rPr>
            </w:pPr>
            <w:r w:rsidRPr="00A7524C">
              <w:rPr>
                <w:rFonts w:eastAsia="Calibri"/>
                <w:noProof/>
                <w:lang w:val="en-US"/>
              </w:rPr>
              <w:t>22     HHHFNC.tw. (75)</w:t>
            </w:r>
          </w:p>
          <w:p w14:paraId="50660D74" w14:textId="77777777" w:rsidR="00CD1373" w:rsidRPr="00A7524C" w:rsidRDefault="00CD1373" w:rsidP="00CD1373">
            <w:pPr>
              <w:jc w:val="both"/>
              <w:rPr>
                <w:rFonts w:eastAsia="Calibri"/>
                <w:noProof/>
                <w:lang w:val="en-US"/>
              </w:rPr>
            </w:pPr>
            <w:r w:rsidRPr="00A7524C">
              <w:rPr>
                <w:rFonts w:eastAsia="Calibri"/>
                <w:noProof/>
                <w:lang w:val="en-US"/>
              </w:rPr>
              <w:t>23     HHFNC.tw. (26)</w:t>
            </w:r>
          </w:p>
          <w:p w14:paraId="761EEE75" w14:textId="77777777" w:rsidR="00CD1373" w:rsidRPr="00A7524C" w:rsidRDefault="00CD1373" w:rsidP="00CD1373">
            <w:pPr>
              <w:jc w:val="both"/>
              <w:rPr>
                <w:rFonts w:eastAsia="Calibri"/>
                <w:noProof/>
                <w:lang w:val="en-US"/>
              </w:rPr>
            </w:pPr>
            <w:r w:rsidRPr="00A7524C">
              <w:rPr>
                <w:rFonts w:eastAsia="Calibri"/>
                <w:noProof/>
                <w:lang w:val="en-US"/>
              </w:rPr>
              <w:t>24     15 or 16 or 17 or 18 or 19 or 20 or 21 or 22 or 23 (6666)</w:t>
            </w:r>
          </w:p>
          <w:p w14:paraId="7F818546" w14:textId="1BAEFE1C" w:rsidR="00635B0F" w:rsidRPr="00A7524C" w:rsidRDefault="00CD1373" w:rsidP="00CD1373">
            <w:pPr>
              <w:jc w:val="both"/>
              <w:rPr>
                <w:rFonts w:eastAsia="Calibri"/>
                <w:noProof/>
                <w:lang w:val="en-US"/>
              </w:rPr>
            </w:pPr>
            <w:r w:rsidRPr="00A7524C">
              <w:rPr>
                <w:rFonts w:eastAsia="Calibri"/>
                <w:noProof/>
                <w:lang w:val="en-US"/>
              </w:rPr>
              <w:t>25     3 and 14 and 24 (45)</w:t>
            </w:r>
          </w:p>
        </w:tc>
      </w:tr>
      <w:tr w:rsidR="00635B0F" w:rsidRPr="00A7524C" w14:paraId="7991FA27" w14:textId="77777777" w:rsidTr="00935FF1">
        <w:trPr>
          <w:trHeight w:val="60"/>
          <w:jc w:val="center"/>
        </w:trPr>
        <w:tc>
          <w:tcPr>
            <w:tcW w:w="3823" w:type="dxa"/>
            <w:shd w:val="clear" w:color="auto" w:fill="auto"/>
          </w:tcPr>
          <w:p w14:paraId="27ECB79C" w14:textId="77777777" w:rsidR="00635B0F" w:rsidRPr="00A7524C" w:rsidRDefault="00635B0F" w:rsidP="003E72D4">
            <w:pPr>
              <w:jc w:val="both"/>
              <w:rPr>
                <w:b/>
                <w:lang w:val="en-US"/>
              </w:rPr>
            </w:pPr>
            <w:r w:rsidRPr="00A7524C">
              <w:rPr>
                <w:b/>
                <w:lang w:val="en-US"/>
              </w:rPr>
              <w:lastRenderedPageBreak/>
              <w:t xml:space="preserve"># </w:t>
            </w:r>
            <w:proofErr w:type="gramStart"/>
            <w:r w:rsidRPr="00A7524C">
              <w:rPr>
                <w:b/>
                <w:lang w:val="en-US"/>
              </w:rPr>
              <w:t>of</w:t>
            </w:r>
            <w:proofErr w:type="gramEnd"/>
            <w:r w:rsidRPr="00A7524C">
              <w:rPr>
                <w:b/>
                <w:lang w:val="en-US"/>
              </w:rPr>
              <w:t xml:space="preserve"> records identified </w:t>
            </w:r>
          </w:p>
        </w:tc>
        <w:tc>
          <w:tcPr>
            <w:tcW w:w="5225" w:type="dxa"/>
            <w:shd w:val="clear" w:color="auto" w:fill="auto"/>
          </w:tcPr>
          <w:p w14:paraId="3F4C9F8F" w14:textId="58DF6EB0" w:rsidR="00635B0F" w:rsidRPr="00A7524C" w:rsidRDefault="00CD1373" w:rsidP="003E72D4">
            <w:pPr>
              <w:jc w:val="both"/>
              <w:rPr>
                <w:noProof/>
                <w:lang w:val="en-US"/>
              </w:rPr>
            </w:pPr>
            <w:r w:rsidRPr="00A7524C">
              <w:rPr>
                <w:noProof/>
                <w:lang w:val="en-US"/>
              </w:rPr>
              <w:t>45</w:t>
            </w:r>
          </w:p>
        </w:tc>
      </w:tr>
      <w:tr w:rsidR="00CD1373" w:rsidRPr="00A7524C" w14:paraId="5BE89693" w14:textId="77777777" w:rsidTr="00935FF1">
        <w:trPr>
          <w:trHeight w:val="60"/>
          <w:jc w:val="center"/>
        </w:trPr>
        <w:tc>
          <w:tcPr>
            <w:tcW w:w="3823" w:type="dxa"/>
            <w:shd w:val="clear" w:color="auto" w:fill="auto"/>
          </w:tcPr>
          <w:p w14:paraId="7E172ACB" w14:textId="05224EDD" w:rsidR="00CD1373" w:rsidRPr="00A7524C" w:rsidRDefault="00CD1373" w:rsidP="003E72D4">
            <w:pPr>
              <w:jc w:val="both"/>
              <w:rPr>
                <w:b/>
                <w:lang w:val="en-US"/>
              </w:rPr>
            </w:pPr>
            <w:r w:rsidRPr="00A7524C">
              <w:rPr>
                <w:b/>
                <w:lang w:val="en-US"/>
              </w:rPr>
              <w:t xml:space="preserve"># </w:t>
            </w:r>
            <w:proofErr w:type="gramStart"/>
            <w:r w:rsidRPr="00A7524C">
              <w:rPr>
                <w:b/>
                <w:lang w:val="en-US"/>
              </w:rPr>
              <w:t>of</w:t>
            </w:r>
            <w:proofErr w:type="gramEnd"/>
            <w:r w:rsidRPr="00A7524C">
              <w:rPr>
                <w:b/>
                <w:lang w:val="en-US"/>
              </w:rPr>
              <w:t xml:space="preserve"> records after duplicates</w:t>
            </w:r>
          </w:p>
        </w:tc>
        <w:tc>
          <w:tcPr>
            <w:tcW w:w="5225" w:type="dxa"/>
            <w:shd w:val="clear" w:color="auto" w:fill="auto"/>
          </w:tcPr>
          <w:p w14:paraId="59D1AD0C" w14:textId="554EB607" w:rsidR="00CD1373" w:rsidRPr="00A7524C" w:rsidRDefault="00CD1373" w:rsidP="003E72D4">
            <w:pPr>
              <w:jc w:val="both"/>
              <w:rPr>
                <w:noProof/>
                <w:lang w:val="en-US"/>
              </w:rPr>
            </w:pPr>
            <w:r w:rsidRPr="00A7524C">
              <w:rPr>
                <w:noProof/>
                <w:lang w:val="en-US"/>
              </w:rPr>
              <w:t>42</w:t>
            </w:r>
          </w:p>
        </w:tc>
      </w:tr>
    </w:tbl>
    <w:p w14:paraId="2901513A" w14:textId="3295F8F6" w:rsidR="00737B98" w:rsidRPr="00A7524C" w:rsidRDefault="00737B98" w:rsidP="00A7524C">
      <w:pPr>
        <w:rPr>
          <w:b/>
          <w:lang w:val="en-AU"/>
        </w:rPr>
      </w:pPr>
    </w:p>
    <w:p w14:paraId="514C0249" w14:textId="47AA146B" w:rsidR="00737B98" w:rsidRPr="00A7524C" w:rsidRDefault="00737B98" w:rsidP="00737B98">
      <w:pPr>
        <w:jc w:val="center"/>
        <w:rPr>
          <w:sz w:val="40"/>
          <w:szCs w:val="40"/>
          <w:lang w:val="en-AU"/>
        </w:rPr>
      </w:pPr>
    </w:p>
    <w:tbl>
      <w:tblPr>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8"/>
        <w:gridCol w:w="5520"/>
      </w:tblGrid>
      <w:tr w:rsidR="00737B98" w:rsidRPr="00A7524C" w14:paraId="69EE3A16" w14:textId="77777777" w:rsidTr="009521B1">
        <w:trPr>
          <w:trHeight w:val="134"/>
          <w:jc w:val="center"/>
        </w:trPr>
        <w:tc>
          <w:tcPr>
            <w:tcW w:w="9048" w:type="dxa"/>
            <w:gridSpan w:val="2"/>
            <w:shd w:val="clear" w:color="auto" w:fill="000000"/>
          </w:tcPr>
          <w:p w14:paraId="6C007DFD" w14:textId="2208B439" w:rsidR="00737B98" w:rsidRPr="00A7524C" w:rsidRDefault="00737B98" w:rsidP="009521B1">
            <w:pPr>
              <w:jc w:val="center"/>
              <w:rPr>
                <w:rFonts w:eastAsia="Calibri"/>
                <w:b/>
                <w:lang w:val="en-US"/>
              </w:rPr>
            </w:pPr>
            <w:r w:rsidRPr="00A7524C">
              <w:rPr>
                <w:rFonts w:eastAsia="Calibri"/>
                <w:b/>
                <w:lang w:val="en-US"/>
              </w:rPr>
              <w:t>Search electronic report #</w:t>
            </w:r>
            <w:r w:rsidR="00A7524C">
              <w:rPr>
                <w:rFonts w:eastAsia="Calibri"/>
                <w:b/>
                <w:lang w:val="en-US"/>
              </w:rPr>
              <w:t>4</w:t>
            </w:r>
          </w:p>
        </w:tc>
      </w:tr>
      <w:tr w:rsidR="00737B98" w:rsidRPr="00A7524C" w14:paraId="16604956" w14:textId="77777777" w:rsidTr="009521B1">
        <w:trPr>
          <w:trHeight w:val="60"/>
          <w:jc w:val="center"/>
        </w:trPr>
        <w:tc>
          <w:tcPr>
            <w:tcW w:w="3528" w:type="dxa"/>
            <w:shd w:val="clear" w:color="auto" w:fill="auto"/>
          </w:tcPr>
          <w:p w14:paraId="73373C79" w14:textId="77777777" w:rsidR="00737B98" w:rsidRPr="00A7524C" w:rsidRDefault="00737B98" w:rsidP="009521B1">
            <w:pPr>
              <w:jc w:val="both"/>
              <w:rPr>
                <w:rFonts w:eastAsia="Calibri"/>
                <w:b/>
                <w:lang w:val="en-US"/>
              </w:rPr>
            </w:pPr>
            <w:r w:rsidRPr="00A7524C">
              <w:rPr>
                <w:rFonts w:eastAsia="Calibri"/>
                <w:b/>
                <w:lang w:val="en-US"/>
              </w:rPr>
              <w:t>Search type</w:t>
            </w:r>
          </w:p>
        </w:tc>
        <w:tc>
          <w:tcPr>
            <w:tcW w:w="5520" w:type="dxa"/>
            <w:shd w:val="clear" w:color="auto" w:fill="auto"/>
          </w:tcPr>
          <w:p w14:paraId="2917F009" w14:textId="77777777" w:rsidR="00737B98" w:rsidRPr="00A7524C" w:rsidRDefault="00737B98" w:rsidP="009521B1">
            <w:pPr>
              <w:jc w:val="both"/>
              <w:rPr>
                <w:rFonts w:eastAsia="Calibri"/>
                <w:highlight w:val="yellow"/>
                <w:lang w:val="en-US"/>
              </w:rPr>
            </w:pPr>
            <w:r w:rsidRPr="00A7524C">
              <w:rPr>
                <w:rFonts w:eastAsia="Calibri"/>
                <w:lang w:val="en-US"/>
              </w:rPr>
              <w:t>New</w:t>
            </w:r>
          </w:p>
        </w:tc>
      </w:tr>
      <w:tr w:rsidR="00737B98" w:rsidRPr="00A7524C" w14:paraId="25054566" w14:textId="77777777" w:rsidTr="009521B1">
        <w:trPr>
          <w:trHeight w:val="63"/>
          <w:jc w:val="center"/>
        </w:trPr>
        <w:tc>
          <w:tcPr>
            <w:tcW w:w="3528" w:type="dxa"/>
            <w:shd w:val="clear" w:color="auto" w:fill="auto"/>
          </w:tcPr>
          <w:p w14:paraId="06EA2756" w14:textId="77777777" w:rsidR="00737B98" w:rsidRPr="00A7524C" w:rsidRDefault="00737B98" w:rsidP="009521B1">
            <w:pPr>
              <w:tabs>
                <w:tab w:val="center" w:pos="1656"/>
              </w:tabs>
              <w:jc w:val="both"/>
              <w:rPr>
                <w:rFonts w:eastAsia="Calibri"/>
                <w:b/>
                <w:lang w:val="en-US"/>
              </w:rPr>
            </w:pPr>
            <w:r w:rsidRPr="00A7524C">
              <w:rPr>
                <w:rFonts w:eastAsia="Calibri"/>
                <w:b/>
                <w:lang w:val="en-US"/>
              </w:rPr>
              <w:t>Databases</w:t>
            </w:r>
          </w:p>
        </w:tc>
        <w:tc>
          <w:tcPr>
            <w:tcW w:w="5520" w:type="dxa"/>
            <w:shd w:val="clear" w:color="auto" w:fill="auto"/>
          </w:tcPr>
          <w:p w14:paraId="5FF3BF78" w14:textId="4803C863" w:rsidR="00737B98" w:rsidRPr="00A7524C" w:rsidRDefault="004C77F0" w:rsidP="009521B1">
            <w:pPr>
              <w:pStyle w:val="Prrafodelista"/>
              <w:numPr>
                <w:ilvl w:val="0"/>
                <w:numId w:val="4"/>
              </w:numPr>
              <w:jc w:val="both"/>
              <w:rPr>
                <w:rFonts w:ascii="Times New Roman" w:eastAsia="Calibri" w:hAnsi="Times New Roman"/>
                <w:sz w:val="22"/>
                <w:szCs w:val="22"/>
                <w:lang w:val="en-US"/>
              </w:rPr>
            </w:pPr>
            <w:r w:rsidRPr="00A7524C">
              <w:rPr>
                <w:rFonts w:ascii="Times New Roman" w:eastAsia="Calibri" w:hAnsi="Times New Roman"/>
                <w:sz w:val="22"/>
                <w:szCs w:val="22"/>
                <w:lang w:val="en-US"/>
              </w:rPr>
              <w:t>CLINICALTRIALS.GOV</w:t>
            </w:r>
          </w:p>
        </w:tc>
      </w:tr>
      <w:tr w:rsidR="00737B98" w:rsidRPr="00A7524C" w14:paraId="156D40DA" w14:textId="77777777" w:rsidTr="009521B1">
        <w:trPr>
          <w:jc w:val="center"/>
        </w:trPr>
        <w:tc>
          <w:tcPr>
            <w:tcW w:w="3528" w:type="dxa"/>
            <w:shd w:val="clear" w:color="auto" w:fill="auto"/>
          </w:tcPr>
          <w:p w14:paraId="5644159F" w14:textId="77777777" w:rsidR="00737B98" w:rsidRPr="00A7524C" w:rsidRDefault="00737B98" w:rsidP="009521B1">
            <w:pPr>
              <w:jc w:val="both"/>
              <w:rPr>
                <w:rFonts w:eastAsia="Calibri"/>
                <w:b/>
                <w:lang w:val="en-US"/>
              </w:rPr>
            </w:pPr>
            <w:r w:rsidRPr="00A7524C">
              <w:rPr>
                <w:rFonts w:eastAsia="Calibri"/>
                <w:b/>
                <w:lang w:val="en-US"/>
              </w:rPr>
              <w:t>Platform</w:t>
            </w:r>
          </w:p>
        </w:tc>
        <w:tc>
          <w:tcPr>
            <w:tcW w:w="5520" w:type="dxa"/>
            <w:shd w:val="clear" w:color="auto" w:fill="auto"/>
          </w:tcPr>
          <w:p w14:paraId="0CFE5E1D" w14:textId="77777777" w:rsidR="00737B98" w:rsidRPr="00A7524C" w:rsidRDefault="00737B98" w:rsidP="009521B1">
            <w:pPr>
              <w:jc w:val="both"/>
              <w:rPr>
                <w:rFonts w:eastAsia="Calibri"/>
                <w:lang w:val="en-US"/>
              </w:rPr>
            </w:pPr>
            <w:r w:rsidRPr="00A7524C">
              <w:rPr>
                <w:rFonts w:eastAsia="Calibri"/>
                <w:lang w:val="en-US"/>
              </w:rPr>
              <w:t>Ovid.com</w:t>
            </w:r>
          </w:p>
        </w:tc>
      </w:tr>
      <w:tr w:rsidR="00737B98" w:rsidRPr="00A7524C" w14:paraId="79E095CE" w14:textId="77777777" w:rsidTr="009521B1">
        <w:trPr>
          <w:jc w:val="center"/>
        </w:trPr>
        <w:tc>
          <w:tcPr>
            <w:tcW w:w="3528" w:type="dxa"/>
            <w:shd w:val="clear" w:color="auto" w:fill="auto"/>
          </w:tcPr>
          <w:p w14:paraId="1B5D9528" w14:textId="77777777" w:rsidR="00737B98" w:rsidRPr="00A7524C" w:rsidRDefault="00737B98" w:rsidP="009521B1">
            <w:pPr>
              <w:jc w:val="both"/>
              <w:rPr>
                <w:rFonts w:eastAsia="Calibri"/>
                <w:b/>
                <w:lang w:val="en-US"/>
              </w:rPr>
            </w:pPr>
            <w:r w:rsidRPr="00A7524C">
              <w:rPr>
                <w:rFonts w:eastAsia="Calibri"/>
                <w:b/>
                <w:lang w:val="en-US"/>
              </w:rPr>
              <w:t>Search date</w:t>
            </w:r>
          </w:p>
        </w:tc>
        <w:tc>
          <w:tcPr>
            <w:tcW w:w="5520" w:type="dxa"/>
            <w:shd w:val="clear" w:color="auto" w:fill="auto"/>
          </w:tcPr>
          <w:p w14:paraId="702FEE94" w14:textId="5971377C" w:rsidR="00737B98" w:rsidRPr="00A7524C" w:rsidRDefault="004C77F0" w:rsidP="009521B1">
            <w:pPr>
              <w:jc w:val="both"/>
              <w:rPr>
                <w:rFonts w:eastAsia="Calibri"/>
                <w:noProof/>
                <w:lang w:val="en-US"/>
              </w:rPr>
            </w:pPr>
            <w:r w:rsidRPr="00A7524C">
              <w:rPr>
                <w:rFonts w:eastAsia="Calibri"/>
                <w:noProof/>
                <w:lang w:val="en-US"/>
              </w:rPr>
              <w:t>01</w:t>
            </w:r>
            <w:r w:rsidR="00737B98" w:rsidRPr="00A7524C">
              <w:rPr>
                <w:rFonts w:eastAsia="Calibri"/>
                <w:noProof/>
                <w:lang w:val="en-US"/>
              </w:rPr>
              <w:t>/0</w:t>
            </w:r>
            <w:r w:rsidRPr="00A7524C">
              <w:rPr>
                <w:rFonts w:eastAsia="Calibri"/>
                <w:noProof/>
                <w:lang w:val="en-US"/>
              </w:rPr>
              <w:t>7</w:t>
            </w:r>
            <w:r w:rsidR="00737B98" w:rsidRPr="00A7524C">
              <w:rPr>
                <w:rFonts w:eastAsia="Calibri"/>
                <w:noProof/>
                <w:lang w:val="en-US"/>
              </w:rPr>
              <w:t>/2022</w:t>
            </w:r>
          </w:p>
        </w:tc>
      </w:tr>
      <w:tr w:rsidR="00737B98" w:rsidRPr="00A7524C" w14:paraId="6A4AACC5" w14:textId="77777777" w:rsidTr="009521B1">
        <w:trPr>
          <w:jc w:val="center"/>
        </w:trPr>
        <w:tc>
          <w:tcPr>
            <w:tcW w:w="3528" w:type="dxa"/>
            <w:shd w:val="clear" w:color="auto" w:fill="auto"/>
          </w:tcPr>
          <w:p w14:paraId="37DFEB5C" w14:textId="77777777" w:rsidR="00737B98" w:rsidRPr="00A7524C" w:rsidRDefault="00737B98" w:rsidP="009521B1">
            <w:pPr>
              <w:jc w:val="both"/>
              <w:rPr>
                <w:rFonts w:eastAsia="Calibri"/>
                <w:b/>
                <w:lang w:val="en-US"/>
              </w:rPr>
            </w:pPr>
            <w:r w:rsidRPr="00A7524C">
              <w:rPr>
                <w:rFonts w:eastAsia="Calibri"/>
                <w:b/>
                <w:lang w:val="en-US"/>
              </w:rPr>
              <w:t>Update date</w:t>
            </w:r>
          </w:p>
        </w:tc>
        <w:tc>
          <w:tcPr>
            <w:tcW w:w="5520" w:type="dxa"/>
            <w:shd w:val="clear" w:color="auto" w:fill="auto"/>
          </w:tcPr>
          <w:p w14:paraId="2454F513" w14:textId="77777777" w:rsidR="00737B98" w:rsidRPr="00A7524C" w:rsidRDefault="00737B98" w:rsidP="009521B1">
            <w:pPr>
              <w:pStyle w:val="Prrafodelista"/>
              <w:ind w:left="0"/>
              <w:jc w:val="both"/>
              <w:rPr>
                <w:rFonts w:ascii="Times New Roman" w:eastAsia="Calibri" w:hAnsi="Times New Roman"/>
                <w:noProof/>
                <w:sz w:val="22"/>
                <w:szCs w:val="22"/>
                <w:lang w:val="en-US"/>
              </w:rPr>
            </w:pPr>
            <w:r w:rsidRPr="00A7524C">
              <w:rPr>
                <w:rFonts w:ascii="Times New Roman" w:eastAsia="Calibri" w:hAnsi="Times New Roman"/>
                <w:noProof/>
                <w:sz w:val="22"/>
                <w:szCs w:val="22"/>
                <w:lang w:val="en-US"/>
              </w:rPr>
              <w:t>Undefined</w:t>
            </w:r>
          </w:p>
        </w:tc>
      </w:tr>
      <w:tr w:rsidR="00737B98" w:rsidRPr="00A7524C" w14:paraId="20F00B75" w14:textId="77777777" w:rsidTr="009521B1">
        <w:trPr>
          <w:jc w:val="center"/>
        </w:trPr>
        <w:tc>
          <w:tcPr>
            <w:tcW w:w="3528" w:type="dxa"/>
            <w:shd w:val="clear" w:color="auto" w:fill="auto"/>
          </w:tcPr>
          <w:p w14:paraId="4DD2FDB9" w14:textId="77777777" w:rsidR="00737B98" w:rsidRPr="00A7524C" w:rsidRDefault="00737B98" w:rsidP="009521B1">
            <w:pPr>
              <w:jc w:val="both"/>
              <w:rPr>
                <w:rFonts w:eastAsia="Calibri"/>
                <w:b/>
                <w:lang w:val="en-US"/>
              </w:rPr>
            </w:pPr>
            <w:r w:rsidRPr="00A7524C">
              <w:rPr>
                <w:rFonts w:eastAsia="Calibri"/>
                <w:b/>
                <w:lang w:val="en-US"/>
              </w:rPr>
              <w:t>Range of search date</w:t>
            </w:r>
          </w:p>
        </w:tc>
        <w:tc>
          <w:tcPr>
            <w:tcW w:w="5520" w:type="dxa"/>
            <w:shd w:val="clear" w:color="auto" w:fill="auto"/>
          </w:tcPr>
          <w:p w14:paraId="325C7B39" w14:textId="77777777" w:rsidR="00737B98" w:rsidRPr="00A7524C" w:rsidRDefault="00737B98" w:rsidP="009521B1">
            <w:pPr>
              <w:pStyle w:val="Prrafodelista"/>
              <w:ind w:left="0"/>
              <w:jc w:val="both"/>
              <w:rPr>
                <w:rFonts w:ascii="Times New Roman" w:eastAsia="Calibri" w:hAnsi="Times New Roman"/>
                <w:noProof/>
                <w:sz w:val="22"/>
                <w:szCs w:val="22"/>
                <w:lang w:val="en-US"/>
              </w:rPr>
            </w:pPr>
            <w:r w:rsidRPr="00A7524C">
              <w:rPr>
                <w:rFonts w:ascii="Times New Roman" w:eastAsia="Calibri" w:hAnsi="Times New Roman"/>
                <w:noProof/>
                <w:sz w:val="22"/>
                <w:szCs w:val="22"/>
                <w:lang w:val="en-US"/>
              </w:rPr>
              <w:t>None</w:t>
            </w:r>
          </w:p>
        </w:tc>
      </w:tr>
      <w:tr w:rsidR="00737B98" w:rsidRPr="00A7524C" w14:paraId="5255276F" w14:textId="77777777" w:rsidTr="009521B1">
        <w:trPr>
          <w:trHeight w:val="63"/>
          <w:jc w:val="center"/>
        </w:trPr>
        <w:tc>
          <w:tcPr>
            <w:tcW w:w="3528" w:type="dxa"/>
            <w:shd w:val="clear" w:color="auto" w:fill="auto"/>
          </w:tcPr>
          <w:p w14:paraId="33F44180" w14:textId="77777777" w:rsidR="00737B98" w:rsidRPr="00A7524C" w:rsidRDefault="00737B98" w:rsidP="009521B1">
            <w:pPr>
              <w:jc w:val="both"/>
              <w:rPr>
                <w:rFonts w:eastAsia="Calibri"/>
                <w:b/>
                <w:lang w:val="en-US"/>
              </w:rPr>
            </w:pPr>
            <w:r w:rsidRPr="00A7524C">
              <w:rPr>
                <w:b/>
                <w:lang w:val="en-US"/>
              </w:rPr>
              <w:t>Language restrictions</w:t>
            </w:r>
          </w:p>
        </w:tc>
        <w:tc>
          <w:tcPr>
            <w:tcW w:w="5520" w:type="dxa"/>
            <w:shd w:val="clear" w:color="auto" w:fill="auto"/>
          </w:tcPr>
          <w:p w14:paraId="3C81959B" w14:textId="77777777" w:rsidR="00737B98" w:rsidRPr="00A7524C" w:rsidRDefault="00737B98" w:rsidP="009521B1">
            <w:pPr>
              <w:jc w:val="both"/>
              <w:rPr>
                <w:rFonts w:eastAsia="Calibri"/>
                <w:noProof/>
                <w:lang w:val="en-US"/>
              </w:rPr>
            </w:pPr>
            <w:r w:rsidRPr="00A7524C">
              <w:rPr>
                <w:rFonts w:eastAsia="Calibri"/>
                <w:noProof/>
                <w:lang w:val="en-US"/>
              </w:rPr>
              <w:t>None</w:t>
            </w:r>
          </w:p>
        </w:tc>
      </w:tr>
      <w:tr w:rsidR="00737B98" w:rsidRPr="00A7524C" w14:paraId="3E21A03D" w14:textId="77777777" w:rsidTr="009521B1">
        <w:trPr>
          <w:jc w:val="center"/>
        </w:trPr>
        <w:tc>
          <w:tcPr>
            <w:tcW w:w="3528" w:type="dxa"/>
            <w:shd w:val="clear" w:color="auto" w:fill="auto"/>
          </w:tcPr>
          <w:p w14:paraId="27D6BC25" w14:textId="77777777" w:rsidR="00737B98" w:rsidRPr="00A7524C" w:rsidRDefault="00737B98" w:rsidP="009521B1">
            <w:pPr>
              <w:jc w:val="both"/>
              <w:rPr>
                <w:rFonts w:eastAsia="Calibri"/>
                <w:b/>
                <w:lang w:val="en-US"/>
              </w:rPr>
            </w:pPr>
            <w:r w:rsidRPr="00A7524C">
              <w:rPr>
                <w:rFonts w:eastAsia="Calibri"/>
                <w:b/>
                <w:lang w:val="en-US"/>
              </w:rPr>
              <w:t>Other limits</w:t>
            </w:r>
          </w:p>
        </w:tc>
        <w:tc>
          <w:tcPr>
            <w:tcW w:w="5520" w:type="dxa"/>
            <w:shd w:val="clear" w:color="auto" w:fill="auto"/>
          </w:tcPr>
          <w:p w14:paraId="73FCA3B7" w14:textId="140BA4AA" w:rsidR="00737B98" w:rsidRPr="00A7524C" w:rsidRDefault="004C77F0" w:rsidP="009521B1">
            <w:pPr>
              <w:jc w:val="both"/>
              <w:rPr>
                <w:rFonts w:eastAsia="Calibri"/>
                <w:noProof/>
                <w:lang w:val="en-US"/>
              </w:rPr>
            </w:pPr>
            <w:r w:rsidRPr="00A7524C">
              <w:rPr>
                <w:rFonts w:eastAsia="Calibri"/>
                <w:noProof/>
                <w:lang w:val="en-US"/>
              </w:rPr>
              <w:t>NONE</w:t>
            </w:r>
          </w:p>
        </w:tc>
      </w:tr>
      <w:tr w:rsidR="00737B98" w:rsidRPr="00A7524C" w14:paraId="48832695" w14:textId="77777777" w:rsidTr="009521B1">
        <w:trPr>
          <w:jc w:val="center"/>
        </w:trPr>
        <w:tc>
          <w:tcPr>
            <w:tcW w:w="3528" w:type="dxa"/>
            <w:shd w:val="clear" w:color="auto" w:fill="auto"/>
          </w:tcPr>
          <w:p w14:paraId="2B0D0846" w14:textId="77777777" w:rsidR="00737B98" w:rsidRPr="00A7524C" w:rsidRDefault="00737B98" w:rsidP="009521B1">
            <w:pPr>
              <w:jc w:val="both"/>
              <w:rPr>
                <w:rFonts w:eastAsia="Calibri"/>
                <w:b/>
                <w:lang w:val="en-US"/>
              </w:rPr>
            </w:pPr>
            <w:r w:rsidRPr="00A7524C">
              <w:rPr>
                <w:rFonts w:eastAsia="Calibri"/>
                <w:b/>
                <w:lang w:val="en-US"/>
              </w:rPr>
              <w:t>Search strategy (results)</w:t>
            </w:r>
          </w:p>
        </w:tc>
        <w:tc>
          <w:tcPr>
            <w:tcW w:w="5520" w:type="dxa"/>
            <w:shd w:val="clear" w:color="auto" w:fill="auto"/>
          </w:tcPr>
          <w:p w14:paraId="4328B390" w14:textId="78004607" w:rsidR="00737B98" w:rsidRPr="009F0588" w:rsidRDefault="004C77F0" w:rsidP="009F0588">
            <w:pPr>
              <w:rPr>
                <w:b/>
                <w:bCs/>
                <w:color w:val="000000"/>
                <w:sz w:val="23"/>
                <w:szCs w:val="23"/>
                <w:shd w:val="clear" w:color="auto" w:fill="FFFFFF"/>
              </w:rPr>
            </w:pPr>
            <w:proofErr w:type="spellStart"/>
            <w:r w:rsidRPr="00A7524C">
              <w:rPr>
                <w:b/>
                <w:bCs/>
                <w:color w:val="000000"/>
                <w:sz w:val="23"/>
                <w:szCs w:val="23"/>
                <w:shd w:val="clear" w:color="auto" w:fill="FFFFFF"/>
              </w:rPr>
              <w:t>cpap</w:t>
            </w:r>
            <w:proofErr w:type="spellEnd"/>
            <w:r w:rsidRPr="00A7524C">
              <w:rPr>
                <w:b/>
                <w:bCs/>
                <w:color w:val="000000"/>
                <w:sz w:val="23"/>
                <w:szCs w:val="23"/>
                <w:shd w:val="clear" w:color="auto" w:fill="FFFFFF"/>
              </w:rPr>
              <w:t xml:space="preserve"> AND </w:t>
            </w:r>
            <w:proofErr w:type="spellStart"/>
            <w:r w:rsidRPr="00A7524C">
              <w:rPr>
                <w:b/>
                <w:bCs/>
                <w:color w:val="000000"/>
                <w:sz w:val="23"/>
                <w:szCs w:val="23"/>
                <w:shd w:val="clear" w:color="auto" w:fill="FFFFFF"/>
              </w:rPr>
              <w:t>hfnc</w:t>
            </w:r>
            <w:proofErr w:type="spellEnd"/>
            <w:r w:rsidRPr="00A7524C">
              <w:rPr>
                <w:b/>
                <w:bCs/>
                <w:color w:val="000000"/>
                <w:sz w:val="23"/>
                <w:szCs w:val="23"/>
                <w:shd w:val="clear" w:color="auto" w:fill="FFFFFF"/>
              </w:rPr>
              <w:t xml:space="preserve"> | </w:t>
            </w:r>
            <w:proofErr w:type="spellStart"/>
            <w:r w:rsidRPr="00A7524C">
              <w:rPr>
                <w:b/>
                <w:bCs/>
                <w:color w:val="000000"/>
                <w:sz w:val="23"/>
                <w:szCs w:val="23"/>
                <w:shd w:val="clear" w:color="auto" w:fill="FFFFFF"/>
              </w:rPr>
              <w:t>bronchiolitis</w:t>
            </w:r>
            <w:proofErr w:type="spellEnd"/>
          </w:p>
        </w:tc>
      </w:tr>
      <w:tr w:rsidR="00737B98" w:rsidRPr="00A7524C" w14:paraId="3AB0F023" w14:textId="77777777" w:rsidTr="009521B1">
        <w:trPr>
          <w:trHeight w:val="60"/>
          <w:jc w:val="center"/>
        </w:trPr>
        <w:tc>
          <w:tcPr>
            <w:tcW w:w="3528" w:type="dxa"/>
            <w:shd w:val="clear" w:color="auto" w:fill="auto"/>
          </w:tcPr>
          <w:p w14:paraId="6A6BF6CC" w14:textId="77777777" w:rsidR="00737B98" w:rsidRPr="00A7524C" w:rsidRDefault="00737B98" w:rsidP="009521B1">
            <w:pPr>
              <w:jc w:val="both"/>
              <w:rPr>
                <w:b/>
                <w:lang w:val="en-US"/>
              </w:rPr>
            </w:pPr>
            <w:r w:rsidRPr="00A7524C">
              <w:rPr>
                <w:b/>
                <w:lang w:val="en-US"/>
              </w:rPr>
              <w:t xml:space="preserve"># </w:t>
            </w:r>
            <w:proofErr w:type="gramStart"/>
            <w:r w:rsidRPr="00A7524C">
              <w:rPr>
                <w:b/>
                <w:lang w:val="en-US"/>
              </w:rPr>
              <w:t>of</w:t>
            </w:r>
            <w:proofErr w:type="gramEnd"/>
            <w:r w:rsidRPr="00A7524C">
              <w:rPr>
                <w:b/>
                <w:lang w:val="en-US"/>
              </w:rPr>
              <w:t xml:space="preserve"> records identified </w:t>
            </w:r>
          </w:p>
        </w:tc>
        <w:tc>
          <w:tcPr>
            <w:tcW w:w="5520" w:type="dxa"/>
            <w:shd w:val="clear" w:color="auto" w:fill="auto"/>
          </w:tcPr>
          <w:p w14:paraId="4AE7D3B0" w14:textId="74504ADA" w:rsidR="00737B98" w:rsidRPr="00A7524C" w:rsidRDefault="004C77F0" w:rsidP="009521B1">
            <w:pPr>
              <w:jc w:val="both"/>
              <w:rPr>
                <w:noProof/>
                <w:lang w:val="en-US"/>
              </w:rPr>
            </w:pPr>
            <w:r w:rsidRPr="00A7524C">
              <w:rPr>
                <w:noProof/>
                <w:lang w:val="en-US"/>
              </w:rPr>
              <w:t>5</w:t>
            </w:r>
          </w:p>
        </w:tc>
      </w:tr>
    </w:tbl>
    <w:p w14:paraId="30F94974" w14:textId="77777777" w:rsidR="00737B98" w:rsidRPr="00A7524C" w:rsidRDefault="00737B98" w:rsidP="00737B98">
      <w:pPr>
        <w:ind w:left="-142" w:firstLine="28"/>
        <w:rPr>
          <w:b/>
          <w:lang w:val="en-AU"/>
        </w:rPr>
      </w:pPr>
    </w:p>
    <w:p w14:paraId="285858CF" w14:textId="77777777" w:rsidR="00737B98" w:rsidRPr="00A7524C" w:rsidRDefault="00737B98" w:rsidP="00737B98">
      <w:pPr>
        <w:ind w:left="-142" w:firstLine="28"/>
        <w:rPr>
          <w:b/>
          <w:lang w:val="en-AU"/>
        </w:rPr>
      </w:pPr>
    </w:p>
    <w:p w14:paraId="6384923A" w14:textId="77777777" w:rsidR="00737B98" w:rsidRPr="00A7524C" w:rsidRDefault="00737B98" w:rsidP="00737B98">
      <w:pPr>
        <w:ind w:left="-142" w:firstLine="28"/>
        <w:rPr>
          <w:b/>
          <w:lang w:val="en-AU"/>
        </w:rPr>
      </w:pPr>
    </w:p>
    <w:p w14:paraId="61A74833" w14:textId="78209A5E" w:rsidR="005B5C17" w:rsidRPr="005B5C17" w:rsidRDefault="005B5C17" w:rsidP="005B5C17">
      <w:pPr>
        <w:jc w:val="center"/>
        <w:rPr>
          <w:rFonts w:eastAsia="Calibri"/>
          <w:b/>
          <w:bCs/>
          <w:noProof/>
          <w:lang w:val="en-US"/>
        </w:rPr>
      </w:pPr>
      <w:r w:rsidRPr="005B5C17">
        <w:rPr>
          <w:rFonts w:eastAsia="Calibri"/>
          <w:b/>
          <w:bCs/>
          <w:noProof/>
          <w:lang w:val="en-US"/>
        </w:rPr>
        <w:t>Excluded articles</w:t>
      </w:r>
      <w:r w:rsidR="007032B4">
        <w:rPr>
          <w:rFonts w:eastAsia="Calibri"/>
          <w:b/>
          <w:bCs/>
          <w:noProof/>
          <w:lang w:val="en-US"/>
        </w:rPr>
        <w:t xml:space="preserve"> and reasons</w:t>
      </w:r>
    </w:p>
    <w:p w14:paraId="6989C888" w14:textId="77777777" w:rsidR="005B5C17" w:rsidRPr="005B5C17" w:rsidRDefault="005B5C17" w:rsidP="005B5C17">
      <w:pPr>
        <w:jc w:val="both"/>
        <w:rPr>
          <w:rFonts w:eastAsia="Calibri"/>
          <w:noProof/>
          <w:lang w:val="en-US"/>
        </w:rPr>
      </w:pPr>
    </w:p>
    <w:p w14:paraId="65DEFAD8" w14:textId="462618BA" w:rsidR="005B5C17" w:rsidRPr="005B5C17" w:rsidRDefault="005B5C17" w:rsidP="005B5C17">
      <w:pPr>
        <w:pStyle w:val="Prrafodelista"/>
        <w:numPr>
          <w:ilvl w:val="0"/>
          <w:numId w:val="13"/>
        </w:numPr>
        <w:jc w:val="both"/>
        <w:rPr>
          <w:rFonts w:eastAsia="Calibri"/>
          <w:noProof/>
          <w:lang w:val="en-US"/>
        </w:rPr>
      </w:pPr>
      <w:r w:rsidRPr="005B5C17">
        <w:rPr>
          <w:rFonts w:eastAsia="Calibri"/>
          <w:noProof/>
          <w:lang w:val="en-US"/>
        </w:rPr>
        <w:t>Only abstract</w:t>
      </w:r>
    </w:p>
    <w:p w14:paraId="364A30D2" w14:textId="77777777" w:rsidR="005B5C17" w:rsidRPr="005B5C17" w:rsidRDefault="005B5C17" w:rsidP="005B5C17">
      <w:pPr>
        <w:jc w:val="both"/>
        <w:rPr>
          <w:rFonts w:eastAsia="Calibri"/>
          <w:noProof/>
          <w:lang w:val="en-US"/>
        </w:rPr>
      </w:pPr>
      <w:r w:rsidRPr="005B5C17">
        <w:rPr>
          <w:rFonts w:eastAsia="Calibri"/>
          <w:noProof/>
          <w:lang w:val="en-US"/>
        </w:rPr>
        <w:t xml:space="preserve"> </w:t>
      </w:r>
    </w:p>
    <w:p w14:paraId="573FC7E5" w14:textId="77777777" w:rsidR="005B5C17" w:rsidRPr="007032B4" w:rsidRDefault="005B5C17" w:rsidP="007032B4">
      <w:pPr>
        <w:pStyle w:val="Prrafodelista"/>
        <w:numPr>
          <w:ilvl w:val="0"/>
          <w:numId w:val="17"/>
        </w:numPr>
        <w:jc w:val="both"/>
        <w:rPr>
          <w:rFonts w:eastAsia="Calibri"/>
          <w:noProof/>
          <w:lang w:val="en-US"/>
        </w:rPr>
      </w:pPr>
      <w:r w:rsidRPr="007032B4">
        <w:rPr>
          <w:rFonts w:eastAsia="Calibri"/>
          <w:noProof/>
          <w:lang w:val="en-US"/>
        </w:rPr>
        <w:t xml:space="preserve">Sinha R. Comparative study between CPAP and HHHFNC as respiratory support in moderate to severe Bronchiolitis in infants in PICU of a Tertiary care Hospital. Conference: PEDICON 2017. Avaliable in: </w:t>
      </w:r>
      <w:hyperlink r:id="rId7" w:history="1">
        <w:r w:rsidRPr="007032B4">
          <w:rPr>
            <w:rFonts w:eastAsia="Calibri"/>
            <w:noProof/>
            <w:lang w:val="en-US"/>
          </w:rPr>
          <w:t>https://www.researchgate.net/publication/335756958_Com</w:t>
        </w:r>
        <w:r w:rsidRPr="007032B4">
          <w:rPr>
            <w:rFonts w:eastAsia="Calibri"/>
            <w:noProof/>
            <w:lang w:val="en-US"/>
          </w:rPr>
          <w:t>p</w:t>
        </w:r>
        <w:r w:rsidRPr="007032B4">
          <w:rPr>
            <w:rFonts w:eastAsia="Calibri"/>
            <w:noProof/>
            <w:lang w:val="en-US"/>
          </w:rPr>
          <w:t>arative_study_between_CPAP_and_HHHNFheated_and_humidified_high_flow_nasal_cannula_as_respiratory_support_in_moderate_to_severe_bronchiolitis_in_infants_in_PICU_of_a_tertiary_care_hospital</w:t>
        </w:r>
      </w:hyperlink>
    </w:p>
    <w:p w14:paraId="44E493B4" w14:textId="77777777" w:rsidR="005B5C17" w:rsidRPr="007032B4" w:rsidRDefault="005B5C17" w:rsidP="007032B4">
      <w:pPr>
        <w:pStyle w:val="Prrafodelista"/>
        <w:numPr>
          <w:ilvl w:val="0"/>
          <w:numId w:val="17"/>
        </w:numPr>
        <w:jc w:val="both"/>
        <w:rPr>
          <w:rFonts w:eastAsia="Calibri"/>
          <w:noProof/>
          <w:lang w:val="en-US"/>
        </w:rPr>
      </w:pPr>
      <w:r w:rsidRPr="007032B4">
        <w:rPr>
          <w:rFonts w:eastAsia="Calibri"/>
          <w:noProof/>
          <w:lang w:val="en-US"/>
        </w:rPr>
        <w:t xml:space="preserve">Abboud P, Roth P, Yacoub N, Stolfi A. Efficacy of high flow/high humidity nasal cannula therapy in viral bronchiolitis. Critical Care Medicine </w:t>
      </w:r>
      <w:hyperlink r:id="rId8" w:history="1">
        <w:r w:rsidRPr="007032B4">
          <w:rPr>
            <w:rFonts w:eastAsia="Calibri"/>
            <w:noProof/>
            <w:lang w:val="en-US"/>
          </w:rPr>
          <w:t>2015;  43(12):177</w:t>
        </w:r>
      </w:hyperlink>
      <w:r w:rsidRPr="007032B4">
        <w:rPr>
          <w:rFonts w:eastAsia="Calibri"/>
          <w:noProof/>
          <w:lang w:val="en-US"/>
        </w:rPr>
        <w:t xml:space="preserve"> doi: 10.1097/01.ccm.0000474530.04830.28</w:t>
      </w:r>
    </w:p>
    <w:p w14:paraId="10032F5E" w14:textId="77777777" w:rsidR="005B5C17" w:rsidRPr="007032B4" w:rsidRDefault="005B5C17" w:rsidP="007032B4">
      <w:pPr>
        <w:pStyle w:val="Prrafodelista"/>
        <w:numPr>
          <w:ilvl w:val="0"/>
          <w:numId w:val="17"/>
        </w:numPr>
        <w:jc w:val="both"/>
        <w:rPr>
          <w:rFonts w:eastAsia="Calibri"/>
          <w:noProof/>
          <w:lang w:val="en-US"/>
        </w:rPr>
      </w:pPr>
      <w:r w:rsidRPr="007032B4">
        <w:rPr>
          <w:rFonts w:eastAsia="Calibri"/>
          <w:noProof/>
          <w:lang w:val="en-US"/>
        </w:rPr>
        <w:t xml:space="preserve">Mohanty S. High flow oxygen through nasal canula as alternative to continuous positive airway pressure ventilation as initial respiratory support for children </w:t>
      </w:r>
      <w:r w:rsidRPr="007032B4">
        <w:rPr>
          <w:rFonts w:eastAsia="Calibri"/>
          <w:noProof/>
          <w:lang w:val="en-US"/>
        </w:rPr>
        <w:lastRenderedPageBreak/>
        <w:t xml:space="preserve">with hypoxic respiratory failure. </w:t>
      </w:r>
      <w:proofErr w:type="spellStart"/>
      <w:r w:rsidRPr="007032B4">
        <w:rPr>
          <w:rFonts w:eastAsia="Calibri"/>
          <w:noProof/>
          <w:lang w:val="en-US"/>
        </w:rPr>
        <w:t>Pediatric</w:t>
      </w:r>
      <w:proofErr w:type="spellEnd"/>
      <w:r w:rsidRPr="007032B4">
        <w:rPr>
          <w:rFonts w:eastAsia="Calibri"/>
          <w:noProof/>
          <w:lang w:val="en-US"/>
        </w:rPr>
        <w:t xml:space="preserve"> Critical Care Medicine 2021; 22 - Issue Supplement 1 3S - p 1 </w:t>
      </w:r>
      <w:proofErr w:type="spellStart"/>
      <w:r w:rsidRPr="007032B4">
        <w:rPr>
          <w:rFonts w:eastAsia="Calibri"/>
          <w:noProof/>
          <w:lang w:val="en-US"/>
        </w:rPr>
        <w:t>doi</w:t>
      </w:r>
      <w:proofErr w:type="spellEnd"/>
      <w:r w:rsidRPr="007032B4">
        <w:rPr>
          <w:rFonts w:eastAsia="Calibri"/>
          <w:noProof/>
          <w:lang w:val="en-US"/>
        </w:rPr>
        <w:t>: 10.1097/01.pcc.0000738112.96536.2b</w:t>
      </w:r>
    </w:p>
    <w:p w14:paraId="653CEDDB" w14:textId="77777777" w:rsidR="005B5C17" w:rsidRPr="005B5C17" w:rsidRDefault="005B5C17" w:rsidP="005B5C17">
      <w:pPr>
        <w:jc w:val="both"/>
        <w:rPr>
          <w:rFonts w:eastAsia="Calibri"/>
          <w:noProof/>
          <w:lang w:val="en-US"/>
        </w:rPr>
      </w:pPr>
    </w:p>
    <w:p w14:paraId="6D7DDA0D" w14:textId="6BD43110" w:rsidR="005B5C17" w:rsidRPr="005B5C17" w:rsidRDefault="005B5C17" w:rsidP="005B5C17">
      <w:pPr>
        <w:pStyle w:val="Prrafodelista"/>
        <w:numPr>
          <w:ilvl w:val="0"/>
          <w:numId w:val="13"/>
        </w:numPr>
        <w:jc w:val="both"/>
        <w:rPr>
          <w:rFonts w:eastAsia="Calibri"/>
          <w:noProof/>
          <w:lang w:val="en-US"/>
        </w:rPr>
      </w:pPr>
      <w:r w:rsidRPr="005B5C17">
        <w:rPr>
          <w:rFonts w:eastAsia="Calibri"/>
          <w:noProof/>
          <w:lang w:val="en-US"/>
        </w:rPr>
        <w:t>Included in following publication</w:t>
      </w:r>
    </w:p>
    <w:p w14:paraId="1023095B" w14:textId="77777777" w:rsidR="005B5C17" w:rsidRPr="005B5C17" w:rsidRDefault="005B5C17" w:rsidP="005B5C17">
      <w:pPr>
        <w:jc w:val="both"/>
        <w:rPr>
          <w:rFonts w:eastAsia="Calibri"/>
          <w:noProof/>
          <w:lang w:val="en-US"/>
        </w:rPr>
      </w:pPr>
    </w:p>
    <w:p w14:paraId="2B2A9970" w14:textId="77777777" w:rsidR="005B5C17" w:rsidRPr="007032B4" w:rsidRDefault="005B5C17" w:rsidP="007032B4">
      <w:pPr>
        <w:pStyle w:val="Prrafodelista"/>
        <w:numPr>
          <w:ilvl w:val="0"/>
          <w:numId w:val="14"/>
        </w:numPr>
        <w:jc w:val="both"/>
        <w:rPr>
          <w:rFonts w:eastAsia="Calibri"/>
          <w:noProof/>
          <w:lang w:val="en-US"/>
        </w:rPr>
      </w:pPr>
      <w:r w:rsidRPr="007032B4">
        <w:rPr>
          <w:rFonts w:eastAsia="Calibri"/>
          <w:noProof/>
          <w:lang w:val="en-US"/>
        </w:rPr>
        <w:t>Milesi C, Essouri S, Pouyau R, Liet JM, Afanetti M, Baleine J, Durand S, Cambonie G, Breinig S, Javouhey E. Interest of high flow nasal cannula versus nasal continuous positive airway pressure during the management of severe bronchiolitis in infants: a multicenter randomized controlled trial. European journal of pediatrics 2016; 175(11): 1436</w:t>
      </w:r>
    </w:p>
    <w:p w14:paraId="1C4D2C11" w14:textId="77777777" w:rsidR="005B5C17" w:rsidRPr="007032B4" w:rsidRDefault="005B5C17" w:rsidP="007032B4">
      <w:pPr>
        <w:pStyle w:val="Prrafodelista"/>
        <w:numPr>
          <w:ilvl w:val="0"/>
          <w:numId w:val="14"/>
        </w:numPr>
        <w:jc w:val="both"/>
        <w:rPr>
          <w:rFonts w:eastAsia="Calibri"/>
          <w:noProof/>
          <w:lang w:val="en-US"/>
        </w:rPr>
      </w:pPr>
      <w:r w:rsidRPr="007032B4">
        <w:rPr>
          <w:rFonts w:eastAsia="Calibri"/>
          <w:noProof/>
          <w:lang w:val="en-US"/>
        </w:rPr>
        <w:t>Milesi C, Essouri S, Pouyau R, Liet JM, Afanetti M, Baleine J, Durand S, Durand P, Javouhey E, Roze JC, Dupont D, Cambonie G. Interest of high-flow nasal cannula (HFNC) versus nasal continuous positive airway pressure (nCPAP) during the initial management of severe bronchiolitis in infants: A multicenter randomized controlled trial. Annals of Intensive Care 2016; 6 (Suppl 1): O19</w:t>
      </w:r>
    </w:p>
    <w:p w14:paraId="57A03B80" w14:textId="77777777" w:rsidR="005B5C17" w:rsidRPr="007032B4" w:rsidRDefault="005B5C17" w:rsidP="007032B4">
      <w:pPr>
        <w:pStyle w:val="Prrafodelista"/>
        <w:numPr>
          <w:ilvl w:val="0"/>
          <w:numId w:val="14"/>
        </w:numPr>
        <w:jc w:val="both"/>
        <w:rPr>
          <w:rFonts w:eastAsia="Calibri"/>
          <w:noProof/>
          <w:lang w:val="en-US"/>
        </w:rPr>
      </w:pPr>
      <w:r w:rsidRPr="007032B4">
        <w:rPr>
          <w:rFonts w:eastAsia="Calibri"/>
          <w:noProof/>
          <w:lang w:val="en-US"/>
        </w:rPr>
        <w:t xml:space="preserve">Cesar R, Bispo B, Felix PH, Modolo MC, Cabo S, Souza A, Pizzini P, Horigoshi N, Rotta A. A randomized controlled trial of high-flow nasal cannula versus cpap in critical bronchiolitis. Critical Care Medicine 2018; 46(1): 553 </w:t>
      </w:r>
    </w:p>
    <w:p w14:paraId="39178799" w14:textId="77777777" w:rsidR="005B5C17" w:rsidRPr="005B5C17" w:rsidRDefault="005B5C17" w:rsidP="005B5C17">
      <w:pPr>
        <w:jc w:val="both"/>
        <w:rPr>
          <w:rFonts w:eastAsia="Calibri"/>
          <w:noProof/>
          <w:lang w:val="en-US"/>
        </w:rPr>
      </w:pPr>
    </w:p>
    <w:p w14:paraId="56B9DA36" w14:textId="57AD3957" w:rsidR="005B5C17" w:rsidRPr="005B5C17" w:rsidRDefault="005B5C17" w:rsidP="005B5C17">
      <w:pPr>
        <w:pStyle w:val="Prrafodelista"/>
        <w:numPr>
          <w:ilvl w:val="0"/>
          <w:numId w:val="13"/>
        </w:numPr>
        <w:jc w:val="both"/>
        <w:rPr>
          <w:rFonts w:eastAsia="Calibri"/>
          <w:noProof/>
          <w:lang w:val="en-US"/>
        </w:rPr>
      </w:pPr>
      <w:r w:rsidRPr="005B5C17">
        <w:rPr>
          <w:rFonts w:eastAsia="Calibri"/>
          <w:noProof/>
          <w:lang w:val="en-US"/>
        </w:rPr>
        <w:t>No intervention/comparation</w:t>
      </w:r>
    </w:p>
    <w:p w14:paraId="32F53D75" w14:textId="77777777" w:rsidR="005B5C17" w:rsidRPr="005B5C17" w:rsidRDefault="005B5C17" w:rsidP="005B5C17">
      <w:pPr>
        <w:jc w:val="both"/>
        <w:rPr>
          <w:rFonts w:eastAsia="Calibri"/>
          <w:noProof/>
          <w:lang w:val="en-US"/>
        </w:rPr>
      </w:pPr>
    </w:p>
    <w:p w14:paraId="0543844E" w14:textId="77777777" w:rsidR="005B5C17" w:rsidRPr="007032B4" w:rsidRDefault="005B5C17" w:rsidP="007032B4">
      <w:pPr>
        <w:pStyle w:val="Prrafodelista"/>
        <w:numPr>
          <w:ilvl w:val="0"/>
          <w:numId w:val="15"/>
        </w:numPr>
        <w:jc w:val="both"/>
        <w:rPr>
          <w:rFonts w:eastAsia="Calibri"/>
          <w:noProof/>
          <w:lang w:val="en-US"/>
        </w:rPr>
      </w:pPr>
      <w:r w:rsidRPr="007032B4">
        <w:rPr>
          <w:rFonts w:eastAsia="Calibri"/>
          <w:noProof/>
          <w:lang w:val="en-US"/>
        </w:rPr>
        <w:t>Milési C, Matecki S, Jaber S, Mura T, Jacquot A, Pidoux O, Chautemps N, Novais AR, Combes C, Picaud JC, Cambonie G. 6 cmH2O continuous positive airway pressure versus conventional oxygen therapy in severe viral bronchiolitis: a randomized trial. Pediatr Pulmonol. 2013 Jan;48(1):45-51. doi: 10.1002/ppul.22533. </w:t>
      </w:r>
    </w:p>
    <w:p w14:paraId="0A374CCD" w14:textId="77777777" w:rsidR="005B5C17" w:rsidRPr="005B5C17" w:rsidRDefault="005B5C17" w:rsidP="005B5C17">
      <w:pPr>
        <w:jc w:val="both"/>
        <w:rPr>
          <w:rFonts w:eastAsia="Calibri"/>
          <w:noProof/>
          <w:lang w:val="en-US"/>
        </w:rPr>
      </w:pPr>
    </w:p>
    <w:p w14:paraId="068A0B40" w14:textId="77777777" w:rsidR="005B5C17" w:rsidRPr="005B5C17" w:rsidRDefault="005B5C17" w:rsidP="005B5C17">
      <w:pPr>
        <w:jc w:val="both"/>
        <w:rPr>
          <w:rFonts w:eastAsia="Calibri"/>
          <w:noProof/>
          <w:lang w:val="en-US"/>
        </w:rPr>
      </w:pPr>
    </w:p>
    <w:p w14:paraId="78DE4141" w14:textId="15CEF3AC" w:rsidR="005B5C17" w:rsidRDefault="005B5C17" w:rsidP="005B5C17">
      <w:pPr>
        <w:pStyle w:val="Prrafodelista"/>
        <w:numPr>
          <w:ilvl w:val="0"/>
          <w:numId w:val="13"/>
        </w:numPr>
        <w:jc w:val="both"/>
        <w:rPr>
          <w:rFonts w:eastAsia="Calibri"/>
          <w:noProof/>
          <w:lang w:val="en-US"/>
        </w:rPr>
      </w:pPr>
      <w:r w:rsidRPr="005B5C17">
        <w:rPr>
          <w:rFonts w:eastAsia="Calibri"/>
          <w:noProof/>
          <w:lang w:val="en-US"/>
        </w:rPr>
        <w:t>From clinical trials without results</w:t>
      </w:r>
    </w:p>
    <w:p w14:paraId="3F66DA23" w14:textId="77777777" w:rsidR="007032B4" w:rsidRPr="005B5C17" w:rsidRDefault="007032B4" w:rsidP="007032B4">
      <w:pPr>
        <w:pStyle w:val="Prrafodelista"/>
        <w:ind w:left="720"/>
        <w:jc w:val="both"/>
        <w:rPr>
          <w:rFonts w:eastAsia="Calibri"/>
          <w:noProof/>
          <w:lang w:val="en-US"/>
        </w:rPr>
      </w:pPr>
    </w:p>
    <w:p w14:paraId="017A64DC" w14:textId="77777777" w:rsidR="005B5C17" w:rsidRPr="007032B4" w:rsidRDefault="005B5C17" w:rsidP="007032B4">
      <w:pPr>
        <w:pStyle w:val="Prrafodelista"/>
        <w:numPr>
          <w:ilvl w:val="0"/>
          <w:numId w:val="16"/>
        </w:numPr>
        <w:jc w:val="both"/>
        <w:rPr>
          <w:rFonts w:ascii="Times New Roman" w:eastAsia="Calibri" w:hAnsi="Times New Roman"/>
          <w:noProof/>
          <w:lang w:val="en-US"/>
        </w:rPr>
      </w:pPr>
      <w:hyperlink r:id="rId9" w:history="1">
        <w:r w:rsidRPr="007032B4">
          <w:rPr>
            <w:rFonts w:ascii="Times New Roman" w:eastAsia="Calibri" w:hAnsi="Times New Roman"/>
            <w:noProof/>
            <w:lang w:val="en-US"/>
          </w:rPr>
          <w:t>https://clinicaltrials.gov/ct2/show/NCT01944995</w:t>
        </w:r>
      </w:hyperlink>
    </w:p>
    <w:p w14:paraId="4F7C0458" w14:textId="77777777" w:rsidR="005B5C17" w:rsidRPr="007032B4" w:rsidRDefault="005B5C17" w:rsidP="007032B4">
      <w:pPr>
        <w:pStyle w:val="Prrafodelista"/>
        <w:numPr>
          <w:ilvl w:val="0"/>
          <w:numId w:val="16"/>
        </w:numPr>
        <w:jc w:val="both"/>
        <w:rPr>
          <w:rFonts w:ascii="Times New Roman" w:eastAsia="Calibri" w:hAnsi="Times New Roman"/>
          <w:noProof/>
          <w:lang w:val="en-US"/>
        </w:rPr>
      </w:pPr>
      <w:hyperlink r:id="rId10" w:history="1">
        <w:r w:rsidRPr="007032B4">
          <w:rPr>
            <w:rFonts w:ascii="Times New Roman" w:eastAsia="Calibri" w:hAnsi="Times New Roman"/>
            <w:noProof/>
            <w:lang w:val="en-US"/>
          </w:rPr>
          <w:t>https://clinicaltrials.gov/ct2/show/NCT02457013</w:t>
        </w:r>
      </w:hyperlink>
    </w:p>
    <w:p w14:paraId="63BF7531" w14:textId="77777777" w:rsidR="005B5C17" w:rsidRPr="007032B4" w:rsidRDefault="005B5C17" w:rsidP="007032B4">
      <w:pPr>
        <w:pStyle w:val="Prrafodelista"/>
        <w:numPr>
          <w:ilvl w:val="0"/>
          <w:numId w:val="16"/>
        </w:numPr>
        <w:jc w:val="both"/>
        <w:rPr>
          <w:rFonts w:ascii="Times New Roman" w:eastAsia="Calibri" w:hAnsi="Times New Roman"/>
          <w:noProof/>
          <w:lang w:val="en-US"/>
        </w:rPr>
      </w:pPr>
      <w:hyperlink r:id="rId11" w:history="1">
        <w:r w:rsidRPr="007032B4">
          <w:rPr>
            <w:rFonts w:ascii="Times New Roman" w:eastAsia="Calibri" w:hAnsi="Times New Roman"/>
            <w:noProof/>
            <w:lang w:val="en-US"/>
          </w:rPr>
          <w:t>https://clinicaltrials.gov/ct2/show/NCT04287960</w:t>
        </w:r>
      </w:hyperlink>
    </w:p>
    <w:p w14:paraId="42FFBA35" w14:textId="77777777" w:rsidR="005B5C17" w:rsidRPr="007032B4" w:rsidRDefault="005B5C17" w:rsidP="007032B4">
      <w:pPr>
        <w:pStyle w:val="Prrafodelista"/>
        <w:numPr>
          <w:ilvl w:val="0"/>
          <w:numId w:val="16"/>
        </w:numPr>
        <w:jc w:val="both"/>
        <w:rPr>
          <w:rFonts w:ascii="Times New Roman" w:eastAsia="Calibri" w:hAnsi="Times New Roman"/>
          <w:noProof/>
          <w:lang w:val="en-US"/>
        </w:rPr>
      </w:pPr>
      <w:hyperlink r:id="rId12" w:history="1">
        <w:r w:rsidRPr="007032B4">
          <w:rPr>
            <w:rFonts w:ascii="Times New Roman" w:eastAsia="Calibri" w:hAnsi="Times New Roman"/>
            <w:noProof/>
            <w:lang w:val="en-US"/>
          </w:rPr>
          <w:t>https://clinicaltrials.gov/show/NCT04650230</w:t>
        </w:r>
      </w:hyperlink>
    </w:p>
    <w:p w14:paraId="67976230" w14:textId="77777777" w:rsidR="005B5C17" w:rsidRPr="005B5C17" w:rsidRDefault="005B5C17" w:rsidP="005B5C17">
      <w:pPr>
        <w:jc w:val="both"/>
        <w:rPr>
          <w:rFonts w:eastAsia="Calibri"/>
          <w:noProof/>
          <w:lang w:val="en-US"/>
        </w:rPr>
      </w:pPr>
    </w:p>
    <w:p w14:paraId="359EAA99" w14:textId="77777777" w:rsidR="005B5C17" w:rsidRPr="005B5C17" w:rsidRDefault="005B5C17" w:rsidP="005B5C17">
      <w:pPr>
        <w:jc w:val="both"/>
        <w:rPr>
          <w:rFonts w:eastAsia="Calibri"/>
          <w:noProof/>
          <w:lang w:val="en-US"/>
        </w:rPr>
      </w:pPr>
    </w:p>
    <w:p w14:paraId="23037D49" w14:textId="77777777" w:rsidR="005B5C17" w:rsidRPr="005B5C17" w:rsidRDefault="005B5C17" w:rsidP="005B5C17">
      <w:pPr>
        <w:jc w:val="both"/>
        <w:rPr>
          <w:rFonts w:eastAsia="Calibri"/>
          <w:noProof/>
          <w:lang w:val="en-US"/>
        </w:rPr>
      </w:pPr>
    </w:p>
    <w:p w14:paraId="6FEAAD1C" w14:textId="77777777" w:rsidR="00737B98" w:rsidRPr="005B5C17" w:rsidRDefault="00737B98" w:rsidP="005B5C17">
      <w:pPr>
        <w:jc w:val="both"/>
        <w:rPr>
          <w:rFonts w:eastAsia="Calibri"/>
          <w:noProof/>
          <w:lang w:val="en-US"/>
        </w:rPr>
      </w:pPr>
    </w:p>
    <w:sectPr w:rsidR="00737B98" w:rsidRPr="005B5C17" w:rsidSect="0065505F">
      <w:headerReference w:type="even" r:id="rId13"/>
      <w:headerReference w:type="default" r:id="rId14"/>
      <w:headerReference w:type="first" r:id="rId15"/>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2564DC" w14:textId="77777777" w:rsidR="00032409" w:rsidRDefault="00032409" w:rsidP="005308D4">
      <w:r>
        <w:separator/>
      </w:r>
    </w:p>
  </w:endnote>
  <w:endnote w:type="continuationSeparator" w:id="0">
    <w:p w14:paraId="01DA3701" w14:textId="77777777" w:rsidR="00032409" w:rsidRDefault="00032409" w:rsidP="005308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5CC02" w14:textId="77777777" w:rsidR="00032409" w:rsidRDefault="00032409" w:rsidP="005308D4">
      <w:r>
        <w:separator/>
      </w:r>
    </w:p>
  </w:footnote>
  <w:footnote w:type="continuationSeparator" w:id="0">
    <w:p w14:paraId="1687C152" w14:textId="77777777" w:rsidR="00032409" w:rsidRDefault="00032409" w:rsidP="005308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8E8AF5" w14:textId="77777777" w:rsidR="00BF2FEF" w:rsidRDefault="00032409">
    <w:pPr>
      <w:pStyle w:val="Encabezado"/>
    </w:pPr>
    <w:r>
      <w:rPr>
        <w:noProof/>
      </w:rPr>
      <w:pict w14:anchorId="778437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166241" o:spid="_x0000_s1026" type="#_x0000_t75" alt="" style="position:absolute;margin-left:0;margin-top:0;width:250.9pt;height:280.4pt;z-index:-251659264;mso-wrap-edited:f;mso-width-percent:0;mso-height-percent:0;mso-position-horizontal:center;mso-position-horizontal-relative:margin;mso-position-vertical:center;mso-position-vertical-relative:margin;mso-width-percent:0;mso-height-percent:0"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9F1F1" w14:textId="4B275EB6" w:rsidR="00576CE0" w:rsidRDefault="005C12E2" w:rsidP="003D16A0">
    <w:pPr>
      <w:pStyle w:val="Encabezado"/>
      <w:ind w:left="708"/>
      <w:jc w:val="right"/>
    </w:pPr>
    <w:r>
      <w:rPr>
        <w:rFonts w:ascii="Arial Narrow" w:hAnsi="Arial Narrow"/>
        <w:b/>
        <w:sz w:val="28"/>
        <w:szCs w:val="28"/>
      </w:rPr>
      <w:t>SR MA</w:t>
    </w:r>
    <w:r w:rsidR="005A22F7">
      <w:rPr>
        <w:rFonts w:ascii="Arial Narrow" w:hAnsi="Arial Narrow"/>
        <w:b/>
        <w:sz w:val="28"/>
        <w:szCs w:val="28"/>
      </w:rPr>
      <w:t xml:space="preserve"> </w:t>
    </w:r>
    <w:r w:rsidR="009D5A49">
      <w:rPr>
        <w:rFonts w:ascii="Arial Narrow" w:hAnsi="Arial Narrow"/>
        <w:b/>
        <w:sz w:val="28"/>
        <w:szCs w:val="28"/>
      </w:rPr>
      <w:t>C</w:t>
    </w:r>
    <w:r w:rsidR="00531D08">
      <w:rPr>
        <w:rFonts w:ascii="Arial Narrow" w:hAnsi="Arial Narrow"/>
        <w:b/>
        <w:sz w:val="28"/>
        <w:szCs w:val="28"/>
      </w:rPr>
      <w:t>PAP</w:t>
    </w:r>
    <w:r w:rsidR="00423435">
      <w:rPr>
        <w:rFonts w:ascii="Arial Narrow" w:hAnsi="Arial Narrow"/>
        <w:b/>
        <w:sz w:val="28"/>
        <w:szCs w:val="28"/>
      </w:rPr>
      <w:t xml:space="preserve"> </w:t>
    </w:r>
    <w:r w:rsidR="00DA5CC8">
      <w:rPr>
        <w:rFonts w:ascii="Arial Narrow" w:hAnsi="Arial Narrow"/>
        <w:b/>
        <w:sz w:val="28"/>
        <w:szCs w:val="28"/>
      </w:rPr>
      <w:t>[</w:t>
    </w:r>
    <w:r w:rsidR="00E25689">
      <w:rPr>
        <w:rFonts w:ascii="Arial Narrow" w:hAnsi="Arial Narrow"/>
        <w:b/>
        <w:sz w:val="28"/>
        <w:szCs w:val="28"/>
      </w:rPr>
      <w:t>0</w:t>
    </w:r>
    <w:r w:rsidR="00531D08">
      <w:rPr>
        <w:rFonts w:ascii="Arial Narrow" w:hAnsi="Arial Narrow"/>
        <w:b/>
        <w:sz w:val="28"/>
        <w:szCs w:val="28"/>
      </w:rPr>
      <w:t>7</w:t>
    </w:r>
    <w:r w:rsidR="00E25689">
      <w:rPr>
        <w:rFonts w:ascii="Arial Narrow" w:hAnsi="Arial Narrow"/>
        <w:b/>
        <w:sz w:val="28"/>
        <w:szCs w:val="28"/>
      </w:rPr>
      <w:t>-202</w:t>
    </w:r>
    <w:r w:rsidR="009D5A49">
      <w:rPr>
        <w:rFonts w:ascii="Arial Narrow" w:hAnsi="Arial Narrow"/>
        <w:b/>
        <w:sz w:val="28"/>
        <w:szCs w:val="28"/>
      </w:rPr>
      <w:t>2</w:t>
    </w:r>
    <w:r w:rsidR="00423435" w:rsidRPr="00423435">
      <w:rPr>
        <w:rFonts w:ascii="Arial Narrow" w:hAnsi="Arial Narrow"/>
        <w:b/>
        <w:sz w:val="28"/>
        <w:szCs w:val="28"/>
      </w:rPr>
      <w:t>]</w:t>
    </w:r>
  </w:p>
  <w:p w14:paraId="50D35496" w14:textId="77777777" w:rsidR="00BF2FEF" w:rsidRDefault="00BF2FEF">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C56D25" w14:textId="77777777" w:rsidR="00BF2FEF" w:rsidRDefault="00032409">
    <w:pPr>
      <w:pStyle w:val="Encabezado"/>
    </w:pPr>
    <w:r>
      <w:rPr>
        <w:noProof/>
      </w:rPr>
      <w:pict w14:anchorId="6613F0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166240" o:spid="_x0000_s1025" type="#_x0000_t75" alt="" style="position:absolute;margin-left:0;margin-top:0;width:250.9pt;height:280.4pt;z-index:-251658240;mso-wrap-edited:f;mso-width-percent:0;mso-height-percent:0;mso-position-horizontal:center;mso-position-horizontal-relative:margin;mso-position-vertical:center;mso-position-vertical-relative:margin;mso-width-percent:0;mso-height-percent:0"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104AB0"/>
    <w:multiLevelType w:val="hybridMultilevel"/>
    <w:tmpl w:val="B7748A46"/>
    <w:lvl w:ilvl="0" w:tplc="080A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9D525F8"/>
    <w:multiLevelType w:val="hybridMultilevel"/>
    <w:tmpl w:val="A7ECAB12"/>
    <w:lvl w:ilvl="0" w:tplc="240A0005">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1ACE750C"/>
    <w:multiLevelType w:val="hybridMultilevel"/>
    <w:tmpl w:val="33885C82"/>
    <w:lvl w:ilvl="0" w:tplc="240A0005">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2DA54805"/>
    <w:multiLevelType w:val="hybridMultilevel"/>
    <w:tmpl w:val="F8B4C246"/>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DFD00F6"/>
    <w:multiLevelType w:val="hybridMultilevel"/>
    <w:tmpl w:val="B1BAE1E4"/>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2E175C6D"/>
    <w:multiLevelType w:val="hybridMultilevel"/>
    <w:tmpl w:val="E1BEF7F0"/>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380E3FF7"/>
    <w:multiLevelType w:val="hybridMultilevel"/>
    <w:tmpl w:val="30020E3A"/>
    <w:lvl w:ilvl="0" w:tplc="240A0005">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39F11C98"/>
    <w:multiLevelType w:val="hybridMultilevel"/>
    <w:tmpl w:val="790C5D56"/>
    <w:lvl w:ilvl="0" w:tplc="08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A633622"/>
    <w:multiLevelType w:val="hybridMultilevel"/>
    <w:tmpl w:val="022A68D8"/>
    <w:lvl w:ilvl="0" w:tplc="240A0005">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 w15:restartNumberingAfterBreak="0">
    <w:nsid w:val="42684A1E"/>
    <w:multiLevelType w:val="hybridMultilevel"/>
    <w:tmpl w:val="820A1F42"/>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44C20DAC"/>
    <w:multiLevelType w:val="hybridMultilevel"/>
    <w:tmpl w:val="44DAEE42"/>
    <w:lvl w:ilvl="0" w:tplc="240A0005">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15:restartNumberingAfterBreak="0">
    <w:nsid w:val="4E717872"/>
    <w:multiLevelType w:val="hybridMultilevel"/>
    <w:tmpl w:val="2C08BE6A"/>
    <w:lvl w:ilvl="0" w:tplc="EE6C534E">
      <w:start w:val="1"/>
      <w:numFmt w:val="decimal"/>
      <w:lvlText w:val="%1."/>
      <w:lvlJc w:val="left"/>
      <w:pPr>
        <w:ind w:left="234" w:hanging="360"/>
      </w:pPr>
      <w:rPr>
        <w:rFonts w:cs="Arial" w:hint="default"/>
      </w:rPr>
    </w:lvl>
    <w:lvl w:ilvl="1" w:tplc="240A0019" w:tentative="1">
      <w:start w:val="1"/>
      <w:numFmt w:val="lowerLetter"/>
      <w:lvlText w:val="%2."/>
      <w:lvlJc w:val="left"/>
      <w:pPr>
        <w:ind w:left="954" w:hanging="360"/>
      </w:pPr>
    </w:lvl>
    <w:lvl w:ilvl="2" w:tplc="240A001B" w:tentative="1">
      <w:start w:val="1"/>
      <w:numFmt w:val="lowerRoman"/>
      <w:lvlText w:val="%3."/>
      <w:lvlJc w:val="right"/>
      <w:pPr>
        <w:ind w:left="1674" w:hanging="180"/>
      </w:pPr>
    </w:lvl>
    <w:lvl w:ilvl="3" w:tplc="240A000F" w:tentative="1">
      <w:start w:val="1"/>
      <w:numFmt w:val="decimal"/>
      <w:lvlText w:val="%4."/>
      <w:lvlJc w:val="left"/>
      <w:pPr>
        <w:ind w:left="2394" w:hanging="360"/>
      </w:pPr>
    </w:lvl>
    <w:lvl w:ilvl="4" w:tplc="240A0019" w:tentative="1">
      <w:start w:val="1"/>
      <w:numFmt w:val="lowerLetter"/>
      <w:lvlText w:val="%5."/>
      <w:lvlJc w:val="left"/>
      <w:pPr>
        <w:ind w:left="3114" w:hanging="360"/>
      </w:pPr>
    </w:lvl>
    <w:lvl w:ilvl="5" w:tplc="240A001B" w:tentative="1">
      <w:start w:val="1"/>
      <w:numFmt w:val="lowerRoman"/>
      <w:lvlText w:val="%6."/>
      <w:lvlJc w:val="right"/>
      <w:pPr>
        <w:ind w:left="3834" w:hanging="180"/>
      </w:pPr>
    </w:lvl>
    <w:lvl w:ilvl="6" w:tplc="240A000F" w:tentative="1">
      <w:start w:val="1"/>
      <w:numFmt w:val="decimal"/>
      <w:lvlText w:val="%7."/>
      <w:lvlJc w:val="left"/>
      <w:pPr>
        <w:ind w:left="4554" w:hanging="360"/>
      </w:pPr>
    </w:lvl>
    <w:lvl w:ilvl="7" w:tplc="240A0019" w:tentative="1">
      <w:start w:val="1"/>
      <w:numFmt w:val="lowerLetter"/>
      <w:lvlText w:val="%8."/>
      <w:lvlJc w:val="left"/>
      <w:pPr>
        <w:ind w:left="5274" w:hanging="360"/>
      </w:pPr>
    </w:lvl>
    <w:lvl w:ilvl="8" w:tplc="240A001B" w:tentative="1">
      <w:start w:val="1"/>
      <w:numFmt w:val="lowerRoman"/>
      <w:lvlText w:val="%9."/>
      <w:lvlJc w:val="right"/>
      <w:pPr>
        <w:ind w:left="5994" w:hanging="180"/>
      </w:pPr>
    </w:lvl>
  </w:abstractNum>
  <w:abstractNum w:abstractNumId="12" w15:restartNumberingAfterBreak="0">
    <w:nsid w:val="5B186A28"/>
    <w:multiLevelType w:val="hybridMultilevel"/>
    <w:tmpl w:val="1C74E538"/>
    <w:lvl w:ilvl="0" w:tplc="527E41BC">
      <w:numFmt w:val="bullet"/>
      <w:lvlText w:val="-"/>
      <w:lvlJc w:val="left"/>
      <w:pPr>
        <w:ind w:left="720" w:hanging="360"/>
      </w:pPr>
      <w:rPr>
        <w:rFonts w:ascii="Times New Roman" w:eastAsia="Calibr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36018CA"/>
    <w:multiLevelType w:val="hybridMultilevel"/>
    <w:tmpl w:val="57D28C6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9A51F15"/>
    <w:multiLevelType w:val="multilevel"/>
    <w:tmpl w:val="54F46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4344947"/>
    <w:multiLevelType w:val="hybridMultilevel"/>
    <w:tmpl w:val="EBD4B5F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D707F0E"/>
    <w:multiLevelType w:val="hybridMultilevel"/>
    <w:tmpl w:val="3DF672E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886069473">
    <w:abstractNumId w:val="5"/>
  </w:num>
  <w:num w:numId="2" w16cid:durableId="740637293">
    <w:abstractNumId w:val="4"/>
  </w:num>
  <w:num w:numId="3" w16cid:durableId="1581518469">
    <w:abstractNumId w:val="9"/>
  </w:num>
  <w:num w:numId="4" w16cid:durableId="557909353">
    <w:abstractNumId w:val="2"/>
  </w:num>
  <w:num w:numId="5" w16cid:durableId="1316643858">
    <w:abstractNumId w:val="10"/>
  </w:num>
  <w:num w:numId="6" w16cid:durableId="77749466">
    <w:abstractNumId w:val="1"/>
  </w:num>
  <w:num w:numId="7" w16cid:durableId="1493519006">
    <w:abstractNumId w:val="11"/>
  </w:num>
  <w:num w:numId="8" w16cid:durableId="281545670">
    <w:abstractNumId w:val="8"/>
  </w:num>
  <w:num w:numId="9" w16cid:durableId="1239436593">
    <w:abstractNumId w:val="6"/>
  </w:num>
  <w:num w:numId="10" w16cid:durableId="552890615">
    <w:abstractNumId w:val="3"/>
  </w:num>
  <w:num w:numId="11" w16cid:durableId="2089229650">
    <w:abstractNumId w:val="14"/>
  </w:num>
  <w:num w:numId="12" w16cid:durableId="378818558">
    <w:abstractNumId w:val="7"/>
  </w:num>
  <w:num w:numId="13" w16cid:durableId="1503205297">
    <w:abstractNumId w:val="12"/>
  </w:num>
  <w:num w:numId="14" w16cid:durableId="1732576948">
    <w:abstractNumId w:val="13"/>
  </w:num>
  <w:num w:numId="15" w16cid:durableId="806046330">
    <w:abstractNumId w:val="15"/>
  </w:num>
  <w:num w:numId="16" w16cid:durableId="2098090007">
    <w:abstractNumId w:val="0"/>
  </w:num>
  <w:num w:numId="17" w16cid:durableId="50687346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1CA4"/>
    <w:rsid w:val="00015D6E"/>
    <w:rsid w:val="00020FD1"/>
    <w:rsid w:val="00032409"/>
    <w:rsid w:val="000421A4"/>
    <w:rsid w:val="0004359D"/>
    <w:rsid w:val="0005110B"/>
    <w:rsid w:val="000543FF"/>
    <w:rsid w:val="00063209"/>
    <w:rsid w:val="00072941"/>
    <w:rsid w:val="00076788"/>
    <w:rsid w:val="00077D56"/>
    <w:rsid w:val="000811BE"/>
    <w:rsid w:val="00082509"/>
    <w:rsid w:val="00085623"/>
    <w:rsid w:val="00086FAC"/>
    <w:rsid w:val="00090F24"/>
    <w:rsid w:val="000921F9"/>
    <w:rsid w:val="0009252C"/>
    <w:rsid w:val="000932F4"/>
    <w:rsid w:val="00094563"/>
    <w:rsid w:val="000A38C7"/>
    <w:rsid w:val="000B03F0"/>
    <w:rsid w:val="000B39E5"/>
    <w:rsid w:val="000B4F79"/>
    <w:rsid w:val="000B59F0"/>
    <w:rsid w:val="000C2BCF"/>
    <w:rsid w:val="000D3EB5"/>
    <w:rsid w:val="000D4287"/>
    <w:rsid w:val="000E0E8B"/>
    <w:rsid w:val="000E3388"/>
    <w:rsid w:val="000F0E2E"/>
    <w:rsid w:val="000F11EF"/>
    <w:rsid w:val="000F3416"/>
    <w:rsid w:val="000F633A"/>
    <w:rsid w:val="00104792"/>
    <w:rsid w:val="00104FE9"/>
    <w:rsid w:val="00105E2F"/>
    <w:rsid w:val="00105F40"/>
    <w:rsid w:val="001102BB"/>
    <w:rsid w:val="00110A48"/>
    <w:rsid w:val="00115EAB"/>
    <w:rsid w:val="00115F54"/>
    <w:rsid w:val="0011618B"/>
    <w:rsid w:val="00121B52"/>
    <w:rsid w:val="00121BFC"/>
    <w:rsid w:val="00124574"/>
    <w:rsid w:val="00125C01"/>
    <w:rsid w:val="00127E81"/>
    <w:rsid w:val="001341A7"/>
    <w:rsid w:val="00135965"/>
    <w:rsid w:val="00142607"/>
    <w:rsid w:val="0014646E"/>
    <w:rsid w:val="00147440"/>
    <w:rsid w:val="00150422"/>
    <w:rsid w:val="00154511"/>
    <w:rsid w:val="00156094"/>
    <w:rsid w:val="001562E4"/>
    <w:rsid w:val="001569DB"/>
    <w:rsid w:val="00160628"/>
    <w:rsid w:val="00161D9C"/>
    <w:rsid w:val="0016412B"/>
    <w:rsid w:val="00165FCA"/>
    <w:rsid w:val="00166546"/>
    <w:rsid w:val="00172832"/>
    <w:rsid w:val="00174D09"/>
    <w:rsid w:val="00177579"/>
    <w:rsid w:val="001776A8"/>
    <w:rsid w:val="00180A25"/>
    <w:rsid w:val="00183FF4"/>
    <w:rsid w:val="00190434"/>
    <w:rsid w:val="00194406"/>
    <w:rsid w:val="001A1662"/>
    <w:rsid w:val="001A18DE"/>
    <w:rsid w:val="001A36C8"/>
    <w:rsid w:val="001A481E"/>
    <w:rsid w:val="001B3205"/>
    <w:rsid w:val="001B34FE"/>
    <w:rsid w:val="001B4579"/>
    <w:rsid w:val="001B55E4"/>
    <w:rsid w:val="001B5D91"/>
    <w:rsid w:val="001B670C"/>
    <w:rsid w:val="001C0C85"/>
    <w:rsid w:val="001C115B"/>
    <w:rsid w:val="001C4118"/>
    <w:rsid w:val="001C5C0D"/>
    <w:rsid w:val="001C7E7B"/>
    <w:rsid w:val="001D1EA9"/>
    <w:rsid w:val="001D7F02"/>
    <w:rsid w:val="001D7FA1"/>
    <w:rsid w:val="001E14C0"/>
    <w:rsid w:val="001E758B"/>
    <w:rsid w:val="001E7692"/>
    <w:rsid w:val="001F25BE"/>
    <w:rsid w:val="001F2751"/>
    <w:rsid w:val="001F5ABF"/>
    <w:rsid w:val="0020130A"/>
    <w:rsid w:val="00210371"/>
    <w:rsid w:val="00215FC7"/>
    <w:rsid w:val="00216328"/>
    <w:rsid w:val="0022149B"/>
    <w:rsid w:val="0022226D"/>
    <w:rsid w:val="002270C5"/>
    <w:rsid w:val="002276A2"/>
    <w:rsid w:val="00230965"/>
    <w:rsid w:val="00232CEE"/>
    <w:rsid w:val="00234DC0"/>
    <w:rsid w:val="0023618D"/>
    <w:rsid w:val="00244B94"/>
    <w:rsid w:val="002468CB"/>
    <w:rsid w:val="00247490"/>
    <w:rsid w:val="00250D6C"/>
    <w:rsid w:val="00252B6D"/>
    <w:rsid w:val="002536AF"/>
    <w:rsid w:val="002569B9"/>
    <w:rsid w:val="0025771C"/>
    <w:rsid w:val="00257B2B"/>
    <w:rsid w:val="00263579"/>
    <w:rsid w:val="0026650D"/>
    <w:rsid w:val="00266640"/>
    <w:rsid w:val="002706D4"/>
    <w:rsid w:val="002758A0"/>
    <w:rsid w:val="00280227"/>
    <w:rsid w:val="0028070C"/>
    <w:rsid w:val="002848F9"/>
    <w:rsid w:val="0028528C"/>
    <w:rsid w:val="00285F46"/>
    <w:rsid w:val="002B035D"/>
    <w:rsid w:val="002B6543"/>
    <w:rsid w:val="002C0015"/>
    <w:rsid w:val="002C1A27"/>
    <w:rsid w:val="002C2468"/>
    <w:rsid w:val="002C31FF"/>
    <w:rsid w:val="002C38F3"/>
    <w:rsid w:val="002C6757"/>
    <w:rsid w:val="002D2087"/>
    <w:rsid w:val="002D2294"/>
    <w:rsid w:val="002D2E24"/>
    <w:rsid w:val="002D30C2"/>
    <w:rsid w:val="002D626D"/>
    <w:rsid w:val="002D6C3A"/>
    <w:rsid w:val="002E138E"/>
    <w:rsid w:val="002E7DBF"/>
    <w:rsid w:val="002F01F1"/>
    <w:rsid w:val="002F145D"/>
    <w:rsid w:val="002F171E"/>
    <w:rsid w:val="002F711A"/>
    <w:rsid w:val="00302799"/>
    <w:rsid w:val="0030366B"/>
    <w:rsid w:val="00330286"/>
    <w:rsid w:val="00334830"/>
    <w:rsid w:val="00334C15"/>
    <w:rsid w:val="0033593C"/>
    <w:rsid w:val="00335BE1"/>
    <w:rsid w:val="0033630F"/>
    <w:rsid w:val="0034680C"/>
    <w:rsid w:val="003550BB"/>
    <w:rsid w:val="00357875"/>
    <w:rsid w:val="00357AA4"/>
    <w:rsid w:val="00360C5E"/>
    <w:rsid w:val="00362681"/>
    <w:rsid w:val="003654DB"/>
    <w:rsid w:val="00365B76"/>
    <w:rsid w:val="0037272C"/>
    <w:rsid w:val="003730E6"/>
    <w:rsid w:val="00377147"/>
    <w:rsid w:val="00377844"/>
    <w:rsid w:val="003820F4"/>
    <w:rsid w:val="0039118E"/>
    <w:rsid w:val="00392388"/>
    <w:rsid w:val="0039645D"/>
    <w:rsid w:val="003A03A9"/>
    <w:rsid w:val="003B3CFE"/>
    <w:rsid w:val="003B4962"/>
    <w:rsid w:val="003D16A0"/>
    <w:rsid w:val="003D422D"/>
    <w:rsid w:val="003D42C3"/>
    <w:rsid w:val="003E37F8"/>
    <w:rsid w:val="003F1CBF"/>
    <w:rsid w:val="003F2D70"/>
    <w:rsid w:val="003F6238"/>
    <w:rsid w:val="00411029"/>
    <w:rsid w:val="00411A8D"/>
    <w:rsid w:val="00413E33"/>
    <w:rsid w:val="00415D4A"/>
    <w:rsid w:val="00416E44"/>
    <w:rsid w:val="00423435"/>
    <w:rsid w:val="00433FEC"/>
    <w:rsid w:val="004353B5"/>
    <w:rsid w:val="00436D93"/>
    <w:rsid w:val="004421D5"/>
    <w:rsid w:val="0044445C"/>
    <w:rsid w:val="0044601D"/>
    <w:rsid w:val="004505FD"/>
    <w:rsid w:val="00456F21"/>
    <w:rsid w:val="004616BF"/>
    <w:rsid w:val="00461E83"/>
    <w:rsid w:val="004624F1"/>
    <w:rsid w:val="0047098D"/>
    <w:rsid w:val="0047464D"/>
    <w:rsid w:val="00481F6A"/>
    <w:rsid w:val="0048401F"/>
    <w:rsid w:val="00491B50"/>
    <w:rsid w:val="004924E5"/>
    <w:rsid w:val="00496F80"/>
    <w:rsid w:val="0049716F"/>
    <w:rsid w:val="004A6FA4"/>
    <w:rsid w:val="004B3EF2"/>
    <w:rsid w:val="004B514C"/>
    <w:rsid w:val="004B7B4E"/>
    <w:rsid w:val="004C07E9"/>
    <w:rsid w:val="004C45E7"/>
    <w:rsid w:val="004C6941"/>
    <w:rsid w:val="004C77F0"/>
    <w:rsid w:val="004D70C9"/>
    <w:rsid w:val="004D754E"/>
    <w:rsid w:val="004E1C78"/>
    <w:rsid w:val="004E4306"/>
    <w:rsid w:val="004E6C9F"/>
    <w:rsid w:val="004F0FD5"/>
    <w:rsid w:val="00500FDE"/>
    <w:rsid w:val="00501FFA"/>
    <w:rsid w:val="00503F49"/>
    <w:rsid w:val="0050786D"/>
    <w:rsid w:val="0051197E"/>
    <w:rsid w:val="00512570"/>
    <w:rsid w:val="005127A5"/>
    <w:rsid w:val="005218B0"/>
    <w:rsid w:val="00521ECF"/>
    <w:rsid w:val="00521FDE"/>
    <w:rsid w:val="00524E12"/>
    <w:rsid w:val="005256EF"/>
    <w:rsid w:val="005308D4"/>
    <w:rsid w:val="00530B9D"/>
    <w:rsid w:val="00531D08"/>
    <w:rsid w:val="0053214C"/>
    <w:rsid w:val="0054254B"/>
    <w:rsid w:val="00542BBE"/>
    <w:rsid w:val="0054338C"/>
    <w:rsid w:val="005439AA"/>
    <w:rsid w:val="00547B13"/>
    <w:rsid w:val="00553026"/>
    <w:rsid w:val="00556FC1"/>
    <w:rsid w:val="00576CE0"/>
    <w:rsid w:val="00576FF9"/>
    <w:rsid w:val="005814A1"/>
    <w:rsid w:val="005825AC"/>
    <w:rsid w:val="005857C1"/>
    <w:rsid w:val="0058597C"/>
    <w:rsid w:val="0059052E"/>
    <w:rsid w:val="00596E10"/>
    <w:rsid w:val="00597DAF"/>
    <w:rsid w:val="005A22F7"/>
    <w:rsid w:val="005A59DD"/>
    <w:rsid w:val="005B2A18"/>
    <w:rsid w:val="005B5C17"/>
    <w:rsid w:val="005B7347"/>
    <w:rsid w:val="005C12C2"/>
    <w:rsid w:val="005C12E2"/>
    <w:rsid w:val="005C655F"/>
    <w:rsid w:val="005D3B9F"/>
    <w:rsid w:val="005E7EED"/>
    <w:rsid w:val="005F3E8C"/>
    <w:rsid w:val="005F4E6C"/>
    <w:rsid w:val="0060151D"/>
    <w:rsid w:val="00602198"/>
    <w:rsid w:val="006117EC"/>
    <w:rsid w:val="00611826"/>
    <w:rsid w:val="00611D9B"/>
    <w:rsid w:val="0062297F"/>
    <w:rsid w:val="00631D77"/>
    <w:rsid w:val="00635806"/>
    <w:rsid w:val="00635B0F"/>
    <w:rsid w:val="00650DAD"/>
    <w:rsid w:val="0065505F"/>
    <w:rsid w:val="00656D79"/>
    <w:rsid w:val="00660879"/>
    <w:rsid w:val="006626FF"/>
    <w:rsid w:val="006708E4"/>
    <w:rsid w:val="006724A6"/>
    <w:rsid w:val="00673FED"/>
    <w:rsid w:val="0067717B"/>
    <w:rsid w:val="0068145B"/>
    <w:rsid w:val="00687043"/>
    <w:rsid w:val="0069570A"/>
    <w:rsid w:val="00696CB7"/>
    <w:rsid w:val="006A410A"/>
    <w:rsid w:val="006A5199"/>
    <w:rsid w:val="006A7447"/>
    <w:rsid w:val="006B01DC"/>
    <w:rsid w:val="006C072B"/>
    <w:rsid w:val="006C1B99"/>
    <w:rsid w:val="006C21BE"/>
    <w:rsid w:val="006C310F"/>
    <w:rsid w:val="006D5F22"/>
    <w:rsid w:val="006E1CA4"/>
    <w:rsid w:val="006E57F8"/>
    <w:rsid w:val="006E6F43"/>
    <w:rsid w:val="007005F3"/>
    <w:rsid w:val="00702763"/>
    <w:rsid w:val="007032B4"/>
    <w:rsid w:val="0070441B"/>
    <w:rsid w:val="00706CC2"/>
    <w:rsid w:val="007135B1"/>
    <w:rsid w:val="0071402E"/>
    <w:rsid w:val="007148DD"/>
    <w:rsid w:val="00716D73"/>
    <w:rsid w:val="00721594"/>
    <w:rsid w:val="00725017"/>
    <w:rsid w:val="007261C9"/>
    <w:rsid w:val="007275CE"/>
    <w:rsid w:val="00727B6F"/>
    <w:rsid w:val="00735E25"/>
    <w:rsid w:val="007361D5"/>
    <w:rsid w:val="007370BF"/>
    <w:rsid w:val="00737B98"/>
    <w:rsid w:val="007405A6"/>
    <w:rsid w:val="00740631"/>
    <w:rsid w:val="00742CC0"/>
    <w:rsid w:val="00744131"/>
    <w:rsid w:val="007442E1"/>
    <w:rsid w:val="00750B52"/>
    <w:rsid w:val="007626FF"/>
    <w:rsid w:val="00762E7E"/>
    <w:rsid w:val="007638AB"/>
    <w:rsid w:val="00763E55"/>
    <w:rsid w:val="00766E53"/>
    <w:rsid w:val="007705C5"/>
    <w:rsid w:val="00771FCB"/>
    <w:rsid w:val="00772F4B"/>
    <w:rsid w:val="0077408B"/>
    <w:rsid w:val="007803B6"/>
    <w:rsid w:val="0078459E"/>
    <w:rsid w:val="00787551"/>
    <w:rsid w:val="00791D9B"/>
    <w:rsid w:val="00793497"/>
    <w:rsid w:val="00794CAE"/>
    <w:rsid w:val="007A2742"/>
    <w:rsid w:val="007A350E"/>
    <w:rsid w:val="007A4641"/>
    <w:rsid w:val="007A5748"/>
    <w:rsid w:val="007B4B1E"/>
    <w:rsid w:val="007B4B7B"/>
    <w:rsid w:val="007B4EE6"/>
    <w:rsid w:val="007B66EE"/>
    <w:rsid w:val="007B7D1B"/>
    <w:rsid w:val="007C1DA0"/>
    <w:rsid w:val="007D1FEA"/>
    <w:rsid w:val="007D2B1A"/>
    <w:rsid w:val="007D40F4"/>
    <w:rsid w:val="007D45DE"/>
    <w:rsid w:val="007D7C71"/>
    <w:rsid w:val="007E0D97"/>
    <w:rsid w:val="007E1E45"/>
    <w:rsid w:val="007E6A70"/>
    <w:rsid w:val="007F036C"/>
    <w:rsid w:val="007F33E2"/>
    <w:rsid w:val="007F6F63"/>
    <w:rsid w:val="007F7C5E"/>
    <w:rsid w:val="00801D31"/>
    <w:rsid w:val="008023E8"/>
    <w:rsid w:val="00802E04"/>
    <w:rsid w:val="00807973"/>
    <w:rsid w:val="008101AA"/>
    <w:rsid w:val="00812B27"/>
    <w:rsid w:val="0081430D"/>
    <w:rsid w:val="00817E18"/>
    <w:rsid w:val="0082120F"/>
    <w:rsid w:val="008262EA"/>
    <w:rsid w:val="00827548"/>
    <w:rsid w:val="0083045E"/>
    <w:rsid w:val="00834234"/>
    <w:rsid w:val="008369F0"/>
    <w:rsid w:val="00841F07"/>
    <w:rsid w:val="008433B4"/>
    <w:rsid w:val="00853EEB"/>
    <w:rsid w:val="00871D28"/>
    <w:rsid w:val="0087485B"/>
    <w:rsid w:val="00875565"/>
    <w:rsid w:val="00877D84"/>
    <w:rsid w:val="00882491"/>
    <w:rsid w:val="00882B7F"/>
    <w:rsid w:val="00883250"/>
    <w:rsid w:val="008834D5"/>
    <w:rsid w:val="008A2D32"/>
    <w:rsid w:val="008A6D1C"/>
    <w:rsid w:val="008B05DC"/>
    <w:rsid w:val="008B1345"/>
    <w:rsid w:val="008B2819"/>
    <w:rsid w:val="008B3534"/>
    <w:rsid w:val="008B4AAF"/>
    <w:rsid w:val="008B503C"/>
    <w:rsid w:val="008C26A0"/>
    <w:rsid w:val="008C735A"/>
    <w:rsid w:val="008D31C6"/>
    <w:rsid w:val="008D4A72"/>
    <w:rsid w:val="008D611D"/>
    <w:rsid w:val="008D7C4D"/>
    <w:rsid w:val="008E01AD"/>
    <w:rsid w:val="008E06FC"/>
    <w:rsid w:val="008E16D2"/>
    <w:rsid w:val="008E3A1D"/>
    <w:rsid w:val="008E4C3D"/>
    <w:rsid w:val="008E5BDB"/>
    <w:rsid w:val="008E617C"/>
    <w:rsid w:val="008F279C"/>
    <w:rsid w:val="008F3277"/>
    <w:rsid w:val="008F72D5"/>
    <w:rsid w:val="00901505"/>
    <w:rsid w:val="0090696B"/>
    <w:rsid w:val="009078EB"/>
    <w:rsid w:val="009105DE"/>
    <w:rsid w:val="009109F4"/>
    <w:rsid w:val="009114A7"/>
    <w:rsid w:val="0091167A"/>
    <w:rsid w:val="00922B02"/>
    <w:rsid w:val="00926B3C"/>
    <w:rsid w:val="00926C69"/>
    <w:rsid w:val="00930881"/>
    <w:rsid w:val="00935FF1"/>
    <w:rsid w:val="00941CEB"/>
    <w:rsid w:val="00943296"/>
    <w:rsid w:val="00945C45"/>
    <w:rsid w:val="00946CD6"/>
    <w:rsid w:val="00946DF9"/>
    <w:rsid w:val="009552A7"/>
    <w:rsid w:val="0095532C"/>
    <w:rsid w:val="0095712B"/>
    <w:rsid w:val="00957AA5"/>
    <w:rsid w:val="00961E3C"/>
    <w:rsid w:val="00964285"/>
    <w:rsid w:val="009649AC"/>
    <w:rsid w:val="009649C3"/>
    <w:rsid w:val="00967ED5"/>
    <w:rsid w:val="009708D0"/>
    <w:rsid w:val="009766F6"/>
    <w:rsid w:val="00980A31"/>
    <w:rsid w:val="00981354"/>
    <w:rsid w:val="0098143B"/>
    <w:rsid w:val="00983BF7"/>
    <w:rsid w:val="009851B4"/>
    <w:rsid w:val="00985944"/>
    <w:rsid w:val="009908D2"/>
    <w:rsid w:val="009921A0"/>
    <w:rsid w:val="009A654B"/>
    <w:rsid w:val="009A69BF"/>
    <w:rsid w:val="009B0C61"/>
    <w:rsid w:val="009B5870"/>
    <w:rsid w:val="009B75A7"/>
    <w:rsid w:val="009C2635"/>
    <w:rsid w:val="009C48FB"/>
    <w:rsid w:val="009D3B50"/>
    <w:rsid w:val="009D5A49"/>
    <w:rsid w:val="009D6F7E"/>
    <w:rsid w:val="009E0B7E"/>
    <w:rsid w:val="009E0C20"/>
    <w:rsid w:val="009E2FD4"/>
    <w:rsid w:val="009F0588"/>
    <w:rsid w:val="009F2798"/>
    <w:rsid w:val="00A07DB1"/>
    <w:rsid w:val="00A11C97"/>
    <w:rsid w:val="00A16979"/>
    <w:rsid w:val="00A239D8"/>
    <w:rsid w:val="00A25CD2"/>
    <w:rsid w:val="00A277AF"/>
    <w:rsid w:val="00A37D4F"/>
    <w:rsid w:val="00A415A3"/>
    <w:rsid w:val="00A41736"/>
    <w:rsid w:val="00A41DE6"/>
    <w:rsid w:val="00A44A78"/>
    <w:rsid w:val="00A50444"/>
    <w:rsid w:val="00A515D8"/>
    <w:rsid w:val="00A5712F"/>
    <w:rsid w:val="00A61BB2"/>
    <w:rsid w:val="00A65586"/>
    <w:rsid w:val="00A7524C"/>
    <w:rsid w:val="00A7633E"/>
    <w:rsid w:val="00A811CF"/>
    <w:rsid w:val="00A83F5C"/>
    <w:rsid w:val="00A93B8E"/>
    <w:rsid w:val="00A94408"/>
    <w:rsid w:val="00AA1570"/>
    <w:rsid w:val="00AB56D6"/>
    <w:rsid w:val="00AC4049"/>
    <w:rsid w:val="00AC5EC9"/>
    <w:rsid w:val="00AC6C3C"/>
    <w:rsid w:val="00AC6E50"/>
    <w:rsid w:val="00AD00AE"/>
    <w:rsid w:val="00AE23CC"/>
    <w:rsid w:val="00B03481"/>
    <w:rsid w:val="00B03818"/>
    <w:rsid w:val="00B04C7C"/>
    <w:rsid w:val="00B067B4"/>
    <w:rsid w:val="00B070A8"/>
    <w:rsid w:val="00B12785"/>
    <w:rsid w:val="00B140A1"/>
    <w:rsid w:val="00B1560B"/>
    <w:rsid w:val="00B1714B"/>
    <w:rsid w:val="00B1735A"/>
    <w:rsid w:val="00B1773C"/>
    <w:rsid w:val="00B230F6"/>
    <w:rsid w:val="00B232C0"/>
    <w:rsid w:val="00B25027"/>
    <w:rsid w:val="00B2796B"/>
    <w:rsid w:val="00B308CC"/>
    <w:rsid w:val="00B30DD8"/>
    <w:rsid w:val="00B31F71"/>
    <w:rsid w:val="00B3202D"/>
    <w:rsid w:val="00B3235B"/>
    <w:rsid w:val="00B32802"/>
    <w:rsid w:val="00B34B21"/>
    <w:rsid w:val="00B35CE5"/>
    <w:rsid w:val="00B35E9C"/>
    <w:rsid w:val="00B44837"/>
    <w:rsid w:val="00B47493"/>
    <w:rsid w:val="00B51CA6"/>
    <w:rsid w:val="00B52676"/>
    <w:rsid w:val="00B61815"/>
    <w:rsid w:val="00B61FA8"/>
    <w:rsid w:val="00B654A5"/>
    <w:rsid w:val="00B822B0"/>
    <w:rsid w:val="00B84D23"/>
    <w:rsid w:val="00B9008D"/>
    <w:rsid w:val="00B9058C"/>
    <w:rsid w:val="00B906AA"/>
    <w:rsid w:val="00B90B8F"/>
    <w:rsid w:val="00B913EC"/>
    <w:rsid w:val="00B92333"/>
    <w:rsid w:val="00B93FBF"/>
    <w:rsid w:val="00B95E7B"/>
    <w:rsid w:val="00B971C6"/>
    <w:rsid w:val="00BA102F"/>
    <w:rsid w:val="00BB3A9F"/>
    <w:rsid w:val="00BC0BAD"/>
    <w:rsid w:val="00BC0BAF"/>
    <w:rsid w:val="00BC11B8"/>
    <w:rsid w:val="00BC299E"/>
    <w:rsid w:val="00BC4F0B"/>
    <w:rsid w:val="00BC6A17"/>
    <w:rsid w:val="00BC7B83"/>
    <w:rsid w:val="00BC7D04"/>
    <w:rsid w:val="00BE12AA"/>
    <w:rsid w:val="00BE1AAC"/>
    <w:rsid w:val="00BE3902"/>
    <w:rsid w:val="00BE5FE9"/>
    <w:rsid w:val="00BF180F"/>
    <w:rsid w:val="00BF18CD"/>
    <w:rsid w:val="00BF2FEF"/>
    <w:rsid w:val="00BF404A"/>
    <w:rsid w:val="00BF662F"/>
    <w:rsid w:val="00C01C10"/>
    <w:rsid w:val="00C1189B"/>
    <w:rsid w:val="00C228D1"/>
    <w:rsid w:val="00C24564"/>
    <w:rsid w:val="00C30BAA"/>
    <w:rsid w:val="00C31782"/>
    <w:rsid w:val="00C319F3"/>
    <w:rsid w:val="00C36C46"/>
    <w:rsid w:val="00C370D7"/>
    <w:rsid w:val="00C403AC"/>
    <w:rsid w:val="00C46178"/>
    <w:rsid w:val="00C50159"/>
    <w:rsid w:val="00C5146C"/>
    <w:rsid w:val="00C54B92"/>
    <w:rsid w:val="00C575BC"/>
    <w:rsid w:val="00C57ABD"/>
    <w:rsid w:val="00C66F47"/>
    <w:rsid w:val="00C71362"/>
    <w:rsid w:val="00C719EE"/>
    <w:rsid w:val="00C732B0"/>
    <w:rsid w:val="00C74D28"/>
    <w:rsid w:val="00C75859"/>
    <w:rsid w:val="00C80146"/>
    <w:rsid w:val="00C80CD7"/>
    <w:rsid w:val="00C86C63"/>
    <w:rsid w:val="00C872C2"/>
    <w:rsid w:val="00C92285"/>
    <w:rsid w:val="00C965E1"/>
    <w:rsid w:val="00CA1013"/>
    <w:rsid w:val="00CA1A80"/>
    <w:rsid w:val="00CA375D"/>
    <w:rsid w:val="00CA3CD4"/>
    <w:rsid w:val="00CA51A7"/>
    <w:rsid w:val="00CB2A5A"/>
    <w:rsid w:val="00CB792E"/>
    <w:rsid w:val="00CC0FFD"/>
    <w:rsid w:val="00CC5D27"/>
    <w:rsid w:val="00CD1373"/>
    <w:rsid w:val="00CD20A3"/>
    <w:rsid w:val="00CE1D2A"/>
    <w:rsid w:val="00CE20AE"/>
    <w:rsid w:val="00CE6BC6"/>
    <w:rsid w:val="00CF1048"/>
    <w:rsid w:val="00CF6EBD"/>
    <w:rsid w:val="00D019BB"/>
    <w:rsid w:val="00D01A4E"/>
    <w:rsid w:val="00D0224F"/>
    <w:rsid w:val="00D07BDF"/>
    <w:rsid w:val="00D149B9"/>
    <w:rsid w:val="00D14A7C"/>
    <w:rsid w:val="00D23F14"/>
    <w:rsid w:val="00D24C58"/>
    <w:rsid w:val="00D254C9"/>
    <w:rsid w:val="00D2630A"/>
    <w:rsid w:val="00D27DD1"/>
    <w:rsid w:val="00D32A3A"/>
    <w:rsid w:val="00D32BF9"/>
    <w:rsid w:val="00D4311D"/>
    <w:rsid w:val="00D431BF"/>
    <w:rsid w:val="00D45EA4"/>
    <w:rsid w:val="00D462A1"/>
    <w:rsid w:val="00D473E8"/>
    <w:rsid w:val="00D62B0A"/>
    <w:rsid w:val="00D66EB0"/>
    <w:rsid w:val="00D72540"/>
    <w:rsid w:val="00D72B5E"/>
    <w:rsid w:val="00D74E23"/>
    <w:rsid w:val="00D81034"/>
    <w:rsid w:val="00D814B4"/>
    <w:rsid w:val="00D83258"/>
    <w:rsid w:val="00D84646"/>
    <w:rsid w:val="00D91BA7"/>
    <w:rsid w:val="00D925AD"/>
    <w:rsid w:val="00D966F4"/>
    <w:rsid w:val="00D97493"/>
    <w:rsid w:val="00DA3049"/>
    <w:rsid w:val="00DA54C9"/>
    <w:rsid w:val="00DA5CC8"/>
    <w:rsid w:val="00DB6113"/>
    <w:rsid w:val="00DC6DE1"/>
    <w:rsid w:val="00DD2E63"/>
    <w:rsid w:val="00DD3580"/>
    <w:rsid w:val="00DD6728"/>
    <w:rsid w:val="00DD72EE"/>
    <w:rsid w:val="00DE52E3"/>
    <w:rsid w:val="00DF14F9"/>
    <w:rsid w:val="00DF15F8"/>
    <w:rsid w:val="00DF3714"/>
    <w:rsid w:val="00DF4681"/>
    <w:rsid w:val="00E05A9B"/>
    <w:rsid w:val="00E179AD"/>
    <w:rsid w:val="00E22241"/>
    <w:rsid w:val="00E2489E"/>
    <w:rsid w:val="00E25689"/>
    <w:rsid w:val="00E25BEA"/>
    <w:rsid w:val="00E278FA"/>
    <w:rsid w:val="00E3150E"/>
    <w:rsid w:val="00E31D05"/>
    <w:rsid w:val="00E32987"/>
    <w:rsid w:val="00E33CFC"/>
    <w:rsid w:val="00E365EF"/>
    <w:rsid w:val="00E41B8A"/>
    <w:rsid w:val="00E5138A"/>
    <w:rsid w:val="00E535FB"/>
    <w:rsid w:val="00E637BB"/>
    <w:rsid w:val="00E67B70"/>
    <w:rsid w:val="00E77E5D"/>
    <w:rsid w:val="00E77F8B"/>
    <w:rsid w:val="00E83E28"/>
    <w:rsid w:val="00E90C3A"/>
    <w:rsid w:val="00EA1705"/>
    <w:rsid w:val="00EA4197"/>
    <w:rsid w:val="00EA75B3"/>
    <w:rsid w:val="00EB6C39"/>
    <w:rsid w:val="00EC0C5D"/>
    <w:rsid w:val="00EC26C5"/>
    <w:rsid w:val="00EC67E7"/>
    <w:rsid w:val="00EC7F81"/>
    <w:rsid w:val="00ED0DD6"/>
    <w:rsid w:val="00ED5709"/>
    <w:rsid w:val="00EE08D4"/>
    <w:rsid w:val="00EE13BD"/>
    <w:rsid w:val="00EE13D1"/>
    <w:rsid w:val="00EE3124"/>
    <w:rsid w:val="00EE698E"/>
    <w:rsid w:val="00EF1E11"/>
    <w:rsid w:val="00EF57F6"/>
    <w:rsid w:val="00EF5B7F"/>
    <w:rsid w:val="00EF6BD0"/>
    <w:rsid w:val="00F012D0"/>
    <w:rsid w:val="00F052E0"/>
    <w:rsid w:val="00F066EA"/>
    <w:rsid w:val="00F13B04"/>
    <w:rsid w:val="00F16252"/>
    <w:rsid w:val="00F261BA"/>
    <w:rsid w:val="00F27A80"/>
    <w:rsid w:val="00F4021E"/>
    <w:rsid w:val="00F410DF"/>
    <w:rsid w:val="00F47CDF"/>
    <w:rsid w:val="00F66DC0"/>
    <w:rsid w:val="00F67A0D"/>
    <w:rsid w:val="00F805C9"/>
    <w:rsid w:val="00F823CC"/>
    <w:rsid w:val="00F8318B"/>
    <w:rsid w:val="00F83218"/>
    <w:rsid w:val="00F844AC"/>
    <w:rsid w:val="00F95BB0"/>
    <w:rsid w:val="00FA1FA9"/>
    <w:rsid w:val="00FA3B0B"/>
    <w:rsid w:val="00FA4263"/>
    <w:rsid w:val="00FA770E"/>
    <w:rsid w:val="00FB447A"/>
    <w:rsid w:val="00FB5FF0"/>
    <w:rsid w:val="00FC0969"/>
    <w:rsid w:val="00FC50F0"/>
    <w:rsid w:val="00FD0056"/>
    <w:rsid w:val="00FD46FB"/>
    <w:rsid w:val="00FE2771"/>
    <w:rsid w:val="00FE5106"/>
    <w:rsid w:val="00FF1DDE"/>
    <w:rsid w:val="00FF4260"/>
    <w:rsid w:val="00FF649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C40223"/>
  <w15:docId w15:val="{5528DC47-C5FC-4009-ABBF-2DA975F8E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7F0"/>
    <w:pPr>
      <w:spacing w:after="0" w:line="240" w:lineRule="auto"/>
    </w:pPr>
    <w:rPr>
      <w:rFonts w:ascii="Times New Roman" w:eastAsia="Times New Roman" w:hAnsi="Times New Roman" w:cs="Times New Roman"/>
      <w:sz w:val="24"/>
      <w:szCs w:val="24"/>
      <w:lang w:eastAsia="es-MX"/>
    </w:rPr>
  </w:style>
  <w:style w:type="paragraph" w:styleId="Ttulo1">
    <w:name w:val="heading 1"/>
    <w:basedOn w:val="Normal"/>
    <w:next w:val="Normal"/>
    <w:link w:val="Ttulo1Car"/>
    <w:uiPriority w:val="9"/>
    <w:qFormat/>
    <w:rsid w:val="006708E4"/>
    <w:pPr>
      <w:keepNext/>
      <w:keepLines/>
      <w:spacing w:before="240" w:line="276" w:lineRule="auto"/>
      <w:outlineLvl w:val="0"/>
    </w:pPr>
    <w:rPr>
      <w:rFonts w:asciiTheme="majorHAnsi" w:eastAsiaTheme="majorEastAsia" w:hAnsiTheme="majorHAnsi" w:cstheme="majorBidi"/>
      <w:color w:val="365F91" w:themeColor="accent1" w:themeShade="BF"/>
      <w:sz w:val="32"/>
      <w:szCs w:val="32"/>
      <w:lang w:eastAsia="es-CO"/>
    </w:rPr>
  </w:style>
  <w:style w:type="paragraph" w:styleId="Ttulo2">
    <w:name w:val="heading 2"/>
    <w:basedOn w:val="Normal"/>
    <w:link w:val="Ttulo2Car"/>
    <w:uiPriority w:val="9"/>
    <w:qFormat/>
    <w:rsid w:val="00D91BA7"/>
    <w:pPr>
      <w:spacing w:beforeLines="1" w:afterLines="1" w:after="200"/>
      <w:outlineLvl w:val="1"/>
    </w:pPr>
    <w:rPr>
      <w:rFonts w:ascii="Times" w:eastAsia="Cambria" w:hAnsi="Times"/>
      <w:b/>
      <w:sz w:val="36"/>
      <w:szCs w:val="20"/>
      <w:lang w:val="fr-FR" w:eastAsia="fr-FR"/>
    </w:rPr>
  </w:style>
  <w:style w:type="paragraph" w:styleId="Ttulo3">
    <w:name w:val="heading 3"/>
    <w:basedOn w:val="Normal"/>
    <w:next w:val="Normal"/>
    <w:link w:val="Ttulo3Car"/>
    <w:qFormat/>
    <w:rsid w:val="0059052E"/>
    <w:pPr>
      <w:keepNext/>
      <w:autoSpaceDE w:val="0"/>
      <w:autoSpaceDN w:val="0"/>
      <w:jc w:val="center"/>
      <w:outlineLvl w:val="2"/>
    </w:pPr>
    <w:rPr>
      <w:rFonts w:ascii="Arial" w:hAnsi="Arial" w:cs="Arial"/>
      <w:b/>
      <w:bCs/>
      <w:sz w:val="28"/>
      <w:szCs w:val="28"/>
      <w:lang w:val="en-AU"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9052E"/>
    <w:rPr>
      <w:rFonts w:ascii="Arial" w:eastAsia="Times New Roman" w:hAnsi="Arial" w:cs="Arial"/>
      <w:b/>
      <w:bCs/>
      <w:sz w:val="28"/>
      <w:szCs w:val="28"/>
      <w:lang w:val="en-AU"/>
    </w:rPr>
  </w:style>
  <w:style w:type="character" w:customStyle="1" w:styleId="Ttulo2Car">
    <w:name w:val="Título 2 Car"/>
    <w:basedOn w:val="Fuentedeprrafopredeter"/>
    <w:link w:val="Ttulo2"/>
    <w:uiPriority w:val="9"/>
    <w:rsid w:val="00D91BA7"/>
    <w:rPr>
      <w:rFonts w:ascii="Times" w:eastAsia="Cambria" w:hAnsi="Times" w:cs="Times New Roman"/>
      <w:b/>
      <w:sz w:val="36"/>
      <w:szCs w:val="20"/>
      <w:lang w:val="fr-FR" w:eastAsia="fr-FR"/>
    </w:rPr>
  </w:style>
  <w:style w:type="paragraph" w:styleId="NormalWeb">
    <w:name w:val="Normal (Web)"/>
    <w:basedOn w:val="Normal"/>
    <w:uiPriority w:val="99"/>
    <w:rsid w:val="00D91BA7"/>
    <w:pPr>
      <w:spacing w:beforeLines="1" w:afterLines="1" w:after="200"/>
    </w:pPr>
    <w:rPr>
      <w:rFonts w:ascii="Times" w:eastAsia="Cambria" w:hAnsi="Times"/>
      <w:sz w:val="20"/>
      <w:szCs w:val="20"/>
      <w:lang w:val="fr-FR" w:eastAsia="fr-FR"/>
    </w:rPr>
  </w:style>
  <w:style w:type="paragraph" w:styleId="Prrafodelista">
    <w:name w:val="List Paragraph"/>
    <w:basedOn w:val="Normal"/>
    <w:link w:val="PrrafodelistaCar"/>
    <w:uiPriority w:val="34"/>
    <w:qFormat/>
    <w:rsid w:val="00D91BA7"/>
    <w:pPr>
      <w:ind w:left="708"/>
    </w:pPr>
    <w:rPr>
      <w:rFonts w:ascii="Cambria" w:eastAsia="Cambria" w:hAnsi="Cambria"/>
      <w:lang w:val="fr-FR" w:eastAsia="es-CO"/>
    </w:rPr>
  </w:style>
  <w:style w:type="character" w:customStyle="1" w:styleId="searchhistory-search-term">
    <w:name w:val="searchhistory-search-term"/>
    <w:basedOn w:val="Fuentedeprrafopredeter"/>
    <w:rsid w:val="00D91BA7"/>
  </w:style>
  <w:style w:type="paragraph" w:styleId="Textodeglobo">
    <w:name w:val="Balloon Text"/>
    <w:basedOn w:val="Normal"/>
    <w:link w:val="TextodegloboCar"/>
    <w:uiPriority w:val="99"/>
    <w:semiHidden/>
    <w:unhideWhenUsed/>
    <w:rsid w:val="001B5D91"/>
    <w:rPr>
      <w:rFonts w:ascii="Tahoma" w:eastAsiaTheme="minorEastAsia" w:hAnsi="Tahoma" w:cs="Tahoma"/>
      <w:sz w:val="16"/>
      <w:szCs w:val="16"/>
      <w:lang w:eastAsia="es-CO"/>
    </w:rPr>
  </w:style>
  <w:style w:type="character" w:customStyle="1" w:styleId="TextodegloboCar">
    <w:name w:val="Texto de globo Car"/>
    <w:basedOn w:val="Fuentedeprrafopredeter"/>
    <w:link w:val="Textodeglobo"/>
    <w:uiPriority w:val="99"/>
    <w:semiHidden/>
    <w:rsid w:val="001B5D91"/>
    <w:rPr>
      <w:rFonts w:ascii="Tahoma" w:hAnsi="Tahoma" w:cs="Tahoma"/>
      <w:sz w:val="16"/>
      <w:szCs w:val="16"/>
    </w:rPr>
  </w:style>
  <w:style w:type="character" w:styleId="Refdecomentario">
    <w:name w:val="annotation reference"/>
    <w:basedOn w:val="Fuentedeprrafopredeter"/>
    <w:uiPriority w:val="99"/>
    <w:semiHidden/>
    <w:unhideWhenUsed/>
    <w:rsid w:val="00EF57F6"/>
    <w:rPr>
      <w:sz w:val="16"/>
      <w:szCs w:val="16"/>
    </w:rPr>
  </w:style>
  <w:style w:type="paragraph" w:styleId="Textocomentario">
    <w:name w:val="annotation text"/>
    <w:basedOn w:val="Normal"/>
    <w:link w:val="TextocomentarioCar"/>
    <w:uiPriority w:val="99"/>
    <w:semiHidden/>
    <w:unhideWhenUsed/>
    <w:rsid w:val="00EF57F6"/>
    <w:pPr>
      <w:spacing w:after="200"/>
    </w:pPr>
    <w:rPr>
      <w:rFonts w:asciiTheme="minorHAnsi" w:eastAsiaTheme="minorEastAsia" w:hAnsiTheme="minorHAnsi" w:cstheme="minorBidi"/>
      <w:sz w:val="20"/>
      <w:szCs w:val="20"/>
      <w:lang w:eastAsia="es-CO"/>
    </w:rPr>
  </w:style>
  <w:style w:type="character" w:customStyle="1" w:styleId="TextocomentarioCar">
    <w:name w:val="Texto comentario Car"/>
    <w:basedOn w:val="Fuentedeprrafopredeter"/>
    <w:link w:val="Textocomentario"/>
    <w:uiPriority w:val="99"/>
    <w:semiHidden/>
    <w:rsid w:val="00EF57F6"/>
    <w:rPr>
      <w:sz w:val="20"/>
      <w:szCs w:val="20"/>
    </w:rPr>
  </w:style>
  <w:style w:type="paragraph" w:styleId="Asuntodelcomentario">
    <w:name w:val="annotation subject"/>
    <w:basedOn w:val="Textocomentario"/>
    <w:next w:val="Textocomentario"/>
    <w:link w:val="AsuntodelcomentarioCar"/>
    <w:uiPriority w:val="99"/>
    <w:semiHidden/>
    <w:unhideWhenUsed/>
    <w:rsid w:val="00EF57F6"/>
    <w:rPr>
      <w:b/>
      <w:bCs/>
    </w:rPr>
  </w:style>
  <w:style w:type="character" w:customStyle="1" w:styleId="AsuntodelcomentarioCar">
    <w:name w:val="Asunto del comentario Car"/>
    <w:basedOn w:val="TextocomentarioCar"/>
    <w:link w:val="Asuntodelcomentario"/>
    <w:uiPriority w:val="99"/>
    <w:semiHidden/>
    <w:rsid w:val="00EF57F6"/>
    <w:rPr>
      <w:b/>
      <w:bCs/>
      <w:sz w:val="20"/>
      <w:szCs w:val="20"/>
    </w:rPr>
  </w:style>
  <w:style w:type="paragraph" w:styleId="Encabezado">
    <w:name w:val="header"/>
    <w:basedOn w:val="Normal"/>
    <w:link w:val="EncabezadoCar"/>
    <w:uiPriority w:val="99"/>
    <w:unhideWhenUsed/>
    <w:rsid w:val="005308D4"/>
    <w:pPr>
      <w:tabs>
        <w:tab w:val="center" w:pos="4419"/>
        <w:tab w:val="right" w:pos="8838"/>
      </w:tabs>
    </w:pPr>
    <w:rPr>
      <w:rFonts w:asciiTheme="minorHAnsi" w:eastAsiaTheme="minorEastAsia" w:hAnsiTheme="minorHAnsi" w:cstheme="minorBidi"/>
      <w:sz w:val="22"/>
      <w:szCs w:val="22"/>
      <w:lang w:eastAsia="es-CO"/>
    </w:rPr>
  </w:style>
  <w:style w:type="character" w:customStyle="1" w:styleId="EncabezadoCar">
    <w:name w:val="Encabezado Car"/>
    <w:basedOn w:val="Fuentedeprrafopredeter"/>
    <w:link w:val="Encabezado"/>
    <w:uiPriority w:val="99"/>
    <w:rsid w:val="005308D4"/>
  </w:style>
  <w:style w:type="paragraph" w:styleId="Piedepgina">
    <w:name w:val="footer"/>
    <w:basedOn w:val="Normal"/>
    <w:link w:val="PiedepginaCar"/>
    <w:uiPriority w:val="99"/>
    <w:unhideWhenUsed/>
    <w:rsid w:val="005308D4"/>
    <w:pPr>
      <w:tabs>
        <w:tab w:val="center" w:pos="4419"/>
        <w:tab w:val="right" w:pos="8838"/>
      </w:tabs>
    </w:pPr>
    <w:rPr>
      <w:rFonts w:asciiTheme="minorHAnsi" w:eastAsiaTheme="minorEastAsia" w:hAnsiTheme="minorHAnsi" w:cstheme="minorBidi"/>
      <w:sz w:val="22"/>
      <w:szCs w:val="22"/>
      <w:lang w:eastAsia="es-CO"/>
    </w:rPr>
  </w:style>
  <w:style w:type="character" w:customStyle="1" w:styleId="PiedepginaCar">
    <w:name w:val="Pie de página Car"/>
    <w:basedOn w:val="Fuentedeprrafopredeter"/>
    <w:link w:val="Piedepgina"/>
    <w:uiPriority w:val="99"/>
    <w:rsid w:val="005308D4"/>
  </w:style>
  <w:style w:type="character" w:styleId="Hipervnculo">
    <w:name w:val="Hyperlink"/>
    <w:basedOn w:val="Fuentedeprrafopredeter"/>
    <w:uiPriority w:val="99"/>
    <w:unhideWhenUsed/>
    <w:rsid w:val="004B7B4E"/>
    <w:rPr>
      <w:color w:val="0000FF" w:themeColor="hyperlink"/>
      <w:u w:val="single"/>
    </w:rPr>
  </w:style>
  <w:style w:type="table" w:styleId="Tablaconcuadrcula">
    <w:name w:val="Table Grid"/>
    <w:basedOn w:val="Tablanormal"/>
    <w:uiPriority w:val="59"/>
    <w:rsid w:val="00C74D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6708E4"/>
    <w:rPr>
      <w:rFonts w:asciiTheme="majorHAnsi" w:eastAsiaTheme="majorEastAsia" w:hAnsiTheme="majorHAnsi" w:cstheme="majorBidi"/>
      <w:color w:val="365F91" w:themeColor="accent1" w:themeShade="BF"/>
      <w:sz w:val="32"/>
      <w:szCs w:val="32"/>
    </w:rPr>
  </w:style>
  <w:style w:type="character" w:styleId="Mencinsinresolver">
    <w:name w:val="Unresolved Mention"/>
    <w:basedOn w:val="Fuentedeprrafopredeter"/>
    <w:uiPriority w:val="99"/>
    <w:semiHidden/>
    <w:unhideWhenUsed/>
    <w:rsid w:val="004C77F0"/>
    <w:rPr>
      <w:color w:val="605E5C"/>
      <w:shd w:val="clear" w:color="auto" w:fill="E1DFDD"/>
    </w:rPr>
  </w:style>
  <w:style w:type="character" w:customStyle="1" w:styleId="PrrafodelistaCar">
    <w:name w:val="Párrafo de lista Car"/>
    <w:link w:val="Prrafodelista"/>
    <w:uiPriority w:val="34"/>
    <w:rsid w:val="005B5C17"/>
    <w:rPr>
      <w:rFonts w:ascii="Cambria" w:eastAsia="Cambria" w:hAnsi="Cambria" w:cs="Times New Roman"/>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264628">
      <w:bodyDiv w:val="1"/>
      <w:marLeft w:val="0"/>
      <w:marRight w:val="0"/>
      <w:marTop w:val="0"/>
      <w:marBottom w:val="0"/>
      <w:divBdr>
        <w:top w:val="none" w:sz="0" w:space="0" w:color="auto"/>
        <w:left w:val="none" w:sz="0" w:space="0" w:color="auto"/>
        <w:bottom w:val="none" w:sz="0" w:space="0" w:color="auto"/>
        <w:right w:val="none" w:sz="0" w:space="0" w:color="auto"/>
      </w:divBdr>
    </w:div>
    <w:div w:id="292710295">
      <w:bodyDiv w:val="1"/>
      <w:marLeft w:val="0"/>
      <w:marRight w:val="0"/>
      <w:marTop w:val="0"/>
      <w:marBottom w:val="0"/>
      <w:divBdr>
        <w:top w:val="none" w:sz="0" w:space="0" w:color="auto"/>
        <w:left w:val="none" w:sz="0" w:space="0" w:color="auto"/>
        <w:bottom w:val="none" w:sz="0" w:space="0" w:color="auto"/>
        <w:right w:val="none" w:sz="0" w:space="0" w:color="auto"/>
      </w:divBdr>
    </w:div>
    <w:div w:id="573005671">
      <w:bodyDiv w:val="1"/>
      <w:marLeft w:val="0"/>
      <w:marRight w:val="0"/>
      <w:marTop w:val="0"/>
      <w:marBottom w:val="0"/>
      <w:divBdr>
        <w:top w:val="none" w:sz="0" w:space="0" w:color="auto"/>
        <w:left w:val="none" w:sz="0" w:space="0" w:color="auto"/>
        <w:bottom w:val="none" w:sz="0" w:space="0" w:color="auto"/>
        <w:right w:val="none" w:sz="0" w:space="0" w:color="auto"/>
      </w:divBdr>
    </w:div>
    <w:div w:id="956327693">
      <w:bodyDiv w:val="1"/>
      <w:marLeft w:val="0"/>
      <w:marRight w:val="0"/>
      <w:marTop w:val="0"/>
      <w:marBottom w:val="0"/>
      <w:divBdr>
        <w:top w:val="none" w:sz="0" w:space="0" w:color="auto"/>
        <w:left w:val="none" w:sz="0" w:space="0" w:color="auto"/>
        <w:bottom w:val="none" w:sz="0" w:space="0" w:color="auto"/>
        <w:right w:val="none" w:sz="0" w:space="0" w:color="auto"/>
      </w:divBdr>
    </w:div>
    <w:div w:id="968359949">
      <w:bodyDiv w:val="1"/>
      <w:marLeft w:val="0"/>
      <w:marRight w:val="0"/>
      <w:marTop w:val="0"/>
      <w:marBottom w:val="0"/>
      <w:divBdr>
        <w:top w:val="none" w:sz="0" w:space="0" w:color="auto"/>
        <w:left w:val="none" w:sz="0" w:space="0" w:color="auto"/>
        <w:bottom w:val="none" w:sz="0" w:space="0" w:color="auto"/>
        <w:right w:val="none" w:sz="0" w:space="0" w:color="auto"/>
      </w:divBdr>
    </w:div>
    <w:div w:id="1167137291">
      <w:bodyDiv w:val="1"/>
      <w:marLeft w:val="0"/>
      <w:marRight w:val="0"/>
      <w:marTop w:val="0"/>
      <w:marBottom w:val="0"/>
      <w:divBdr>
        <w:top w:val="none" w:sz="0" w:space="0" w:color="auto"/>
        <w:left w:val="none" w:sz="0" w:space="0" w:color="auto"/>
        <w:bottom w:val="none" w:sz="0" w:space="0" w:color="auto"/>
        <w:right w:val="none" w:sz="0" w:space="0" w:color="auto"/>
      </w:divBdr>
    </w:div>
    <w:div w:id="1237132538">
      <w:bodyDiv w:val="1"/>
      <w:marLeft w:val="0"/>
      <w:marRight w:val="0"/>
      <w:marTop w:val="0"/>
      <w:marBottom w:val="0"/>
      <w:divBdr>
        <w:top w:val="none" w:sz="0" w:space="0" w:color="auto"/>
        <w:left w:val="none" w:sz="0" w:space="0" w:color="auto"/>
        <w:bottom w:val="none" w:sz="0" w:space="0" w:color="auto"/>
        <w:right w:val="none" w:sz="0" w:space="0" w:color="auto"/>
      </w:divBdr>
    </w:div>
    <w:div w:id="1367409491">
      <w:bodyDiv w:val="1"/>
      <w:marLeft w:val="0"/>
      <w:marRight w:val="0"/>
      <w:marTop w:val="0"/>
      <w:marBottom w:val="0"/>
      <w:divBdr>
        <w:top w:val="none" w:sz="0" w:space="0" w:color="auto"/>
        <w:left w:val="none" w:sz="0" w:space="0" w:color="auto"/>
        <w:bottom w:val="none" w:sz="0" w:space="0" w:color="auto"/>
        <w:right w:val="none" w:sz="0" w:space="0" w:color="auto"/>
      </w:divBdr>
    </w:div>
    <w:div w:id="1438789767">
      <w:bodyDiv w:val="1"/>
      <w:marLeft w:val="0"/>
      <w:marRight w:val="0"/>
      <w:marTop w:val="0"/>
      <w:marBottom w:val="0"/>
      <w:divBdr>
        <w:top w:val="none" w:sz="0" w:space="0" w:color="auto"/>
        <w:left w:val="none" w:sz="0" w:space="0" w:color="auto"/>
        <w:bottom w:val="none" w:sz="0" w:space="0" w:color="auto"/>
        <w:right w:val="none" w:sz="0" w:space="0" w:color="auto"/>
      </w:divBdr>
    </w:div>
    <w:div w:id="1460495042">
      <w:bodyDiv w:val="1"/>
      <w:marLeft w:val="0"/>
      <w:marRight w:val="0"/>
      <w:marTop w:val="0"/>
      <w:marBottom w:val="0"/>
      <w:divBdr>
        <w:top w:val="none" w:sz="0" w:space="0" w:color="auto"/>
        <w:left w:val="none" w:sz="0" w:space="0" w:color="auto"/>
        <w:bottom w:val="none" w:sz="0" w:space="0" w:color="auto"/>
        <w:right w:val="none" w:sz="0" w:space="0" w:color="auto"/>
      </w:divBdr>
      <w:divsChild>
        <w:div w:id="232207406">
          <w:marLeft w:val="0"/>
          <w:marRight w:val="0"/>
          <w:marTop w:val="0"/>
          <w:marBottom w:val="0"/>
          <w:divBdr>
            <w:top w:val="none" w:sz="0" w:space="0" w:color="auto"/>
            <w:left w:val="none" w:sz="0" w:space="0" w:color="auto"/>
            <w:bottom w:val="none" w:sz="0" w:space="0" w:color="auto"/>
            <w:right w:val="none" w:sz="0" w:space="0" w:color="auto"/>
          </w:divBdr>
          <w:divsChild>
            <w:div w:id="580650318">
              <w:marLeft w:val="0"/>
              <w:marRight w:val="0"/>
              <w:marTop w:val="0"/>
              <w:marBottom w:val="0"/>
              <w:divBdr>
                <w:top w:val="none" w:sz="0" w:space="0" w:color="auto"/>
                <w:left w:val="none" w:sz="0" w:space="0" w:color="auto"/>
                <w:bottom w:val="none" w:sz="0" w:space="0" w:color="auto"/>
                <w:right w:val="none" w:sz="0" w:space="0" w:color="auto"/>
              </w:divBdr>
              <w:divsChild>
                <w:div w:id="399913805">
                  <w:marLeft w:val="0"/>
                  <w:marRight w:val="0"/>
                  <w:marTop w:val="0"/>
                  <w:marBottom w:val="0"/>
                  <w:divBdr>
                    <w:top w:val="none" w:sz="0" w:space="0" w:color="auto"/>
                    <w:left w:val="none" w:sz="0" w:space="0" w:color="auto"/>
                    <w:bottom w:val="none" w:sz="0" w:space="0" w:color="auto"/>
                    <w:right w:val="none" w:sz="0" w:space="0" w:color="auto"/>
                  </w:divBdr>
                  <w:divsChild>
                    <w:div w:id="328991208">
                      <w:marLeft w:val="0"/>
                      <w:marRight w:val="0"/>
                      <w:marTop w:val="0"/>
                      <w:marBottom w:val="0"/>
                      <w:divBdr>
                        <w:top w:val="none" w:sz="0" w:space="0" w:color="auto"/>
                        <w:left w:val="none" w:sz="0" w:space="0" w:color="auto"/>
                        <w:bottom w:val="none" w:sz="0" w:space="0" w:color="auto"/>
                        <w:right w:val="none" w:sz="0" w:space="0" w:color="auto"/>
                      </w:divBdr>
                      <w:divsChild>
                        <w:div w:id="2082368296">
                          <w:marLeft w:val="0"/>
                          <w:marRight w:val="0"/>
                          <w:marTop w:val="0"/>
                          <w:marBottom w:val="0"/>
                          <w:divBdr>
                            <w:top w:val="none" w:sz="0" w:space="0" w:color="auto"/>
                            <w:left w:val="none" w:sz="0" w:space="0" w:color="auto"/>
                            <w:bottom w:val="none" w:sz="0" w:space="0" w:color="auto"/>
                            <w:right w:val="none" w:sz="0" w:space="0" w:color="auto"/>
                          </w:divBdr>
                          <w:divsChild>
                            <w:div w:id="115222077">
                              <w:marLeft w:val="0"/>
                              <w:marRight w:val="0"/>
                              <w:marTop w:val="0"/>
                              <w:marBottom w:val="0"/>
                              <w:divBdr>
                                <w:top w:val="none" w:sz="0" w:space="0" w:color="auto"/>
                                <w:left w:val="none" w:sz="0" w:space="0" w:color="auto"/>
                                <w:bottom w:val="none" w:sz="0" w:space="0" w:color="auto"/>
                                <w:right w:val="none" w:sz="0" w:space="0" w:color="auto"/>
                              </w:divBdr>
                              <w:divsChild>
                                <w:div w:id="1628318456">
                                  <w:marLeft w:val="0"/>
                                  <w:marRight w:val="0"/>
                                  <w:marTop w:val="0"/>
                                  <w:marBottom w:val="0"/>
                                  <w:divBdr>
                                    <w:top w:val="none" w:sz="0" w:space="0" w:color="auto"/>
                                    <w:left w:val="none" w:sz="0" w:space="0" w:color="auto"/>
                                    <w:bottom w:val="none" w:sz="0" w:space="0" w:color="auto"/>
                                    <w:right w:val="none" w:sz="0" w:space="0" w:color="auto"/>
                                  </w:divBdr>
                                  <w:divsChild>
                                    <w:div w:id="670907385">
                                      <w:marLeft w:val="0"/>
                                      <w:marRight w:val="0"/>
                                      <w:marTop w:val="0"/>
                                      <w:marBottom w:val="0"/>
                                      <w:divBdr>
                                        <w:top w:val="single" w:sz="4" w:space="0" w:color="F5F5F5"/>
                                        <w:left w:val="single" w:sz="4" w:space="0" w:color="F5F5F5"/>
                                        <w:bottom w:val="single" w:sz="4" w:space="0" w:color="F5F5F5"/>
                                        <w:right w:val="single" w:sz="4" w:space="0" w:color="F5F5F5"/>
                                      </w:divBdr>
                                      <w:divsChild>
                                        <w:div w:id="2102406555">
                                          <w:marLeft w:val="0"/>
                                          <w:marRight w:val="0"/>
                                          <w:marTop w:val="0"/>
                                          <w:marBottom w:val="0"/>
                                          <w:divBdr>
                                            <w:top w:val="none" w:sz="0" w:space="0" w:color="auto"/>
                                            <w:left w:val="none" w:sz="0" w:space="0" w:color="auto"/>
                                            <w:bottom w:val="none" w:sz="0" w:space="0" w:color="auto"/>
                                            <w:right w:val="none" w:sz="0" w:space="0" w:color="auto"/>
                                          </w:divBdr>
                                          <w:divsChild>
                                            <w:div w:id="73173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59706736">
      <w:bodyDiv w:val="1"/>
      <w:marLeft w:val="0"/>
      <w:marRight w:val="0"/>
      <w:marTop w:val="0"/>
      <w:marBottom w:val="0"/>
      <w:divBdr>
        <w:top w:val="none" w:sz="0" w:space="0" w:color="auto"/>
        <w:left w:val="none" w:sz="0" w:space="0" w:color="auto"/>
        <w:bottom w:val="none" w:sz="0" w:space="0" w:color="auto"/>
        <w:right w:val="none" w:sz="0" w:space="0" w:color="auto"/>
      </w:divBdr>
      <w:divsChild>
        <w:div w:id="840000274">
          <w:marLeft w:val="0"/>
          <w:marRight w:val="0"/>
          <w:marTop w:val="0"/>
          <w:marBottom w:val="0"/>
          <w:divBdr>
            <w:top w:val="none" w:sz="0" w:space="0" w:color="auto"/>
            <w:left w:val="none" w:sz="0" w:space="0" w:color="auto"/>
            <w:bottom w:val="none" w:sz="0" w:space="0" w:color="auto"/>
            <w:right w:val="none" w:sz="0" w:space="0" w:color="auto"/>
          </w:divBdr>
          <w:divsChild>
            <w:div w:id="105470567">
              <w:marLeft w:val="0"/>
              <w:marRight w:val="0"/>
              <w:marTop w:val="0"/>
              <w:marBottom w:val="0"/>
              <w:divBdr>
                <w:top w:val="none" w:sz="0" w:space="0" w:color="auto"/>
                <w:left w:val="none" w:sz="0" w:space="0" w:color="auto"/>
                <w:bottom w:val="none" w:sz="0" w:space="0" w:color="auto"/>
                <w:right w:val="none" w:sz="0" w:space="0" w:color="auto"/>
              </w:divBdr>
              <w:divsChild>
                <w:div w:id="184689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242727">
      <w:bodyDiv w:val="1"/>
      <w:marLeft w:val="0"/>
      <w:marRight w:val="0"/>
      <w:marTop w:val="0"/>
      <w:marBottom w:val="0"/>
      <w:divBdr>
        <w:top w:val="none" w:sz="0" w:space="0" w:color="auto"/>
        <w:left w:val="none" w:sz="0" w:space="0" w:color="auto"/>
        <w:bottom w:val="none" w:sz="0" w:space="0" w:color="auto"/>
        <w:right w:val="none" w:sz="0" w:space="0" w:color="auto"/>
      </w:divBdr>
    </w:div>
    <w:div w:id="1691562603">
      <w:bodyDiv w:val="1"/>
      <w:marLeft w:val="0"/>
      <w:marRight w:val="0"/>
      <w:marTop w:val="0"/>
      <w:marBottom w:val="0"/>
      <w:divBdr>
        <w:top w:val="none" w:sz="0" w:space="0" w:color="auto"/>
        <w:left w:val="none" w:sz="0" w:space="0" w:color="auto"/>
        <w:bottom w:val="none" w:sz="0" w:space="0" w:color="auto"/>
        <w:right w:val="none" w:sz="0" w:space="0" w:color="auto"/>
      </w:divBdr>
    </w:div>
    <w:div w:id="1702319649">
      <w:bodyDiv w:val="1"/>
      <w:marLeft w:val="0"/>
      <w:marRight w:val="0"/>
      <w:marTop w:val="0"/>
      <w:marBottom w:val="0"/>
      <w:divBdr>
        <w:top w:val="none" w:sz="0" w:space="0" w:color="auto"/>
        <w:left w:val="none" w:sz="0" w:space="0" w:color="auto"/>
        <w:bottom w:val="none" w:sz="0" w:space="0" w:color="auto"/>
        <w:right w:val="none" w:sz="0" w:space="0" w:color="auto"/>
      </w:divBdr>
    </w:div>
    <w:div w:id="1837645215">
      <w:bodyDiv w:val="1"/>
      <w:marLeft w:val="0"/>
      <w:marRight w:val="0"/>
      <w:marTop w:val="0"/>
      <w:marBottom w:val="0"/>
      <w:divBdr>
        <w:top w:val="none" w:sz="0" w:space="0" w:color="auto"/>
        <w:left w:val="none" w:sz="0" w:space="0" w:color="auto"/>
        <w:bottom w:val="none" w:sz="0" w:space="0" w:color="auto"/>
        <w:right w:val="none" w:sz="0" w:space="0" w:color="auto"/>
      </w:divBdr>
    </w:div>
    <w:div w:id="1921517921">
      <w:bodyDiv w:val="1"/>
      <w:marLeft w:val="0"/>
      <w:marRight w:val="0"/>
      <w:marTop w:val="0"/>
      <w:marBottom w:val="0"/>
      <w:divBdr>
        <w:top w:val="none" w:sz="0" w:space="0" w:color="auto"/>
        <w:left w:val="none" w:sz="0" w:space="0" w:color="auto"/>
        <w:bottom w:val="none" w:sz="0" w:space="0" w:color="auto"/>
        <w:right w:val="none" w:sz="0" w:space="0" w:color="auto"/>
      </w:divBdr>
    </w:div>
    <w:div w:id="2013218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ournals.lww.com/ccmjournal/toc/2015/12001"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researchgate.net/publication/335756958_Comparative_study_between_CPAP_and_HHHNFheated_and_humidified_high_flow_nasal_cannula_as_respiratory_support_in_moderate_to_severe_bronchiolitis_in_infants_in_PICU_of_a_tertiary_care_hospital" TargetMode="External"/><Relationship Id="rId12" Type="http://schemas.openxmlformats.org/officeDocument/2006/relationships/hyperlink" Target="https://clinicaltrials.gov/show/NCT0465023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linicaltrials.gov/ct2/show/NCT04287960" TargetMode="Externa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clinicaltrials.gov/ct2/show/NCT02457013" TargetMode="External"/><Relationship Id="rId4" Type="http://schemas.openxmlformats.org/officeDocument/2006/relationships/webSettings" Target="webSettings.xml"/><Relationship Id="rId9" Type="http://schemas.openxmlformats.org/officeDocument/2006/relationships/hyperlink" Target="https://clinicaltrials.gov/ct2/show/NCT01944995"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1920</Words>
  <Characters>10566</Characters>
  <Application>Microsoft Office Word</Application>
  <DocSecurity>0</DocSecurity>
  <Lines>88</Lines>
  <Paragraphs>24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Sexually Transmitted Infections Cochrane Review Group</dc:creator>
  <cp:lastModifiedBy>JOHN EDWIN FELICIANO ALFONSO</cp:lastModifiedBy>
  <cp:revision>6</cp:revision>
  <cp:lastPrinted>2012-06-03T14:39:00Z</cp:lastPrinted>
  <dcterms:created xsi:type="dcterms:W3CDTF">2022-07-09T15:40:00Z</dcterms:created>
  <dcterms:modified xsi:type="dcterms:W3CDTF">2022-07-09T16:03:00Z</dcterms:modified>
</cp:coreProperties>
</file>