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D8A7" w14:textId="1787D0D0" w:rsidR="000D6DC5" w:rsidRPr="0005170C" w:rsidRDefault="000D6DC5" w:rsidP="000D6DC5">
      <w:pPr>
        <w:pStyle w:val="Title2"/>
        <w:spacing w:line="480" w:lineRule="auto"/>
        <w:jc w:val="both"/>
        <w:rPr>
          <w:b w:val="0"/>
        </w:rPr>
      </w:pPr>
      <w:r w:rsidRPr="0005170C">
        <w:rPr>
          <w:b w:val="0"/>
        </w:rPr>
        <w:t>Supplementary Information</w:t>
      </w:r>
    </w:p>
    <w:p w14:paraId="7C908509" w14:textId="137BAC97" w:rsidR="000D6DC5" w:rsidRPr="0005170C" w:rsidRDefault="000D6DC5" w:rsidP="000D6DC5">
      <w:pPr>
        <w:pStyle w:val="Title2"/>
        <w:spacing w:line="480" w:lineRule="auto"/>
        <w:jc w:val="both"/>
        <w:rPr>
          <w:bCs/>
          <w:sz w:val="32"/>
          <w:szCs w:val="32"/>
        </w:rPr>
      </w:pPr>
      <w:r w:rsidRPr="0005170C">
        <w:rPr>
          <w:bCs/>
          <w:sz w:val="32"/>
          <w:szCs w:val="32"/>
        </w:rPr>
        <w:t>Simultaneous delivery of docetaxel and tariquidar to chemoresistance cancer cells using functionalized lipid nanocarriers</w:t>
      </w:r>
    </w:p>
    <w:p w14:paraId="4F4CAAEC" w14:textId="77777777" w:rsidR="000D6DC5" w:rsidRPr="0005170C" w:rsidRDefault="000D6DC5" w:rsidP="000D6DC5">
      <w:pPr>
        <w:pStyle w:val="Tableofcontents"/>
        <w:spacing w:line="480" w:lineRule="auto"/>
      </w:pPr>
    </w:p>
    <w:p w14:paraId="4B45F4ED" w14:textId="77777777" w:rsidR="000D6DC5" w:rsidRPr="0005170C" w:rsidRDefault="000D6DC5" w:rsidP="000D6DC5">
      <w:pPr>
        <w:pStyle w:val="AuthorsFull"/>
        <w:spacing w:line="480" w:lineRule="auto"/>
        <w:jc w:val="both"/>
        <w:rPr>
          <w:i w:val="0"/>
        </w:rPr>
      </w:pPr>
      <w:r w:rsidRPr="0005170C">
        <w:rPr>
          <w:i w:val="0"/>
        </w:rPr>
        <w:t>Chang Hyun Kim</w:t>
      </w:r>
      <w:r w:rsidRPr="0005170C">
        <w:rPr>
          <w:i w:val="0"/>
          <w:vertAlign w:val="superscript"/>
        </w:rPr>
        <w:t>†,1</w:t>
      </w:r>
      <w:r w:rsidRPr="0005170C">
        <w:rPr>
          <w:i w:val="0"/>
          <w:vertAlign w:val="subscript"/>
        </w:rPr>
        <w:t>,</w:t>
      </w:r>
      <w:r w:rsidRPr="0005170C">
        <w:rPr>
          <w:i w:val="0"/>
        </w:rPr>
        <w:t xml:space="preserve"> </w:t>
      </w:r>
      <w:proofErr w:type="spellStart"/>
      <w:r w:rsidRPr="0005170C">
        <w:rPr>
          <w:i w:val="0"/>
        </w:rPr>
        <w:t>Sangkil</w:t>
      </w:r>
      <w:proofErr w:type="spellEnd"/>
      <w:r w:rsidRPr="0005170C">
        <w:rPr>
          <w:i w:val="0"/>
        </w:rPr>
        <w:t xml:space="preserve"> Lee</w:t>
      </w:r>
      <w:r w:rsidRPr="0005170C">
        <w:rPr>
          <w:i w:val="0"/>
          <w:vertAlign w:val="superscript"/>
        </w:rPr>
        <w:t>†,2</w:t>
      </w:r>
      <w:r w:rsidRPr="0005170C">
        <w:rPr>
          <w:i w:val="0"/>
        </w:rPr>
        <w:t>, Ji Yeh Choi</w:t>
      </w:r>
      <w:r w:rsidRPr="0005170C">
        <w:rPr>
          <w:i w:val="0"/>
          <w:vertAlign w:val="superscript"/>
        </w:rPr>
        <w:t>3</w:t>
      </w:r>
      <w:r w:rsidRPr="0005170C">
        <w:rPr>
          <w:i w:val="0"/>
        </w:rPr>
        <w:t xml:space="preserve">, Min </w:t>
      </w:r>
      <w:proofErr w:type="spellStart"/>
      <w:r w:rsidRPr="0005170C">
        <w:rPr>
          <w:i w:val="0"/>
        </w:rPr>
        <w:t>Jeong</w:t>
      </w:r>
      <w:proofErr w:type="spellEnd"/>
      <w:r w:rsidRPr="0005170C">
        <w:rPr>
          <w:i w:val="0"/>
        </w:rPr>
        <w:t xml:space="preserve"> Lyu</w:t>
      </w:r>
      <w:r w:rsidRPr="0005170C">
        <w:rPr>
          <w:i w:val="0"/>
          <w:vertAlign w:val="superscript"/>
        </w:rPr>
        <w:t>1</w:t>
      </w:r>
      <w:r w:rsidRPr="0005170C">
        <w:rPr>
          <w:i w:val="0"/>
        </w:rPr>
        <w:t>, Hyun Min Jung</w:t>
      </w:r>
      <w:r w:rsidRPr="0005170C">
        <w:rPr>
          <w:i w:val="0"/>
          <w:vertAlign w:val="superscript"/>
        </w:rPr>
        <w:t>1</w:t>
      </w:r>
      <w:r w:rsidRPr="0005170C">
        <w:rPr>
          <w:i w:val="0"/>
        </w:rPr>
        <w:t>, Yoon Tae Goo</w:t>
      </w:r>
      <w:r w:rsidRPr="0005170C">
        <w:rPr>
          <w:i w:val="0"/>
          <w:vertAlign w:val="superscript"/>
        </w:rPr>
        <w:t>1</w:t>
      </w:r>
      <w:r w:rsidRPr="0005170C">
        <w:rPr>
          <w:i w:val="0"/>
        </w:rPr>
        <w:t xml:space="preserve">, Myung </w:t>
      </w:r>
      <w:proofErr w:type="spellStart"/>
      <w:r w:rsidRPr="0005170C">
        <w:rPr>
          <w:i w:val="0"/>
        </w:rPr>
        <w:t>Joo</w:t>
      </w:r>
      <w:proofErr w:type="spellEnd"/>
      <w:r w:rsidRPr="0005170C">
        <w:rPr>
          <w:i w:val="0"/>
        </w:rPr>
        <w:t xml:space="preserve"> Kang</w:t>
      </w:r>
      <w:r w:rsidRPr="0005170C">
        <w:rPr>
          <w:i w:val="0"/>
          <w:vertAlign w:val="superscript"/>
        </w:rPr>
        <w:t>4</w:t>
      </w:r>
      <w:r w:rsidRPr="0005170C">
        <w:rPr>
          <w:i w:val="0"/>
        </w:rPr>
        <w:t xml:space="preserve">, and Young </w:t>
      </w:r>
      <w:proofErr w:type="spellStart"/>
      <w:r w:rsidRPr="0005170C">
        <w:rPr>
          <w:i w:val="0"/>
        </w:rPr>
        <w:t>Wook</w:t>
      </w:r>
      <w:proofErr w:type="spellEnd"/>
      <w:r w:rsidRPr="0005170C">
        <w:rPr>
          <w:i w:val="0"/>
        </w:rPr>
        <w:t xml:space="preserve"> Choi</w:t>
      </w:r>
      <w:proofErr w:type="gramStart"/>
      <w:r w:rsidRPr="0005170C">
        <w:rPr>
          <w:i w:val="0"/>
          <w:vertAlign w:val="superscript"/>
        </w:rPr>
        <w:t>1,</w:t>
      </w:r>
      <w:r w:rsidRPr="0005170C">
        <w:rPr>
          <w:i w:val="0"/>
        </w:rPr>
        <w:t>*</w:t>
      </w:r>
      <w:proofErr w:type="gramEnd"/>
    </w:p>
    <w:p w14:paraId="55D21617" w14:textId="77777777" w:rsidR="000D6DC5" w:rsidRPr="0005170C" w:rsidRDefault="000D6DC5" w:rsidP="000D6DC5">
      <w:pPr>
        <w:pStyle w:val="Tableofcontents"/>
        <w:spacing w:line="480" w:lineRule="auto"/>
      </w:pPr>
    </w:p>
    <w:p w14:paraId="77A66311" w14:textId="77777777" w:rsidR="000D6DC5" w:rsidRPr="0005170C" w:rsidRDefault="000D6DC5" w:rsidP="000D6DC5">
      <w:pPr>
        <w:pStyle w:val="Addresses"/>
        <w:spacing w:line="480" w:lineRule="auto"/>
        <w:jc w:val="both"/>
        <w:rPr>
          <w:bCs/>
        </w:rPr>
      </w:pPr>
      <w:r w:rsidRPr="0005170C">
        <w:rPr>
          <w:bCs/>
          <w:vertAlign w:val="superscript"/>
        </w:rPr>
        <w:t>1</w:t>
      </w:r>
      <w:r w:rsidRPr="0005170C">
        <w:rPr>
          <w:bCs/>
        </w:rPr>
        <w:t xml:space="preserve">College of Pharmacy, Chung-Ang University, 84 </w:t>
      </w:r>
      <w:proofErr w:type="spellStart"/>
      <w:r w:rsidRPr="0005170C">
        <w:rPr>
          <w:bCs/>
        </w:rPr>
        <w:t>Heukseok-ro</w:t>
      </w:r>
      <w:proofErr w:type="spellEnd"/>
      <w:r w:rsidRPr="0005170C">
        <w:rPr>
          <w:bCs/>
        </w:rPr>
        <w:t xml:space="preserve">, </w:t>
      </w:r>
      <w:proofErr w:type="spellStart"/>
      <w:r w:rsidRPr="0005170C">
        <w:rPr>
          <w:bCs/>
        </w:rPr>
        <w:t>Dongjak-gu</w:t>
      </w:r>
      <w:proofErr w:type="spellEnd"/>
      <w:r w:rsidRPr="0005170C">
        <w:rPr>
          <w:bCs/>
        </w:rPr>
        <w:t>, Seoul 06974, Republic of Korea</w:t>
      </w:r>
    </w:p>
    <w:p w14:paraId="453386E6" w14:textId="77777777" w:rsidR="000D6DC5" w:rsidRPr="0005170C" w:rsidRDefault="000D6DC5" w:rsidP="000D6DC5">
      <w:pPr>
        <w:pStyle w:val="Addresses"/>
        <w:spacing w:line="480" w:lineRule="auto"/>
        <w:jc w:val="both"/>
        <w:rPr>
          <w:bCs/>
        </w:rPr>
      </w:pPr>
      <w:r w:rsidRPr="0005170C">
        <w:rPr>
          <w:bCs/>
          <w:vertAlign w:val="superscript"/>
        </w:rPr>
        <w:t>2</w:t>
      </w:r>
      <w:r w:rsidRPr="0005170C">
        <w:rPr>
          <w:bCs/>
        </w:rPr>
        <w:t xml:space="preserve">College of Pharmacy, Keimyung University, 1095 </w:t>
      </w:r>
      <w:proofErr w:type="spellStart"/>
      <w:r w:rsidRPr="0005170C">
        <w:rPr>
          <w:bCs/>
        </w:rPr>
        <w:t>Dalgubeol-daero</w:t>
      </w:r>
      <w:proofErr w:type="spellEnd"/>
      <w:r w:rsidRPr="0005170C">
        <w:rPr>
          <w:bCs/>
        </w:rPr>
        <w:t xml:space="preserve">, </w:t>
      </w:r>
      <w:proofErr w:type="spellStart"/>
      <w:r w:rsidRPr="0005170C">
        <w:rPr>
          <w:bCs/>
        </w:rPr>
        <w:t>Dalseo-gu</w:t>
      </w:r>
      <w:proofErr w:type="spellEnd"/>
      <w:r w:rsidRPr="0005170C">
        <w:rPr>
          <w:bCs/>
        </w:rPr>
        <w:t>, Daegu 42601, Republic of Korea</w:t>
      </w:r>
    </w:p>
    <w:p w14:paraId="64CB0BFB" w14:textId="77777777" w:rsidR="000D6DC5" w:rsidRPr="0005170C" w:rsidRDefault="000D6DC5" w:rsidP="000D6DC5">
      <w:pPr>
        <w:pStyle w:val="Addresses"/>
        <w:spacing w:line="480" w:lineRule="auto"/>
        <w:jc w:val="both"/>
      </w:pPr>
      <w:r w:rsidRPr="0005170C">
        <w:rPr>
          <w:vertAlign w:val="superscript"/>
        </w:rPr>
        <w:t>3</w:t>
      </w:r>
      <w:r w:rsidRPr="0005170C">
        <w:t xml:space="preserve">York University, Department of Psychology, 4700 </w:t>
      </w:r>
      <w:proofErr w:type="spellStart"/>
      <w:r w:rsidRPr="0005170C">
        <w:t>Kneele</w:t>
      </w:r>
      <w:proofErr w:type="spellEnd"/>
      <w:r w:rsidRPr="0005170C">
        <w:t xml:space="preserve"> St., Toronto, Ontario, Canada</w:t>
      </w:r>
    </w:p>
    <w:p w14:paraId="5C9781A3" w14:textId="77777777" w:rsidR="000D6DC5" w:rsidRPr="0005170C" w:rsidRDefault="000D6DC5" w:rsidP="000D6DC5">
      <w:pPr>
        <w:pStyle w:val="Addresses"/>
        <w:spacing w:line="480" w:lineRule="auto"/>
        <w:jc w:val="both"/>
        <w:rPr>
          <w:bCs/>
        </w:rPr>
      </w:pPr>
      <w:r w:rsidRPr="0005170C">
        <w:rPr>
          <w:bCs/>
          <w:vertAlign w:val="superscript"/>
        </w:rPr>
        <w:t>4</w:t>
      </w:r>
      <w:r w:rsidRPr="0005170C">
        <w:rPr>
          <w:bCs/>
        </w:rPr>
        <w:t xml:space="preserve">College of Pharmacy, </w:t>
      </w:r>
      <w:proofErr w:type="spellStart"/>
      <w:r w:rsidRPr="0005170C">
        <w:rPr>
          <w:bCs/>
        </w:rPr>
        <w:t>Dankook</w:t>
      </w:r>
      <w:proofErr w:type="spellEnd"/>
      <w:r w:rsidRPr="0005170C">
        <w:rPr>
          <w:bCs/>
        </w:rPr>
        <w:t xml:space="preserve"> University, 119 </w:t>
      </w:r>
      <w:proofErr w:type="spellStart"/>
      <w:r w:rsidRPr="0005170C">
        <w:rPr>
          <w:bCs/>
        </w:rPr>
        <w:t>Dandae-ro</w:t>
      </w:r>
      <w:proofErr w:type="spellEnd"/>
      <w:r w:rsidRPr="0005170C">
        <w:rPr>
          <w:bCs/>
        </w:rPr>
        <w:t xml:space="preserve">, </w:t>
      </w:r>
      <w:proofErr w:type="spellStart"/>
      <w:r w:rsidRPr="0005170C">
        <w:rPr>
          <w:bCs/>
        </w:rPr>
        <w:t>Dongnam-gu</w:t>
      </w:r>
      <w:proofErr w:type="spellEnd"/>
      <w:r w:rsidRPr="0005170C">
        <w:rPr>
          <w:bCs/>
        </w:rPr>
        <w:t>, Cheonan, Chungcheongnam-do 31116, Republic of Korea</w:t>
      </w:r>
    </w:p>
    <w:p w14:paraId="3B5521CE" w14:textId="77777777" w:rsidR="000D6DC5" w:rsidRPr="0005170C" w:rsidRDefault="000D6DC5" w:rsidP="000D6DC5">
      <w:pPr>
        <w:pStyle w:val="Addresses"/>
        <w:spacing w:line="480" w:lineRule="auto"/>
        <w:jc w:val="both"/>
      </w:pPr>
    </w:p>
    <w:p w14:paraId="4BFEC2A3" w14:textId="77777777" w:rsidR="000D6DC5" w:rsidRPr="0005170C" w:rsidRDefault="000D6DC5" w:rsidP="000D6DC5">
      <w:pPr>
        <w:pStyle w:val="Addresses"/>
        <w:spacing w:line="480" w:lineRule="auto"/>
        <w:jc w:val="both"/>
      </w:pPr>
    </w:p>
    <w:p w14:paraId="077DC926" w14:textId="77777777" w:rsidR="000D6DC5" w:rsidRPr="0005170C" w:rsidRDefault="000D6DC5" w:rsidP="000D6DC5">
      <w:pPr>
        <w:pStyle w:val="Addresses"/>
        <w:spacing w:line="480" w:lineRule="auto"/>
        <w:jc w:val="both"/>
      </w:pPr>
      <w:r w:rsidRPr="0005170C">
        <w:rPr>
          <w:vertAlign w:val="superscript"/>
        </w:rPr>
        <w:t>†</w:t>
      </w:r>
      <w:r w:rsidRPr="0005170C">
        <w:t>These authors contributed equally to this work.</w:t>
      </w:r>
    </w:p>
    <w:p w14:paraId="7F9A79C9" w14:textId="77777777" w:rsidR="000D6DC5" w:rsidRPr="0005170C" w:rsidRDefault="000D6DC5" w:rsidP="000D6DC5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30C6D8" w14:textId="77777777" w:rsidR="000D6DC5" w:rsidRPr="0005170C" w:rsidRDefault="000D6DC5" w:rsidP="000D6DC5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170C">
        <w:rPr>
          <w:rFonts w:ascii="Times New Roman" w:hAnsi="Times New Roman" w:cs="Times New Roman"/>
          <w:sz w:val="24"/>
          <w:szCs w:val="24"/>
        </w:rPr>
        <w:t xml:space="preserve">*Correspondence: Young </w:t>
      </w:r>
      <w:proofErr w:type="spellStart"/>
      <w:r w:rsidRPr="0005170C">
        <w:rPr>
          <w:rFonts w:ascii="Times New Roman" w:hAnsi="Times New Roman" w:cs="Times New Roman"/>
          <w:sz w:val="24"/>
          <w:szCs w:val="24"/>
        </w:rPr>
        <w:t>Wook</w:t>
      </w:r>
      <w:proofErr w:type="spellEnd"/>
      <w:r w:rsidRPr="0005170C">
        <w:rPr>
          <w:rFonts w:ascii="Times New Roman" w:hAnsi="Times New Roman" w:cs="Times New Roman"/>
          <w:sz w:val="24"/>
          <w:szCs w:val="24"/>
        </w:rPr>
        <w:t xml:space="preserve"> Choi </w:t>
      </w:r>
      <w:bookmarkStart w:id="0" w:name="_Hlk524325691"/>
    </w:p>
    <w:p w14:paraId="1B4948DA" w14:textId="77777777" w:rsidR="000D6DC5" w:rsidRPr="0005170C" w:rsidRDefault="000D6DC5" w:rsidP="000D6DC5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170C">
        <w:rPr>
          <w:rFonts w:ascii="Times New Roman" w:hAnsi="Times New Roman" w:cs="Times New Roman"/>
          <w:sz w:val="24"/>
          <w:szCs w:val="24"/>
        </w:rPr>
        <w:t xml:space="preserve">College of Pharmacy, Chung-Ang University, 84 </w:t>
      </w:r>
      <w:proofErr w:type="spellStart"/>
      <w:r w:rsidRPr="0005170C">
        <w:rPr>
          <w:rFonts w:ascii="Times New Roman" w:hAnsi="Times New Roman" w:cs="Times New Roman"/>
          <w:sz w:val="24"/>
          <w:szCs w:val="24"/>
        </w:rPr>
        <w:t>Heuksuk-ro</w:t>
      </w:r>
      <w:proofErr w:type="spellEnd"/>
      <w:r w:rsidRPr="000517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170C">
        <w:rPr>
          <w:rFonts w:ascii="Times New Roman" w:hAnsi="Times New Roman" w:cs="Times New Roman"/>
          <w:sz w:val="24"/>
          <w:szCs w:val="24"/>
        </w:rPr>
        <w:t>Dongjak-gu</w:t>
      </w:r>
      <w:proofErr w:type="spellEnd"/>
      <w:r w:rsidRPr="0005170C">
        <w:rPr>
          <w:rFonts w:ascii="Times New Roman" w:hAnsi="Times New Roman" w:cs="Times New Roman"/>
          <w:sz w:val="24"/>
          <w:szCs w:val="24"/>
        </w:rPr>
        <w:t>, Seoul 06974, Republic of Korea. Tel: +82 2 820 5609; Fax: +82 2 816 7338.</w:t>
      </w:r>
    </w:p>
    <w:p w14:paraId="657C9AC0" w14:textId="77777777" w:rsidR="000D6DC5" w:rsidRPr="0005170C" w:rsidRDefault="000D6DC5" w:rsidP="000D6DC5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170C">
        <w:rPr>
          <w:rFonts w:ascii="Times New Roman" w:hAnsi="Times New Roman" w:cs="Times New Roman"/>
          <w:sz w:val="24"/>
          <w:szCs w:val="24"/>
        </w:rPr>
        <w:t xml:space="preserve">E-mail address: ywchoi@cau.ac.kr </w:t>
      </w:r>
    </w:p>
    <w:p w14:paraId="687FE012" w14:textId="77777777" w:rsidR="0005170C" w:rsidRPr="0005170C" w:rsidRDefault="0005170C" w:rsidP="0005170C">
      <w:pPr>
        <w:spacing w:after="160" w:line="259" w:lineRule="auto"/>
        <w:rPr>
          <w:rFonts w:ascii="Times New Roman" w:hAnsi="Times New Roman" w:cs="Times New Roman"/>
        </w:rPr>
      </w:pPr>
      <w:bookmarkStart w:id="1" w:name="_Hlk104534247"/>
      <w:bookmarkEnd w:id="0"/>
      <w:r w:rsidRPr="0005170C">
        <w:rPr>
          <w:rFonts w:ascii="Times New Roman" w:hAnsi="Times New Roman" w:cs="Times New Roman"/>
          <w:b/>
        </w:rPr>
        <w:lastRenderedPageBreak/>
        <w:t>Table S1a</w:t>
      </w:r>
      <w:r w:rsidRPr="0005170C">
        <w:rPr>
          <w:rFonts w:ascii="Times New Roman" w:hAnsi="Times New Roman" w:cs="Times New Roman"/>
          <w:bCs/>
        </w:rPr>
        <w:t>.</w:t>
      </w:r>
      <w:r w:rsidRPr="0005170C">
        <w:rPr>
          <w:rFonts w:ascii="Times New Roman" w:hAnsi="Times New Roman" w:cs="Times New Roman"/>
        </w:rPr>
        <w:t xml:space="preserve"> Analysis of variance results of the apoptotic cell death</w:t>
      </w:r>
    </w:p>
    <w:tbl>
      <w:tblPr>
        <w:tblW w:w="8502" w:type="dxa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05170C" w:rsidRPr="0005170C" w14:paraId="3FE49C82" w14:textId="77777777" w:rsidTr="00331FEF">
        <w:trPr>
          <w:trHeight w:val="365"/>
        </w:trPr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C3F7EC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Cases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0AC2FE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Sum of squares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E77533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DF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87E0BA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Mean square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1C4DFB7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F-value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C74666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P-value</w:t>
            </w:r>
          </w:p>
        </w:tc>
      </w:tr>
      <w:tr w:rsidR="0005170C" w:rsidRPr="0005170C" w14:paraId="32646E46" w14:textId="77777777" w:rsidTr="00331FEF">
        <w:trPr>
          <w:trHeight w:val="36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4FED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Treatment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7EB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1122.39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A878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D22D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187.06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EC78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125.89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8968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i/>
                <w:iCs/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</w:rPr>
              <w:t xml:space="preserve"> &lt; 0.001</w:t>
            </w:r>
          </w:p>
        </w:tc>
      </w:tr>
      <w:tr w:rsidR="0005170C" w:rsidRPr="0005170C" w14:paraId="4AFF30D5" w14:textId="77777777" w:rsidTr="00331FEF">
        <w:trPr>
          <w:trHeight w:val="365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E73F1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Residual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6CDA2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20.80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FAFBB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976FA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1.49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A2265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A6A47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</w:tr>
    </w:tbl>
    <w:p w14:paraId="3B01348B" w14:textId="77777777" w:rsidR="0005170C" w:rsidRPr="0005170C" w:rsidRDefault="0005170C" w:rsidP="0005170C">
      <w:pPr>
        <w:spacing w:line="360" w:lineRule="auto"/>
        <w:rPr>
          <w:rFonts w:ascii="Times New Roman" w:hAnsi="Times New Roman" w:cs="Times New Roman"/>
          <w:bCs/>
        </w:rPr>
      </w:pPr>
    </w:p>
    <w:p w14:paraId="3849982E" w14:textId="77777777" w:rsidR="0005170C" w:rsidRPr="0005170C" w:rsidRDefault="0005170C" w:rsidP="0005170C">
      <w:pPr>
        <w:spacing w:after="240"/>
        <w:rPr>
          <w:rFonts w:ascii="Times New Roman" w:hAnsi="Times New Roman" w:cs="Times New Roman"/>
        </w:rPr>
      </w:pPr>
      <w:r w:rsidRPr="0005170C">
        <w:rPr>
          <w:rFonts w:ascii="Times New Roman" w:hAnsi="Times New Roman" w:cs="Times New Roman"/>
          <w:b/>
        </w:rPr>
        <w:t>Table S1b</w:t>
      </w:r>
      <w:r w:rsidRPr="0005170C">
        <w:rPr>
          <w:rFonts w:ascii="Times New Roman" w:hAnsi="Times New Roman" w:cs="Times New Roman"/>
          <w:bCs/>
        </w:rPr>
        <w:t>.</w:t>
      </w:r>
      <w:r w:rsidRPr="0005170C">
        <w:rPr>
          <w:rFonts w:ascii="Times New Roman" w:hAnsi="Times New Roman" w:cs="Times New Roman"/>
        </w:rPr>
        <w:t xml:space="preserve"> Post-hoc comparison results of the apoptotic cell death assay</w:t>
      </w:r>
    </w:p>
    <w:tbl>
      <w:tblPr>
        <w:tblW w:w="8504" w:type="dxa"/>
        <w:tblLook w:val="04A0" w:firstRow="1" w:lastRow="0" w:firstColumn="1" w:lastColumn="0" w:noHBand="0" w:noVBand="1"/>
      </w:tblPr>
      <w:tblGrid>
        <w:gridCol w:w="1984"/>
        <w:gridCol w:w="1984"/>
        <w:gridCol w:w="1134"/>
        <w:gridCol w:w="1134"/>
        <w:gridCol w:w="1134"/>
        <w:gridCol w:w="1134"/>
      </w:tblGrid>
      <w:tr w:rsidR="0005170C" w:rsidRPr="0005170C" w14:paraId="02893FD6" w14:textId="77777777" w:rsidTr="00331FEF">
        <w:trPr>
          <w:trHeight w:val="391"/>
        </w:trPr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5FF4D3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4033DE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12B72C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Mean difference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09DF90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D26337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350EE6" w14:textId="77777777" w:rsidR="0005170C" w:rsidRPr="0005170C" w:rsidRDefault="0005170C" w:rsidP="007E325E">
            <w:pPr>
              <w:pStyle w:val="Maintext"/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05170C">
              <w:rPr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  <w:vertAlign w:val="subscript"/>
              </w:rPr>
              <w:t>tukey</w:t>
            </w:r>
            <w:proofErr w:type="spellEnd"/>
          </w:p>
        </w:tc>
      </w:tr>
      <w:tr w:rsidR="0005170C" w:rsidRPr="0005170C" w14:paraId="7B77C2D9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A3A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D-PRN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CE5E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D-PRN + 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D48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–6.70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A0B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EB73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–6.74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777B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201404AE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B013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2A3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D/T-PRN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16EC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–11.08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354A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89B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–11.13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840A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3A665981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56C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24A1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2265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6598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4B20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DD23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0.565</w:t>
            </w:r>
          </w:p>
        </w:tc>
      </w:tr>
      <w:tr w:rsidR="0005170C" w:rsidRPr="0005170C" w14:paraId="3D77931F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4755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57AE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86E3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8472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FB9C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7F03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6B6CBB59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3F2F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DAEE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A8E7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8ECF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8536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406F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4D80DF0B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C426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BAFF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Untreated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9CAE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9E0A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C2D4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0CE2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55C10E40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8A0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D-PRN + T-PRN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110F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D/T-PRN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5FA6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–4.37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40D5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FDCB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–4.39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2BE0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0.008</w:t>
            </w:r>
          </w:p>
        </w:tc>
      </w:tr>
      <w:tr w:rsidR="0005170C" w:rsidRPr="0005170C" w14:paraId="5177E0D7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C82E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6564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86F0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94BB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9BCC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D468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1F1860D2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9879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DD3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A385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15.32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0EFC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C3EF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15.39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7C1F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1DA9B32D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70E1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44BD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F506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15.18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B4CB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ADA2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15.26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FE38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7A8BC718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B911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A5E6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Untreated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5361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9F17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24B6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15.14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2DBE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18759BE8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1E65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D/T-PRN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DA25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9D98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12.87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B7F9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A927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15AC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5379C9D0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ACB8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FC9D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04E5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19.69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A7A1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B4C7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19.79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1C90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51F59B59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01A3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A67C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D09A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19.56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9197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318D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19.65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BC5F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3CABFF06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5754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11DB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Untreated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E48D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19.44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DBCB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CC8E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19.53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4812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70B23E7A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3700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D-Sol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EB1F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EF5C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95F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18AF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DC66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49F18CD0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3CA5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5C3A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D-Sol + T-Sol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0581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FDE4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FB3B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E76D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64D1E0FD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3F3A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85E8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F7F1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A8C1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D0AD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50A8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&lt; 0.001</w:t>
            </w:r>
          </w:p>
        </w:tc>
      </w:tr>
      <w:tr w:rsidR="0005170C" w:rsidRPr="0005170C" w14:paraId="41FD8ABB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1451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T-PRN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474D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46FF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589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B1DA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D5B1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&gt; 0.999</w:t>
            </w:r>
          </w:p>
        </w:tc>
      </w:tr>
      <w:tr w:rsidR="0005170C" w:rsidRPr="0005170C" w14:paraId="79683017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FF2F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7B43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Untreated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938F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BEC6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8B83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08B9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&gt; 0.999</w:t>
            </w:r>
          </w:p>
        </w:tc>
      </w:tr>
      <w:tr w:rsidR="0005170C" w:rsidRPr="0005170C" w14:paraId="6275003D" w14:textId="77777777" w:rsidTr="00331FEF">
        <w:trPr>
          <w:trHeight w:val="391"/>
        </w:trPr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09D58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T-Sol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51303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Untreated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B2E90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A3470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E7BC7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–0.12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35150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&gt; 0.999</w:t>
            </w:r>
          </w:p>
        </w:tc>
      </w:tr>
    </w:tbl>
    <w:p w14:paraId="3D971BAC" w14:textId="77777777" w:rsidR="0005170C" w:rsidRPr="0005170C" w:rsidRDefault="0005170C" w:rsidP="0005170C">
      <w:pPr>
        <w:spacing w:line="360" w:lineRule="auto"/>
        <w:rPr>
          <w:rFonts w:ascii="Times New Roman" w:hAnsi="Times New Roman" w:cs="Times New Roman"/>
          <w:bCs/>
        </w:rPr>
      </w:pPr>
    </w:p>
    <w:p w14:paraId="690D6475" w14:textId="77777777" w:rsidR="0005170C" w:rsidRPr="0005170C" w:rsidRDefault="0005170C" w:rsidP="0005170C">
      <w:pPr>
        <w:spacing w:line="360" w:lineRule="auto"/>
        <w:rPr>
          <w:rFonts w:ascii="Times New Roman" w:hAnsi="Times New Roman" w:cs="Times New Roman"/>
          <w:bCs/>
        </w:rPr>
      </w:pPr>
    </w:p>
    <w:p w14:paraId="41D3C794" w14:textId="77777777" w:rsidR="0005170C" w:rsidRPr="0005170C" w:rsidRDefault="0005170C" w:rsidP="0005170C">
      <w:pPr>
        <w:spacing w:after="160" w:line="259" w:lineRule="auto"/>
        <w:rPr>
          <w:rFonts w:ascii="Times New Roman" w:hAnsi="Times New Roman" w:cs="Times New Roman"/>
          <w:bCs/>
        </w:rPr>
      </w:pPr>
      <w:r w:rsidRPr="0005170C">
        <w:rPr>
          <w:rFonts w:ascii="Times New Roman" w:hAnsi="Times New Roman" w:cs="Times New Roman"/>
          <w:bCs/>
        </w:rPr>
        <w:br w:type="page"/>
      </w:r>
    </w:p>
    <w:p w14:paraId="749C41E5" w14:textId="77777777" w:rsidR="0005170C" w:rsidRPr="0005170C" w:rsidRDefault="0005170C" w:rsidP="0005170C">
      <w:pPr>
        <w:spacing w:line="360" w:lineRule="auto"/>
        <w:rPr>
          <w:rFonts w:ascii="Times New Roman" w:hAnsi="Times New Roman" w:cs="Times New Roman"/>
          <w:bCs/>
        </w:rPr>
      </w:pPr>
      <w:r w:rsidRPr="0005170C">
        <w:rPr>
          <w:rFonts w:ascii="Times New Roman" w:hAnsi="Times New Roman" w:cs="Times New Roman"/>
          <w:b/>
        </w:rPr>
        <w:lastRenderedPageBreak/>
        <w:t>Table S2</w:t>
      </w:r>
      <w:r w:rsidRPr="0005170C">
        <w:rPr>
          <w:rFonts w:ascii="Times New Roman" w:hAnsi="Times New Roman" w:cs="Times New Roman"/>
          <w:bCs/>
        </w:rPr>
        <w:t>.</w:t>
      </w:r>
      <w:r w:rsidRPr="0005170C">
        <w:rPr>
          <w:rFonts w:ascii="Times New Roman" w:hAnsi="Times New Roman" w:cs="Times New Roman"/>
        </w:rPr>
        <w:t xml:space="preserve"> Analysis of variance results for the cellular uptake study</w:t>
      </w:r>
    </w:p>
    <w:tbl>
      <w:tblPr>
        <w:tblW w:w="8553" w:type="dxa"/>
        <w:tblLook w:val="04A0" w:firstRow="1" w:lastRow="0" w:firstColumn="1" w:lastColumn="0" w:noHBand="0" w:noVBand="1"/>
      </w:tblPr>
      <w:tblGrid>
        <w:gridCol w:w="1365"/>
        <w:gridCol w:w="779"/>
        <w:gridCol w:w="1203"/>
        <w:gridCol w:w="1116"/>
        <w:gridCol w:w="536"/>
        <w:gridCol w:w="1116"/>
        <w:gridCol w:w="1134"/>
        <w:gridCol w:w="1304"/>
      </w:tblGrid>
      <w:tr w:rsidR="0005170C" w:rsidRPr="0005170C" w14:paraId="02004145" w14:textId="77777777" w:rsidTr="00331FEF">
        <w:trPr>
          <w:trHeight w:val="402"/>
        </w:trPr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98D2D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Cell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DC9A0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Probe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0DF34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Cases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3AEAD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Sum of squares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504A9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DF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497E4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Mean square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7F6A2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F-value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19132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P-value</w:t>
            </w:r>
          </w:p>
        </w:tc>
      </w:tr>
      <w:tr w:rsidR="0005170C" w:rsidRPr="0005170C" w14:paraId="63F330BB" w14:textId="77777777" w:rsidTr="00331FEF">
        <w:trPr>
          <w:trHeight w:val="402"/>
        </w:trPr>
        <w:tc>
          <w:tcPr>
            <w:tcW w:w="13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ED4AAD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MCF7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FAACB7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C6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D023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Treatment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5A8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2484.09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004E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9B2B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1242.05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90BC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218.62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615E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i/>
                <w:iCs/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</w:rPr>
              <w:t xml:space="preserve"> &lt; 0.001</w:t>
            </w:r>
          </w:p>
        </w:tc>
      </w:tr>
      <w:tr w:rsidR="0005170C" w:rsidRPr="0005170C" w14:paraId="016AA028" w14:textId="77777777" w:rsidTr="00331FEF">
        <w:trPr>
          <w:trHeight w:val="402"/>
        </w:trPr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3A172C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3BC943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8E884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Residual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0EC928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34.09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147FAA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6844C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5.68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22FA7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EF24F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</w:tr>
      <w:tr w:rsidR="0005170C" w:rsidRPr="0005170C" w14:paraId="71CE0968" w14:textId="77777777" w:rsidTr="00331FEF">
        <w:trPr>
          <w:trHeight w:val="402"/>
        </w:trPr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28ED26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C29C7C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proofErr w:type="spellStart"/>
            <w:r w:rsidRPr="0005170C">
              <w:rPr>
                <w:sz w:val="16"/>
                <w:szCs w:val="16"/>
              </w:rPr>
              <w:t>DiI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1078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Treatment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A02A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402.79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5C219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420B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201.39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7A1B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235.11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29FE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i/>
                <w:iCs/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</w:rPr>
              <w:t xml:space="preserve"> &lt; 0.001</w:t>
            </w:r>
          </w:p>
        </w:tc>
      </w:tr>
      <w:tr w:rsidR="0005170C" w:rsidRPr="0005170C" w14:paraId="1976AF4F" w14:textId="77777777" w:rsidTr="00331FEF">
        <w:trPr>
          <w:trHeight w:val="402"/>
        </w:trPr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84BD18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FB2979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6E4A6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Residual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2852D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5.14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FFCA2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FAA97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43DA4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1A8BE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</w:tr>
      <w:tr w:rsidR="0005170C" w:rsidRPr="0005170C" w14:paraId="04C8284A" w14:textId="77777777" w:rsidTr="00331FEF">
        <w:trPr>
          <w:trHeight w:val="402"/>
        </w:trPr>
        <w:tc>
          <w:tcPr>
            <w:tcW w:w="13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930239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MCF7/ADR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46D34DE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C6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040C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Treatment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2E6E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933.93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1952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47D9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466.97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3FEE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1011.89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8C9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i/>
                <w:iCs/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</w:rPr>
              <w:t xml:space="preserve"> &lt; 0.001</w:t>
            </w:r>
          </w:p>
        </w:tc>
      </w:tr>
      <w:tr w:rsidR="0005170C" w:rsidRPr="0005170C" w14:paraId="1BC9AAD6" w14:textId="77777777" w:rsidTr="00331FEF">
        <w:trPr>
          <w:trHeight w:val="402"/>
        </w:trPr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DBE464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79B99E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6C8AB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Residual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1246C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2.77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A311D66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41B03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12FA5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B1B925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</w:tr>
      <w:tr w:rsidR="0005170C" w:rsidRPr="0005170C" w14:paraId="7A89AE4B" w14:textId="77777777" w:rsidTr="00331FEF">
        <w:trPr>
          <w:trHeight w:val="402"/>
        </w:trPr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2AB933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2B3B2C5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proofErr w:type="spellStart"/>
            <w:r w:rsidRPr="0005170C">
              <w:rPr>
                <w:sz w:val="16"/>
                <w:szCs w:val="16"/>
              </w:rPr>
              <w:t>DiI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03E5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Treatment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4C02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165.18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BD67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F14E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0D56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821.96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8A0B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i/>
                <w:iCs/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</w:rPr>
              <w:t xml:space="preserve"> &lt; 0.001</w:t>
            </w:r>
          </w:p>
        </w:tc>
      </w:tr>
      <w:tr w:rsidR="0005170C" w:rsidRPr="0005170C" w14:paraId="26E6A4F4" w14:textId="77777777" w:rsidTr="00331FEF">
        <w:trPr>
          <w:trHeight w:val="402"/>
        </w:trPr>
        <w:tc>
          <w:tcPr>
            <w:tcW w:w="13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EF0671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7AF89F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4B98F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Residual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37772C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E3A51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41D9A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A476ACD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D92ED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</w:tr>
    </w:tbl>
    <w:p w14:paraId="7952FCFB" w14:textId="77777777" w:rsidR="0005170C" w:rsidRPr="0005170C" w:rsidRDefault="0005170C" w:rsidP="0005170C">
      <w:pPr>
        <w:spacing w:after="160" w:line="259" w:lineRule="auto"/>
        <w:rPr>
          <w:rFonts w:ascii="Times New Roman" w:hAnsi="Times New Roman" w:cs="Times New Roman"/>
          <w:b/>
        </w:rPr>
      </w:pPr>
    </w:p>
    <w:p w14:paraId="7FC01471" w14:textId="77777777" w:rsidR="0005170C" w:rsidRPr="0005170C" w:rsidRDefault="0005170C" w:rsidP="0005170C">
      <w:pPr>
        <w:spacing w:after="160" w:line="259" w:lineRule="auto"/>
        <w:rPr>
          <w:rFonts w:ascii="Times New Roman" w:hAnsi="Times New Roman" w:cs="Times New Roman"/>
          <w:b/>
        </w:rPr>
      </w:pPr>
    </w:p>
    <w:p w14:paraId="06DD20D3" w14:textId="77777777" w:rsidR="0005170C" w:rsidRPr="0005170C" w:rsidRDefault="0005170C" w:rsidP="0005170C">
      <w:pPr>
        <w:spacing w:after="160" w:line="259" w:lineRule="auto"/>
        <w:rPr>
          <w:rFonts w:ascii="Times New Roman" w:hAnsi="Times New Roman" w:cs="Times New Roman"/>
          <w:b/>
        </w:rPr>
      </w:pPr>
    </w:p>
    <w:p w14:paraId="6C40F62C" w14:textId="77777777" w:rsidR="0005170C" w:rsidRPr="0005170C" w:rsidRDefault="0005170C" w:rsidP="0005170C">
      <w:pPr>
        <w:spacing w:after="160" w:line="259" w:lineRule="auto"/>
        <w:rPr>
          <w:rFonts w:ascii="Times New Roman" w:hAnsi="Times New Roman" w:cs="Times New Roman"/>
          <w:bCs/>
        </w:rPr>
      </w:pPr>
      <w:r w:rsidRPr="0005170C">
        <w:rPr>
          <w:rFonts w:ascii="Times New Roman" w:hAnsi="Times New Roman" w:cs="Times New Roman"/>
          <w:b/>
        </w:rPr>
        <w:t>Table S3</w:t>
      </w:r>
      <w:r w:rsidRPr="0005170C">
        <w:rPr>
          <w:rFonts w:ascii="Times New Roman" w:hAnsi="Times New Roman" w:cs="Times New Roman"/>
          <w:bCs/>
        </w:rPr>
        <w:t xml:space="preserve">. </w:t>
      </w:r>
      <w:r w:rsidRPr="0005170C">
        <w:rPr>
          <w:rFonts w:ascii="Times New Roman" w:hAnsi="Times New Roman" w:cs="Times New Roman"/>
        </w:rPr>
        <w:t>Analysis of variance of the tumor growth inhibition assay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140"/>
        <w:gridCol w:w="1660"/>
        <w:gridCol w:w="960"/>
        <w:gridCol w:w="1380"/>
        <w:gridCol w:w="2000"/>
        <w:gridCol w:w="1500"/>
      </w:tblGrid>
      <w:tr w:rsidR="0005170C" w:rsidRPr="0005170C" w14:paraId="6313FCB9" w14:textId="77777777" w:rsidTr="00331FEF">
        <w:trPr>
          <w:trHeight w:val="315"/>
        </w:trPr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30E6A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Cases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0E5BE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Sum of squares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E7A93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DF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52B090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Mean square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4C7695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F-value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6DE5C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P-value</w:t>
            </w:r>
          </w:p>
        </w:tc>
      </w:tr>
      <w:tr w:rsidR="0005170C" w:rsidRPr="0005170C" w14:paraId="36AAA6BC" w14:textId="77777777" w:rsidTr="00331FEF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324B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Treatment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49F42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2457.00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E567A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88CA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1229.00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949D3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53.64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1E4F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i/>
                <w:iCs/>
                <w:sz w:val="16"/>
                <w:szCs w:val="16"/>
              </w:rPr>
              <w:t>p</w:t>
            </w:r>
            <w:r w:rsidRPr="0005170C">
              <w:rPr>
                <w:sz w:val="16"/>
                <w:szCs w:val="16"/>
              </w:rPr>
              <w:t xml:space="preserve"> &lt; 0.001</w:t>
            </w:r>
          </w:p>
        </w:tc>
      </w:tr>
      <w:tr w:rsidR="0005170C" w:rsidRPr="0005170C" w14:paraId="3F01F8C7" w14:textId="77777777" w:rsidTr="00331FEF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CB588E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Residual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112CC1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137.40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EEDAE7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50B43F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  <w:r w:rsidRPr="0005170C">
              <w:rPr>
                <w:sz w:val="16"/>
                <w:szCs w:val="16"/>
              </w:rPr>
              <w:t>22.91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1FB70B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BDF8E4" w14:textId="77777777" w:rsidR="0005170C" w:rsidRPr="0005170C" w:rsidRDefault="0005170C" w:rsidP="00331FEF">
            <w:pPr>
              <w:pStyle w:val="Maintext"/>
              <w:jc w:val="center"/>
              <w:rPr>
                <w:sz w:val="16"/>
                <w:szCs w:val="16"/>
              </w:rPr>
            </w:pPr>
          </w:p>
        </w:tc>
      </w:tr>
      <w:bookmarkEnd w:id="1"/>
    </w:tbl>
    <w:p w14:paraId="5809A1F3" w14:textId="77777777" w:rsidR="00FE48FB" w:rsidRPr="0005170C" w:rsidRDefault="00FE48FB">
      <w:pPr>
        <w:rPr>
          <w:rFonts w:ascii="Times New Roman" w:hAnsi="Times New Roman" w:cs="Times New Roman"/>
        </w:rPr>
      </w:pPr>
    </w:p>
    <w:sectPr w:rsidR="00FE48FB" w:rsidRPr="0005170C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CFF1" w14:textId="77777777" w:rsidR="00E02DBB" w:rsidRDefault="00E02DBB" w:rsidP="006932AC">
      <w:r>
        <w:separator/>
      </w:r>
    </w:p>
  </w:endnote>
  <w:endnote w:type="continuationSeparator" w:id="0">
    <w:p w14:paraId="49A8FE69" w14:textId="77777777" w:rsidR="00E02DBB" w:rsidRDefault="00E02DBB" w:rsidP="0069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AEF46" w14:textId="77777777" w:rsidR="00E02DBB" w:rsidRDefault="00E02DBB" w:rsidP="006932AC">
      <w:r>
        <w:separator/>
      </w:r>
    </w:p>
  </w:footnote>
  <w:footnote w:type="continuationSeparator" w:id="0">
    <w:p w14:paraId="1C302C70" w14:textId="77777777" w:rsidR="00E02DBB" w:rsidRDefault="00E02DBB" w:rsidP="00693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FB"/>
    <w:rsid w:val="0005170C"/>
    <w:rsid w:val="000D6DC5"/>
    <w:rsid w:val="00153340"/>
    <w:rsid w:val="001D0DBA"/>
    <w:rsid w:val="00212E60"/>
    <w:rsid w:val="006932AC"/>
    <w:rsid w:val="0077636A"/>
    <w:rsid w:val="007E325E"/>
    <w:rsid w:val="009B5097"/>
    <w:rsid w:val="009B5CEB"/>
    <w:rsid w:val="00DD6F81"/>
    <w:rsid w:val="00E02DBB"/>
    <w:rsid w:val="00F31EA5"/>
    <w:rsid w:val="00FE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69E7"/>
  <w15:chartTrackingRefBased/>
  <w15:docId w15:val="{BD0034C1-249E-4879-9B24-F99BD038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8FB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2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2AC"/>
    <w:rPr>
      <w:rFonts w:eastAsiaTheme="minorEastAsia"/>
      <w:kern w:val="2"/>
      <w:sz w:val="2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6932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2AC"/>
    <w:rPr>
      <w:rFonts w:eastAsiaTheme="minorEastAsia"/>
      <w:kern w:val="2"/>
      <w:sz w:val="20"/>
      <w:lang w:eastAsia="ko-KR"/>
    </w:rPr>
  </w:style>
  <w:style w:type="paragraph" w:customStyle="1" w:styleId="AuthorsFull">
    <w:name w:val="Authors Full"/>
    <w:basedOn w:val="Normal"/>
    <w:rsid w:val="000D6DC5"/>
    <w:pPr>
      <w:widowControl/>
      <w:wordWrap/>
      <w:autoSpaceDE/>
      <w:autoSpaceDN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Normal"/>
    <w:rsid w:val="000D6DC5"/>
    <w:pPr>
      <w:widowControl/>
      <w:wordWrap/>
      <w:autoSpaceDE/>
      <w:autoSpaceDN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0D6DC5"/>
    <w:pPr>
      <w:widowControl/>
      <w:wordWrap/>
      <w:autoSpaceDE/>
      <w:autoSpaceDN/>
      <w:spacing w:line="276" w:lineRule="auto"/>
    </w:pPr>
    <w:rPr>
      <w:rFonts w:ascii="Times New Roman" w:eastAsia="MS Mincho" w:hAnsi="Times New Roman" w:cs="Times New Roman"/>
      <w:b/>
      <w:bCs/>
      <w:kern w:val="0"/>
      <w:sz w:val="24"/>
      <w:szCs w:val="24"/>
      <w:lang w:eastAsia="ja-JP"/>
    </w:rPr>
  </w:style>
  <w:style w:type="paragraph" w:customStyle="1" w:styleId="Title2">
    <w:name w:val="Title2"/>
    <w:basedOn w:val="Normal"/>
    <w:rsid w:val="000D6DC5"/>
    <w:pPr>
      <w:widowControl/>
      <w:wordWrap/>
      <w:autoSpaceDE/>
      <w:autoSpaceDN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autoRedefine/>
    <w:rsid w:val="0005170C"/>
    <w:pPr>
      <w:widowControl/>
      <w:wordWrap/>
      <w:autoSpaceDE/>
      <w:autoSpaceDN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05170C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</dc:creator>
  <cp:keywords/>
  <dc:description/>
  <cp:lastModifiedBy>Chang</cp:lastModifiedBy>
  <cp:revision>7</cp:revision>
  <dcterms:created xsi:type="dcterms:W3CDTF">2022-03-12T11:22:00Z</dcterms:created>
  <dcterms:modified xsi:type="dcterms:W3CDTF">2022-07-21T04:43:00Z</dcterms:modified>
</cp:coreProperties>
</file>