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341B" w14:textId="77777777" w:rsidR="008A516A" w:rsidRPr="00AC5632" w:rsidRDefault="008A516A" w:rsidP="008A516A">
      <w:pPr>
        <w:pStyle w:val="2"/>
        <w:ind w:firstLine="0"/>
        <w:jc w:val="both"/>
        <w:rPr>
          <w:rFonts w:ascii="Times New Roman" w:eastAsia="宋体" w:hAnsi="Times New Roman" w:cs="Times New Roman"/>
          <w:sz w:val="24"/>
        </w:rPr>
      </w:pPr>
      <w:r w:rsidRPr="00AC5632">
        <w:rPr>
          <w:rFonts w:ascii="Times New Roman" w:eastAsia="宋体" w:hAnsi="Times New Roman" w:cs="Times New Roman" w:hint="eastAsia"/>
          <w:sz w:val="24"/>
        </w:rPr>
        <w:t>S</w:t>
      </w:r>
      <w:r w:rsidRPr="00AC5632">
        <w:rPr>
          <w:rFonts w:ascii="Times New Roman" w:eastAsia="宋体" w:hAnsi="Times New Roman" w:cs="Times New Roman"/>
          <w:sz w:val="24"/>
        </w:rPr>
        <w:t>upplementary information</w:t>
      </w:r>
    </w:p>
    <w:p w14:paraId="34B1C90D" w14:textId="77777777" w:rsidR="008A516A" w:rsidRPr="00AC5632" w:rsidRDefault="008A516A" w:rsidP="008A516A">
      <w:pPr>
        <w:spacing w:beforeLines="50" w:before="156" w:afterLines="50" w:after="156" w:line="276" w:lineRule="auto"/>
        <w:ind w:firstLine="0"/>
        <w:jc w:val="both"/>
        <w:rPr>
          <w:rFonts w:ascii="Times New Roman" w:hAnsi="Times New Roman" w:cs="Times New Roman"/>
          <w:szCs w:val="22"/>
        </w:rPr>
      </w:pPr>
      <w:r w:rsidRPr="00AC5632">
        <w:rPr>
          <w:rFonts w:ascii="Times New Roman" w:hAnsi="Times New Roman" w:cs="Times New Roman"/>
          <w:szCs w:val="22"/>
        </w:rPr>
        <w:t>Additional file 1.</w:t>
      </w:r>
    </w:p>
    <w:p w14:paraId="237AB803" w14:textId="77777777" w:rsidR="008A516A" w:rsidRPr="00AC5632" w:rsidRDefault="008A516A" w:rsidP="008A516A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szCs w:val="21"/>
        </w:rPr>
      </w:pPr>
      <w:r w:rsidRPr="00AC5632">
        <w:rPr>
          <w:rFonts w:ascii="Times New Roman" w:hAnsi="Times New Roman" w:cs="Times New Roman"/>
          <w:b/>
          <w:bCs/>
          <w:szCs w:val="21"/>
        </w:rPr>
        <w:t>Supplementary Table 1. Baseline characteristics for patients with functional endoscopic sinus surgery</w:t>
      </w:r>
    </w:p>
    <w:tbl>
      <w:tblPr>
        <w:tblStyle w:val="a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1258"/>
        <w:gridCol w:w="1572"/>
        <w:gridCol w:w="1234"/>
        <w:gridCol w:w="1572"/>
        <w:gridCol w:w="1572"/>
        <w:gridCol w:w="1248"/>
        <w:gridCol w:w="1259"/>
        <w:gridCol w:w="1371"/>
        <w:gridCol w:w="1178"/>
      </w:tblGrid>
      <w:tr w:rsidR="008A516A" w:rsidRPr="00AC5632" w14:paraId="779E9838" w14:textId="77777777" w:rsidTr="00FC63E1">
        <w:tc>
          <w:tcPr>
            <w:tcW w:w="607" w:type="pct"/>
            <w:vMerge w:val="restart"/>
            <w:tcBorders>
              <w:top w:val="single" w:sz="4" w:space="0" w:color="auto"/>
            </w:tcBorders>
            <w:vAlign w:val="center"/>
          </w:tcPr>
          <w:p w14:paraId="35F21F1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45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9F5A39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 patients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54FE46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 for patients with sphenoid sinus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AB746F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 for patients without sphenoid sinus</w:t>
            </w:r>
          </w:p>
        </w:tc>
      </w:tr>
      <w:tr w:rsidR="008A516A" w:rsidRPr="00AC5632" w14:paraId="5156EC32" w14:textId="77777777" w:rsidTr="00FC63E1">
        <w:trPr>
          <w:trHeight w:val="47"/>
        </w:trPr>
        <w:tc>
          <w:tcPr>
            <w:tcW w:w="607" w:type="pct"/>
            <w:vMerge/>
          </w:tcPr>
          <w:p w14:paraId="1A428AA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05CD7772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14:paraId="366BF6EE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14:paraId="66ECC9DF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14:paraId="25095FCF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14:paraId="73AD3BF9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14:paraId="57E2AD00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2E13C86B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47FC8E88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3EF4D332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</w:tr>
      <w:tr w:rsidR="008A516A" w:rsidRPr="00AC5632" w14:paraId="4EA7E708" w14:textId="77777777" w:rsidTr="00FC63E1">
        <w:tc>
          <w:tcPr>
            <w:tcW w:w="607" w:type="pct"/>
            <w:tcBorders>
              <w:top w:val="single" w:sz="4" w:space="0" w:color="auto"/>
            </w:tcBorders>
          </w:tcPr>
          <w:p w14:paraId="0EB01B8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Number of patients 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151BAF1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62195BB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01E0BBE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25952B6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66AF589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6FE5F2C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63A0251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11BBF15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22" w:type="pct"/>
            <w:tcBorders>
              <w:top w:val="single" w:sz="4" w:space="0" w:color="auto"/>
            </w:tcBorders>
          </w:tcPr>
          <w:p w14:paraId="72269ED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18454B36" w14:textId="77777777" w:rsidTr="00FC63E1">
        <w:tc>
          <w:tcPr>
            <w:tcW w:w="5000" w:type="pct"/>
            <w:gridSpan w:val="10"/>
          </w:tcPr>
          <w:p w14:paraId="1A570AC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</w:tr>
      <w:tr w:rsidR="008A516A" w:rsidRPr="00AC5632" w14:paraId="188E0FA2" w14:textId="77777777" w:rsidTr="00FC63E1">
        <w:tc>
          <w:tcPr>
            <w:tcW w:w="607" w:type="pct"/>
          </w:tcPr>
          <w:p w14:paraId="35632511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451" w:type="pct"/>
          </w:tcPr>
          <w:p w14:paraId="3791DDD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41.25 (11.24)</w:t>
            </w:r>
          </w:p>
        </w:tc>
        <w:tc>
          <w:tcPr>
            <w:tcW w:w="563" w:type="pct"/>
          </w:tcPr>
          <w:p w14:paraId="71F81A5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41.50 (12.58)</w:t>
            </w:r>
          </w:p>
        </w:tc>
        <w:tc>
          <w:tcPr>
            <w:tcW w:w="442" w:type="pct"/>
          </w:tcPr>
          <w:p w14:paraId="5617F71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563" w:type="pct"/>
          </w:tcPr>
          <w:p w14:paraId="706E112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41.24 (11.23)</w:t>
            </w:r>
          </w:p>
        </w:tc>
        <w:tc>
          <w:tcPr>
            <w:tcW w:w="563" w:type="pct"/>
          </w:tcPr>
          <w:p w14:paraId="4994038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40.98 (11.88)</w:t>
            </w:r>
          </w:p>
        </w:tc>
        <w:tc>
          <w:tcPr>
            <w:tcW w:w="446" w:type="pct"/>
          </w:tcPr>
          <w:p w14:paraId="4E58BC5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0.919</w:t>
            </w:r>
          </w:p>
        </w:tc>
        <w:tc>
          <w:tcPr>
            <w:tcW w:w="451" w:type="pct"/>
          </w:tcPr>
          <w:p w14:paraId="3D3E556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39 (62.90)</w:t>
            </w:r>
          </w:p>
        </w:tc>
        <w:tc>
          <w:tcPr>
            <w:tcW w:w="491" w:type="pct"/>
          </w:tcPr>
          <w:p w14:paraId="1B60588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36 (66.67)</w:t>
            </w:r>
          </w:p>
        </w:tc>
        <w:tc>
          <w:tcPr>
            <w:tcW w:w="422" w:type="pct"/>
          </w:tcPr>
          <w:p w14:paraId="5A30ADF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0.819</w:t>
            </w:r>
          </w:p>
        </w:tc>
      </w:tr>
      <w:tr w:rsidR="008A516A" w:rsidRPr="00AC5632" w14:paraId="25C7846B" w14:textId="77777777" w:rsidTr="00FC63E1">
        <w:tc>
          <w:tcPr>
            <w:tcW w:w="607" w:type="pct"/>
          </w:tcPr>
          <w:p w14:paraId="1CFA70DA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451" w:type="pct"/>
          </w:tcPr>
          <w:p w14:paraId="4EC81B1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33 [40,50]</w:t>
            </w:r>
          </w:p>
        </w:tc>
        <w:tc>
          <w:tcPr>
            <w:tcW w:w="563" w:type="pct"/>
          </w:tcPr>
          <w:p w14:paraId="6DC4D8B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32 [42,50]</w:t>
            </w:r>
          </w:p>
        </w:tc>
        <w:tc>
          <w:tcPr>
            <w:tcW w:w="442" w:type="pct"/>
          </w:tcPr>
          <w:p w14:paraId="33B9B7C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563" w:type="pct"/>
          </w:tcPr>
          <w:p w14:paraId="76CBE6B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38 [34,39]</w:t>
            </w:r>
          </w:p>
        </w:tc>
        <w:tc>
          <w:tcPr>
            <w:tcW w:w="563" w:type="pct"/>
          </w:tcPr>
          <w:p w14:paraId="075E043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33 [40,48]</w:t>
            </w:r>
          </w:p>
        </w:tc>
        <w:tc>
          <w:tcPr>
            <w:tcW w:w="446" w:type="pct"/>
          </w:tcPr>
          <w:p w14:paraId="3CD5A6C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0.801</w:t>
            </w:r>
          </w:p>
        </w:tc>
        <w:tc>
          <w:tcPr>
            <w:tcW w:w="451" w:type="pct"/>
          </w:tcPr>
          <w:p w14:paraId="6B6AE0A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33 [40,51]</w:t>
            </w:r>
          </w:p>
        </w:tc>
        <w:tc>
          <w:tcPr>
            <w:tcW w:w="491" w:type="pct"/>
          </w:tcPr>
          <w:p w14:paraId="7E3841E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30 [45,51]</w:t>
            </w:r>
          </w:p>
        </w:tc>
        <w:tc>
          <w:tcPr>
            <w:tcW w:w="422" w:type="pct"/>
          </w:tcPr>
          <w:p w14:paraId="4F45046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</w:tr>
      <w:tr w:rsidR="008A516A" w:rsidRPr="00AC5632" w14:paraId="2DEE5114" w14:textId="77777777" w:rsidTr="00FC63E1">
        <w:tc>
          <w:tcPr>
            <w:tcW w:w="5000" w:type="pct"/>
            <w:gridSpan w:val="10"/>
          </w:tcPr>
          <w:p w14:paraId="722FC6E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Gender, n (%)</w:t>
            </w:r>
          </w:p>
        </w:tc>
      </w:tr>
      <w:tr w:rsidR="008A516A" w:rsidRPr="00AC5632" w14:paraId="03577BFC" w14:textId="77777777" w:rsidTr="00FC63E1">
        <w:tc>
          <w:tcPr>
            <w:tcW w:w="607" w:type="pct"/>
          </w:tcPr>
          <w:p w14:paraId="2AA938EB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Male (%)</w:t>
            </w:r>
          </w:p>
        </w:tc>
        <w:tc>
          <w:tcPr>
            <w:tcW w:w="451" w:type="pct"/>
            <w:vAlign w:val="bottom"/>
          </w:tcPr>
          <w:p w14:paraId="38F9623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65 (65.00)</w:t>
            </w:r>
          </w:p>
        </w:tc>
        <w:tc>
          <w:tcPr>
            <w:tcW w:w="563" w:type="pct"/>
            <w:vAlign w:val="center"/>
          </w:tcPr>
          <w:p w14:paraId="523ABA5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74 (74.00)</w:t>
            </w:r>
          </w:p>
        </w:tc>
        <w:tc>
          <w:tcPr>
            <w:tcW w:w="442" w:type="pct"/>
            <w:vMerge w:val="restart"/>
          </w:tcPr>
          <w:p w14:paraId="320A8E7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0.219</w:t>
            </w:r>
          </w:p>
        </w:tc>
        <w:tc>
          <w:tcPr>
            <w:tcW w:w="563" w:type="pct"/>
          </w:tcPr>
          <w:p w14:paraId="5A0756C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26 (68.42)</w:t>
            </w:r>
          </w:p>
        </w:tc>
        <w:tc>
          <w:tcPr>
            <w:tcW w:w="563" w:type="pct"/>
          </w:tcPr>
          <w:p w14:paraId="6699B07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38 (82.61)</w:t>
            </w:r>
          </w:p>
        </w:tc>
        <w:tc>
          <w:tcPr>
            <w:tcW w:w="446" w:type="pct"/>
            <w:vMerge w:val="restart"/>
          </w:tcPr>
          <w:p w14:paraId="3113B5B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451" w:type="pct"/>
          </w:tcPr>
          <w:p w14:paraId="5C2E602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39 (62.90)</w:t>
            </w:r>
          </w:p>
        </w:tc>
        <w:tc>
          <w:tcPr>
            <w:tcW w:w="491" w:type="pct"/>
          </w:tcPr>
          <w:p w14:paraId="7A2BA6F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36 (66.67)</w:t>
            </w:r>
          </w:p>
        </w:tc>
        <w:tc>
          <w:tcPr>
            <w:tcW w:w="422" w:type="pct"/>
            <w:vMerge w:val="restart"/>
          </w:tcPr>
          <w:p w14:paraId="77B2042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0.819</w:t>
            </w:r>
          </w:p>
        </w:tc>
      </w:tr>
      <w:tr w:rsidR="008A516A" w:rsidRPr="00AC5632" w14:paraId="472A1995" w14:textId="77777777" w:rsidTr="00FC63E1">
        <w:tc>
          <w:tcPr>
            <w:tcW w:w="607" w:type="pct"/>
          </w:tcPr>
          <w:p w14:paraId="4E3C1E3B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Female (%)</w:t>
            </w:r>
          </w:p>
        </w:tc>
        <w:tc>
          <w:tcPr>
            <w:tcW w:w="451" w:type="pct"/>
            <w:vAlign w:val="bottom"/>
          </w:tcPr>
          <w:p w14:paraId="7360934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35 (35.00)</w:t>
            </w:r>
          </w:p>
        </w:tc>
        <w:tc>
          <w:tcPr>
            <w:tcW w:w="563" w:type="pct"/>
            <w:vAlign w:val="center"/>
          </w:tcPr>
          <w:p w14:paraId="5AFFD0F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26 (26.00)</w:t>
            </w:r>
          </w:p>
        </w:tc>
        <w:tc>
          <w:tcPr>
            <w:tcW w:w="442" w:type="pct"/>
            <w:vMerge/>
          </w:tcPr>
          <w:p w14:paraId="230014B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pct"/>
          </w:tcPr>
          <w:p w14:paraId="5527251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12 (31.58)</w:t>
            </w:r>
          </w:p>
        </w:tc>
        <w:tc>
          <w:tcPr>
            <w:tcW w:w="563" w:type="pct"/>
          </w:tcPr>
          <w:p w14:paraId="59C6CC2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8 (17.39)</w:t>
            </w:r>
          </w:p>
        </w:tc>
        <w:tc>
          <w:tcPr>
            <w:tcW w:w="446" w:type="pct"/>
            <w:vMerge/>
          </w:tcPr>
          <w:p w14:paraId="3A93DEF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</w:tcPr>
          <w:p w14:paraId="55DDBD4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23 (37.10)</w:t>
            </w:r>
          </w:p>
        </w:tc>
        <w:tc>
          <w:tcPr>
            <w:tcW w:w="491" w:type="pct"/>
          </w:tcPr>
          <w:p w14:paraId="36B2A62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18 (33.33)</w:t>
            </w:r>
          </w:p>
        </w:tc>
        <w:tc>
          <w:tcPr>
            <w:tcW w:w="422" w:type="pct"/>
            <w:vMerge/>
          </w:tcPr>
          <w:p w14:paraId="7E9C245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4AE4F8DE" w14:textId="77777777" w:rsidTr="00FC63E1">
        <w:tc>
          <w:tcPr>
            <w:tcW w:w="5000" w:type="pct"/>
            <w:gridSpan w:val="10"/>
          </w:tcPr>
          <w:p w14:paraId="3524412C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frontal sinuses, n (%)</w:t>
            </w:r>
          </w:p>
        </w:tc>
      </w:tr>
      <w:tr w:rsidR="008A516A" w:rsidRPr="00AC5632" w14:paraId="756DF2D1" w14:textId="77777777" w:rsidTr="00FC63E1">
        <w:tc>
          <w:tcPr>
            <w:tcW w:w="607" w:type="pct"/>
          </w:tcPr>
          <w:p w14:paraId="4D2C4C3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(Unilateral)</w:t>
            </w:r>
          </w:p>
        </w:tc>
        <w:tc>
          <w:tcPr>
            <w:tcW w:w="451" w:type="pct"/>
            <w:vAlign w:val="bottom"/>
          </w:tcPr>
          <w:p w14:paraId="3774C59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30 (30.00)</w:t>
            </w:r>
          </w:p>
        </w:tc>
        <w:tc>
          <w:tcPr>
            <w:tcW w:w="563" w:type="pct"/>
            <w:vAlign w:val="center"/>
          </w:tcPr>
          <w:p w14:paraId="15CC925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45 (45.00)</w:t>
            </w:r>
          </w:p>
        </w:tc>
        <w:tc>
          <w:tcPr>
            <w:tcW w:w="442" w:type="pct"/>
          </w:tcPr>
          <w:p w14:paraId="6415CED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563" w:type="pct"/>
            <w:vAlign w:val="bottom"/>
          </w:tcPr>
          <w:p w14:paraId="33AD0EC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 (3.00)</w:t>
            </w:r>
          </w:p>
        </w:tc>
        <w:tc>
          <w:tcPr>
            <w:tcW w:w="563" w:type="pct"/>
            <w:vAlign w:val="center"/>
          </w:tcPr>
          <w:p w14:paraId="111BFD9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11 (11.00)</w:t>
            </w:r>
          </w:p>
        </w:tc>
        <w:tc>
          <w:tcPr>
            <w:tcW w:w="446" w:type="pct"/>
          </w:tcPr>
          <w:p w14:paraId="79DC973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451" w:type="pct"/>
            <w:vAlign w:val="bottom"/>
          </w:tcPr>
          <w:p w14:paraId="1EA31C5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27 (27.00)</w:t>
            </w:r>
          </w:p>
        </w:tc>
        <w:tc>
          <w:tcPr>
            <w:tcW w:w="491" w:type="pct"/>
            <w:vAlign w:val="center"/>
          </w:tcPr>
          <w:p w14:paraId="7283D28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34 (34.00)</w:t>
            </w:r>
          </w:p>
        </w:tc>
        <w:tc>
          <w:tcPr>
            <w:tcW w:w="422" w:type="pct"/>
          </w:tcPr>
          <w:p w14:paraId="4631895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</w:tr>
      <w:tr w:rsidR="008A516A" w:rsidRPr="00AC5632" w14:paraId="49DBE575" w14:textId="77777777" w:rsidTr="00FC63E1">
        <w:tc>
          <w:tcPr>
            <w:tcW w:w="607" w:type="pct"/>
          </w:tcPr>
          <w:p w14:paraId="16092893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(Bilateral)</w:t>
            </w:r>
          </w:p>
        </w:tc>
        <w:tc>
          <w:tcPr>
            <w:tcW w:w="451" w:type="pct"/>
            <w:vAlign w:val="bottom"/>
          </w:tcPr>
          <w:p w14:paraId="7866519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70 (70.00)</w:t>
            </w:r>
          </w:p>
        </w:tc>
        <w:tc>
          <w:tcPr>
            <w:tcW w:w="563" w:type="pct"/>
            <w:vAlign w:val="center"/>
          </w:tcPr>
          <w:p w14:paraId="0853EA1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55 (55.00)</w:t>
            </w:r>
          </w:p>
        </w:tc>
        <w:tc>
          <w:tcPr>
            <w:tcW w:w="442" w:type="pct"/>
          </w:tcPr>
          <w:p w14:paraId="16473F4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pct"/>
            <w:vAlign w:val="bottom"/>
          </w:tcPr>
          <w:p w14:paraId="4652797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35 (35.00)</w:t>
            </w:r>
          </w:p>
        </w:tc>
        <w:tc>
          <w:tcPr>
            <w:tcW w:w="563" w:type="pct"/>
            <w:vAlign w:val="center"/>
          </w:tcPr>
          <w:p w14:paraId="650B277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35 (35.00)</w:t>
            </w:r>
          </w:p>
        </w:tc>
        <w:tc>
          <w:tcPr>
            <w:tcW w:w="446" w:type="pct"/>
          </w:tcPr>
          <w:p w14:paraId="77F6F55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vAlign w:val="bottom"/>
          </w:tcPr>
          <w:p w14:paraId="58302D3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35 (35.00)</w:t>
            </w:r>
          </w:p>
        </w:tc>
        <w:tc>
          <w:tcPr>
            <w:tcW w:w="491" w:type="pct"/>
            <w:vAlign w:val="center"/>
          </w:tcPr>
          <w:p w14:paraId="4B4403A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20 (20.00)</w:t>
            </w:r>
          </w:p>
        </w:tc>
        <w:tc>
          <w:tcPr>
            <w:tcW w:w="422" w:type="pct"/>
          </w:tcPr>
          <w:p w14:paraId="0B4DFC7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2778D360" w14:textId="77777777" w:rsidTr="00FC63E1">
        <w:tc>
          <w:tcPr>
            <w:tcW w:w="5000" w:type="pct"/>
            <w:gridSpan w:val="10"/>
          </w:tcPr>
          <w:p w14:paraId="13FE8D2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sphenoid sinuses, n (%)</w:t>
            </w:r>
          </w:p>
        </w:tc>
      </w:tr>
      <w:tr w:rsidR="008A516A" w:rsidRPr="00AC5632" w14:paraId="07345C99" w14:textId="77777777" w:rsidTr="00FC63E1">
        <w:tc>
          <w:tcPr>
            <w:tcW w:w="607" w:type="pct"/>
            <w:tcBorders>
              <w:bottom w:val="nil"/>
            </w:tcBorders>
          </w:tcPr>
          <w:p w14:paraId="6151E00A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1D0CDB7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62 (62.00)</w:t>
            </w:r>
          </w:p>
        </w:tc>
        <w:tc>
          <w:tcPr>
            <w:tcW w:w="563" w:type="pct"/>
            <w:tcBorders>
              <w:bottom w:val="nil"/>
            </w:tcBorders>
            <w:vAlign w:val="center"/>
          </w:tcPr>
          <w:p w14:paraId="114D2DE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54 (54.00)</w:t>
            </w:r>
          </w:p>
        </w:tc>
        <w:tc>
          <w:tcPr>
            <w:tcW w:w="442" w:type="pct"/>
            <w:vMerge w:val="restart"/>
          </w:tcPr>
          <w:p w14:paraId="58E74C3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0.497</w:t>
            </w:r>
          </w:p>
        </w:tc>
        <w:tc>
          <w:tcPr>
            <w:tcW w:w="563" w:type="pct"/>
            <w:tcBorders>
              <w:bottom w:val="nil"/>
            </w:tcBorders>
          </w:tcPr>
          <w:p w14:paraId="3C649F0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563" w:type="pct"/>
            <w:tcBorders>
              <w:bottom w:val="nil"/>
            </w:tcBorders>
          </w:tcPr>
          <w:p w14:paraId="7B355B0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46" w:type="pct"/>
            <w:tcBorders>
              <w:bottom w:val="nil"/>
            </w:tcBorders>
          </w:tcPr>
          <w:p w14:paraId="48F12D8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  <w:tc>
          <w:tcPr>
            <w:tcW w:w="451" w:type="pct"/>
            <w:tcBorders>
              <w:bottom w:val="nil"/>
            </w:tcBorders>
          </w:tcPr>
          <w:p w14:paraId="676D3B2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62 (100.00)</w:t>
            </w:r>
          </w:p>
        </w:tc>
        <w:tc>
          <w:tcPr>
            <w:tcW w:w="491" w:type="pct"/>
            <w:tcBorders>
              <w:bottom w:val="nil"/>
            </w:tcBorders>
          </w:tcPr>
          <w:p w14:paraId="6484666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54 (100.00)</w:t>
            </w:r>
          </w:p>
        </w:tc>
        <w:tc>
          <w:tcPr>
            <w:tcW w:w="422" w:type="pct"/>
            <w:tcBorders>
              <w:bottom w:val="nil"/>
            </w:tcBorders>
          </w:tcPr>
          <w:p w14:paraId="465A09B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8A516A" w:rsidRPr="00AC5632" w14:paraId="0DA426EF" w14:textId="77777777" w:rsidTr="00FC63E1">
        <w:tc>
          <w:tcPr>
            <w:tcW w:w="607" w:type="pct"/>
            <w:tcBorders>
              <w:bottom w:val="nil"/>
            </w:tcBorders>
          </w:tcPr>
          <w:p w14:paraId="7ED11140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(Unilateral)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358FC2E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11 (11.00)</w:t>
            </w:r>
          </w:p>
        </w:tc>
        <w:tc>
          <w:tcPr>
            <w:tcW w:w="563" w:type="pct"/>
            <w:tcBorders>
              <w:bottom w:val="nil"/>
            </w:tcBorders>
            <w:vAlign w:val="center"/>
          </w:tcPr>
          <w:p w14:paraId="67340AA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12 (12.00)</w:t>
            </w:r>
          </w:p>
        </w:tc>
        <w:tc>
          <w:tcPr>
            <w:tcW w:w="442" w:type="pct"/>
            <w:vMerge/>
          </w:tcPr>
          <w:p w14:paraId="528A7FF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pct"/>
            <w:tcBorders>
              <w:bottom w:val="nil"/>
            </w:tcBorders>
          </w:tcPr>
          <w:p w14:paraId="265CF16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11 (28.95)</w:t>
            </w:r>
          </w:p>
        </w:tc>
        <w:tc>
          <w:tcPr>
            <w:tcW w:w="563" w:type="pct"/>
            <w:tcBorders>
              <w:bottom w:val="nil"/>
            </w:tcBorders>
          </w:tcPr>
          <w:p w14:paraId="56A5530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12 (26.09)</w:t>
            </w:r>
          </w:p>
        </w:tc>
        <w:tc>
          <w:tcPr>
            <w:tcW w:w="446" w:type="pct"/>
            <w:vMerge w:val="restart"/>
          </w:tcPr>
          <w:p w14:paraId="1F70361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bottom w:val="nil"/>
            </w:tcBorders>
          </w:tcPr>
          <w:p w14:paraId="2ED83A2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91" w:type="pct"/>
            <w:tcBorders>
              <w:bottom w:val="nil"/>
            </w:tcBorders>
          </w:tcPr>
          <w:p w14:paraId="383B67D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22" w:type="pct"/>
            <w:tcBorders>
              <w:bottom w:val="nil"/>
            </w:tcBorders>
          </w:tcPr>
          <w:p w14:paraId="5A0BB17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3DC21C5F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6D76463C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(Bilateral)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14:paraId="6D715A7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27 (27.00)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30A86C0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34 (34.00)</w:t>
            </w:r>
          </w:p>
        </w:tc>
        <w:tc>
          <w:tcPr>
            <w:tcW w:w="442" w:type="pct"/>
            <w:vMerge/>
          </w:tcPr>
          <w:p w14:paraId="48446E6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44C51E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27 (71.05)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7EEF587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34 (73.91)</w:t>
            </w:r>
          </w:p>
        </w:tc>
        <w:tc>
          <w:tcPr>
            <w:tcW w:w="446" w:type="pct"/>
            <w:vMerge/>
          </w:tcPr>
          <w:p w14:paraId="3F20F07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6DB60A8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7BBEBC3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5F46E4B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2B5750B4" w14:textId="77777777" w:rsidTr="00FC63E1">
        <w:tc>
          <w:tcPr>
            <w:tcW w:w="5000" w:type="pct"/>
            <w:gridSpan w:val="10"/>
            <w:tcBorders>
              <w:top w:val="nil"/>
              <w:bottom w:val="nil"/>
            </w:tcBorders>
          </w:tcPr>
          <w:p w14:paraId="5AC7501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ethmoid sinuses, n (%)</w:t>
            </w:r>
          </w:p>
        </w:tc>
      </w:tr>
      <w:tr w:rsidR="008A516A" w:rsidRPr="00AC5632" w14:paraId="49443E01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4FBFC98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0BA32C7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DEDA4B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(2.00)</w:t>
            </w:r>
          </w:p>
        </w:tc>
        <w:tc>
          <w:tcPr>
            <w:tcW w:w="442" w:type="pct"/>
          </w:tcPr>
          <w:p w14:paraId="70D44E3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BC8FF4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8F701B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46" w:type="pct"/>
          </w:tcPr>
          <w:p w14:paraId="0709B40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0.488 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1A4C55A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7D7D8FD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(3.70)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5505596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</w:tr>
      <w:tr w:rsidR="008A516A" w:rsidRPr="00AC5632" w14:paraId="2D0A3732" w14:textId="77777777" w:rsidTr="00FC63E1">
        <w:trPr>
          <w:trHeight w:val="105"/>
        </w:trPr>
        <w:tc>
          <w:tcPr>
            <w:tcW w:w="607" w:type="pct"/>
            <w:tcBorders>
              <w:top w:val="nil"/>
              <w:bottom w:val="nil"/>
            </w:tcBorders>
          </w:tcPr>
          <w:p w14:paraId="5A0B87ED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(Unilateral)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076A679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22 (22.00)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814D33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30 (30.00)</w:t>
            </w:r>
          </w:p>
        </w:tc>
        <w:tc>
          <w:tcPr>
            <w:tcW w:w="442" w:type="pct"/>
          </w:tcPr>
          <w:p w14:paraId="71F6AF4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FAF24A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 (7.89)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D1D662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7 (15.22)</w:t>
            </w:r>
          </w:p>
        </w:tc>
        <w:tc>
          <w:tcPr>
            <w:tcW w:w="446" w:type="pct"/>
          </w:tcPr>
          <w:p w14:paraId="0BE4669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544198A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 (30.65)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738B50E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23 (42.59)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42AAC9B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35AC84C3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7BF4435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(Bilateral)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64C85A1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78 (78.00)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7534029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68 (68.00)</w:t>
            </w:r>
          </w:p>
        </w:tc>
        <w:tc>
          <w:tcPr>
            <w:tcW w:w="442" w:type="pct"/>
          </w:tcPr>
          <w:p w14:paraId="6754081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DC80F4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35 (92.11)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EFF39B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39 (84.78)</w:t>
            </w:r>
          </w:p>
        </w:tc>
        <w:tc>
          <w:tcPr>
            <w:tcW w:w="446" w:type="pct"/>
          </w:tcPr>
          <w:p w14:paraId="4054EA6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14B2617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43 (69.35)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1A51F47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29 (53.70)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551C31B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34CF80B9" w14:textId="77777777" w:rsidTr="00FC63E1">
        <w:tc>
          <w:tcPr>
            <w:tcW w:w="5000" w:type="pct"/>
            <w:gridSpan w:val="10"/>
            <w:tcBorders>
              <w:top w:val="nil"/>
              <w:bottom w:val="nil"/>
            </w:tcBorders>
          </w:tcPr>
          <w:p w14:paraId="366DFEA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maxillary sinuses, n (%)</w:t>
            </w:r>
          </w:p>
        </w:tc>
      </w:tr>
      <w:tr w:rsidR="008A516A" w:rsidRPr="00AC5632" w14:paraId="63525C21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1789FF31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240FC74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C5DC04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4(4.00)</w:t>
            </w:r>
          </w:p>
        </w:tc>
        <w:tc>
          <w:tcPr>
            <w:tcW w:w="442" w:type="pct"/>
          </w:tcPr>
          <w:p w14:paraId="03A5F51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0B8BEB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A7924E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46" w:type="pct"/>
          </w:tcPr>
          <w:p w14:paraId="3489BB7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0.488 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22EA70C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16F4FE8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(7.41)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4FD6178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8A516A" w:rsidRPr="00AC5632" w14:paraId="6AA14E3B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69A54B02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(Unilateral)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053B709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21 (21.00)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545ACA5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29 (29.00)</w:t>
            </w:r>
          </w:p>
        </w:tc>
        <w:tc>
          <w:tcPr>
            <w:tcW w:w="442" w:type="pct"/>
          </w:tcPr>
          <w:p w14:paraId="3A1126A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F048D3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 (7.89)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2CAB3C5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7 (15.22)</w:t>
            </w:r>
          </w:p>
        </w:tc>
        <w:tc>
          <w:tcPr>
            <w:tcW w:w="446" w:type="pct"/>
          </w:tcPr>
          <w:p w14:paraId="4035E37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6E651A1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18 (29.03)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37A78CF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22 (40.74)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31D8F0F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40796F60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49431C1A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(Bilateral)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2E99F62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79 (79.00)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6384EE7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67 (67.00)</w:t>
            </w:r>
          </w:p>
        </w:tc>
        <w:tc>
          <w:tcPr>
            <w:tcW w:w="442" w:type="pct"/>
          </w:tcPr>
          <w:p w14:paraId="7DBC285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664496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35 (92.11)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4061C0E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39 (84.78)</w:t>
            </w:r>
          </w:p>
        </w:tc>
        <w:tc>
          <w:tcPr>
            <w:tcW w:w="446" w:type="pct"/>
          </w:tcPr>
          <w:p w14:paraId="013128E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55FA92A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44 (70.97)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08D9437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28 (51.85)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11FD60D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15689ADB" w14:textId="77777777" w:rsidTr="00FC63E1">
        <w:tc>
          <w:tcPr>
            <w:tcW w:w="5000" w:type="pct"/>
            <w:gridSpan w:val="10"/>
            <w:tcBorders>
              <w:top w:val="nil"/>
              <w:bottom w:val="nil"/>
            </w:tcBorders>
          </w:tcPr>
          <w:p w14:paraId="0DB28A1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History of previous surgery, n (%)</w:t>
            </w:r>
          </w:p>
        </w:tc>
      </w:tr>
      <w:tr w:rsidR="008A516A" w:rsidRPr="00AC5632" w14:paraId="0F77A7AC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690978C1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Sinus related surgery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2B6A82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13 (13.00)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02F2B6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7 (7.00)</w:t>
            </w:r>
          </w:p>
        </w:tc>
        <w:tc>
          <w:tcPr>
            <w:tcW w:w="442" w:type="pct"/>
          </w:tcPr>
          <w:p w14:paraId="1CA1CB7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606758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8 (21.05)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40D7C72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(2.17)</w:t>
            </w:r>
          </w:p>
        </w:tc>
        <w:tc>
          <w:tcPr>
            <w:tcW w:w="446" w:type="pct"/>
          </w:tcPr>
          <w:p w14:paraId="31013BA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175B416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 (8.06)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22E7DE7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 (11.11)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344D2B0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0.810</w:t>
            </w:r>
          </w:p>
        </w:tc>
      </w:tr>
      <w:tr w:rsidR="008A516A" w:rsidRPr="00AC5632" w14:paraId="3B516250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7C6830F2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Functional endoscopic sinus surgery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442AAE5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46F5EA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(2.00)</w:t>
            </w:r>
          </w:p>
        </w:tc>
        <w:tc>
          <w:tcPr>
            <w:tcW w:w="442" w:type="pct"/>
          </w:tcPr>
          <w:p w14:paraId="2F90049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430CE45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(2.63)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60A1462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(2.17)</w:t>
            </w:r>
          </w:p>
        </w:tc>
        <w:tc>
          <w:tcPr>
            <w:tcW w:w="446" w:type="pct"/>
          </w:tcPr>
          <w:p w14:paraId="260E4BB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0D7BB91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5E78B31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(1.85)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577B96B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0.945</w:t>
            </w:r>
          </w:p>
        </w:tc>
      </w:tr>
      <w:tr w:rsidR="008A516A" w:rsidRPr="00AC5632" w14:paraId="6A613244" w14:textId="77777777" w:rsidTr="00FC63E1">
        <w:tc>
          <w:tcPr>
            <w:tcW w:w="5000" w:type="pct"/>
            <w:gridSpan w:val="10"/>
            <w:tcBorders>
              <w:top w:val="nil"/>
              <w:bottom w:val="nil"/>
            </w:tcBorders>
          </w:tcPr>
          <w:p w14:paraId="3C35789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History of disease, n (%)</w:t>
            </w:r>
          </w:p>
        </w:tc>
      </w:tr>
      <w:tr w:rsidR="008A516A" w:rsidRPr="00AC5632" w14:paraId="3188007E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2DD257FC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79862CF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 (5.00)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2B79134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13 (13.00)</w:t>
            </w:r>
          </w:p>
        </w:tc>
        <w:tc>
          <w:tcPr>
            <w:tcW w:w="442" w:type="pct"/>
          </w:tcPr>
          <w:p w14:paraId="5EE60A5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A28CE7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(2.63)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4A85203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 (10.87)</w:t>
            </w:r>
          </w:p>
        </w:tc>
        <w:tc>
          <w:tcPr>
            <w:tcW w:w="446" w:type="pct"/>
          </w:tcPr>
          <w:p w14:paraId="7031C34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0.301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401D912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(6.45)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4957341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8 (14.81)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3176B19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0.242</w:t>
            </w:r>
          </w:p>
        </w:tc>
      </w:tr>
      <w:tr w:rsidR="008A516A" w:rsidRPr="00AC5632" w14:paraId="01A7D04F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4987A74E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742A4AC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(2.00)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582ABC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 (3.00)</w:t>
            </w:r>
          </w:p>
        </w:tc>
        <w:tc>
          <w:tcPr>
            <w:tcW w:w="442" w:type="pct"/>
          </w:tcPr>
          <w:p w14:paraId="5104A6D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A82679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(2.63)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7CDF17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46" w:type="pct"/>
          </w:tcPr>
          <w:p w14:paraId="72B6211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0.923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5021A4D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(1.61)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35BE7CD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 (5.56)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67C813A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0.515</w:t>
            </w:r>
          </w:p>
        </w:tc>
      </w:tr>
      <w:tr w:rsidR="008A516A" w:rsidRPr="00AC5632" w14:paraId="1F7E48B0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1DEF0EDD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Kidney disease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7719F58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9EDE93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(1.00)</w:t>
            </w:r>
          </w:p>
        </w:tc>
        <w:tc>
          <w:tcPr>
            <w:tcW w:w="442" w:type="pct"/>
          </w:tcPr>
          <w:p w14:paraId="7718D40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E8BADE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(2.63)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F9A11D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46" w:type="pct"/>
          </w:tcPr>
          <w:p w14:paraId="74AC1A8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0.923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0983C08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1E7E007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(1.85)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62E5A88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0.945</w:t>
            </w:r>
          </w:p>
        </w:tc>
      </w:tr>
      <w:tr w:rsidR="008A516A" w:rsidRPr="00AC5632" w14:paraId="5EDDEAE1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4AB74A06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Hepatobiliary disease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749FA9F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(4.00)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2C481DC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(4.00)</w:t>
            </w:r>
          </w:p>
        </w:tc>
        <w:tc>
          <w:tcPr>
            <w:tcW w:w="442" w:type="pct"/>
            <w:tcBorders>
              <w:bottom w:val="nil"/>
            </w:tcBorders>
          </w:tcPr>
          <w:p w14:paraId="65AB4C3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7797833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 (7.89)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A90C4E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(4.35)</w:t>
            </w:r>
          </w:p>
        </w:tc>
        <w:tc>
          <w:tcPr>
            <w:tcW w:w="446" w:type="pct"/>
            <w:tcBorders>
              <w:bottom w:val="nil"/>
            </w:tcBorders>
          </w:tcPr>
          <w:p w14:paraId="6EDE53C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0.825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62415AF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(1.61)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004C068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(3.70)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7FA4585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0.903</w:t>
            </w:r>
          </w:p>
        </w:tc>
      </w:tr>
      <w:tr w:rsidR="008A516A" w:rsidRPr="00AC5632" w14:paraId="22D02122" w14:textId="77777777" w:rsidTr="00FC63E1">
        <w:tc>
          <w:tcPr>
            <w:tcW w:w="607" w:type="pct"/>
            <w:tcBorders>
              <w:top w:val="nil"/>
              <w:bottom w:val="nil"/>
            </w:tcBorders>
          </w:tcPr>
          <w:p w14:paraId="0288A9E9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Gastrointestinal disease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4FEAFFE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(1.00)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567F38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 (6.00)</w:t>
            </w:r>
          </w:p>
        </w:tc>
        <w:tc>
          <w:tcPr>
            <w:tcW w:w="442" w:type="pct"/>
            <w:tcBorders>
              <w:top w:val="nil"/>
            </w:tcBorders>
          </w:tcPr>
          <w:p w14:paraId="7FF530E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0.124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7C6282C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(2.63)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6A40239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(4.35)</w:t>
            </w:r>
          </w:p>
        </w:tc>
        <w:tc>
          <w:tcPr>
            <w:tcW w:w="446" w:type="pct"/>
            <w:tcBorders>
              <w:top w:val="nil"/>
            </w:tcBorders>
          </w:tcPr>
          <w:p w14:paraId="39A18E0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14:paraId="05D365C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14:paraId="19F49A6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(7.41)</w:t>
            </w:r>
          </w:p>
        </w:tc>
        <w:tc>
          <w:tcPr>
            <w:tcW w:w="422" w:type="pct"/>
            <w:tcBorders>
              <w:top w:val="nil"/>
              <w:bottom w:val="nil"/>
            </w:tcBorders>
          </w:tcPr>
          <w:p w14:paraId="57D5093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</w:tr>
      <w:tr w:rsidR="008A516A" w:rsidRPr="00AC5632" w14:paraId="66980902" w14:textId="77777777" w:rsidTr="00FC63E1">
        <w:tc>
          <w:tcPr>
            <w:tcW w:w="607" w:type="pct"/>
            <w:tcBorders>
              <w:top w:val="nil"/>
              <w:bottom w:val="single" w:sz="4" w:space="0" w:color="auto"/>
            </w:tcBorders>
          </w:tcPr>
          <w:p w14:paraId="2593E321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Lung disease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14:paraId="357D314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7 (7.00)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</w:tcPr>
          <w:p w14:paraId="1ED8EEF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 (3.00)</w:t>
            </w: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</w:tcPr>
          <w:p w14:paraId="0353BEE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0.330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</w:tcPr>
          <w:p w14:paraId="3ECFDA4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 (13.16)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</w:tcPr>
          <w:p w14:paraId="46F64D6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(4.35)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</w:tcPr>
          <w:p w14:paraId="7205722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0.290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14:paraId="55F9A31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(3.23)</w:t>
            </w:r>
          </w:p>
        </w:tc>
        <w:tc>
          <w:tcPr>
            <w:tcW w:w="491" w:type="pct"/>
            <w:tcBorders>
              <w:top w:val="nil"/>
              <w:bottom w:val="single" w:sz="4" w:space="0" w:color="auto"/>
            </w:tcBorders>
          </w:tcPr>
          <w:p w14:paraId="64F3015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 (1.85)</w:t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</w:tcPr>
          <w:p w14:paraId="59888D0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</w:tbl>
    <w:p w14:paraId="719E7108" w14:textId="77777777" w:rsidR="008A516A" w:rsidRPr="00AC5632" w:rsidRDefault="008A516A" w:rsidP="008A516A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szCs w:val="21"/>
        </w:rPr>
      </w:pPr>
    </w:p>
    <w:p w14:paraId="666341E8" w14:textId="77777777" w:rsidR="008A516A" w:rsidRPr="00AC5632" w:rsidRDefault="008A516A" w:rsidP="008A516A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szCs w:val="21"/>
        </w:rPr>
      </w:pPr>
    </w:p>
    <w:p w14:paraId="08E440D2" w14:textId="77777777" w:rsidR="008A516A" w:rsidRPr="00AC5632" w:rsidRDefault="008A516A" w:rsidP="008A516A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szCs w:val="21"/>
        </w:rPr>
      </w:pPr>
      <w:r w:rsidRPr="00AC5632">
        <w:rPr>
          <w:rFonts w:ascii="Times New Roman" w:hAnsi="Times New Roman" w:cs="Times New Roman"/>
          <w:b/>
          <w:bCs/>
          <w:szCs w:val="21"/>
        </w:rPr>
        <w:t>Supplementary Table 2. Efficacy and safety outcomes for patients with functional endoscopic sinus surgery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1337"/>
        <w:gridCol w:w="1337"/>
        <w:gridCol w:w="1122"/>
        <w:gridCol w:w="1337"/>
        <w:gridCol w:w="1337"/>
        <w:gridCol w:w="1036"/>
        <w:gridCol w:w="1337"/>
        <w:gridCol w:w="1337"/>
        <w:gridCol w:w="1348"/>
      </w:tblGrid>
      <w:tr w:rsidR="008A516A" w:rsidRPr="00AC5632" w14:paraId="407F51AB" w14:textId="77777777" w:rsidTr="00FC63E1">
        <w:tc>
          <w:tcPr>
            <w:tcW w:w="870" w:type="pct"/>
            <w:vMerge w:val="restart"/>
            <w:tcBorders>
              <w:top w:val="single" w:sz="4" w:space="0" w:color="auto"/>
            </w:tcBorders>
            <w:vAlign w:val="center"/>
          </w:tcPr>
          <w:p w14:paraId="37975C1B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35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B54AE7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 patients</w:t>
            </w:r>
          </w:p>
        </w:tc>
        <w:tc>
          <w:tcPr>
            <w:tcW w:w="132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076A9D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 for patients with sphenoid sinus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91FC0E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 for patients without sphenoid sinus</w:t>
            </w:r>
          </w:p>
        </w:tc>
      </w:tr>
      <w:tr w:rsidR="008A516A" w:rsidRPr="00AC5632" w14:paraId="4BC7E015" w14:textId="77777777" w:rsidTr="00FC63E1">
        <w:trPr>
          <w:trHeight w:val="402"/>
        </w:trPr>
        <w:tc>
          <w:tcPr>
            <w:tcW w:w="870" w:type="pct"/>
            <w:vMerge/>
          </w:tcPr>
          <w:p w14:paraId="6F6CE9E1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405557FF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251DA3D6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</w:tcPr>
          <w:p w14:paraId="7D23062E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43B110D1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7ADEF05F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14:paraId="55B87388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20350E89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2E7B675A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4F38A968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</w:tr>
      <w:tr w:rsidR="008A516A" w:rsidRPr="00AC5632" w14:paraId="0918D37C" w14:textId="77777777" w:rsidTr="00FC63E1">
        <w:tc>
          <w:tcPr>
            <w:tcW w:w="870" w:type="pct"/>
            <w:tcBorders>
              <w:top w:val="single" w:sz="4" w:space="0" w:color="auto"/>
            </w:tcBorders>
          </w:tcPr>
          <w:p w14:paraId="4DEC75A5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patients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036A29F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1AD989B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14:paraId="268594F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6DB08CE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2919D36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14:paraId="5ED008D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6DEFBB3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20EE96D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7C1D3F7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17BA63F2" w14:textId="77777777" w:rsidTr="00FC63E1">
        <w:tc>
          <w:tcPr>
            <w:tcW w:w="870" w:type="pct"/>
          </w:tcPr>
          <w:p w14:paraId="1875FD50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Rehospitalization rate due to bleeding, n (%)</w:t>
            </w:r>
          </w:p>
        </w:tc>
        <w:tc>
          <w:tcPr>
            <w:tcW w:w="479" w:type="pct"/>
          </w:tcPr>
          <w:p w14:paraId="0183A18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31D9A6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(4.00)</w:t>
            </w:r>
          </w:p>
        </w:tc>
        <w:tc>
          <w:tcPr>
            <w:tcW w:w="402" w:type="pct"/>
          </w:tcPr>
          <w:p w14:paraId="05E73E8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479" w:type="pct"/>
          </w:tcPr>
          <w:p w14:paraId="13569C7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7CBE6EF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(4.35)</w:t>
            </w:r>
          </w:p>
        </w:tc>
        <w:tc>
          <w:tcPr>
            <w:tcW w:w="371" w:type="pct"/>
          </w:tcPr>
          <w:p w14:paraId="30B4E6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0.499</w:t>
            </w:r>
          </w:p>
        </w:tc>
        <w:tc>
          <w:tcPr>
            <w:tcW w:w="479" w:type="pct"/>
          </w:tcPr>
          <w:p w14:paraId="270D8E7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4E20157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(3.70)</w:t>
            </w:r>
          </w:p>
        </w:tc>
        <w:tc>
          <w:tcPr>
            <w:tcW w:w="485" w:type="pct"/>
          </w:tcPr>
          <w:p w14:paraId="3FE38D8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</w:tr>
      <w:tr w:rsidR="008A516A" w:rsidRPr="00AC5632" w14:paraId="4494864E" w14:textId="77777777" w:rsidTr="00FC63E1">
        <w:tc>
          <w:tcPr>
            <w:tcW w:w="870" w:type="pct"/>
          </w:tcPr>
          <w:p w14:paraId="6498E8D8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Reoperation rate due to bleeding, n (%)</w:t>
            </w:r>
          </w:p>
        </w:tc>
        <w:tc>
          <w:tcPr>
            <w:tcW w:w="479" w:type="pct"/>
          </w:tcPr>
          <w:p w14:paraId="59298D9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2A28F17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(4.00)</w:t>
            </w:r>
          </w:p>
        </w:tc>
        <w:tc>
          <w:tcPr>
            <w:tcW w:w="402" w:type="pct"/>
          </w:tcPr>
          <w:p w14:paraId="7FC4D48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479" w:type="pct"/>
          </w:tcPr>
          <w:p w14:paraId="3D1AE90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4C6AC09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(4.35)</w:t>
            </w:r>
          </w:p>
        </w:tc>
        <w:tc>
          <w:tcPr>
            <w:tcW w:w="371" w:type="pct"/>
          </w:tcPr>
          <w:p w14:paraId="366AE47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0.499</w:t>
            </w:r>
          </w:p>
        </w:tc>
        <w:tc>
          <w:tcPr>
            <w:tcW w:w="479" w:type="pct"/>
          </w:tcPr>
          <w:p w14:paraId="3DCB053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3092F47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(3.70)</w:t>
            </w:r>
          </w:p>
        </w:tc>
        <w:tc>
          <w:tcPr>
            <w:tcW w:w="485" w:type="pct"/>
          </w:tcPr>
          <w:p w14:paraId="10B9D7B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</w:tr>
      <w:tr w:rsidR="008A516A" w:rsidRPr="00AC5632" w14:paraId="2A5F9FD4" w14:textId="77777777" w:rsidTr="00FC63E1">
        <w:tc>
          <w:tcPr>
            <w:tcW w:w="870" w:type="pct"/>
          </w:tcPr>
          <w:p w14:paraId="10F1327C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Reoperation rate due to recurrence, n (%)</w:t>
            </w:r>
          </w:p>
        </w:tc>
        <w:tc>
          <w:tcPr>
            <w:tcW w:w="479" w:type="pct"/>
          </w:tcPr>
          <w:p w14:paraId="102A71D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475E718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02" w:type="pct"/>
          </w:tcPr>
          <w:p w14:paraId="0D35AD1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5F3D566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4F2825C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371" w:type="pct"/>
          </w:tcPr>
          <w:p w14:paraId="523E08E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30E855F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5C35D81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85" w:type="pct"/>
          </w:tcPr>
          <w:p w14:paraId="18AFC68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1656D6DE" w14:textId="77777777" w:rsidTr="00FC63E1">
        <w:trPr>
          <w:trHeight w:val="57"/>
        </w:trPr>
        <w:tc>
          <w:tcPr>
            <w:tcW w:w="5000" w:type="pct"/>
            <w:gridSpan w:val="10"/>
          </w:tcPr>
          <w:p w14:paraId="318354BE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Procedure time, min</w:t>
            </w:r>
          </w:p>
        </w:tc>
      </w:tr>
      <w:tr w:rsidR="008A516A" w:rsidRPr="00AC5632" w14:paraId="38D74FA9" w14:textId="77777777" w:rsidTr="00FC63E1">
        <w:tc>
          <w:tcPr>
            <w:tcW w:w="870" w:type="pct"/>
          </w:tcPr>
          <w:p w14:paraId="1C7DADF6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479" w:type="pct"/>
          </w:tcPr>
          <w:p w14:paraId="1C87696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99.35 (42.04)</w:t>
            </w:r>
          </w:p>
        </w:tc>
        <w:tc>
          <w:tcPr>
            <w:tcW w:w="479" w:type="pct"/>
          </w:tcPr>
          <w:p w14:paraId="11E315E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104.13 (38.12)</w:t>
            </w:r>
          </w:p>
        </w:tc>
        <w:tc>
          <w:tcPr>
            <w:tcW w:w="402" w:type="pct"/>
          </w:tcPr>
          <w:p w14:paraId="4FCCA41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0.401</w:t>
            </w:r>
          </w:p>
        </w:tc>
        <w:tc>
          <w:tcPr>
            <w:tcW w:w="479" w:type="pct"/>
          </w:tcPr>
          <w:p w14:paraId="78C12B9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113.68 (47.60)</w:t>
            </w:r>
          </w:p>
        </w:tc>
        <w:tc>
          <w:tcPr>
            <w:tcW w:w="479" w:type="pct"/>
          </w:tcPr>
          <w:p w14:paraId="25B293D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120.61 (33.70)</w:t>
            </w:r>
          </w:p>
        </w:tc>
        <w:tc>
          <w:tcPr>
            <w:tcW w:w="371" w:type="pct"/>
          </w:tcPr>
          <w:p w14:paraId="4EDE009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0.438</w:t>
            </w:r>
          </w:p>
        </w:tc>
        <w:tc>
          <w:tcPr>
            <w:tcW w:w="479" w:type="pct"/>
          </w:tcPr>
          <w:p w14:paraId="35CA3D4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90.56 (35.87)</w:t>
            </w:r>
          </w:p>
        </w:tc>
        <w:tc>
          <w:tcPr>
            <w:tcW w:w="479" w:type="pct"/>
          </w:tcPr>
          <w:p w14:paraId="2A9DE07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90.09 (36.25)</w:t>
            </w:r>
          </w:p>
        </w:tc>
        <w:tc>
          <w:tcPr>
            <w:tcW w:w="485" w:type="pct"/>
          </w:tcPr>
          <w:p w14:paraId="05B982B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0.944</w:t>
            </w:r>
          </w:p>
        </w:tc>
      </w:tr>
      <w:tr w:rsidR="008A516A" w:rsidRPr="00AC5632" w14:paraId="4249C8B6" w14:textId="77777777" w:rsidTr="00FC63E1">
        <w:trPr>
          <w:trHeight w:val="57"/>
        </w:trPr>
        <w:tc>
          <w:tcPr>
            <w:tcW w:w="870" w:type="pct"/>
          </w:tcPr>
          <w:p w14:paraId="3717E94D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479" w:type="pct"/>
          </w:tcPr>
          <w:p w14:paraId="2B5DFFD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100.00 </w:t>
            </w:r>
          </w:p>
          <w:p w14:paraId="502BF4C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[75.00, 125.00]</w:t>
            </w:r>
          </w:p>
        </w:tc>
        <w:tc>
          <w:tcPr>
            <w:tcW w:w="479" w:type="pct"/>
          </w:tcPr>
          <w:p w14:paraId="4159654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100.00 </w:t>
            </w:r>
          </w:p>
          <w:p w14:paraId="1D904F5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[74.25, 130.00]</w:t>
            </w:r>
          </w:p>
        </w:tc>
        <w:tc>
          <w:tcPr>
            <w:tcW w:w="402" w:type="pct"/>
          </w:tcPr>
          <w:p w14:paraId="44403C3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0.380</w:t>
            </w:r>
          </w:p>
        </w:tc>
        <w:tc>
          <w:tcPr>
            <w:tcW w:w="479" w:type="pct"/>
          </w:tcPr>
          <w:p w14:paraId="6F5380C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115.00 </w:t>
            </w:r>
          </w:p>
          <w:p w14:paraId="7180D20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[90.00, 128.75]</w:t>
            </w:r>
          </w:p>
        </w:tc>
        <w:tc>
          <w:tcPr>
            <w:tcW w:w="479" w:type="pct"/>
          </w:tcPr>
          <w:p w14:paraId="760607C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120.00 </w:t>
            </w:r>
          </w:p>
          <w:p w14:paraId="6064F77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[95.00, 148.75]</w:t>
            </w:r>
          </w:p>
        </w:tc>
        <w:tc>
          <w:tcPr>
            <w:tcW w:w="371" w:type="pct"/>
          </w:tcPr>
          <w:p w14:paraId="1C75930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0.125</w:t>
            </w:r>
          </w:p>
        </w:tc>
        <w:tc>
          <w:tcPr>
            <w:tcW w:w="479" w:type="pct"/>
          </w:tcPr>
          <w:p w14:paraId="6596396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95.00 </w:t>
            </w:r>
          </w:p>
          <w:p w14:paraId="4F23FCC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[61.25, 113.75]</w:t>
            </w:r>
          </w:p>
        </w:tc>
        <w:tc>
          <w:tcPr>
            <w:tcW w:w="479" w:type="pct"/>
          </w:tcPr>
          <w:p w14:paraId="32A6380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80.00 </w:t>
            </w:r>
          </w:p>
          <w:p w14:paraId="2DBFA86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[65.00, 119.50]</w:t>
            </w:r>
          </w:p>
        </w:tc>
        <w:tc>
          <w:tcPr>
            <w:tcW w:w="485" w:type="pct"/>
          </w:tcPr>
          <w:p w14:paraId="2CAB4A2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0.731</w:t>
            </w:r>
          </w:p>
        </w:tc>
      </w:tr>
      <w:tr w:rsidR="008A516A" w:rsidRPr="00AC5632" w14:paraId="2ACC69FA" w14:textId="77777777" w:rsidTr="00FC63E1">
        <w:tc>
          <w:tcPr>
            <w:tcW w:w="5000" w:type="pct"/>
            <w:gridSpan w:val="10"/>
          </w:tcPr>
          <w:p w14:paraId="23A5CD94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Length of stay, day</w:t>
            </w:r>
          </w:p>
        </w:tc>
      </w:tr>
      <w:tr w:rsidR="008A516A" w:rsidRPr="00AC5632" w14:paraId="1C53CD04" w14:textId="77777777" w:rsidTr="00FC63E1">
        <w:tc>
          <w:tcPr>
            <w:tcW w:w="870" w:type="pct"/>
          </w:tcPr>
          <w:p w14:paraId="7F0A7309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479" w:type="pct"/>
          </w:tcPr>
          <w:p w14:paraId="4EEC0A9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5.95 (1.02)</w:t>
            </w:r>
          </w:p>
        </w:tc>
        <w:tc>
          <w:tcPr>
            <w:tcW w:w="479" w:type="pct"/>
          </w:tcPr>
          <w:p w14:paraId="505F397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5.43 (2.21)</w:t>
            </w:r>
          </w:p>
        </w:tc>
        <w:tc>
          <w:tcPr>
            <w:tcW w:w="402" w:type="pct"/>
          </w:tcPr>
          <w:p w14:paraId="702C78A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479" w:type="pct"/>
          </w:tcPr>
          <w:p w14:paraId="751E54A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5.92 (1.08)</w:t>
            </w:r>
          </w:p>
        </w:tc>
        <w:tc>
          <w:tcPr>
            <w:tcW w:w="479" w:type="pct"/>
          </w:tcPr>
          <w:p w14:paraId="27A2290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5.72 (2.33)</w:t>
            </w:r>
          </w:p>
        </w:tc>
        <w:tc>
          <w:tcPr>
            <w:tcW w:w="371" w:type="pct"/>
          </w:tcPr>
          <w:p w14:paraId="130C47A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0.620</w:t>
            </w:r>
          </w:p>
        </w:tc>
        <w:tc>
          <w:tcPr>
            <w:tcW w:w="479" w:type="pct"/>
          </w:tcPr>
          <w:p w14:paraId="5925E3A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5.97 (0.99)</w:t>
            </w:r>
          </w:p>
        </w:tc>
        <w:tc>
          <w:tcPr>
            <w:tcW w:w="479" w:type="pct"/>
          </w:tcPr>
          <w:p w14:paraId="1D9A6B0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5.19 (2.10)</w:t>
            </w:r>
          </w:p>
        </w:tc>
        <w:tc>
          <w:tcPr>
            <w:tcW w:w="485" w:type="pct"/>
          </w:tcPr>
          <w:p w14:paraId="4809000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8A516A" w:rsidRPr="00AC5632" w14:paraId="5ECCD3B6" w14:textId="77777777" w:rsidTr="00FC63E1">
        <w:tc>
          <w:tcPr>
            <w:tcW w:w="870" w:type="pct"/>
          </w:tcPr>
          <w:p w14:paraId="55ECC135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479" w:type="pct"/>
          </w:tcPr>
          <w:p w14:paraId="76BCF54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6.00 </w:t>
            </w:r>
          </w:p>
          <w:p w14:paraId="4A1A9BA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[5.00, 6.00]</w:t>
            </w:r>
          </w:p>
        </w:tc>
        <w:tc>
          <w:tcPr>
            <w:tcW w:w="479" w:type="pct"/>
          </w:tcPr>
          <w:p w14:paraId="79D14C9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5.00 </w:t>
            </w:r>
          </w:p>
          <w:p w14:paraId="6D75677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[4.00, 6.00]</w:t>
            </w:r>
          </w:p>
        </w:tc>
        <w:tc>
          <w:tcPr>
            <w:tcW w:w="402" w:type="pct"/>
          </w:tcPr>
          <w:p w14:paraId="4C10572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  <w:tc>
          <w:tcPr>
            <w:tcW w:w="479" w:type="pct"/>
          </w:tcPr>
          <w:p w14:paraId="29ECD2F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6.00 </w:t>
            </w:r>
          </w:p>
          <w:p w14:paraId="7D66B02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[5.25, 6.00]</w:t>
            </w:r>
          </w:p>
        </w:tc>
        <w:tc>
          <w:tcPr>
            <w:tcW w:w="479" w:type="pct"/>
          </w:tcPr>
          <w:p w14:paraId="678111F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5.00 </w:t>
            </w:r>
          </w:p>
          <w:p w14:paraId="5D9A774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[4.00, 6.00]</w:t>
            </w:r>
          </w:p>
        </w:tc>
        <w:tc>
          <w:tcPr>
            <w:tcW w:w="371" w:type="pct"/>
          </w:tcPr>
          <w:p w14:paraId="09DE12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479" w:type="pct"/>
          </w:tcPr>
          <w:p w14:paraId="278A6E7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6.00 </w:t>
            </w:r>
          </w:p>
          <w:p w14:paraId="04BC91D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[5.00, 6.00]</w:t>
            </w:r>
          </w:p>
        </w:tc>
        <w:tc>
          <w:tcPr>
            <w:tcW w:w="479" w:type="pct"/>
          </w:tcPr>
          <w:p w14:paraId="5132B67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5.00 </w:t>
            </w:r>
          </w:p>
          <w:p w14:paraId="218E241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[4.00, 6.00]</w:t>
            </w:r>
          </w:p>
        </w:tc>
        <w:tc>
          <w:tcPr>
            <w:tcW w:w="485" w:type="pct"/>
          </w:tcPr>
          <w:p w14:paraId="650C00D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 w14:paraId="18891A9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5F86591E" w14:textId="77777777" w:rsidTr="00FC63E1">
        <w:tc>
          <w:tcPr>
            <w:tcW w:w="870" w:type="pct"/>
          </w:tcPr>
          <w:p w14:paraId="72E2DF4E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Length of stay due to bleeding, day</w:t>
            </w:r>
          </w:p>
        </w:tc>
        <w:tc>
          <w:tcPr>
            <w:tcW w:w="479" w:type="pct"/>
          </w:tcPr>
          <w:p w14:paraId="049DACA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479" w:type="pct"/>
          </w:tcPr>
          <w:p w14:paraId="2FF512C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n=4</w:t>
            </w:r>
          </w:p>
        </w:tc>
        <w:tc>
          <w:tcPr>
            <w:tcW w:w="402" w:type="pct"/>
          </w:tcPr>
          <w:p w14:paraId="67DE382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</w:tcPr>
          <w:p w14:paraId="531D248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479" w:type="pct"/>
          </w:tcPr>
          <w:p w14:paraId="200F529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n=2</w:t>
            </w:r>
          </w:p>
        </w:tc>
        <w:tc>
          <w:tcPr>
            <w:tcW w:w="371" w:type="pct"/>
          </w:tcPr>
          <w:p w14:paraId="06E14FB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</w:tcPr>
          <w:p w14:paraId="0CBCE56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479" w:type="pct"/>
          </w:tcPr>
          <w:p w14:paraId="45BA18F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n=2</w:t>
            </w:r>
          </w:p>
        </w:tc>
        <w:tc>
          <w:tcPr>
            <w:tcW w:w="485" w:type="pct"/>
          </w:tcPr>
          <w:p w14:paraId="0F5C35B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53DB80B5" w14:textId="77777777" w:rsidTr="00FC63E1">
        <w:tc>
          <w:tcPr>
            <w:tcW w:w="870" w:type="pct"/>
          </w:tcPr>
          <w:p w14:paraId="4015BC59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479" w:type="pct"/>
          </w:tcPr>
          <w:p w14:paraId="1CE7841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78C427F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4.00 (2.58)</w:t>
            </w:r>
          </w:p>
        </w:tc>
        <w:tc>
          <w:tcPr>
            <w:tcW w:w="402" w:type="pct"/>
          </w:tcPr>
          <w:p w14:paraId="183D5FD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05923E0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56626F9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6.00 (1.41)</w:t>
            </w:r>
          </w:p>
        </w:tc>
        <w:tc>
          <w:tcPr>
            <w:tcW w:w="371" w:type="pct"/>
          </w:tcPr>
          <w:p w14:paraId="196057B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2011C91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655D623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2.00 (1.41)</w:t>
            </w:r>
          </w:p>
        </w:tc>
        <w:tc>
          <w:tcPr>
            <w:tcW w:w="485" w:type="pct"/>
          </w:tcPr>
          <w:p w14:paraId="4A8E659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4A7DC74B" w14:textId="77777777" w:rsidTr="00FC63E1">
        <w:tc>
          <w:tcPr>
            <w:tcW w:w="870" w:type="pct"/>
          </w:tcPr>
          <w:p w14:paraId="26E58476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479" w:type="pct"/>
          </w:tcPr>
          <w:p w14:paraId="4E175B2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7110375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4.00 </w:t>
            </w:r>
          </w:p>
          <w:p w14:paraId="1628C8F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[2.00, 6.00]</w:t>
            </w:r>
          </w:p>
        </w:tc>
        <w:tc>
          <w:tcPr>
            <w:tcW w:w="402" w:type="pct"/>
          </w:tcPr>
          <w:p w14:paraId="35B2B85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14:paraId="2457EC0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5C06A86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6.00 </w:t>
            </w:r>
          </w:p>
          <w:p w14:paraId="067650E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[5.00, 7.00]</w:t>
            </w:r>
          </w:p>
        </w:tc>
        <w:tc>
          <w:tcPr>
            <w:tcW w:w="371" w:type="pct"/>
          </w:tcPr>
          <w:p w14:paraId="040B7D1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14:paraId="47CA07B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2C979C3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2.00 </w:t>
            </w:r>
          </w:p>
          <w:p w14:paraId="4F512A3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[1.00, 3.00]</w:t>
            </w:r>
          </w:p>
        </w:tc>
        <w:tc>
          <w:tcPr>
            <w:tcW w:w="485" w:type="pct"/>
          </w:tcPr>
          <w:p w14:paraId="77CE902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582BB48F" w14:textId="77777777" w:rsidTr="00FC63E1">
        <w:tc>
          <w:tcPr>
            <w:tcW w:w="5000" w:type="pct"/>
            <w:gridSpan w:val="10"/>
          </w:tcPr>
          <w:p w14:paraId="565363E2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Length of stay after procedure, day</w:t>
            </w:r>
          </w:p>
        </w:tc>
      </w:tr>
      <w:tr w:rsidR="008A516A" w:rsidRPr="00AC5632" w14:paraId="1F5381FB" w14:textId="77777777" w:rsidTr="00FC63E1">
        <w:tc>
          <w:tcPr>
            <w:tcW w:w="870" w:type="pct"/>
          </w:tcPr>
          <w:p w14:paraId="1FBABB87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479" w:type="pct"/>
          </w:tcPr>
          <w:p w14:paraId="59B8DAE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3.88 (0.81)</w:t>
            </w:r>
          </w:p>
        </w:tc>
        <w:tc>
          <w:tcPr>
            <w:tcW w:w="479" w:type="pct"/>
          </w:tcPr>
          <w:p w14:paraId="23B26D8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3.05 (0.89)</w:t>
            </w:r>
          </w:p>
        </w:tc>
        <w:tc>
          <w:tcPr>
            <w:tcW w:w="402" w:type="pct"/>
          </w:tcPr>
          <w:p w14:paraId="0F20312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479" w:type="pct"/>
          </w:tcPr>
          <w:p w14:paraId="6109801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3.79 (0.93)</w:t>
            </w:r>
          </w:p>
        </w:tc>
        <w:tc>
          <w:tcPr>
            <w:tcW w:w="479" w:type="pct"/>
          </w:tcPr>
          <w:p w14:paraId="4484395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3.24 (0.90)</w:t>
            </w:r>
          </w:p>
        </w:tc>
        <w:tc>
          <w:tcPr>
            <w:tcW w:w="371" w:type="pct"/>
          </w:tcPr>
          <w:p w14:paraId="1F998F6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479" w:type="pct"/>
          </w:tcPr>
          <w:p w14:paraId="611F74D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3.94 (0.72)</w:t>
            </w:r>
          </w:p>
        </w:tc>
        <w:tc>
          <w:tcPr>
            <w:tcW w:w="479" w:type="pct"/>
          </w:tcPr>
          <w:p w14:paraId="0ED1C00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2.89 (0.86)</w:t>
            </w:r>
          </w:p>
        </w:tc>
        <w:tc>
          <w:tcPr>
            <w:tcW w:w="485" w:type="pct"/>
          </w:tcPr>
          <w:p w14:paraId="1FBFE22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3F870C92" w14:textId="77777777" w:rsidTr="00FC63E1">
        <w:tc>
          <w:tcPr>
            <w:tcW w:w="870" w:type="pct"/>
          </w:tcPr>
          <w:p w14:paraId="61AE3A2C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479" w:type="pct"/>
          </w:tcPr>
          <w:p w14:paraId="73FA887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4.00 </w:t>
            </w:r>
          </w:p>
          <w:p w14:paraId="6D523F4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[3.00, 4.00]</w:t>
            </w:r>
          </w:p>
        </w:tc>
        <w:tc>
          <w:tcPr>
            <w:tcW w:w="479" w:type="pct"/>
          </w:tcPr>
          <w:p w14:paraId="075379C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3.00 </w:t>
            </w:r>
          </w:p>
          <w:p w14:paraId="2873135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[2.00, 4.00]</w:t>
            </w:r>
          </w:p>
        </w:tc>
        <w:tc>
          <w:tcPr>
            <w:tcW w:w="402" w:type="pct"/>
          </w:tcPr>
          <w:p w14:paraId="61BADBB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479" w:type="pct"/>
          </w:tcPr>
          <w:p w14:paraId="588B916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4.00 </w:t>
            </w:r>
          </w:p>
          <w:p w14:paraId="7D5731A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[3.25, 4.00]</w:t>
            </w:r>
          </w:p>
        </w:tc>
        <w:tc>
          <w:tcPr>
            <w:tcW w:w="479" w:type="pct"/>
          </w:tcPr>
          <w:p w14:paraId="1517D35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3.00 </w:t>
            </w:r>
          </w:p>
          <w:p w14:paraId="4E129E9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[3.00, 4.00]</w:t>
            </w:r>
          </w:p>
        </w:tc>
        <w:tc>
          <w:tcPr>
            <w:tcW w:w="371" w:type="pct"/>
          </w:tcPr>
          <w:p w14:paraId="3B5A203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479" w:type="pct"/>
          </w:tcPr>
          <w:p w14:paraId="0B924A9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4.00 </w:t>
            </w:r>
          </w:p>
          <w:p w14:paraId="0643C18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[3.00, 4.00]</w:t>
            </w:r>
          </w:p>
        </w:tc>
        <w:tc>
          <w:tcPr>
            <w:tcW w:w="479" w:type="pct"/>
          </w:tcPr>
          <w:p w14:paraId="7063D62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3.00 </w:t>
            </w:r>
          </w:p>
          <w:p w14:paraId="411C1B1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[2.00, 3.00]</w:t>
            </w:r>
          </w:p>
        </w:tc>
        <w:tc>
          <w:tcPr>
            <w:tcW w:w="485" w:type="pct"/>
          </w:tcPr>
          <w:p w14:paraId="6E47474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370F5DCD" w14:textId="77777777" w:rsidTr="00FC63E1">
        <w:tc>
          <w:tcPr>
            <w:tcW w:w="870" w:type="pct"/>
          </w:tcPr>
          <w:p w14:paraId="3AFA0E7D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Blood transfusion, n (%)</w:t>
            </w:r>
          </w:p>
        </w:tc>
        <w:tc>
          <w:tcPr>
            <w:tcW w:w="479" w:type="pct"/>
          </w:tcPr>
          <w:p w14:paraId="260A95E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7F254CC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02" w:type="pct"/>
          </w:tcPr>
          <w:p w14:paraId="54FF5F4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63F74A0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20E119C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371" w:type="pct"/>
          </w:tcPr>
          <w:p w14:paraId="76A702E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0027D57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1335769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85" w:type="pct"/>
          </w:tcPr>
          <w:p w14:paraId="0512A34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1808F951" w14:textId="77777777" w:rsidTr="00FC63E1">
        <w:tc>
          <w:tcPr>
            <w:tcW w:w="870" w:type="pct"/>
          </w:tcPr>
          <w:p w14:paraId="638E6089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Serious adverse event, n (%)</w:t>
            </w:r>
          </w:p>
        </w:tc>
        <w:tc>
          <w:tcPr>
            <w:tcW w:w="479" w:type="pct"/>
          </w:tcPr>
          <w:p w14:paraId="681A5CB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5664608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(4.00)</w:t>
            </w:r>
          </w:p>
        </w:tc>
        <w:tc>
          <w:tcPr>
            <w:tcW w:w="402" w:type="pct"/>
          </w:tcPr>
          <w:p w14:paraId="63D7F8C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479" w:type="pct"/>
          </w:tcPr>
          <w:p w14:paraId="6F6FCD0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2F1A2EA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(4.35)</w:t>
            </w:r>
          </w:p>
        </w:tc>
        <w:tc>
          <w:tcPr>
            <w:tcW w:w="371" w:type="pct"/>
          </w:tcPr>
          <w:p w14:paraId="1A7BDEA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0.499</w:t>
            </w:r>
          </w:p>
        </w:tc>
        <w:tc>
          <w:tcPr>
            <w:tcW w:w="479" w:type="pct"/>
          </w:tcPr>
          <w:p w14:paraId="1D18C84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5AC7A34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(3.70)</w:t>
            </w:r>
          </w:p>
        </w:tc>
        <w:tc>
          <w:tcPr>
            <w:tcW w:w="485" w:type="pct"/>
          </w:tcPr>
          <w:p w14:paraId="37CEEA8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</w:tr>
      <w:tr w:rsidR="008A516A" w:rsidRPr="00AC5632" w14:paraId="5BB78EA5" w14:textId="77777777" w:rsidTr="00FC63E1">
        <w:tc>
          <w:tcPr>
            <w:tcW w:w="870" w:type="pct"/>
          </w:tcPr>
          <w:p w14:paraId="2B5166F4" w14:textId="77777777" w:rsidR="008A516A" w:rsidRPr="00AC5632" w:rsidRDefault="008A516A" w:rsidP="00FC63E1">
            <w:pPr>
              <w:widowControl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Perioperative bleeding, n (%)</w:t>
            </w:r>
          </w:p>
        </w:tc>
        <w:tc>
          <w:tcPr>
            <w:tcW w:w="479" w:type="pct"/>
          </w:tcPr>
          <w:p w14:paraId="6CE75FE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035702C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02" w:type="pct"/>
          </w:tcPr>
          <w:p w14:paraId="3C12487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2472AB3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5E200AD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371" w:type="pct"/>
          </w:tcPr>
          <w:p w14:paraId="0E4DB9F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56E4385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0C51FB8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85" w:type="pct"/>
          </w:tcPr>
          <w:p w14:paraId="402B646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4EFAA306" w14:textId="77777777" w:rsidTr="00FC63E1">
        <w:tc>
          <w:tcPr>
            <w:tcW w:w="870" w:type="pct"/>
          </w:tcPr>
          <w:p w14:paraId="2BE837DE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Orbital injury, n (%)</w:t>
            </w:r>
          </w:p>
        </w:tc>
        <w:tc>
          <w:tcPr>
            <w:tcW w:w="479" w:type="pct"/>
          </w:tcPr>
          <w:p w14:paraId="06B4170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45E3C65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02" w:type="pct"/>
          </w:tcPr>
          <w:p w14:paraId="4E3D32A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1CCC0C5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5B02A59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371" w:type="pct"/>
          </w:tcPr>
          <w:p w14:paraId="0F96B9D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2463505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110E8D3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85" w:type="pct"/>
          </w:tcPr>
          <w:p w14:paraId="764BA4B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0F87754E" w14:textId="77777777" w:rsidTr="00FC63E1">
        <w:tc>
          <w:tcPr>
            <w:tcW w:w="870" w:type="pct"/>
          </w:tcPr>
          <w:p w14:paraId="004CECFC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Intracranial injury, N (%)</w:t>
            </w:r>
          </w:p>
        </w:tc>
        <w:tc>
          <w:tcPr>
            <w:tcW w:w="479" w:type="pct"/>
          </w:tcPr>
          <w:p w14:paraId="222C1DD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1180C37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02" w:type="pct"/>
          </w:tcPr>
          <w:p w14:paraId="13D709E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3BA4288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23B2B62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371" w:type="pct"/>
          </w:tcPr>
          <w:p w14:paraId="1A03C9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</w:tcPr>
          <w:p w14:paraId="1E67FE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</w:tcPr>
          <w:p w14:paraId="16AD3BB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85" w:type="pct"/>
          </w:tcPr>
          <w:p w14:paraId="0ED8001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5B966AA6" w14:textId="77777777" w:rsidTr="00FC63E1">
        <w:tc>
          <w:tcPr>
            <w:tcW w:w="870" w:type="pct"/>
            <w:tcBorders>
              <w:bottom w:val="single" w:sz="4" w:space="0" w:color="auto"/>
            </w:tcBorders>
          </w:tcPr>
          <w:p w14:paraId="5AABDEBE" w14:textId="77777777" w:rsidR="008A516A" w:rsidRPr="00AC5632" w:rsidRDefault="008A516A" w:rsidP="00FC63E1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Bleeding after discharge from hospital, n (%)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0E8CFBB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51A1430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 (4.00)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3295D33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38D5A79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778C5E2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(4.35)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5F04940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0.499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4DB06BB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0420759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 (3.70)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6C4CDBB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</w:tr>
    </w:tbl>
    <w:p w14:paraId="34865AB7" w14:textId="77777777" w:rsidR="008A516A" w:rsidRPr="00AC5632" w:rsidRDefault="008A516A" w:rsidP="008A516A">
      <w:pPr>
        <w:spacing w:line="360" w:lineRule="auto"/>
        <w:ind w:firstLine="0"/>
        <w:rPr>
          <w:rFonts w:ascii="Times New Roman" w:hAnsi="Times New Roman" w:cs="Times New Roman"/>
          <w:sz w:val="18"/>
          <w:szCs w:val="18"/>
        </w:rPr>
      </w:pPr>
    </w:p>
    <w:p w14:paraId="2152F45A" w14:textId="77777777" w:rsidR="008A516A" w:rsidRPr="00AC5632" w:rsidRDefault="008A516A" w:rsidP="008A516A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szCs w:val="21"/>
        </w:rPr>
      </w:pPr>
      <w:r w:rsidRPr="00AC5632">
        <w:rPr>
          <w:rFonts w:ascii="Times New Roman" w:hAnsi="Times New Roman" w:cs="Times New Roman"/>
          <w:b/>
          <w:bCs/>
          <w:szCs w:val="21"/>
        </w:rPr>
        <w:t>Supplementary Table 3. Healthcare costs for all patients with a functional endoscopic sinus surgery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  <w:gridCol w:w="4302"/>
        <w:gridCol w:w="3573"/>
        <w:gridCol w:w="2348"/>
      </w:tblGrid>
      <w:tr w:rsidR="008A516A" w:rsidRPr="00AC5632" w14:paraId="23958A75" w14:textId="77777777" w:rsidTr="00FC63E1">
        <w:tc>
          <w:tcPr>
            <w:tcW w:w="1338" w:type="pct"/>
            <w:vMerge w:val="restart"/>
            <w:tcBorders>
              <w:top w:val="single" w:sz="4" w:space="0" w:color="auto"/>
            </w:tcBorders>
            <w:vAlign w:val="center"/>
          </w:tcPr>
          <w:p w14:paraId="0674DA5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366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8230D" w14:textId="77777777" w:rsidR="008A516A" w:rsidRPr="00AC5632" w:rsidRDefault="008A516A" w:rsidP="00FC63E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 patients</w:t>
            </w:r>
          </w:p>
        </w:tc>
      </w:tr>
      <w:tr w:rsidR="008A516A" w:rsidRPr="00AC5632" w14:paraId="1C048CB6" w14:textId="77777777" w:rsidTr="00FC63E1">
        <w:tc>
          <w:tcPr>
            <w:tcW w:w="1338" w:type="pct"/>
            <w:vMerge/>
            <w:tcBorders>
              <w:bottom w:val="single" w:sz="4" w:space="0" w:color="auto"/>
            </w:tcBorders>
            <w:vAlign w:val="center"/>
          </w:tcPr>
          <w:p w14:paraId="3AED711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836E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12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E201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10D3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</w:tr>
      <w:tr w:rsidR="008A516A" w:rsidRPr="00AC5632" w14:paraId="6E9A6FFB" w14:textId="77777777" w:rsidTr="00FC63E1">
        <w:tc>
          <w:tcPr>
            <w:tcW w:w="1338" w:type="pct"/>
            <w:tcBorders>
              <w:top w:val="single" w:sz="4" w:space="0" w:color="auto"/>
            </w:tcBorders>
          </w:tcPr>
          <w:p w14:paraId="7596EFA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patients</w:t>
            </w:r>
          </w:p>
        </w:tc>
        <w:tc>
          <w:tcPr>
            <w:tcW w:w="1541" w:type="pct"/>
            <w:tcBorders>
              <w:top w:val="single" w:sz="4" w:space="0" w:color="auto"/>
            </w:tcBorders>
          </w:tcPr>
          <w:p w14:paraId="3A754CE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80" w:type="pct"/>
            <w:tcBorders>
              <w:top w:val="single" w:sz="4" w:space="0" w:color="auto"/>
            </w:tcBorders>
          </w:tcPr>
          <w:p w14:paraId="41136B5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1" w:type="pct"/>
            <w:tcBorders>
              <w:top w:val="single" w:sz="4" w:space="0" w:color="auto"/>
            </w:tcBorders>
          </w:tcPr>
          <w:p w14:paraId="2108EDE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2A884894" w14:textId="77777777" w:rsidTr="00FC63E1">
        <w:tc>
          <w:tcPr>
            <w:tcW w:w="5000" w:type="pct"/>
            <w:gridSpan w:val="4"/>
          </w:tcPr>
          <w:p w14:paraId="35C6E69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costs</w:t>
            </w:r>
          </w:p>
        </w:tc>
      </w:tr>
      <w:tr w:rsidR="008A516A" w:rsidRPr="00AC5632" w14:paraId="5B619DAE" w14:textId="77777777" w:rsidTr="00FC63E1">
        <w:tc>
          <w:tcPr>
            <w:tcW w:w="1338" w:type="pct"/>
          </w:tcPr>
          <w:p w14:paraId="495531ED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64693A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17,391.51 (2,397.70)</w:t>
            </w:r>
          </w:p>
        </w:tc>
        <w:tc>
          <w:tcPr>
            <w:tcW w:w="1280" w:type="pct"/>
          </w:tcPr>
          <w:p w14:paraId="34082F2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17,538.13 (3,218.58)</w:t>
            </w:r>
          </w:p>
        </w:tc>
        <w:tc>
          <w:tcPr>
            <w:tcW w:w="841" w:type="pct"/>
          </w:tcPr>
          <w:p w14:paraId="3906F7E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0.715</w:t>
            </w:r>
          </w:p>
        </w:tc>
      </w:tr>
      <w:tr w:rsidR="008A516A" w:rsidRPr="00AC5632" w14:paraId="2B815E19" w14:textId="77777777" w:rsidTr="00FC63E1">
        <w:tc>
          <w:tcPr>
            <w:tcW w:w="1338" w:type="pct"/>
          </w:tcPr>
          <w:p w14:paraId="4AEAF59A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32DCE32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17,447.92 [15,226.44, 19,103.97]</w:t>
            </w:r>
          </w:p>
        </w:tc>
        <w:tc>
          <w:tcPr>
            <w:tcW w:w="1280" w:type="pct"/>
          </w:tcPr>
          <w:p w14:paraId="5F03DAB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17,692.44 [15,460.09, 19,590.82]</w:t>
            </w:r>
          </w:p>
        </w:tc>
        <w:tc>
          <w:tcPr>
            <w:tcW w:w="841" w:type="pct"/>
          </w:tcPr>
          <w:p w14:paraId="31EB50A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0.455</w:t>
            </w:r>
          </w:p>
        </w:tc>
      </w:tr>
      <w:tr w:rsidR="008A516A" w:rsidRPr="00AC5632" w14:paraId="6F18662B" w14:textId="77777777" w:rsidTr="00FC63E1">
        <w:tc>
          <w:tcPr>
            <w:tcW w:w="1338" w:type="pct"/>
          </w:tcPr>
          <w:p w14:paraId="1D03B99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Medical service costs</w:t>
            </w:r>
          </w:p>
        </w:tc>
        <w:tc>
          <w:tcPr>
            <w:tcW w:w="1541" w:type="pct"/>
          </w:tcPr>
          <w:p w14:paraId="32F41E9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pct"/>
          </w:tcPr>
          <w:p w14:paraId="5A4651E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14:paraId="56C217D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14C9485D" w14:textId="77777777" w:rsidTr="00FC63E1">
        <w:tc>
          <w:tcPr>
            <w:tcW w:w="1338" w:type="pct"/>
          </w:tcPr>
          <w:p w14:paraId="16147722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Mean (SD)</w:t>
            </w:r>
          </w:p>
        </w:tc>
        <w:tc>
          <w:tcPr>
            <w:tcW w:w="1541" w:type="pct"/>
          </w:tcPr>
          <w:p w14:paraId="2A2B226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421.86 (120.72)</w:t>
            </w:r>
          </w:p>
        </w:tc>
        <w:tc>
          <w:tcPr>
            <w:tcW w:w="1280" w:type="pct"/>
          </w:tcPr>
          <w:p w14:paraId="53D3951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453.44 (237.24)</w:t>
            </w:r>
          </w:p>
        </w:tc>
        <w:tc>
          <w:tcPr>
            <w:tcW w:w="841" w:type="pct"/>
          </w:tcPr>
          <w:p w14:paraId="770BA51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0.237</w:t>
            </w:r>
          </w:p>
        </w:tc>
      </w:tr>
      <w:tr w:rsidR="008A516A" w:rsidRPr="00AC5632" w14:paraId="521B455A" w14:textId="77777777" w:rsidTr="00FC63E1">
        <w:tc>
          <w:tcPr>
            <w:tcW w:w="1338" w:type="pct"/>
          </w:tcPr>
          <w:p w14:paraId="08E9C592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0B4D24D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360.00 [360.00, 488.80]</w:t>
            </w:r>
          </w:p>
        </w:tc>
        <w:tc>
          <w:tcPr>
            <w:tcW w:w="1280" w:type="pct"/>
          </w:tcPr>
          <w:p w14:paraId="298B2BC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385.00 [300.00, 539.20]</w:t>
            </w:r>
          </w:p>
        </w:tc>
        <w:tc>
          <w:tcPr>
            <w:tcW w:w="841" w:type="pct"/>
          </w:tcPr>
          <w:p w14:paraId="5B1BBC7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0.913</w:t>
            </w:r>
          </w:p>
        </w:tc>
      </w:tr>
      <w:tr w:rsidR="008A516A" w:rsidRPr="00AC5632" w14:paraId="3B1FF205" w14:textId="77777777" w:rsidTr="00FC63E1">
        <w:tc>
          <w:tcPr>
            <w:tcW w:w="1338" w:type="pct"/>
          </w:tcPr>
          <w:p w14:paraId="7B40792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 costs</w:t>
            </w:r>
          </w:p>
        </w:tc>
        <w:tc>
          <w:tcPr>
            <w:tcW w:w="1541" w:type="pct"/>
          </w:tcPr>
          <w:p w14:paraId="7374460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pct"/>
          </w:tcPr>
          <w:p w14:paraId="4EB030D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14:paraId="584DC8D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65965B5E" w14:textId="77777777" w:rsidTr="00FC63E1">
        <w:tc>
          <w:tcPr>
            <w:tcW w:w="1338" w:type="pct"/>
          </w:tcPr>
          <w:p w14:paraId="53948FF1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0563007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1,987.98 (548.64)</w:t>
            </w:r>
          </w:p>
        </w:tc>
        <w:tc>
          <w:tcPr>
            <w:tcW w:w="1280" w:type="pct"/>
          </w:tcPr>
          <w:p w14:paraId="4216C9D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2,256.84 (1,047.65)</w:t>
            </w:r>
          </w:p>
        </w:tc>
        <w:tc>
          <w:tcPr>
            <w:tcW w:w="841" w:type="pct"/>
          </w:tcPr>
          <w:p w14:paraId="7F4A6F2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8A516A" w:rsidRPr="00AC5632" w14:paraId="7976330A" w14:textId="77777777" w:rsidTr="00FC63E1">
        <w:tc>
          <w:tcPr>
            <w:tcW w:w="1338" w:type="pct"/>
          </w:tcPr>
          <w:p w14:paraId="543C1444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1FE25CD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1,979.50 [1,601.50, 2,370.20]</w:t>
            </w:r>
          </w:p>
        </w:tc>
        <w:tc>
          <w:tcPr>
            <w:tcW w:w="1280" w:type="pct"/>
          </w:tcPr>
          <w:p w14:paraId="4A11037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2,122.00 [1,814.95, 2,427.80]</w:t>
            </w:r>
          </w:p>
        </w:tc>
        <w:tc>
          <w:tcPr>
            <w:tcW w:w="841" w:type="pct"/>
          </w:tcPr>
          <w:p w14:paraId="09BED82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</w:tr>
      <w:tr w:rsidR="008A516A" w:rsidRPr="00AC5632" w14:paraId="4552AAF8" w14:textId="77777777" w:rsidTr="00FC63E1">
        <w:tc>
          <w:tcPr>
            <w:tcW w:w="5000" w:type="pct"/>
            <w:gridSpan w:val="4"/>
          </w:tcPr>
          <w:p w14:paraId="46910AA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Procedure-related medical costs</w:t>
            </w:r>
          </w:p>
        </w:tc>
      </w:tr>
      <w:tr w:rsidR="008A516A" w:rsidRPr="00AC5632" w14:paraId="10A760D6" w14:textId="77777777" w:rsidTr="00FC63E1">
        <w:trPr>
          <w:trHeight w:val="57"/>
        </w:trPr>
        <w:tc>
          <w:tcPr>
            <w:tcW w:w="1338" w:type="pct"/>
          </w:tcPr>
          <w:p w14:paraId="0F75C111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337C5BE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11,446.99 (1,806.33)</w:t>
            </w:r>
          </w:p>
        </w:tc>
        <w:tc>
          <w:tcPr>
            <w:tcW w:w="1280" w:type="pct"/>
          </w:tcPr>
          <w:p w14:paraId="44DE85A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10,160.87 (2,379.05)</w:t>
            </w:r>
          </w:p>
        </w:tc>
        <w:tc>
          <w:tcPr>
            <w:tcW w:w="841" w:type="pct"/>
          </w:tcPr>
          <w:p w14:paraId="27B97417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3B03DEA5" w14:textId="77777777" w:rsidTr="00FC63E1">
        <w:tc>
          <w:tcPr>
            <w:tcW w:w="1338" w:type="pct"/>
          </w:tcPr>
          <w:p w14:paraId="003ABA5A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680BC28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11,645.00 [9,973.28, 12,626.07]</w:t>
            </w:r>
          </w:p>
        </w:tc>
        <w:tc>
          <w:tcPr>
            <w:tcW w:w="1280" w:type="pct"/>
          </w:tcPr>
          <w:p w14:paraId="2633430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10,641.50 [8,430, 12,028.70]</w:t>
            </w:r>
          </w:p>
        </w:tc>
        <w:tc>
          <w:tcPr>
            <w:tcW w:w="841" w:type="pct"/>
          </w:tcPr>
          <w:p w14:paraId="179E9D4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5BFA7D33" w14:textId="77777777" w:rsidTr="00FC63E1">
        <w:tc>
          <w:tcPr>
            <w:tcW w:w="5000" w:type="pct"/>
            <w:gridSpan w:val="4"/>
          </w:tcPr>
          <w:p w14:paraId="1E81287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Procedure-related consumables costs</w:t>
            </w:r>
          </w:p>
        </w:tc>
      </w:tr>
      <w:tr w:rsidR="008A516A" w:rsidRPr="00AC5632" w14:paraId="7A92C918" w14:textId="77777777" w:rsidTr="00FC63E1">
        <w:tc>
          <w:tcPr>
            <w:tcW w:w="1338" w:type="pct"/>
          </w:tcPr>
          <w:p w14:paraId="33A2062A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69D33DA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1,588.19 (500.08)</w:t>
            </w:r>
          </w:p>
        </w:tc>
        <w:tc>
          <w:tcPr>
            <w:tcW w:w="1280" w:type="pct"/>
          </w:tcPr>
          <w:p w14:paraId="67F19CB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1,812.30 (693.80)</w:t>
            </w:r>
          </w:p>
        </w:tc>
        <w:tc>
          <w:tcPr>
            <w:tcW w:w="841" w:type="pct"/>
          </w:tcPr>
          <w:p w14:paraId="3B16F3C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</w:tr>
      <w:tr w:rsidR="008A516A" w:rsidRPr="00AC5632" w14:paraId="6E8CFEEE" w14:textId="77777777" w:rsidTr="00FC63E1">
        <w:tc>
          <w:tcPr>
            <w:tcW w:w="1338" w:type="pct"/>
          </w:tcPr>
          <w:p w14:paraId="6C399993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78C57FF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1,497.96 [1,263.63, 1,810.83]</w:t>
            </w:r>
          </w:p>
        </w:tc>
        <w:tc>
          <w:tcPr>
            <w:tcW w:w="1280" w:type="pct"/>
          </w:tcPr>
          <w:p w14:paraId="4BCBA97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1,742.22 [1,495.88, 2,057.89]</w:t>
            </w:r>
          </w:p>
        </w:tc>
        <w:tc>
          <w:tcPr>
            <w:tcW w:w="841" w:type="pct"/>
          </w:tcPr>
          <w:p w14:paraId="5F30CF4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8A516A" w:rsidRPr="00AC5632" w14:paraId="18FF15E4" w14:textId="77777777" w:rsidTr="00FC63E1">
        <w:tc>
          <w:tcPr>
            <w:tcW w:w="5000" w:type="pct"/>
            <w:gridSpan w:val="4"/>
          </w:tcPr>
          <w:p w14:paraId="321CE16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Drug costs</w:t>
            </w:r>
          </w:p>
        </w:tc>
      </w:tr>
      <w:tr w:rsidR="008A516A" w:rsidRPr="00AC5632" w14:paraId="485FCC3E" w14:textId="77777777" w:rsidTr="00FC63E1">
        <w:tc>
          <w:tcPr>
            <w:tcW w:w="1338" w:type="pct"/>
          </w:tcPr>
          <w:p w14:paraId="0CF7828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0E573F7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1,580.26 (415.61)</w:t>
            </w:r>
          </w:p>
        </w:tc>
        <w:tc>
          <w:tcPr>
            <w:tcW w:w="1280" w:type="pct"/>
          </w:tcPr>
          <w:p w14:paraId="4429E06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2,344.27 (573.31)</w:t>
            </w:r>
          </w:p>
        </w:tc>
        <w:tc>
          <w:tcPr>
            <w:tcW w:w="841" w:type="pct"/>
          </w:tcPr>
          <w:p w14:paraId="159320D8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4D560613" w14:textId="77777777" w:rsidTr="00FC63E1">
        <w:tc>
          <w:tcPr>
            <w:tcW w:w="1338" w:type="pct"/>
          </w:tcPr>
          <w:p w14:paraId="1E2B5532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7F701D8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1,574.27 [1,279.59, 1,861.63]</w:t>
            </w:r>
          </w:p>
        </w:tc>
        <w:tc>
          <w:tcPr>
            <w:tcW w:w="1280" w:type="pct"/>
          </w:tcPr>
          <w:p w14:paraId="0B28BC8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2,324.01 [2,009.34, 2,685.82]</w:t>
            </w:r>
          </w:p>
        </w:tc>
        <w:tc>
          <w:tcPr>
            <w:tcW w:w="841" w:type="pct"/>
          </w:tcPr>
          <w:p w14:paraId="34D43DD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7A7DDC77" w14:textId="77777777" w:rsidTr="00FC63E1">
        <w:tc>
          <w:tcPr>
            <w:tcW w:w="5000" w:type="pct"/>
            <w:gridSpan w:val="4"/>
          </w:tcPr>
          <w:p w14:paraId="7833E8F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Antibacterial drugs in the drug costs</w:t>
            </w:r>
          </w:p>
        </w:tc>
      </w:tr>
      <w:tr w:rsidR="008A516A" w:rsidRPr="00AC5632" w14:paraId="206B3BFF" w14:textId="77777777" w:rsidTr="00FC63E1">
        <w:tc>
          <w:tcPr>
            <w:tcW w:w="1338" w:type="pct"/>
          </w:tcPr>
          <w:p w14:paraId="497FC80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462985B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198.85 (366.30)</w:t>
            </w:r>
          </w:p>
        </w:tc>
        <w:tc>
          <w:tcPr>
            <w:tcW w:w="1280" w:type="pct"/>
          </w:tcPr>
          <w:p w14:paraId="41FAA64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487.57 (193.02)</w:t>
            </w:r>
          </w:p>
        </w:tc>
        <w:tc>
          <w:tcPr>
            <w:tcW w:w="841" w:type="pct"/>
          </w:tcPr>
          <w:p w14:paraId="47C9B68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7249DF82" w14:textId="77777777" w:rsidTr="00FC63E1">
        <w:tc>
          <w:tcPr>
            <w:tcW w:w="1338" w:type="pct"/>
          </w:tcPr>
          <w:p w14:paraId="4CE963E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30AA6C9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49.98 [49.98, 49.98]</w:t>
            </w:r>
          </w:p>
        </w:tc>
        <w:tc>
          <w:tcPr>
            <w:tcW w:w="1280" w:type="pct"/>
          </w:tcPr>
          <w:p w14:paraId="15147DE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465.24 [349.97, 591.44]</w:t>
            </w:r>
          </w:p>
        </w:tc>
        <w:tc>
          <w:tcPr>
            <w:tcW w:w="841" w:type="pct"/>
          </w:tcPr>
          <w:p w14:paraId="4E2EBE5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6AC16278" w14:textId="77777777" w:rsidTr="00FC63E1">
        <w:tc>
          <w:tcPr>
            <w:tcW w:w="5000" w:type="pct"/>
            <w:gridSpan w:val="4"/>
          </w:tcPr>
          <w:p w14:paraId="1710636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Hospitalization-related treatment costs</w:t>
            </w:r>
          </w:p>
        </w:tc>
      </w:tr>
      <w:tr w:rsidR="008A516A" w:rsidRPr="00AC5632" w14:paraId="2AD84F0B" w14:textId="77777777" w:rsidTr="00FC63E1">
        <w:tc>
          <w:tcPr>
            <w:tcW w:w="1338" w:type="pct"/>
          </w:tcPr>
          <w:p w14:paraId="17EB7475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3EDF5E5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190.48 (44.99)</w:t>
            </w:r>
          </w:p>
        </w:tc>
        <w:tc>
          <w:tcPr>
            <w:tcW w:w="1280" w:type="pct"/>
          </w:tcPr>
          <w:p w14:paraId="1A32B4B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331.49 (165.04)</w:t>
            </w:r>
          </w:p>
        </w:tc>
        <w:tc>
          <w:tcPr>
            <w:tcW w:w="841" w:type="pct"/>
          </w:tcPr>
          <w:p w14:paraId="264B1E5B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1CC929BB" w14:textId="77777777" w:rsidTr="00FC63E1">
        <w:tc>
          <w:tcPr>
            <w:tcW w:w="1338" w:type="pct"/>
          </w:tcPr>
          <w:p w14:paraId="475D257F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5B74646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188.50 [173.88, 207.13]</w:t>
            </w:r>
          </w:p>
        </w:tc>
        <w:tc>
          <w:tcPr>
            <w:tcW w:w="1280" w:type="pct"/>
          </w:tcPr>
          <w:p w14:paraId="1B3DD45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260.92 [202.85, 473.98]</w:t>
            </w:r>
          </w:p>
        </w:tc>
        <w:tc>
          <w:tcPr>
            <w:tcW w:w="841" w:type="pct"/>
          </w:tcPr>
          <w:p w14:paraId="2E08A5B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51F37496" w14:textId="77777777" w:rsidTr="00FC63E1">
        <w:tc>
          <w:tcPr>
            <w:tcW w:w="1338" w:type="pct"/>
          </w:tcPr>
          <w:p w14:paraId="6C52A7C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Nursing costs</w:t>
            </w:r>
          </w:p>
        </w:tc>
        <w:tc>
          <w:tcPr>
            <w:tcW w:w="1541" w:type="pct"/>
          </w:tcPr>
          <w:p w14:paraId="39FB43A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pct"/>
          </w:tcPr>
          <w:p w14:paraId="775F26B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14:paraId="185D64D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7CF6101B" w14:textId="77777777" w:rsidTr="00FC63E1">
        <w:tc>
          <w:tcPr>
            <w:tcW w:w="1338" w:type="pct"/>
          </w:tcPr>
          <w:p w14:paraId="03CC737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55764EF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175.75 (28.53)</w:t>
            </w:r>
          </w:p>
        </w:tc>
        <w:tc>
          <w:tcPr>
            <w:tcW w:w="1280" w:type="pct"/>
          </w:tcPr>
          <w:p w14:paraId="36BFE5B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141.12 (52.03)</w:t>
            </w:r>
          </w:p>
        </w:tc>
        <w:tc>
          <w:tcPr>
            <w:tcW w:w="841" w:type="pct"/>
          </w:tcPr>
          <w:p w14:paraId="7ADCA014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3E8DA238" w14:textId="77777777" w:rsidTr="00FC63E1">
        <w:tc>
          <w:tcPr>
            <w:tcW w:w="1338" w:type="pct"/>
          </w:tcPr>
          <w:p w14:paraId="06D4CAEE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[IQR].</w:t>
            </w:r>
          </w:p>
        </w:tc>
        <w:tc>
          <w:tcPr>
            <w:tcW w:w="1541" w:type="pct"/>
          </w:tcPr>
          <w:p w14:paraId="2C79CE5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176.00 [160.00, 189.00]</w:t>
            </w:r>
          </w:p>
        </w:tc>
        <w:tc>
          <w:tcPr>
            <w:tcW w:w="1280" w:type="pct"/>
          </w:tcPr>
          <w:p w14:paraId="57ED130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128.50 [111.00, 159.00]</w:t>
            </w:r>
          </w:p>
        </w:tc>
        <w:tc>
          <w:tcPr>
            <w:tcW w:w="841" w:type="pct"/>
          </w:tcPr>
          <w:p w14:paraId="3CFFDB5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30AB538C" w14:textId="77777777" w:rsidTr="00FC63E1">
        <w:tc>
          <w:tcPr>
            <w:tcW w:w="1338" w:type="pct"/>
          </w:tcPr>
          <w:p w14:paraId="5A95187B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Rehabilitation costs</w:t>
            </w:r>
          </w:p>
        </w:tc>
        <w:tc>
          <w:tcPr>
            <w:tcW w:w="1541" w:type="pct"/>
          </w:tcPr>
          <w:p w14:paraId="24D9143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pct"/>
          </w:tcPr>
          <w:p w14:paraId="36E9E45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pct"/>
          </w:tcPr>
          <w:p w14:paraId="45E9AD54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22FB3D87" w14:textId="77777777" w:rsidTr="00FC63E1">
        <w:tc>
          <w:tcPr>
            <w:tcW w:w="1338" w:type="pct"/>
          </w:tcPr>
          <w:p w14:paraId="37B0E825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18C6957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 (0.00)</w:t>
            </w:r>
          </w:p>
        </w:tc>
        <w:tc>
          <w:tcPr>
            <w:tcW w:w="1280" w:type="pct"/>
          </w:tcPr>
          <w:p w14:paraId="15605DF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37.80 (29.11)</w:t>
            </w:r>
          </w:p>
        </w:tc>
        <w:tc>
          <w:tcPr>
            <w:tcW w:w="841" w:type="pct"/>
          </w:tcPr>
          <w:p w14:paraId="2D01392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57D50AFF" w14:textId="77777777" w:rsidTr="00FC63E1">
        <w:tc>
          <w:tcPr>
            <w:tcW w:w="1338" w:type="pct"/>
          </w:tcPr>
          <w:p w14:paraId="1B743724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5474246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 [0.00, 0.00]</w:t>
            </w:r>
          </w:p>
        </w:tc>
        <w:tc>
          <w:tcPr>
            <w:tcW w:w="1280" w:type="pct"/>
          </w:tcPr>
          <w:p w14:paraId="06A5C32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60.00 [0.00, 60.00]</w:t>
            </w:r>
          </w:p>
        </w:tc>
        <w:tc>
          <w:tcPr>
            <w:tcW w:w="841" w:type="pct"/>
          </w:tcPr>
          <w:p w14:paraId="203CCEC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638ED93D" w14:textId="77777777" w:rsidTr="00FC63E1">
        <w:tc>
          <w:tcPr>
            <w:tcW w:w="1338" w:type="pct"/>
          </w:tcPr>
          <w:p w14:paraId="2313B1A7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12-Month follow-up outpatient costs due to regular visits after FESS (n=)</w:t>
            </w:r>
          </w:p>
        </w:tc>
        <w:tc>
          <w:tcPr>
            <w:tcW w:w="1541" w:type="pct"/>
          </w:tcPr>
          <w:p w14:paraId="4593256A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n=91</w:t>
            </w:r>
          </w:p>
        </w:tc>
        <w:tc>
          <w:tcPr>
            <w:tcW w:w="1280" w:type="pct"/>
          </w:tcPr>
          <w:p w14:paraId="390F33DE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n=99</w:t>
            </w:r>
          </w:p>
        </w:tc>
        <w:tc>
          <w:tcPr>
            <w:tcW w:w="841" w:type="pct"/>
          </w:tcPr>
          <w:p w14:paraId="174595C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038DF4CD" w14:textId="77777777" w:rsidTr="00FC63E1">
        <w:trPr>
          <w:trHeight w:val="350"/>
        </w:trPr>
        <w:tc>
          <w:tcPr>
            <w:tcW w:w="1338" w:type="pct"/>
          </w:tcPr>
          <w:p w14:paraId="7A30E7FA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4140547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1,362.15 (950.30)</w:t>
            </w:r>
          </w:p>
        </w:tc>
        <w:tc>
          <w:tcPr>
            <w:tcW w:w="1280" w:type="pct"/>
          </w:tcPr>
          <w:p w14:paraId="5BF5096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1,318.52 (888.76)</w:t>
            </w:r>
          </w:p>
        </w:tc>
        <w:tc>
          <w:tcPr>
            <w:tcW w:w="841" w:type="pct"/>
          </w:tcPr>
          <w:p w14:paraId="6276D31D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0.744</w:t>
            </w:r>
          </w:p>
        </w:tc>
      </w:tr>
      <w:tr w:rsidR="008A516A" w:rsidRPr="00AC5632" w14:paraId="630AC487" w14:textId="77777777" w:rsidTr="00FC63E1">
        <w:tc>
          <w:tcPr>
            <w:tcW w:w="1338" w:type="pct"/>
          </w:tcPr>
          <w:p w14:paraId="77F51A36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10FB7D3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1,212.95 [717.78, 1,730.46]</w:t>
            </w:r>
          </w:p>
        </w:tc>
        <w:tc>
          <w:tcPr>
            <w:tcW w:w="1280" w:type="pct"/>
          </w:tcPr>
          <w:p w14:paraId="1B0024C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1,125.20 [748.10, 1,573.33]</w:t>
            </w:r>
          </w:p>
        </w:tc>
        <w:tc>
          <w:tcPr>
            <w:tcW w:w="841" w:type="pct"/>
          </w:tcPr>
          <w:p w14:paraId="6F8F2EF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0.923</w:t>
            </w:r>
          </w:p>
        </w:tc>
      </w:tr>
      <w:tr w:rsidR="008A516A" w:rsidRPr="00AC5632" w14:paraId="054157C1" w14:textId="77777777" w:rsidTr="00FC63E1">
        <w:tc>
          <w:tcPr>
            <w:tcW w:w="1338" w:type="pct"/>
          </w:tcPr>
          <w:p w14:paraId="2F224B6E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12-Month follow-up inpatient costs due to bleeding (n=)</w:t>
            </w:r>
          </w:p>
        </w:tc>
        <w:tc>
          <w:tcPr>
            <w:tcW w:w="1541" w:type="pct"/>
          </w:tcPr>
          <w:p w14:paraId="51B49360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1280" w:type="pct"/>
          </w:tcPr>
          <w:p w14:paraId="1786B09B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n=4</w:t>
            </w:r>
          </w:p>
        </w:tc>
        <w:tc>
          <w:tcPr>
            <w:tcW w:w="841" w:type="pct"/>
          </w:tcPr>
          <w:p w14:paraId="2531DEE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6D8F02EE" w14:textId="77777777" w:rsidTr="00FC63E1">
        <w:tc>
          <w:tcPr>
            <w:tcW w:w="1338" w:type="pct"/>
          </w:tcPr>
          <w:p w14:paraId="36D0490D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6F8F4B9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0" w:type="pct"/>
          </w:tcPr>
          <w:p w14:paraId="6752DD5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5,107.03 (2,288.41)</w:t>
            </w:r>
          </w:p>
        </w:tc>
        <w:tc>
          <w:tcPr>
            <w:tcW w:w="841" w:type="pct"/>
          </w:tcPr>
          <w:p w14:paraId="7101CFD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38BE3F69" w14:textId="77777777" w:rsidTr="00FC63E1">
        <w:tc>
          <w:tcPr>
            <w:tcW w:w="1338" w:type="pct"/>
          </w:tcPr>
          <w:p w14:paraId="22705BAD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</w:tcPr>
          <w:p w14:paraId="4B79AF0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0" w:type="pct"/>
          </w:tcPr>
          <w:p w14:paraId="163C555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4,236.15 [3,664.19, 5,679.00]</w:t>
            </w:r>
          </w:p>
        </w:tc>
        <w:tc>
          <w:tcPr>
            <w:tcW w:w="841" w:type="pct"/>
          </w:tcPr>
          <w:p w14:paraId="23A2D47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0D744C38" w14:textId="77777777" w:rsidTr="00FC63E1">
        <w:tc>
          <w:tcPr>
            <w:tcW w:w="1338" w:type="pct"/>
          </w:tcPr>
          <w:p w14:paraId="759378FB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12-Month follow-up inpatient costs due to recurrence (n=)</w:t>
            </w:r>
          </w:p>
        </w:tc>
        <w:tc>
          <w:tcPr>
            <w:tcW w:w="1541" w:type="pct"/>
          </w:tcPr>
          <w:p w14:paraId="35952D38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1280" w:type="pct"/>
          </w:tcPr>
          <w:p w14:paraId="36F496E2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841" w:type="pct"/>
          </w:tcPr>
          <w:p w14:paraId="604D384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48E961A5" w14:textId="77777777" w:rsidTr="00FC63E1">
        <w:tc>
          <w:tcPr>
            <w:tcW w:w="1338" w:type="pct"/>
          </w:tcPr>
          <w:p w14:paraId="419CA6B5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541" w:type="pct"/>
          </w:tcPr>
          <w:p w14:paraId="31B4479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0" w:type="pct"/>
          </w:tcPr>
          <w:p w14:paraId="6C2B63E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pct"/>
          </w:tcPr>
          <w:p w14:paraId="57A3FB3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61180DAA" w14:textId="77777777" w:rsidTr="00FC63E1">
        <w:tc>
          <w:tcPr>
            <w:tcW w:w="1338" w:type="pct"/>
            <w:tcBorders>
              <w:bottom w:val="single" w:sz="4" w:space="0" w:color="auto"/>
            </w:tcBorders>
          </w:tcPr>
          <w:p w14:paraId="3C53C9AA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1541" w:type="pct"/>
            <w:tcBorders>
              <w:bottom w:val="single" w:sz="4" w:space="0" w:color="auto"/>
            </w:tcBorders>
          </w:tcPr>
          <w:p w14:paraId="756C469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0" w:type="pct"/>
            <w:tcBorders>
              <w:bottom w:val="single" w:sz="4" w:space="0" w:color="auto"/>
            </w:tcBorders>
          </w:tcPr>
          <w:p w14:paraId="55DDD64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pct"/>
            <w:tcBorders>
              <w:bottom w:val="single" w:sz="4" w:space="0" w:color="auto"/>
            </w:tcBorders>
          </w:tcPr>
          <w:p w14:paraId="3A72CC6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2D11DD4" w14:textId="77777777" w:rsidR="008A516A" w:rsidRPr="00AC5632" w:rsidRDefault="008A516A" w:rsidP="008A516A">
      <w:pPr>
        <w:spacing w:line="360" w:lineRule="auto"/>
        <w:ind w:firstLine="0"/>
        <w:rPr>
          <w:rFonts w:ascii="Times New Roman" w:hAnsi="Times New Roman" w:cs="Times New Roman"/>
          <w:sz w:val="18"/>
          <w:szCs w:val="18"/>
        </w:rPr>
      </w:pPr>
    </w:p>
    <w:p w14:paraId="5B723D82" w14:textId="77777777" w:rsidR="008A516A" w:rsidRPr="00AC5632" w:rsidRDefault="008A516A" w:rsidP="008A516A">
      <w:pPr>
        <w:spacing w:line="276" w:lineRule="auto"/>
        <w:ind w:firstLine="0"/>
        <w:jc w:val="both"/>
        <w:rPr>
          <w:rFonts w:ascii="Times New Roman" w:hAnsi="Times New Roman" w:cs="Times New Roman"/>
          <w:b/>
          <w:bCs/>
          <w:szCs w:val="21"/>
        </w:rPr>
      </w:pPr>
      <w:r w:rsidRPr="00AC5632">
        <w:rPr>
          <w:rFonts w:ascii="Times New Roman" w:hAnsi="Times New Roman" w:cs="Times New Roman"/>
          <w:b/>
          <w:bCs/>
          <w:szCs w:val="21"/>
        </w:rPr>
        <w:t>Supplementary Table 4. Healthcare costs for subgroup patients with a functional endoscopic sinus surgery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1974"/>
        <w:gridCol w:w="1976"/>
        <w:gridCol w:w="1976"/>
        <w:gridCol w:w="1974"/>
        <w:gridCol w:w="1976"/>
        <w:gridCol w:w="1974"/>
      </w:tblGrid>
      <w:tr w:rsidR="008A516A" w:rsidRPr="00AC5632" w14:paraId="23031735" w14:textId="77777777" w:rsidTr="00FC63E1">
        <w:tc>
          <w:tcPr>
            <w:tcW w:w="755" w:type="pct"/>
            <w:vMerge w:val="restart"/>
            <w:tcBorders>
              <w:top w:val="single" w:sz="4" w:space="0" w:color="auto"/>
            </w:tcBorders>
            <w:vAlign w:val="center"/>
          </w:tcPr>
          <w:p w14:paraId="48AE88D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21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51139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 for patients with sphenoid sinus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32A57B" w14:textId="77777777" w:rsidR="008A516A" w:rsidRPr="00AC5632" w:rsidRDefault="008A516A" w:rsidP="00FC63E1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 for patients without sphenoid sinus</w:t>
            </w:r>
          </w:p>
        </w:tc>
      </w:tr>
      <w:tr w:rsidR="008A516A" w:rsidRPr="00AC5632" w14:paraId="5C3F9107" w14:textId="77777777" w:rsidTr="00FC63E1">
        <w:tc>
          <w:tcPr>
            <w:tcW w:w="755" w:type="pct"/>
            <w:vMerge/>
            <w:tcBorders>
              <w:bottom w:val="single" w:sz="4" w:space="0" w:color="auto"/>
            </w:tcBorders>
            <w:vAlign w:val="center"/>
          </w:tcPr>
          <w:p w14:paraId="489E169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5332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88E5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9E03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CAAA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IGS 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B936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Non-IGS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1810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P-value </w:t>
            </w:r>
          </w:p>
        </w:tc>
      </w:tr>
      <w:tr w:rsidR="008A516A" w:rsidRPr="00AC5632" w14:paraId="07C8D704" w14:textId="77777777" w:rsidTr="00FC63E1">
        <w:tc>
          <w:tcPr>
            <w:tcW w:w="755" w:type="pct"/>
            <w:tcBorders>
              <w:top w:val="single" w:sz="4" w:space="0" w:color="auto"/>
            </w:tcBorders>
          </w:tcPr>
          <w:p w14:paraId="0DABAF2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patients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14:paraId="0E6C584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6D84144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7F09E7B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14:paraId="3A0C2DA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004134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14:paraId="6099CFE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33D5D15A" w14:textId="77777777" w:rsidTr="00FC63E1">
        <w:tc>
          <w:tcPr>
            <w:tcW w:w="5000" w:type="pct"/>
            <w:gridSpan w:val="7"/>
          </w:tcPr>
          <w:p w14:paraId="3EED620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costs</w:t>
            </w:r>
          </w:p>
        </w:tc>
      </w:tr>
      <w:tr w:rsidR="008A516A" w:rsidRPr="00AC5632" w14:paraId="34A54A55" w14:textId="77777777" w:rsidTr="00FC63E1">
        <w:tc>
          <w:tcPr>
            <w:tcW w:w="755" w:type="pct"/>
          </w:tcPr>
          <w:p w14:paraId="2CCD2F61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569F733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18,764.23 (2,395.17)</w:t>
            </w:r>
          </w:p>
        </w:tc>
        <w:tc>
          <w:tcPr>
            <w:tcW w:w="708" w:type="pct"/>
          </w:tcPr>
          <w:p w14:paraId="3E1473D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19,360.69 (2,622.13)</w:t>
            </w:r>
          </w:p>
        </w:tc>
        <w:tc>
          <w:tcPr>
            <w:tcW w:w="708" w:type="pct"/>
          </w:tcPr>
          <w:p w14:paraId="31AD4EB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0.284</w:t>
            </w:r>
          </w:p>
        </w:tc>
        <w:tc>
          <w:tcPr>
            <w:tcW w:w="707" w:type="pct"/>
          </w:tcPr>
          <w:p w14:paraId="60B2424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16,550.17 (1,989.28)</w:t>
            </w:r>
          </w:p>
        </w:tc>
        <w:tc>
          <w:tcPr>
            <w:tcW w:w="708" w:type="pct"/>
          </w:tcPr>
          <w:p w14:paraId="31A5C90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15,985.58 (2,858.96)</w:t>
            </w:r>
          </w:p>
        </w:tc>
        <w:tc>
          <w:tcPr>
            <w:tcW w:w="707" w:type="pct"/>
          </w:tcPr>
          <w:p w14:paraId="401D071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</w:tr>
      <w:tr w:rsidR="008A516A" w:rsidRPr="00AC5632" w14:paraId="6F600727" w14:textId="77777777" w:rsidTr="00FC63E1">
        <w:tc>
          <w:tcPr>
            <w:tcW w:w="755" w:type="pct"/>
          </w:tcPr>
          <w:p w14:paraId="44215DF8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4F1ECAA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19,096.88 [16,785.76, </w:t>
            </w: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20,397.98]</w:t>
            </w:r>
          </w:p>
        </w:tc>
        <w:tc>
          <w:tcPr>
            <w:tcW w:w="708" w:type="pct"/>
          </w:tcPr>
          <w:p w14:paraId="6B52826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19,548.47 [18,618.33, </w:t>
            </w: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20,495.70]</w:t>
            </w:r>
          </w:p>
        </w:tc>
        <w:tc>
          <w:tcPr>
            <w:tcW w:w="708" w:type="pct"/>
          </w:tcPr>
          <w:p w14:paraId="57607EC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0.318</w:t>
            </w:r>
          </w:p>
        </w:tc>
        <w:tc>
          <w:tcPr>
            <w:tcW w:w="707" w:type="pct"/>
          </w:tcPr>
          <w:p w14:paraId="2BED8E4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16,506.63 [14,835.22, </w:t>
            </w: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18,243.81]</w:t>
            </w:r>
          </w:p>
        </w:tc>
        <w:tc>
          <w:tcPr>
            <w:tcW w:w="708" w:type="pct"/>
          </w:tcPr>
          <w:p w14:paraId="5377699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16,289.18 [13,900.25, </w:t>
            </w: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17,573.41]</w:t>
            </w:r>
          </w:p>
        </w:tc>
        <w:tc>
          <w:tcPr>
            <w:tcW w:w="707" w:type="pct"/>
          </w:tcPr>
          <w:p w14:paraId="271BC4F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0.203</w:t>
            </w:r>
          </w:p>
        </w:tc>
      </w:tr>
      <w:tr w:rsidR="008A516A" w:rsidRPr="00AC5632" w14:paraId="4AEDA3C7" w14:textId="77777777" w:rsidTr="00FC63E1">
        <w:tc>
          <w:tcPr>
            <w:tcW w:w="5000" w:type="pct"/>
            <w:gridSpan w:val="7"/>
          </w:tcPr>
          <w:p w14:paraId="51FF51B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costs (Including follow-up inpatient costs due to bleeding)</w:t>
            </w:r>
          </w:p>
        </w:tc>
      </w:tr>
      <w:tr w:rsidR="008A516A" w:rsidRPr="00AC5632" w14:paraId="57E3A7AA" w14:textId="77777777" w:rsidTr="00FC63E1">
        <w:tc>
          <w:tcPr>
            <w:tcW w:w="755" w:type="pct"/>
          </w:tcPr>
          <w:p w14:paraId="19B0F724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3505DE7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18,764.23 (2,395.17)</w:t>
            </w:r>
          </w:p>
        </w:tc>
        <w:tc>
          <w:tcPr>
            <w:tcW w:w="708" w:type="pct"/>
          </w:tcPr>
          <w:p w14:paraId="3D356D6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19,624.92 (3,069.37)</w:t>
            </w:r>
          </w:p>
        </w:tc>
        <w:tc>
          <w:tcPr>
            <w:tcW w:w="708" w:type="pct"/>
          </w:tcPr>
          <w:p w14:paraId="45B1E16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707" w:type="pct"/>
          </w:tcPr>
          <w:p w14:paraId="54210AF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16,550.17 (1,989.28)</w:t>
            </w:r>
          </w:p>
        </w:tc>
        <w:tc>
          <w:tcPr>
            <w:tcW w:w="708" w:type="pct"/>
          </w:tcPr>
          <w:p w14:paraId="12AEFB8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16,138.79 (3,028.48)</w:t>
            </w:r>
          </w:p>
        </w:tc>
        <w:tc>
          <w:tcPr>
            <w:tcW w:w="707" w:type="pct"/>
          </w:tcPr>
          <w:p w14:paraId="5DF33FC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0.199</w:t>
            </w:r>
          </w:p>
        </w:tc>
      </w:tr>
      <w:tr w:rsidR="008A516A" w:rsidRPr="00AC5632" w14:paraId="0BBE43E2" w14:textId="77777777" w:rsidTr="00FC63E1">
        <w:tc>
          <w:tcPr>
            <w:tcW w:w="755" w:type="pct"/>
          </w:tcPr>
          <w:p w14:paraId="53A3F8D4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548DAF3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19,096.88 [16,785.76, 20,397.98]</w:t>
            </w:r>
          </w:p>
        </w:tc>
        <w:tc>
          <w:tcPr>
            <w:tcW w:w="708" w:type="pct"/>
          </w:tcPr>
          <w:p w14:paraId="5A878E6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19,548.47 [18,562.28, 20,574.16]</w:t>
            </w:r>
          </w:p>
        </w:tc>
        <w:tc>
          <w:tcPr>
            <w:tcW w:w="708" w:type="pct"/>
          </w:tcPr>
          <w:p w14:paraId="1D6F9CF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707" w:type="pct"/>
          </w:tcPr>
          <w:p w14:paraId="5DE5F13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16,506.63 [14,835.22, 18,243.81]</w:t>
            </w:r>
          </w:p>
        </w:tc>
        <w:tc>
          <w:tcPr>
            <w:tcW w:w="708" w:type="pct"/>
          </w:tcPr>
          <w:p w14:paraId="5962E4D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16,289.18 [13,892.64, 17,691.27]</w:t>
            </w:r>
          </w:p>
        </w:tc>
        <w:tc>
          <w:tcPr>
            <w:tcW w:w="707" w:type="pct"/>
          </w:tcPr>
          <w:p w14:paraId="41F2694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0.327</w:t>
            </w:r>
          </w:p>
        </w:tc>
      </w:tr>
      <w:tr w:rsidR="008A516A" w:rsidRPr="00AC5632" w14:paraId="46C4793C" w14:textId="77777777" w:rsidTr="00FC63E1">
        <w:tc>
          <w:tcPr>
            <w:tcW w:w="755" w:type="pct"/>
          </w:tcPr>
          <w:p w14:paraId="1D3EDC3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Medical service costs</w:t>
            </w:r>
          </w:p>
        </w:tc>
        <w:tc>
          <w:tcPr>
            <w:tcW w:w="707" w:type="pct"/>
          </w:tcPr>
          <w:p w14:paraId="0F92FCC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pct"/>
          </w:tcPr>
          <w:p w14:paraId="14F82D1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pct"/>
          </w:tcPr>
          <w:p w14:paraId="0FE7B50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4718EBA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pct"/>
          </w:tcPr>
          <w:p w14:paraId="2214D67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474253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16A" w:rsidRPr="00AC5632" w14:paraId="3F038D74" w14:textId="77777777" w:rsidTr="00FC63E1">
        <w:tc>
          <w:tcPr>
            <w:tcW w:w="755" w:type="pct"/>
          </w:tcPr>
          <w:p w14:paraId="7A6BCCDC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149EFA8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434.32 (136.29)</w:t>
            </w:r>
          </w:p>
        </w:tc>
        <w:tc>
          <w:tcPr>
            <w:tcW w:w="708" w:type="pct"/>
          </w:tcPr>
          <w:p w14:paraId="31FCCD9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453.67 (218.88)</w:t>
            </w:r>
          </w:p>
        </w:tc>
        <w:tc>
          <w:tcPr>
            <w:tcW w:w="708" w:type="pct"/>
          </w:tcPr>
          <w:p w14:paraId="4A68634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0.637</w:t>
            </w:r>
          </w:p>
        </w:tc>
        <w:tc>
          <w:tcPr>
            <w:tcW w:w="707" w:type="pct"/>
          </w:tcPr>
          <w:p w14:paraId="21B4E4C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414.23 (110.58)</w:t>
            </w:r>
          </w:p>
        </w:tc>
        <w:tc>
          <w:tcPr>
            <w:tcW w:w="708" w:type="pct"/>
          </w:tcPr>
          <w:p w14:paraId="33B934D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453.24 (253.88)</w:t>
            </w:r>
          </w:p>
        </w:tc>
        <w:tc>
          <w:tcPr>
            <w:tcW w:w="707" w:type="pct"/>
          </w:tcPr>
          <w:p w14:paraId="632C8BF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0.275</w:t>
            </w:r>
          </w:p>
        </w:tc>
      </w:tr>
      <w:tr w:rsidR="008A516A" w:rsidRPr="00AC5632" w14:paraId="25F4B3B0" w14:textId="77777777" w:rsidTr="00FC63E1">
        <w:tc>
          <w:tcPr>
            <w:tcW w:w="755" w:type="pct"/>
          </w:tcPr>
          <w:p w14:paraId="0656707D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3D261A9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360.00 [360.00, 506.25]</w:t>
            </w:r>
          </w:p>
        </w:tc>
        <w:tc>
          <w:tcPr>
            <w:tcW w:w="708" w:type="pct"/>
          </w:tcPr>
          <w:p w14:paraId="79D7E38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385.00 [302.00, 538.00]</w:t>
            </w:r>
          </w:p>
        </w:tc>
        <w:tc>
          <w:tcPr>
            <w:tcW w:w="708" w:type="pct"/>
          </w:tcPr>
          <w:p w14:paraId="6A3FD05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0.888</w:t>
            </w:r>
          </w:p>
        </w:tc>
        <w:tc>
          <w:tcPr>
            <w:tcW w:w="707" w:type="pct"/>
          </w:tcPr>
          <w:p w14:paraId="2D28527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360.00 [360.00, 420.00]</w:t>
            </w:r>
          </w:p>
        </w:tc>
        <w:tc>
          <w:tcPr>
            <w:tcW w:w="708" w:type="pct"/>
          </w:tcPr>
          <w:p w14:paraId="7EF0E6F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398.50 [287.00, 535.00]</w:t>
            </w:r>
          </w:p>
        </w:tc>
        <w:tc>
          <w:tcPr>
            <w:tcW w:w="707" w:type="pct"/>
          </w:tcPr>
          <w:p w14:paraId="7ADA5B7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0.947</w:t>
            </w:r>
          </w:p>
        </w:tc>
      </w:tr>
      <w:tr w:rsidR="008A516A" w:rsidRPr="00AC5632" w14:paraId="4898D879" w14:textId="77777777" w:rsidTr="00FC63E1">
        <w:tc>
          <w:tcPr>
            <w:tcW w:w="5000" w:type="pct"/>
            <w:gridSpan w:val="7"/>
          </w:tcPr>
          <w:p w14:paraId="379E225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 costs</w:t>
            </w:r>
          </w:p>
        </w:tc>
      </w:tr>
      <w:tr w:rsidR="008A516A" w:rsidRPr="00AC5632" w14:paraId="1B10D4E8" w14:textId="77777777" w:rsidTr="00FC63E1">
        <w:tc>
          <w:tcPr>
            <w:tcW w:w="755" w:type="pct"/>
          </w:tcPr>
          <w:p w14:paraId="2AB56483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0BDDC52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2,063.22 (563.37)</w:t>
            </w:r>
          </w:p>
        </w:tc>
        <w:tc>
          <w:tcPr>
            <w:tcW w:w="708" w:type="pct"/>
          </w:tcPr>
          <w:p w14:paraId="55E1B25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2,285.34 (693.86)</w:t>
            </w:r>
          </w:p>
        </w:tc>
        <w:tc>
          <w:tcPr>
            <w:tcW w:w="708" w:type="pct"/>
          </w:tcPr>
          <w:p w14:paraId="4E83F53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707" w:type="pct"/>
          </w:tcPr>
          <w:p w14:paraId="37634CF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1,941.86 (538.81)</w:t>
            </w:r>
          </w:p>
        </w:tc>
        <w:tc>
          <w:tcPr>
            <w:tcW w:w="708" w:type="pct"/>
          </w:tcPr>
          <w:p w14:paraId="778CA7F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2,232.56 (1,280.67)</w:t>
            </w:r>
          </w:p>
        </w:tc>
        <w:tc>
          <w:tcPr>
            <w:tcW w:w="707" w:type="pct"/>
          </w:tcPr>
          <w:p w14:paraId="6A13F7A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0.106</w:t>
            </w:r>
          </w:p>
        </w:tc>
      </w:tr>
      <w:tr w:rsidR="008A516A" w:rsidRPr="00AC5632" w14:paraId="79DABDB4" w14:textId="77777777" w:rsidTr="00FC63E1">
        <w:tc>
          <w:tcPr>
            <w:tcW w:w="755" w:type="pct"/>
          </w:tcPr>
          <w:p w14:paraId="6FC478D5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5F5C783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2,028.00 [1,789.50, 2,356.75]</w:t>
            </w:r>
          </w:p>
        </w:tc>
        <w:tc>
          <w:tcPr>
            <w:tcW w:w="708" w:type="pct"/>
          </w:tcPr>
          <w:p w14:paraId="797BD08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2,156.90 [1,860.62, 2,489.80]</w:t>
            </w:r>
          </w:p>
        </w:tc>
        <w:tc>
          <w:tcPr>
            <w:tcW w:w="708" w:type="pct"/>
          </w:tcPr>
          <w:p w14:paraId="1DFBDE5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707" w:type="pct"/>
          </w:tcPr>
          <w:p w14:paraId="628E00B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1,905.00 [1,508.50, 2,368.25]</w:t>
            </w:r>
          </w:p>
        </w:tc>
        <w:tc>
          <w:tcPr>
            <w:tcW w:w="708" w:type="pct"/>
          </w:tcPr>
          <w:p w14:paraId="7CBEDE3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2,002.90 [1,705.25, 2,367.80]</w:t>
            </w:r>
          </w:p>
        </w:tc>
        <w:tc>
          <w:tcPr>
            <w:tcW w:w="707" w:type="pct"/>
          </w:tcPr>
          <w:p w14:paraId="415F235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0.379</w:t>
            </w:r>
          </w:p>
        </w:tc>
      </w:tr>
      <w:tr w:rsidR="008A516A" w:rsidRPr="00AC5632" w14:paraId="1306687E" w14:textId="77777777" w:rsidTr="00FC63E1">
        <w:tc>
          <w:tcPr>
            <w:tcW w:w="5000" w:type="pct"/>
            <w:gridSpan w:val="7"/>
          </w:tcPr>
          <w:p w14:paraId="57AC961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Procedure-related medical </w:t>
            </w:r>
            <w:r w:rsidRPr="00AC5632" w:rsidDel="00F96F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costs </w:t>
            </w:r>
          </w:p>
        </w:tc>
      </w:tr>
      <w:tr w:rsidR="008A516A" w:rsidRPr="00AC5632" w14:paraId="287FD869" w14:textId="77777777" w:rsidTr="00FC63E1">
        <w:trPr>
          <w:trHeight w:val="57"/>
        </w:trPr>
        <w:tc>
          <w:tcPr>
            <w:tcW w:w="755" w:type="pct"/>
          </w:tcPr>
          <w:p w14:paraId="77E35A79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6812D6B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12,515.54 (1,837.71)</w:t>
            </w:r>
          </w:p>
        </w:tc>
        <w:tc>
          <w:tcPr>
            <w:tcW w:w="708" w:type="pct"/>
          </w:tcPr>
          <w:p w14:paraId="35C3B63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11,682.43 (1,942.75)</w:t>
            </w:r>
          </w:p>
        </w:tc>
        <w:tc>
          <w:tcPr>
            <w:tcW w:w="708" w:type="pct"/>
          </w:tcPr>
          <w:p w14:paraId="30335638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0.0471</w:t>
            </w:r>
          </w:p>
        </w:tc>
        <w:tc>
          <w:tcPr>
            <w:tcW w:w="707" w:type="pct"/>
          </w:tcPr>
          <w:p w14:paraId="3C7F7930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10,792.08 (1,449.05)</w:t>
            </w:r>
          </w:p>
        </w:tc>
        <w:tc>
          <w:tcPr>
            <w:tcW w:w="708" w:type="pct"/>
          </w:tcPr>
          <w:p w14:paraId="0158EDEC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8,864.72 (1,909.59)</w:t>
            </w:r>
          </w:p>
        </w:tc>
        <w:tc>
          <w:tcPr>
            <w:tcW w:w="707" w:type="pct"/>
          </w:tcPr>
          <w:p w14:paraId="4BAC3526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28C9F7B1" w14:textId="77777777" w:rsidTr="00FC63E1">
        <w:trPr>
          <w:trHeight w:val="162"/>
        </w:trPr>
        <w:tc>
          <w:tcPr>
            <w:tcW w:w="755" w:type="pct"/>
          </w:tcPr>
          <w:p w14:paraId="4B9DFEC6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0743C87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13,057.50 [11,071.50, 13,925.64]</w:t>
            </w:r>
          </w:p>
        </w:tc>
        <w:tc>
          <w:tcPr>
            <w:tcW w:w="708" w:type="pct"/>
          </w:tcPr>
          <w:p w14:paraId="4E6E9BE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12,028.70 [11,025.00, 12,820.00 ]</w:t>
            </w:r>
          </w:p>
        </w:tc>
        <w:tc>
          <w:tcPr>
            <w:tcW w:w="708" w:type="pct"/>
          </w:tcPr>
          <w:p w14:paraId="0460C85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0.0300</w:t>
            </w:r>
          </w:p>
        </w:tc>
        <w:tc>
          <w:tcPr>
            <w:tcW w:w="707" w:type="pct"/>
          </w:tcPr>
          <w:p w14:paraId="0FF3558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10,822.13 [9,435.63, 12,035.00]</w:t>
            </w:r>
          </w:p>
        </w:tc>
        <w:tc>
          <w:tcPr>
            <w:tcW w:w="708" w:type="pct"/>
          </w:tcPr>
          <w:p w14:paraId="0524E94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9,127.00 [7,205.00, 10,250.00]</w:t>
            </w:r>
          </w:p>
        </w:tc>
        <w:tc>
          <w:tcPr>
            <w:tcW w:w="707" w:type="pct"/>
          </w:tcPr>
          <w:p w14:paraId="7416C67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36248416" w14:textId="77777777" w:rsidTr="00FC63E1">
        <w:trPr>
          <w:trHeight w:val="162"/>
        </w:trPr>
        <w:tc>
          <w:tcPr>
            <w:tcW w:w="5000" w:type="pct"/>
            <w:gridSpan w:val="7"/>
          </w:tcPr>
          <w:p w14:paraId="672FF70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Procedure-related consumables costs</w:t>
            </w:r>
          </w:p>
        </w:tc>
      </w:tr>
      <w:tr w:rsidR="008A516A" w:rsidRPr="00AC5632" w14:paraId="14B46200" w14:textId="77777777" w:rsidTr="00FC63E1">
        <w:trPr>
          <w:trHeight w:val="162"/>
        </w:trPr>
        <w:tc>
          <w:tcPr>
            <w:tcW w:w="755" w:type="pct"/>
          </w:tcPr>
          <w:p w14:paraId="31EC10D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484EE19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1,730.45 (573.27)</w:t>
            </w:r>
          </w:p>
        </w:tc>
        <w:tc>
          <w:tcPr>
            <w:tcW w:w="708" w:type="pct"/>
          </w:tcPr>
          <w:p w14:paraId="1530733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1,935.08 (930.31)</w:t>
            </w:r>
          </w:p>
        </w:tc>
        <w:tc>
          <w:tcPr>
            <w:tcW w:w="708" w:type="pct"/>
          </w:tcPr>
          <w:p w14:paraId="7EC18C6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07" w:type="pct"/>
          </w:tcPr>
          <w:p w14:paraId="6235245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1,501.00 (431.50)</w:t>
            </w:r>
          </w:p>
        </w:tc>
        <w:tc>
          <w:tcPr>
            <w:tcW w:w="708" w:type="pct"/>
          </w:tcPr>
          <w:p w14:paraId="2BBEEE8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1,707.72 (374.27)</w:t>
            </w:r>
          </w:p>
        </w:tc>
        <w:tc>
          <w:tcPr>
            <w:tcW w:w="707" w:type="pct"/>
          </w:tcPr>
          <w:p w14:paraId="56D06B6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8A516A" w:rsidRPr="00AC5632" w14:paraId="7DFFE914" w14:textId="77777777" w:rsidTr="00FC63E1">
        <w:trPr>
          <w:trHeight w:val="162"/>
        </w:trPr>
        <w:tc>
          <w:tcPr>
            <w:tcW w:w="755" w:type="pct"/>
          </w:tcPr>
          <w:p w14:paraId="672053D8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5E3D67F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1,649.12 [1,357.10, 2,262.27]</w:t>
            </w:r>
          </w:p>
        </w:tc>
        <w:tc>
          <w:tcPr>
            <w:tcW w:w="708" w:type="pct"/>
          </w:tcPr>
          <w:p w14:paraId="74CB9C5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1,777.11 [1,629.98, 2,083.62]</w:t>
            </w:r>
          </w:p>
        </w:tc>
        <w:tc>
          <w:tcPr>
            <w:tcW w:w="708" w:type="pct"/>
          </w:tcPr>
          <w:p w14:paraId="423AB03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0.327</w:t>
            </w:r>
          </w:p>
        </w:tc>
        <w:tc>
          <w:tcPr>
            <w:tcW w:w="707" w:type="pct"/>
          </w:tcPr>
          <w:p w14:paraId="608727B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1,474.60 [1,248.22, 1,641.33]</w:t>
            </w:r>
          </w:p>
        </w:tc>
        <w:tc>
          <w:tcPr>
            <w:tcW w:w="708" w:type="pct"/>
          </w:tcPr>
          <w:p w14:paraId="3C0C5DD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1,712.05 [1,445.12, 2,007.68]</w:t>
            </w:r>
          </w:p>
        </w:tc>
        <w:tc>
          <w:tcPr>
            <w:tcW w:w="707" w:type="pct"/>
          </w:tcPr>
          <w:p w14:paraId="4179F02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8A516A" w:rsidRPr="00AC5632" w14:paraId="0103C0A4" w14:textId="77777777" w:rsidTr="00FC63E1">
        <w:tc>
          <w:tcPr>
            <w:tcW w:w="5000" w:type="pct"/>
            <w:gridSpan w:val="7"/>
          </w:tcPr>
          <w:p w14:paraId="5D9D925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Drug costs</w:t>
            </w:r>
          </w:p>
        </w:tc>
      </w:tr>
      <w:tr w:rsidR="008A516A" w:rsidRPr="00AC5632" w14:paraId="397D3079" w14:textId="77777777" w:rsidTr="00FC63E1">
        <w:tc>
          <w:tcPr>
            <w:tcW w:w="755" w:type="pct"/>
          </w:tcPr>
          <w:p w14:paraId="08020D6D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51C9CAC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1,646.81 (396.99)</w:t>
            </w:r>
          </w:p>
        </w:tc>
        <w:tc>
          <w:tcPr>
            <w:tcW w:w="708" w:type="pct"/>
          </w:tcPr>
          <w:p w14:paraId="4574A11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2,461.53 (551.54)</w:t>
            </w:r>
          </w:p>
        </w:tc>
        <w:tc>
          <w:tcPr>
            <w:tcW w:w="708" w:type="pct"/>
          </w:tcPr>
          <w:p w14:paraId="26542C39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063143C7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1,539.47 (424.61)</w:t>
            </w:r>
          </w:p>
        </w:tc>
        <w:tc>
          <w:tcPr>
            <w:tcW w:w="708" w:type="pct"/>
          </w:tcPr>
          <w:p w14:paraId="2B01DE32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2,244.38 (577.56)</w:t>
            </w:r>
          </w:p>
        </w:tc>
        <w:tc>
          <w:tcPr>
            <w:tcW w:w="707" w:type="pct"/>
          </w:tcPr>
          <w:p w14:paraId="01B5E0C9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5C57477F" w14:textId="77777777" w:rsidTr="00FC63E1">
        <w:tc>
          <w:tcPr>
            <w:tcW w:w="755" w:type="pct"/>
          </w:tcPr>
          <w:p w14:paraId="12B9674E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6DBCE18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1,604.26 [1,456.36, </w:t>
            </w: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1,892.60]</w:t>
            </w:r>
          </w:p>
        </w:tc>
        <w:tc>
          <w:tcPr>
            <w:tcW w:w="708" w:type="pct"/>
          </w:tcPr>
          <w:p w14:paraId="022572E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2,442.28 [2,119.22, </w:t>
            </w: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2,758.75]</w:t>
            </w:r>
          </w:p>
        </w:tc>
        <w:tc>
          <w:tcPr>
            <w:tcW w:w="708" w:type="pct"/>
          </w:tcPr>
          <w:p w14:paraId="71B5E6D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&lt;0.001</w:t>
            </w:r>
          </w:p>
        </w:tc>
        <w:tc>
          <w:tcPr>
            <w:tcW w:w="707" w:type="pct"/>
          </w:tcPr>
          <w:p w14:paraId="6A66185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 xml:space="preserve">1,541.22 [1,231.36, </w:t>
            </w: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1,811.62]</w:t>
            </w:r>
          </w:p>
        </w:tc>
        <w:tc>
          <w:tcPr>
            <w:tcW w:w="708" w:type="pct"/>
          </w:tcPr>
          <w:p w14:paraId="69C13FD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2,193.43 [1,771.55, </w:t>
            </w: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2,540.90]</w:t>
            </w:r>
          </w:p>
        </w:tc>
        <w:tc>
          <w:tcPr>
            <w:tcW w:w="707" w:type="pct"/>
          </w:tcPr>
          <w:p w14:paraId="35BADA5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&lt;0.001</w:t>
            </w:r>
          </w:p>
        </w:tc>
      </w:tr>
      <w:tr w:rsidR="008A516A" w:rsidRPr="00AC5632" w14:paraId="1AD3DC59" w14:textId="77777777" w:rsidTr="00FC63E1">
        <w:tc>
          <w:tcPr>
            <w:tcW w:w="5000" w:type="pct"/>
            <w:gridSpan w:val="7"/>
          </w:tcPr>
          <w:p w14:paraId="1B5EB1B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Antibacterial drugs in the drug costs</w:t>
            </w:r>
          </w:p>
        </w:tc>
      </w:tr>
      <w:tr w:rsidR="008A516A" w:rsidRPr="00AC5632" w14:paraId="76A43B6F" w14:textId="77777777" w:rsidTr="00FC63E1">
        <w:tc>
          <w:tcPr>
            <w:tcW w:w="755" w:type="pct"/>
          </w:tcPr>
          <w:p w14:paraId="4CB8FE46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6FFFA94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211.06 (380.43)</w:t>
            </w:r>
          </w:p>
        </w:tc>
        <w:tc>
          <w:tcPr>
            <w:tcW w:w="708" w:type="pct"/>
          </w:tcPr>
          <w:p w14:paraId="3E0D1D0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512.15 (183.43)</w:t>
            </w:r>
          </w:p>
        </w:tc>
        <w:tc>
          <w:tcPr>
            <w:tcW w:w="708" w:type="pct"/>
          </w:tcPr>
          <w:p w14:paraId="182027B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24A0162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191.36 (360.31)</w:t>
            </w:r>
          </w:p>
        </w:tc>
        <w:tc>
          <w:tcPr>
            <w:tcW w:w="708" w:type="pct"/>
          </w:tcPr>
          <w:p w14:paraId="2C7DE5D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466.63 (200.13)</w:t>
            </w:r>
          </w:p>
        </w:tc>
        <w:tc>
          <w:tcPr>
            <w:tcW w:w="707" w:type="pct"/>
          </w:tcPr>
          <w:p w14:paraId="74E7AB5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6FD7C429" w14:textId="77777777" w:rsidTr="00FC63E1">
        <w:tc>
          <w:tcPr>
            <w:tcW w:w="755" w:type="pct"/>
          </w:tcPr>
          <w:p w14:paraId="1588F8A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42B7E4B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49.98 [49.98, 49.98]</w:t>
            </w:r>
          </w:p>
        </w:tc>
        <w:tc>
          <w:tcPr>
            <w:tcW w:w="708" w:type="pct"/>
          </w:tcPr>
          <w:p w14:paraId="23CE870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489.96 [394.59, 630.18]</w:t>
            </w:r>
          </w:p>
        </w:tc>
        <w:tc>
          <w:tcPr>
            <w:tcW w:w="708" w:type="pct"/>
          </w:tcPr>
          <w:p w14:paraId="451F71C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625DF09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49.98 [49.98, 49.98]</w:t>
            </w:r>
          </w:p>
        </w:tc>
        <w:tc>
          <w:tcPr>
            <w:tcW w:w="708" w:type="pct"/>
          </w:tcPr>
          <w:p w14:paraId="48E4656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440.02 [347.38, 539.94]</w:t>
            </w:r>
          </w:p>
        </w:tc>
        <w:tc>
          <w:tcPr>
            <w:tcW w:w="707" w:type="pct"/>
          </w:tcPr>
          <w:p w14:paraId="7D137E0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20D3A381" w14:textId="77777777" w:rsidTr="00FC63E1">
        <w:trPr>
          <w:trHeight w:val="57"/>
        </w:trPr>
        <w:tc>
          <w:tcPr>
            <w:tcW w:w="5000" w:type="pct"/>
            <w:gridSpan w:val="7"/>
          </w:tcPr>
          <w:p w14:paraId="438D5A7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Hospitalization-related treatment </w:t>
            </w:r>
            <w:r w:rsidRPr="00AC5632" w:rsidDel="00224D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costs </w:t>
            </w:r>
          </w:p>
        </w:tc>
      </w:tr>
      <w:tr w:rsidR="008A516A" w:rsidRPr="00AC5632" w14:paraId="35143725" w14:textId="77777777" w:rsidTr="00FC63E1">
        <w:tc>
          <w:tcPr>
            <w:tcW w:w="755" w:type="pct"/>
          </w:tcPr>
          <w:p w14:paraId="72344867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5ACA8EA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198.05 (54.37)</w:t>
            </w:r>
          </w:p>
        </w:tc>
        <w:tc>
          <w:tcPr>
            <w:tcW w:w="708" w:type="pct"/>
          </w:tcPr>
          <w:p w14:paraId="27CE900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359.95 (164.84)</w:t>
            </w:r>
          </w:p>
        </w:tc>
        <w:tc>
          <w:tcPr>
            <w:tcW w:w="708" w:type="pct"/>
          </w:tcPr>
          <w:p w14:paraId="3A7838B5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07" w:type="pct"/>
          </w:tcPr>
          <w:p w14:paraId="31243B44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185.84 (37.87)</w:t>
            </w:r>
          </w:p>
        </w:tc>
        <w:tc>
          <w:tcPr>
            <w:tcW w:w="708" w:type="pct"/>
          </w:tcPr>
          <w:p w14:paraId="56026C6E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307.25 (162.80)</w:t>
            </w:r>
          </w:p>
        </w:tc>
        <w:tc>
          <w:tcPr>
            <w:tcW w:w="707" w:type="pct"/>
          </w:tcPr>
          <w:p w14:paraId="360691CD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38743DC6" w14:textId="77777777" w:rsidTr="00FC63E1">
        <w:tc>
          <w:tcPr>
            <w:tcW w:w="755" w:type="pct"/>
          </w:tcPr>
          <w:p w14:paraId="63945FD4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4E2D3C9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201.70 [175.35, 219.75]</w:t>
            </w:r>
          </w:p>
        </w:tc>
        <w:tc>
          <w:tcPr>
            <w:tcW w:w="708" w:type="pct"/>
          </w:tcPr>
          <w:p w14:paraId="387AD21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300.19 [218.85, 543.91]</w:t>
            </w:r>
          </w:p>
        </w:tc>
        <w:tc>
          <w:tcPr>
            <w:tcW w:w="708" w:type="pct"/>
          </w:tcPr>
          <w:p w14:paraId="5AD97BC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646ED54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181.35 [173.98, 199.40]</w:t>
            </w:r>
          </w:p>
        </w:tc>
        <w:tc>
          <w:tcPr>
            <w:tcW w:w="708" w:type="pct"/>
          </w:tcPr>
          <w:p w14:paraId="0AF8663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229.89 [193.33, 416.14]</w:t>
            </w:r>
          </w:p>
        </w:tc>
        <w:tc>
          <w:tcPr>
            <w:tcW w:w="707" w:type="pct"/>
          </w:tcPr>
          <w:p w14:paraId="76766E5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70B30CB8" w14:textId="77777777" w:rsidTr="00FC63E1">
        <w:tc>
          <w:tcPr>
            <w:tcW w:w="5000" w:type="pct"/>
            <w:gridSpan w:val="7"/>
          </w:tcPr>
          <w:p w14:paraId="5E72AF1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Nursing costs</w:t>
            </w:r>
          </w:p>
        </w:tc>
      </w:tr>
      <w:tr w:rsidR="008A516A" w:rsidRPr="00AC5632" w14:paraId="619D94EC" w14:textId="77777777" w:rsidTr="00FC63E1">
        <w:tc>
          <w:tcPr>
            <w:tcW w:w="755" w:type="pct"/>
          </w:tcPr>
          <w:p w14:paraId="1FFBDE1D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1C84CE5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175.84 (28.26)</w:t>
            </w:r>
          </w:p>
        </w:tc>
        <w:tc>
          <w:tcPr>
            <w:tcW w:w="708" w:type="pct"/>
          </w:tcPr>
          <w:p w14:paraId="2DEC7DE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146.15 (56.81)</w:t>
            </w:r>
          </w:p>
        </w:tc>
        <w:tc>
          <w:tcPr>
            <w:tcW w:w="708" w:type="pct"/>
          </w:tcPr>
          <w:p w14:paraId="64A5E2E6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707" w:type="pct"/>
          </w:tcPr>
          <w:p w14:paraId="4AFE7A4E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175.69 (28.92)</w:t>
            </w:r>
          </w:p>
        </w:tc>
        <w:tc>
          <w:tcPr>
            <w:tcW w:w="708" w:type="pct"/>
          </w:tcPr>
          <w:p w14:paraId="1FA6D9A1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136.83 (47.71)</w:t>
            </w:r>
          </w:p>
        </w:tc>
        <w:tc>
          <w:tcPr>
            <w:tcW w:w="707" w:type="pct"/>
          </w:tcPr>
          <w:p w14:paraId="5EF7C06A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345EC0FE" w14:textId="77777777" w:rsidTr="00FC63E1">
        <w:tc>
          <w:tcPr>
            <w:tcW w:w="755" w:type="pct"/>
          </w:tcPr>
          <w:p w14:paraId="75670995" w14:textId="77777777" w:rsidR="008A516A" w:rsidRPr="00AC5632" w:rsidRDefault="008A516A" w:rsidP="00FC63E1">
            <w:pPr>
              <w:spacing w:line="276" w:lineRule="auto"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0CE78FE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176.00 [160.00, 189.00]</w:t>
            </w:r>
          </w:p>
        </w:tc>
        <w:tc>
          <w:tcPr>
            <w:tcW w:w="708" w:type="pct"/>
          </w:tcPr>
          <w:p w14:paraId="2A87F3E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131.00 [114.75, 150.75]</w:t>
            </w:r>
          </w:p>
        </w:tc>
        <w:tc>
          <w:tcPr>
            <w:tcW w:w="708" w:type="pct"/>
          </w:tcPr>
          <w:p w14:paraId="3CA5734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3243929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176.00 [160.00, 189.00]</w:t>
            </w:r>
          </w:p>
        </w:tc>
        <w:tc>
          <w:tcPr>
            <w:tcW w:w="708" w:type="pct"/>
          </w:tcPr>
          <w:p w14:paraId="655BFFC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128.50 [106.75, 164.00]</w:t>
            </w:r>
          </w:p>
        </w:tc>
        <w:tc>
          <w:tcPr>
            <w:tcW w:w="707" w:type="pct"/>
          </w:tcPr>
          <w:p w14:paraId="15713DD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5BF57D47" w14:textId="77777777" w:rsidTr="00FC63E1">
        <w:tc>
          <w:tcPr>
            <w:tcW w:w="5000" w:type="pct"/>
            <w:gridSpan w:val="7"/>
          </w:tcPr>
          <w:p w14:paraId="321EA039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Rehabilitation costs</w:t>
            </w:r>
          </w:p>
        </w:tc>
      </w:tr>
      <w:tr w:rsidR="008A516A" w:rsidRPr="00AC5632" w14:paraId="7D6456AC" w14:textId="77777777" w:rsidTr="00FC63E1">
        <w:tc>
          <w:tcPr>
            <w:tcW w:w="755" w:type="pct"/>
          </w:tcPr>
          <w:p w14:paraId="73D3ED13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243ADB6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 (0.00)</w:t>
            </w:r>
          </w:p>
        </w:tc>
        <w:tc>
          <w:tcPr>
            <w:tcW w:w="708" w:type="pct"/>
          </w:tcPr>
          <w:p w14:paraId="00FFCEA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36.52 (29.61)</w:t>
            </w:r>
          </w:p>
        </w:tc>
        <w:tc>
          <w:tcPr>
            <w:tcW w:w="708" w:type="pct"/>
          </w:tcPr>
          <w:p w14:paraId="70A83E3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016720B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 (0.00)</w:t>
            </w:r>
          </w:p>
        </w:tc>
        <w:tc>
          <w:tcPr>
            <w:tcW w:w="708" w:type="pct"/>
          </w:tcPr>
          <w:p w14:paraId="6C5DF68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38.89 (28.92)</w:t>
            </w:r>
          </w:p>
        </w:tc>
        <w:tc>
          <w:tcPr>
            <w:tcW w:w="707" w:type="pct"/>
          </w:tcPr>
          <w:p w14:paraId="6BC8474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2F0DAEE9" w14:textId="77777777" w:rsidTr="00FC63E1">
        <w:tc>
          <w:tcPr>
            <w:tcW w:w="755" w:type="pct"/>
          </w:tcPr>
          <w:p w14:paraId="0D5DEE83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6793CBF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 [0.00, 0.00]</w:t>
            </w:r>
          </w:p>
        </w:tc>
        <w:tc>
          <w:tcPr>
            <w:tcW w:w="708" w:type="pct"/>
          </w:tcPr>
          <w:p w14:paraId="2C049B4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60.00 [0.00, 60.00]</w:t>
            </w:r>
          </w:p>
        </w:tc>
        <w:tc>
          <w:tcPr>
            <w:tcW w:w="708" w:type="pct"/>
          </w:tcPr>
          <w:p w14:paraId="47C680E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7" w:type="pct"/>
          </w:tcPr>
          <w:p w14:paraId="254C3D5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0.00 [0.00, 0.00]</w:t>
            </w:r>
          </w:p>
        </w:tc>
        <w:tc>
          <w:tcPr>
            <w:tcW w:w="708" w:type="pct"/>
          </w:tcPr>
          <w:p w14:paraId="78DB070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60.00 [0.00, 60.00]</w:t>
            </w:r>
          </w:p>
        </w:tc>
        <w:tc>
          <w:tcPr>
            <w:tcW w:w="707" w:type="pct"/>
          </w:tcPr>
          <w:p w14:paraId="05A892A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A516A" w:rsidRPr="00AC5632" w14:paraId="09070BBB" w14:textId="77777777" w:rsidTr="00FC63E1">
        <w:tc>
          <w:tcPr>
            <w:tcW w:w="755" w:type="pct"/>
          </w:tcPr>
          <w:p w14:paraId="3AFBEF9F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12-Month follow-up outpatient costs due to regular visits after FESS (n=)</w:t>
            </w:r>
          </w:p>
        </w:tc>
        <w:tc>
          <w:tcPr>
            <w:tcW w:w="707" w:type="pct"/>
          </w:tcPr>
          <w:p w14:paraId="6E246B78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n=34</w:t>
            </w:r>
          </w:p>
        </w:tc>
        <w:tc>
          <w:tcPr>
            <w:tcW w:w="708" w:type="pct"/>
          </w:tcPr>
          <w:p w14:paraId="063BCA17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n=45</w:t>
            </w:r>
          </w:p>
        </w:tc>
        <w:tc>
          <w:tcPr>
            <w:tcW w:w="708" w:type="pct"/>
          </w:tcPr>
          <w:p w14:paraId="3EC4929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pct"/>
          </w:tcPr>
          <w:p w14:paraId="1639B56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n=57</w:t>
            </w:r>
          </w:p>
        </w:tc>
        <w:tc>
          <w:tcPr>
            <w:tcW w:w="708" w:type="pct"/>
          </w:tcPr>
          <w:p w14:paraId="3EF2045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n=54</w:t>
            </w:r>
          </w:p>
        </w:tc>
        <w:tc>
          <w:tcPr>
            <w:tcW w:w="707" w:type="pct"/>
          </w:tcPr>
          <w:p w14:paraId="659E67F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19A06135" w14:textId="77777777" w:rsidTr="00FC63E1">
        <w:tc>
          <w:tcPr>
            <w:tcW w:w="755" w:type="pct"/>
          </w:tcPr>
          <w:p w14:paraId="6E59C3B9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04B6724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1,789.02 (988.55)</w:t>
            </w:r>
          </w:p>
        </w:tc>
        <w:tc>
          <w:tcPr>
            <w:tcW w:w="708" w:type="pct"/>
          </w:tcPr>
          <w:p w14:paraId="664B51E1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1,417.73 (1,068.22)</w:t>
            </w:r>
          </w:p>
        </w:tc>
        <w:tc>
          <w:tcPr>
            <w:tcW w:w="708" w:type="pct"/>
          </w:tcPr>
          <w:p w14:paraId="72910C2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0.118</w:t>
            </w:r>
          </w:p>
        </w:tc>
        <w:tc>
          <w:tcPr>
            <w:tcW w:w="707" w:type="pct"/>
          </w:tcPr>
          <w:p w14:paraId="418B8E08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1,107.52 (835.98)</w:t>
            </w:r>
          </w:p>
        </w:tc>
        <w:tc>
          <w:tcPr>
            <w:tcW w:w="708" w:type="pct"/>
          </w:tcPr>
          <w:p w14:paraId="21D4915D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1,235.84 (705.62)</w:t>
            </w:r>
          </w:p>
        </w:tc>
        <w:tc>
          <w:tcPr>
            <w:tcW w:w="707" w:type="pct"/>
          </w:tcPr>
          <w:p w14:paraId="72D9690F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0.385</w:t>
            </w:r>
          </w:p>
        </w:tc>
      </w:tr>
      <w:tr w:rsidR="008A516A" w:rsidRPr="00AC5632" w14:paraId="708AC590" w14:textId="77777777" w:rsidTr="00FC63E1">
        <w:tc>
          <w:tcPr>
            <w:tcW w:w="755" w:type="pct"/>
          </w:tcPr>
          <w:p w14:paraId="38BDF25D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</w:tcPr>
          <w:p w14:paraId="6A07B7E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1,682.01 [1,201.94, 2,171.14]</w:t>
            </w:r>
          </w:p>
        </w:tc>
        <w:tc>
          <w:tcPr>
            <w:tcW w:w="708" w:type="pct"/>
          </w:tcPr>
          <w:p w14:paraId="4526AB6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1,185.77 [793.58, 1,713.10]</w:t>
            </w:r>
          </w:p>
        </w:tc>
        <w:tc>
          <w:tcPr>
            <w:tcW w:w="708" w:type="pct"/>
          </w:tcPr>
          <w:p w14:paraId="778B494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707" w:type="pct"/>
          </w:tcPr>
          <w:p w14:paraId="3586994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940.16 [613.79, 1,357.20]</w:t>
            </w:r>
          </w:p>
        </w:tc>
        <w:tc>
          <w:tcPr>
            <w:tcW w:w="708" w:type="pct"/>
          </w:tcPr>
          <w:p w14:paraId="07B3486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1,105.10 [720.38, 1,439.34]</w:t>
            </w:r>
          </w:p>
        </w:tc>
        <w:tc>
          <w:tcPr>
            <w:tcW w:w="707" w:type="pct"/>
          </w:tcPr>
          <w:p w14:paraId="03EE85A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</w:tr>
      <w:tr w:rsidR="008A516A" w:rsidRPr="00AC5632" w14:paraId="4622D800" w14:textId="77777777" w:rsidTr="00FC63E1">
        <w:tc>
          <w:tcPr>
            <w:tcW w:w="755" w:type="pct"/>
          </w:tcPr>
          <w:p w14:paraId="16CA1A5A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12-Month follow-up inpatient costs due to bleeding (n=)</w:t>
            </w:r>
          </w:p>
        </w:tc>
        <w:tc>
          <w:tcPr>
            <w:tcW w:w="707" w:type="pct"/>
          </w:tcPr>
          <w:p w14:paraId="6261BE0B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708" w:type="pct"/>
          </w:tcPr>
          <w:p w14:paraId="5AC4938C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n=2</w:t>
            </w:r>
          </w:p>
        </w:tc>
        <w:tc>
          <w:tcPr>
            <w:tcW w:w="708" w:type="pct"/>
          </w:tcPr>
          <w:p w14:paraId="425D3CB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pct"/>
          </w:tcPr>
          <w:p w14:paraId="0DF051E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708" w:type="pct"/>
          </w:tcPr>
          <w:p w14:paraId="57825DE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n=2</w:t>
            </w:r>
          </w:p>
        </w:tc>
        <w:tc>
          <w:tcPr>
            <w:tcW w:w="707" w:type="pct"/>
          </w:tcPr>
          <w:p w14:paraId="3F58A0E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609D715A" w14:textId="77777777" w:rsidTr="00FC63E1">
        <w:tc>
          <w:tcPr>
            <w:tcW w:w="755" w:type="pct"/>
          </w:tcPr>
          <w:p w14:paraId="41C55669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4A90CEE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305DC50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6,077.32 (3,342.40)</w:t>
            </w:r>
          </w:p>
        </w:tc>
        <w:tc>
          <w:tcPr>
            <w:tcW w:w="708" w:type="pct"/>
          </w:tcPr>
          <w:p w14:paraId="185BE92C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pct"/>
          </w:tcPr>
          <w:p w14:paraId="190CF1B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20A28E5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4,136.74 (879.17)</w:t>
            </w:r>
          </w:p>
        </w:tc>
        <w:tc>
          <w:tcPr>
            <w:tcW w:w="707" w:type="pct"/>
          </w:tcPr>
          <w:p w14:paraId="173B7FAB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2960152C" w14:textId="77777777" w:rsidTr="00FC63E1">
        <w:trPr>
          <w:trHeight w:val="56"/>
        </w:trPr>
        <w:tc>
          <w:tcPr>
            <w:tcW w:w="755" w:type="pct"/>
          </w:tcPr>
          <w:p w14:paraId="1312664F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Median [IQR]</w:t>
            </w:r>
          </w:p>
        </w:tc>
        <w:tc>
          <w:tcPr>
            <w:tcW w:w="707" w:type="pct"/>
          </w:tcPr>
          <w:p w14:paraId="43EBABA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43252665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6,077.32 [4,895.61, 7,259.04]</w:t>
            </w:r>
          </w:p>
        </w:tc>
        <w:tc>
          <w:tcPr>
            <w:tcW w:w="708" w:type="pct"/>
          </w:tcPr>
          <w:p w14:paraId="033ECCC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</w:tcPr>
          <w:p w14:paraId="1B42D13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6D60626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4,136.74 [3,825.91, 4,447.58]</w:t>
            </w:r>
          </w:p>
        </w:tc>
        <w:tc>
          <w:tcPr>
            <w:tcW w:w="707" w:type="pct"/>
          </w:tcPr>
          <w:p w14:paraId="25AAED58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69CAF167" w14:textId="77777777" w:rsidTr="00FC63E1">
        <w:tc>
          <w:tcPr>
            <w:tcW w:w="755" w:type="pct"/>
          </w:tcPr>
          <w:p w14:paraId="66190868" w14:textId="77777777" w:rsidR="008A516A" w:rsidRPr="00AC5632" w:rsidRDefault="008A516A" w:rsidP="00FC63E1">
            <w:pPr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12-Month follow-up inpatient costs due to recurrence (n=)</w:t>
            </w:r>
          </w:p>
        </w:tc>
        <w:tc>
          <w:tcPr>
            <w:tcW w:w="707" w:type="pct"/>
          </w:tcPr>
          <w:p w14:paraId="69646C4C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708" w:type="pct"/>
          </w:tcPr>
          <w:p w14:paraId="4C9B9CBD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708" w:type="pct"/>
          </w:tcPr>
          <w:p w14:paraId="08D8E58A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pct"/>
          </w:tcPr>
          <w:p w14:paraId="03EAA1AC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708" w:type="pct"/>
          </w:tcPr>
          <w:p w14:paraId="5B490259" w14:textId="77777777" w:rsidR="008A516A" w:rsidRPr="00AC5632" w:rsidRDefault="008A516A" w:rsidP="00FC63E1">
            <w:pPr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n=0</w:t>
            </w:r>
          </w:p>
        </w:tc>
        <w:tc>
          <w:tcPr>
            <w:tcW w:w="707" w:type="pct"/>
          </w:tcPr>
          <w:p w14:paraId="1AEBF962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5288F0AB" w14:textId="77777777" w:rsidTr="00FC63E1">
        <w:tc>
          <w:tcPr>
            <w:tcW w:w="755" w:type="pct"/>
          </w:tcPr>
          <w:p w14:paraId="299BDD3A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707" w:type="pct"/>
          </w:tcPr>
          <w:p w14:paraId="5B82C79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4330F887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48BB1DBF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pct"/>
          </w:tcPr>
          <w:p w14:paraId="4D7105E6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03FC166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pct"/>
          </w:tcPr>
          <w:p w14:paraId="78F4630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516A" w:rsidRPr="00AC5632" w14:paraId="4441B16D" w14:textId="77777777" w:rsidTr="00FC63E1">
        <w:trPr>
          <w:trHeight w:val="73"/>
        </w:trPr>
        <w:tc>
          <w:tcPr>
            <w:tcW w:w="755" w:type="pct"/>
            <w:tcBorders>
              <w:bottom w:val="single" w:sz="4" w:space="0" w:color="auto"/>
            </w:tcBorders>
          </w:tcPr>
          <w:p w14:paraId="6A85AF34" w14:textId="77777777" w:rsidR="008A516A" w:rsidRPr="00AC5632" w:rsidRDefault="008A516A" w:rsidP="00FC63E1">
            <w:pPr>
              <w:widowControl/>
              <w:ind w:leftChars="100" w:left="21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Median [IQR]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259F4AFD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6B0C915E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5C31AB99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7890EE83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6B1B00F0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56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05FFE004" w14:textId="77777777" w:rsidR="008A516A" w:rsidRPr="00AC5632" w:rsidRDefault="008A516A" w:rsidP="00FC63E1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F4C4F7" w14:textId="77777777" w:rsidR="00DC6DAC" w:rsidRDefault="00DC6DAC"/>
    <w:sectPr w:rsidR="00DC6DAC" w:rsidSect="008A516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10D5" w14:textId="77777777" w:rsidR="004C0CD9" w:rsidRDefault="004C0CD9" w:rsidP="008A516A">
      <w:r>
        <w:separator/>
      </w:r>
    </w:p>
  </w:endnote>
  <w:endnote w:type="continuationSeparator" w:id="0">
    <w:p w14:paraId="6B120633" w14:textId="77777777" w:rsidR="004C0CD9" w:rsidRDefault="004C0CD9" w:rsidP="008A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2F34E" w14:textId="77777777" w:rsidR="004C0CD9" w:rsidRDefault="004C0CD9" w:rsidP="008A516A">
      <w:r>
        <w:separator/>
      </w:r>
    </w:p>
  </w:footnote>
  <w:footnote w:type="continuationSeparator" w:id="0">
    <w:p w14:paraId="636329F7" w14:textId="77777777" w:rsidR="004C0CD9" w:rsidRDefault="004C0CD9" w:rsidP="008A5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7602E"/>
    <w:multiLevelType w:val="multilevel"/>
    <w:tmpl w:val="11ECE5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eastAsia"/>
      </w:rPr>
    </w:lvl>
  </w:abstractNum>
  <w:abstractNum w:abstractNumId="1" w15:restartNumberingAfterBreak="0">
    <w:nsid w:val="0E1624BF"/>
    <w:multiLevelType w:val="multilevel"/>
    <w:tmpl w:val="C0AE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C58EE"/>
    <w:multiLevelType w:val="multilevel"/>
    <w:tmpl w:val="B746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B5C29"/>
    <w:multiLevelType w:val="multilevel"/>
    <w:tmpl w:val="79FC41A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2.%2."/>
      <w:lvlJc w:val="left"/>
      <w:pPr>
        <w:ind w:left="1712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4" w15:restartNumberingAfterBreak="0">
    <w:nsid w:val="495A3A69"/>
    <w:multiLevelType w:val="hybridMultilevel"/>
    <w:tmpl w:val="0E1ECFAA"/>
    <w:lvl w:ilvl="0" w:tplc="04090011">
      <w:start w:val="1"/>
      <w:numFmt w:val="decimal"/>
      <w:lvlText w:val="%1)"/>
      <w:lvlJc w:val="left"/>
      <w:pPr>
        <w:ind w:left="1860" w:hanging="420"/>
      </w:p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5" w15:restartNumberingAfterBreak="0">
    <w:nsid w:val="4E443E35"/>
    <w:multiLevelType w:val="hybridMultilevel"/>
    <w:tmpl w:val="05B8D34E"/>
    <w:lvl w:ilvl="0" w:tplc="04090019">
      <w:start w:val="1"/>
      <w:numFmt w:val="lowerLetter"/>
      <w:lvlText w:val="%1)"/>
      <w:lvlJc w:val="left"/>
      <w:pPr>
        <w:ind w:left="1560" w:hanging="420"/>
      </w:p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6" w15:restartNumberingAfterBreak="0">
    <w:nsid w:val="5FD415EE"/>
    <w:multiLevelType w:val="hybridMultilevel"/>
    <w:tmpl w:val="16B6B54C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649D3791"/>
    <w:multiLevelType w:val="hybridMultilevel"/>
    <w:tmpl w:val="05B8D34E"/>
    <w:lvl w:ilvl="0" w:tplc="04090019">
      <w:start w:val="1"/>
      <w:numFmt w:val="lowerLetter"/>
      <w:lvlText w:val="%1)"/>
      <w:lvlJc w:val="left"/>
      <w:pPr>
        <w:ind w:left="1560" w:hanging="420"/>
      </w:p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num w:numId="1" w16cid:durableId="658533922">
    <w:abstractNumId w:val="0"/>
  </w:num>
  <w:num w:numId="2" w16cid:durableId="1889220856">
    <w:abstractNumId w:val="6"/>
  </w:num>
  <w:num w:numId="3" w16cid:durableId="954403652">
    <w:abstractNumId w:val="3"/>
  </w:num>
  <w:num w:numId="4" w16cid:durableId="1386442512">
    <w:abstractNumId w:val="4"/>
  </w:num>
  <w:num w:numId="5" w16cid:durableId="230390391">
    <w:abstractNumId w:val="7"/>
  </w:num>
  <w:num w:numId="6" w16cid:durableId="1921017119">
    <w:abstractNumId w:val="5"/>
  </w:num>
  <w:num w:numId="7" w16cid:durableId="282613135">
    <w:abstractNumId w:val="2"/>
  </w:num>
  <w:num w:numId="8" w16cid:durableId="491262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66"/>
    <w:rsid w:val="00346366"/>
    <w:rsid w:val="003A3D8F"/>
    <w:rsid w:val="004C0CD9"/>
    <w:rsid w:val="008A516A"/>
    <w:rsid w:val="009A21B5"/>
    <w:rsid w:val="00C774D1"/>
    <w:rsid w:val="00D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9E7626C-53BE-47B5-A225-300BABF8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6A"/>
    <w:pPr>
      <w:widowControl w:val="0"/>
      <w:ind w:firstLine="420"/>
    </w:pPr>
    <w:rPr>
      <w:rFonts w:ascii="宋体" w:eastAsia="宋体" w:hAnsi="宋体"/>
      <w:szCs w:val="24"/>
    </w:rPr>
  </w:style>
  <w:style w:type="paragraph" w:styleId="1">
    <w:name w:val="heading 1"/>
    <w:basedOn w:val="a"/>
    <w:next w:val="a"/>
    <w:link w:val="10"/>
    <w:uiPriority w:val="9"/>
    <w:qFormat/>
    <w:rsid w:val="008A516A"/>
    <w:pPr>
      <w:keepNext/>
      <w:keepLines/>
      <w:outlineLvl w:val="0"/>
    </w:pPr>
    <w:rPr>
      <w:b/>
      <w:bCs/>
      <w:kern w:val="44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A516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A516A"/>
    <w:pPr>
      <w:keepNext/>
      <w:keepLines/>
      <w:spacing w:before="260" w:after="260" w:line="416" w:lineRule="auto"/>
      <w:ind w:firstLine="0"/>
      <w:jc w:val="both"/>
      <w:outlineLvl w:val="2"/>
    </w:pPr>
    <w:rPr>
      <w:rFonts w:asciiTheme="minorHAnsi" w:eastAsiaTheme="minorEastAsia" w:hAnsiTheme="minorHAns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51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516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516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A516A"/>
    <w:rPr>
      <w:rFonts w:ascii="宋体" w:eastAsia="宋体" w:hAnsi="宋体"/>
      <w:b/>
      <w:bCs/>
      <w:kern w:val="44"/>
      <w:sz w:val="22"/>
    </w:rPr>
  </w:style>
  <w:style w:type="character" w:customStyle="1" w:styleId="20">
    <w:name w:val="标题 2 字符"/>
    <w:basedOn w:val="a0"/>
    <w:link w:val="2"/>
    <w:uiPriority w:val="9"/>
    <w:rsid w:val="008A516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9"/>
    <w:rsid w:val="008A516A"/>
    <w:rPr>
      <w:b/>
      <w:bCs/>
      <w:sz w:val="32"/>
      <w:szCs w:val="32"/>
    </w:rPr>
  </w:style>
  <w:style w:type="paragraph" w:customStyle="1" w:styleId="11">
    <w:name w:val="书目1"/>
    <w:basedOn w:val="a"/>
    <w:link w:val="Bibliography"/>
    <w:rsid w:val="008A516A"/>
    <w:pPr>
      <w:tabs>
        <w:tab w:val="left" w:pos="380"/>
      </w:tabs>
      <w:ind w:left="384" w:hanging="384"/>
    </w:pPr>
    <w:rPr>
      <w:b/>
      <w:bCs/>
    </w:rPr>
  </w:style>
  <w:style w:type="character" w:customStyle="1" w:styleId="Bibliography">
    <w:name w:val="Bibliography 字符"/>
    <w:basedOn w:val="a0"/>
    <w:link w:val="11"/>
    <w:rsid w:val="008A516A"/>
    <w:rPr>
      <w:rFonts w:ascii="宋体" w:eastAsia="宋体" w:hAnsi="宋体"/>
      <w:b/>
      <w:bCs/>
      <w:szCs w:val="24"/>
    </w:rPr>
  </w:style>
  <w:style w:type="character" w:styleId="a7">
    <w:name w:val="annotation reference"/>
    <w:basedOn w:val="a0"/>
    <w:uiPriority w:val="99"/>
    <w:semiHidden/>
    <w:unhideWhenUsed/>
    <w:qFormat/>
    <w:rsid w:val="008A516A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qFormat/>
    <w:rsid w:val="008A516A"/>
  </w:style>
  <w:style w:type="character" w:customStyle="1" w:styleId="a9">
    <w:name w:val="批注文字 字符"/>
    <w:basedOn w:val="a0"/>
    <w:link w:val="a8"/>
    <w:uiPriority w:val="99"/>
    <w:qFormat/>
    <w:rsid w:val="008A516A"/>
    <w:rPr>
      <w:rFonts w:ascii="宋体" w:eastAsia="宋体" w:hAnsi="宋体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A516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8A516A"/>
    <w:rPr>
      <w:rFonts w:ascii="宋体" w:eastAsia="宋体" w:hAnsi="宋体"/>
      <w:b/>
      <w:bCs/>
      <w:szCs w:val="24"/>
    </w:rPr>
  </w:style>
  <w:style w:type="paragraph" w:styleId="ac">
    <w:name w:val="Revision"/>
    <w:hidden/>
    <w:uiPriority w:val="99"/>
    <w:semiHidden/>
    <w:rsid w:val="008A516A"/>
    <w:rPr>
      <w:rFonts w:ascii="宋体" w:eastAsia="宋体" w:hAnsi="宋体"/>
      <w:szCs w:val="24"/>
    </w:rPr>
  </w:style>
  <w:style w:type="table" w:styleId="ad">
    <w:name w:val="Table Grid"/>
    <w:basedOn w:val="a1"/>
    <w:uiPriority w:val="39"/>
    <w:rsid w:val="008A516A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wt-inlinelabel">
    <w:name w:val="gwt-inlinelabel"/>
    <w:basedOn w:val="a0"/>
    <w:rsid w:val="008A516A"/>
  </w:style>
  <w:style w:type="paragraph" w:customStyle="1" w:styleId="EndNoteBibliographyTitle">
    <w:name w:val="EndNote Bibliography Title"/>
    <w:basedOn w:val="a"/>
    <w:link w:val="EndNoteBibliographyTitle0"/>
    <w:rsid w:val="008A516A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A516A"/>
    <w:rPr>
      <w:rFonts w:ascii="宋体" w:eastAsia="宋体" w:hAnsi="宋体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8A516A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A516A"/>
    <w:rPr>
      <w:rFonts w:ascii="宋体" w:eastAsia="宋体" w:hAnsi="宋体"/>
      <w:noProof/>
      <w:sz w:val="20"/>
      <w:szCs w:val="24"/>
    </w:rPr>
  </w:style>
  <w:style w:type="character" w:styleId="ae">
    <w:name w:val="Hyperlink"/>
    <w:basedOn w:val="a0"/>
    <w:uiPriority w:val="99"/>
    <w:unhideWhenUsed/>
    <w:rsid w:val="008A516A"/>
    <w:rPr>
      <w:color w:val="0563C1" w:themeColor="hyperlink"/>
      <w:u w:val="single"/>
    </w:rPr>
  </w:style>
  <w:style w:type="character" w:customStyle="1" w:styleId="12">
    <w:name w:val="未处理的提及1"/>
    <w:basedOn w:val="a0"/>
    <w:uiPriority w:val="99"/>
    <w:semiHidden/>
    <w:unhideWhenUsed/>
    <w:rsid w:val="008A516A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8A516A"/>
    <w:rPr>
      <w:b/>
      <w:bCs/>
    </w:rPr>
  </w:style>
  <w:style w:type="character" w:styleId="af0">
    <w:name w:val="Emphasis"/>
    <w:basedOn w:val="a0"/>
    <w:uiPriority w:val="20"/>
    <w:qFormat/>
    <w:rsid w:val="008A516A"/>
    <w:rPr>
      <w:i/>
      <w:iCs/>
    </w:rPr>
  </w:style>
  <w:style w:type="paragraph" w:styleId="af1">
    <w:name w:val="Normal (Web)"/>
    <w:basedOn w:val="a"/>
    <w:uiPriority w:val="99"/>
    <w:semiHidden/>
    <w:unhideWhenUsed/>
    <w:rsid w:val="008A516A"/>
    <w:pPr>
      <w:widowControl/>
      <w:spacing w:before="100" w:beforeAutospacing="1" w:after="100" w:afterAutospacing="1"/>
      <w:ind w:firstLine="0"/>
    </w:pPr>
    <w:rPr>
      <w:rFonts w:cs="宋体"/>
      <w:kern w:val="0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8A516A"/>
    <w:rPr>
      <w:rFonts w:ascii="Tahoma" w:hAnsi="Tahoma" w:cs="Tahoma"/>
      <w:sz w:val="16"/>
      <w:szCs w:val="16"/>
    </w:rPr>
  </w:style>
  <w:style w:type="character" w:customStyle="1" w:styleId="af3">
    <w:name w:val="批注框文本 字符"/>
    <w:basedOn w:val="a0"/>
    <w:link w:val="af2"/>
    <w:uiPriority w:val="99"/>
    <w:semiHidden/>
    <w:rsid w:val="008A516A"/>
    <w:rPr>
      <w:rFonts w:ascii="Tahoma" w:eastAsia="宋体" w:hAnsi="Tahoma" w:cs="Tahoma"/>
      <w:sz w:val="16"/>
      <w:szCs w:val="16"/>
    </w:rPr>
  </w:style>
  <w:style w:type="paragraph" w:styleId="af4">
    <w:name w:val="No Spacing"/>
    <w:uiPriority w:val="1"/>
    <w:qFormat/>
    <w:rsid w:val="008A516A"/>
    <w:pPr>
      <w:widowControl w:val="0"/>
      <w:ind w:firstLine="420"/>
    </w:pPr>
    <w:rPr>
      <w:rFonts w:ascii="宋体" w:eastAsia="宋体" w:hAnsi="宋体"/>
      <w:szCs w:val="24"/>
    </w:rPr>
  </w:style>
  <w:style w:type="character" w:styleId="af5">
    <w:name w:val="FollowedHyperlink"/>
    <w:basedOn w:val="a0"/>
    <w:uiPriority w:val="99"/>
    <w:semiHidden/>
    <w:unhideWhenUsed/>
    <w:rsid w:val="008A51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1633</Words>
  <Characters>9311</Characters>
  <Application>Microsoft Office Word</Application>
  <DocSecurity>0</DocSecurity>
  <Lines>77</Lines>
  <Paragraphs>21</Paragraphs>
  <ScaleCrop>false</ScaleCrop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Baoying</dc:creator>
  <cp:keywords/>
  <dc:description/>
  <cp:lastModifiedBy>Tan Baoying</cp:lastModifiedBy>
  <cp:revision>2</cp:revision>
  <dcterms:created xsi:type="dcterms:W3CDTF">2022-07-13T12:18:00Z</dcterms:created>
  <dcterms:modified xsi:type="dcterms:W3CDTF">2022-07-13T12:18:00Z</dcterms:modified>
</cp:coreProperties>
</file>