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4A2268" w14:textId="77777777" w:rsidR="007519D2" w:rsidRPr="00392CB0" w:rsidRDefault="007519D2" w:rsidP="007519D2">
      <w:pPr>
        <w:keepNext/>
        <w:spacing w:line="360" w:lineRule="auto"/>
        <w:jc w:val="both"/>
        <w:rPr>
          <w:b/>
          <w:bCs/>
          <w:lang w:val="en-US"/>
        </w:rPr>
      </w:pPr>
      <w:bookmarkStart w:id="0" w:name="_GoBack"/>
      <w:bookmarkEnd w:id="0"/>
      <w:r w:rsidRPr="00FF2CD1">
        <w:rPr>
          <w:b/>
          <w:bCs/>
          <w:lang w:val="en-US"/>
        </w:rPr>
        <w:t xml:space="preserve">Supplementary Table </w:t>
      </w:r>
      <w:r>
        <w:rPr>
          <w:b/>
          <w:bCs/>
          <w:lang w:val="en-US"/>
        </w:rPr>
        <w:t>1</w:t>
      </w:r>
      <w:r w:rsidRPr="00FF2CD1">
        <w:rPr>
          <w:b/>
          <w:bCs/>
          <w:lang w:val="en-US"/>
        </w:rPr>
        <w:t xml:space="preserve">: Demographic summary of cohorts </w:t>
      </w:r>
    </w:p>
    <w:tbl>
      <w:tblPr>
        <w:tblW w:w="9351" w:type="dxa"/>
        <w:tblLook w:val="04A0" w:firstRow="1" w:lastRow="0" w:firstColumn="1" w:lastColumn="0" w:noHBand="0" w:noVBand="1"/>
      </w:tblPr>
      <w:tblGrid>
        <w:gridCol w:w="1555"/>
        <w:gridCol w:w="1559"/>
        <w:gridCol w:w="1559"/>
        <w:gridCol w:w="1418"/>
        <w:gridCol w:w="1537"/>
        <w:gridCol w:w="1723"/>
      </w:tblGrid>
      <w:tr w:rsidR="007519D2" w:rsidRPr="00FF2CD1" w14:paraId="3334934F" w14:textId="77777777" w:rsidTr="00C34D61">
        <w:trPr>
          <w:trHeight w:val="32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6BF35" w14:textId="77777777" w:rsidR="007519D2" w:rsidRPr="00FF2CD1" w:rsidRDefault="007519D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Cohort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21C69" w14:textId="77777777" w:rsidR="007519D2" w:rsidRPr="00FF2CD1" w:rsidRDefault="007519D2" w:rsidP="00C34D61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SGH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8BEEA" w14:textId="77777777" w:rsidR="007519D2" w:rsidRPr="00FF2CD1" w:rsidRDefault="007519D2" w:rsidP="00C34D61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FUSCC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0D785" w14:textId="77777777" w:rsidR="007519D2" w:rsidRPr="00FF2CD1" w:rsidRDefault="007519D2" w:rsidP="00C34D61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TCGA Non-Asian</w:t>
            </w:r>
          </w:p>
        </w:tc>
        <w:tc>
          <w:tcPr>
            <w:tcW w:w="1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8F238" w14:textId="77777777" w:rsidR="007519D2" w:rsidRPr="00FF2CD1" w:rsidRDefault="007519D2" w:rsidP="00C34D61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METABRIC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10D36" w14:textId="77777777" w:rsidR="007519D2" w:rsidRPr="00FF2CD1" w:rsidRDefault="007519D2" w:rsidP="00C34D61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proofErr w:type="spellStart"/>
            <w:r w:rsidRPr="00FF2CD1">
              <w:rPr>
                <w:b/>
                <w:bCs/>
                <w:color w:val="000000"/>
              </w:rPr>
              <w:t>SGHv</w:t>
            </w:r>
            <w:proofErr w:type="spellEnd"/>
            <w:r w:rsidRPr="00FF2CD1">
              <w:rPr>
                <w:b/>
                <w:bCs/>
                <w:color w:val="000000"/>
              </w:rPr>
              <w:t xml:space="preserve"> </w:t>
            </w:r>
          </w:p>
        </w:tc>
      </w:tr>
      <w:tr w:rsidR="007519D2" w:rsidRPr="00FF2CD1" w14:paraId="39D7286F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3FB25" w14:textId="77777777" w:rsidR="007519D2" w:rsidRPr="00FF2CD1" w:rsidRDefault="007519D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66BD2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325AB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276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8DB74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129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7ABD0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292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706A8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49</w:t>
            </w:r>
          </w:p>
        </w:tc>
      </w:tr>
      <w:tr w:rsidR="007519D2" w:rsidRPr="00FF2CD1" w14:paraId="711D3DC2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E36F628" w14:textId="77777777" w:rsidR="007519D2" w:rsidRPr="00FF2CD1" w:rsidRDefault="007519D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Age at Diagnosis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D8E091C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D007A4B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6608AA8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 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0B408CE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 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5C27C08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 </w:t>
            </w:r>
          </w:p>
        </w:tc>
      </w:tr>
      <w:tr w:rsidR="007519D2" w:rsidRPr="00FF2CD1" w14:paraId="58FC3FFA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9D7292D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Mean ± S.D.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E5353D4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57.0 ± 12.3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DC3B37E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53.3 ± 11.1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7C9F3EA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55.8 ± 11.7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99F3DAF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55.5 ± 13.8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D0E4F11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54.7 ± 10.7</w:t>
            </w:r>
          </w:p>
        </w:tc>
      </w:tr>
      <w:tr w:rsidR="007519D2" w:rsidRPr="00FF2CD1" w14:paraId="0B42770E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02F3CF3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&lt; 45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F421C09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20 (17.1%)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63A2C01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61 (22.1%)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0B71F0C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24 (18.6%)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C2ECC6C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76 (26.0%)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A654CDD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12 (24.5%)</w:t>
            </w:r>
          </w:p>
        </w:tc>
      </w:tr>
      <w:tr w:rsidR="007519D2" w:rsidRPr="00FF2CD1" w14:paraId="3E5A1DDE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FDE137B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≥ 45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59DFC6C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97 (82.9%)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8E9918E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215 (77.9%)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381B1A8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105 (81.4%)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1892EEE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216 (74.0%)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6DA4371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37 (75.5%)</w:t>
            </w:r>
          </w:p>
        </w:tc>
      </w:tr>
      <w:tr w:rsidR="007519D2" w:rsidRPr="00FF2CD1" w14:paraId="55D13A63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238A2FE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Median (Range)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1D1BFD7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57.0 (28.0, 88.0)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6B98595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53.0 (26.0, 84.0)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6465CF3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55.0 (35.2, 84.2)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468BC7B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55.3 (26.7, 96.3)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1138B3C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 xml:space="preserve">55.0 (36.0, 81.0) </w:t>
            </w:r>
          </w:p>
        </w:tc>
      </w:tr>
      <w:tr w:rsidR="007519D2" w:rsidRPr="00FF2CD1" w14:paraId="6042EDC4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6B9CDA4" w14:textId="77777777" w:rsidR="007519D2" w:rsidRPr="00FF2CD1" w:rsidRDefault="007519D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Tumour Size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112F913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FEA2857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51A74AA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 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2FA562E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 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8C8F3EF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 </w:t>
            </w:r>
          </w:p>
        </w:tc>
      </w:tr>
      <w:tr w:rsidR="007519D2" w:rsidRPr="00FF2CD1" w14:paraId="08E35862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2A85F29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Mean ± S.D.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0574B0A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3.7 ± 2.9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FE67960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2.7 ± 1.2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7CB584D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F0768B3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2.8 ± 1.8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A4875FE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3.6 ± 2.8</w:t>
            </w:r>
          </w:p>
        </w:tc>
      </w:tr>
      <w:tr w:rsidR="007519D2" w:rsidRPr="00FF2CD1" w14:paraId="480F893A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4C2698B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&lt; 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157A6FB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113 (96.6%)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AADA87A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275 (99.6%)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3251A21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1681FBF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285 (97.6%)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296A39C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48 (98.0%)</w:t>
            </w:r>
          </w:p>
        </w:tc>
      </w:tr>
      <w:tr w:rsidR="007519D2" w:rsidRPr="00FF2CD1" w14:paraId="1312D43D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710474C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≥ 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68BDE30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4 (3.4%)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ED7BE64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 (0.4%)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5AFCBD5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42B8B7C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3 (1.0%)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592FD79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 (2.0%)</w:t>
            </w:r>
          </w:p>
        </w:tc>
      </w:tr>
      <w:tr w:rsidR="007519D2" w:rsidRPr="00FF2CD1" w14:paraId="048F9E23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464F45C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Median (Range)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FFF6336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2.8 (0.3, 19.0)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38DD6C6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2.5 (0.8, 12.0)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37540B3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43FD38B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2.5 (0.1, 18.2)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FA33E09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 xml:space="preserve">3.0 (0.8, 20.0) </w:t>
            </w:r>
          </w:p>
        </w:tc>
      </w:tr>
      <w:tr w:rsidR="007519D2" w:rsidRPr="00FF2CD1" w14:paraId="7E153E46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26767" w14:textId="77777777" w:rsidR="007519D2" w:rsidRPr="00FF2CD1" w:rsidRDefault="007519D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LN Stage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5A739" w14:textId="77777777" w:rsidR="007519D2" w:rsidRPr="00FF2CD1" w:rsidRDefault="007519D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CF026" w14:textId="77777777" w:rsidR="007519D2" w:rsidRPr="00FF2CD1" w:rsidRDefault="007519D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5D5B8" w14:textId="77777777" w:rsidR="007519D2" w:rsidRPr="00FF2CD1" w:rsidRDefault="007519D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 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4CDAF" w14:textId="77777777" w:rsidR="007519D2" w:rsidRPr="00FF2CD1" w:rsidRDefault="007519D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 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3843F" w14:textId="77777777" w:rsidR="007519D2" w:rsidRPr="00FF2CD1" w:rsidRDefault="007519D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 </w:t>
            </w:r>
          </w:p>
        </w:tc>
      </w:tr>
      <w:tr w:rsidR="007519D2" w:rsidRPr="00FF2CD1" w14:paraId="24ABAB21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2F805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1A391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76 (65.0%)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CE404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172 (62.3%)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44E57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E0DC3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2C77C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31 (63.3%)</w:t>
            </w:r>
          </w:p>
        </w:tc>
      </w:tr>
      <w:tr w:rsidR="007519D2" w:rsidRPr="00FF2CD1" w14:paraId="63D3682C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0C49D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39AA5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21 (17.9%)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07D18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68 (24.6%)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BAA55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24397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7C0FD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12 (24.5%)</w:t>
            </w:r>
          </w:p>
        </w:tc>
      </w:tr>
      <w:tr w:rsidR="007519D2" w:rsidRPr="00FF2CD1" w14:paraId="0969A875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05E04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386DC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12 (10.3%)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983BB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22 (8.0%)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F86A9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DC02F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2AD28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3 (6.1%)</w:t>
            </w:r>
          </w:p>
        </w:tc>
      </w:tr>
      <w:tr w:rsidR="007519D2" w:rsidRPr="00FF2CD1" w14:paraId="3F8EA95A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04A93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9BA7A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8 (6.8%)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3A254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13 (4.7%)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7395A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FD417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83825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3 (6.1%)</w:t>
            </w:r>
          </w:p>
        </w:tc>
      </w:tr>
      <w:tr w:rsidR="007519D2" w:rsidRPr="00FF2CD1" w14:paraId="4AC53EC4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3A73A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Missing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34B7E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 (0.0%)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3D813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 (0.4%)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50654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08B8C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65B31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 xml:space="preserve">0 (0.0%) </w:t>
            </w:r>
          </w:p>
        </w:tc>
      </w:tr>
      <w:tr w:rsidR="007519D2" w:rsidRPr="00FF2CD1" w14:paraId="1C8933C9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C05C87D" w14:textId="77777777" w:rsidR="007519D2" w:rsidRPr="00FF2CD1" w:rsidRDefault="007519D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Tumour Grade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4E90A5F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B3FC9BD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92B085E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 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2ECB42B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 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DC8D465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 </w:t>
            </w:r>
          </w:p>
        </w:tc>
      </w:tr>
      <w:tr w:rsidR="007519D2" w:rsidRPr="00FF2CD1" w14:paraId="0D4DF81F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6945AB1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4682CBE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 (0.9%)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B8932D6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 (0.0%)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9703653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0E0EE49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0224216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 (2.0%)</w:t>
            </w:r>
          </w:p>
        </w:tc>
      </w:tr>
      <w:tr w:rsidR="007519D2" w:rsidRPr="00FF2CD1" w14:paraId="22BBB1E3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3348499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0CF9210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14 (12.0%)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623374D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46 (16.7%)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00D3408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591CD14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5755E9F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5 (10.2%)</w:t>
            </w:r>
          </w:p>
        </w:tc>
      </w:tr>
      <w:tr w:rsidR="007519D2" w:rsidRPr="00FF2CD1" w14:paraId="2F1717A5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5A406D1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2.5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0A63FFD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 (0.0%)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4F1B25E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26 (9.4%)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7547161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D8E56AE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8A00CC7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 (0.0%)</w:t>
            </w:r>
          </w:p>
        </w:tc>
      </w:tr>
      <w:tr w:rsidR="007519D2" w:rsidRPr="00FF2CD1" w14:paraId="7D2F8974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3F2D768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63E68AE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102 (87.2%)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342A205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173 (62.7%)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E4E663D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0B53CDB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3EC596D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43 (87.8%)</w:t>
            </w:r>
          </w:p>
        </w:tc>
      </w:tr>
      <w:tr w:rsidR="007519D2" w:rsidRPr="00FF2CD1" w14:paraId="5E351F59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3B925B2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Missing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0E7EF90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 (0.0%)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CDE2F3F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31 (11.2%)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2C745BF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1CBA3A1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C5118E6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 xml:space="preserve">0 (0.0%) </w:t>
            </w:r>
          </w:p>
        </w:tc>
      </w:tr>
      <w:tr w:rsidR="007519D2" w:rsidRPr="00FF2CD1" w14:paraId="3AA10850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07379" w14:textId="77777777" w:rsidR="007519D2" w:rsidRPr="00FF2CD1" w:rsidRDefault="007519D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Ethnicity*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AB024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41DFB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1C45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 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C6718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 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BF05E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 </w:t>
            </w:r>
          </w:p>
        </w:tc>
      </w:tr>
      <w:tr w:rsidR="007519D2" w:rsidRPr="00FF2CD1" w14:paraId="6ED487B4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8A773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Chinese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CBE13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89 (76.1%)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48379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45EA6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FDECA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2A36E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40 (81.6%)</w:t>
            </w:r>
          </w:p>
        </w:tc>
      </w:tr>
      <w:tr w:rsidR="007519D2" w:rsidRPr="00FF2CD1" w14:paraId="64F59443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6EEF0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Indian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9526B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11 (9.4%)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B958E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55BBF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DB58F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AFC81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5 (10.2%)</w:t>
            </w:r>
          </w:p>
        </w:tc>
      </w:tr>
      <w:tr w:rsidR="007519D2" w:rsidRPr="00FF2CD1" w14:paraId="16D95867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5BF68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lastRenderedPageBreak/>
              <w:t>Malay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CD64A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11 (9.4%)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5C918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0935B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1EACA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93453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 (2.0%)</w:t>
            </w:r>
          </w:p>
        </w:tc>
      </w:tr>
      <w:tr w:rsidR="007519D2" w:rsidRPr="00FF2CD1" w14:paraId="383C3BA8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131D3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Others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12D4A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  <w:r w:rsidRPr="00FF2CD1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5.2</w:t>
            </w:r>
            <w:r w:rsidRPr="00FF2CD1">
              <w:rPr>
                <w:color w:val="000000"/>
              </w:rPr>
              <w:t>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34E37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C881E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ED5B7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9C020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3 (6.1%)</w:t>
            </w:r>
          </w:p>
        </w:tc>
      </w:tr>
      <w:tr w:rsidR="007519D2" w:rsidRPr="00FF2CD1" w14:paraId="4F2D0551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96010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Black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74351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E5DDC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375D1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43 (33.3%)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BDC46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E1AF6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</w:tr>
      <w:tr w:rsidR="007519D2" w:rsidRPr="00FF2CD1" w14:paraId="2E701025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1C5E1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White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0FDDD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7D8CE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548A8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86 (66.7%)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10536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1BA97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</w:tr>
      <w:tr w:rsidR="007519D2" w:rsidRPr="00FF2CD1" w14:paraId="14DD388C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C281464" w14:textId="77777777" w:rsidR="007519D2" w:rsidRPr="00FF2CD1" w:rsidRDefault="007519D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OS (months)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8A2F59A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EB4F468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F10FCFD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 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9C6737D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 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D496CBC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 </w:t>
            </w:r>
          </w:p>
        </w:tc>
      </w:tr>
      <w:tr w:rsidR="007519D2" w:rsidRPr="00FF2CD1" w14:paraId="7C2EB0DC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5CF1AF2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Follow-up period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5495F59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101.1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ADBC455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C07B30A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114.4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E6C6F62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308.8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0F9DA0B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190.8</w:t>
            </w:r>
          </w:p>
        </w:tc>
      </w:tr>
      <w:tr w:rsidR="007519D2" w:rsidRPr="00FF2CD1" w14:paraId="1C4048DE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643D219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Event incidence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2DFCB66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E8AB204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9DC1281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0.13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ABEAA8B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0.54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FA15B81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0.22</w:t>
            </w:r>
          </w:p>
        </w:tc>
      </w:tr>
      <w:tr w:rsidR="007519D2" w:rsidRPr="00FF2CD1" w14:paraId="5C5F6EDD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93840CA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Median duration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E1A84EA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Not reached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A69BE54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5B774A1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97.7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A0235B4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156.2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1D325D7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 xml:space="preserve">Not reached </w:t>
            </w:r>
          </w:p>
        </w:tc>
      </w:tr>
      <w:tr w:rsidR="007519D2" w:rsidRPr="00FF2CD1" w14:paraId="0DC591DE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CF23F" w14:textId="77777777" w:rsidR="007519D2" w:rsidRPr="00FF2CD1" w:rsidRDefault="007519D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DFS (months)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62C2F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9E3FD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C1D61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 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FDC1E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 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C487C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 </w:t>
            </w:r>
          </w:p>
        </w:tc>
      </w:tr>
      <w:tr w:rsidR="007519D2" w:rsidRPr="00FF2CD1" w14:paraId="295D07EB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9BCCD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Follow-up period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CE56E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101.1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A889A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87.4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7350B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AAA35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304.7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08A79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154.6</w:t>
            </w:r>
          </w:p>
        </w:tc>
      </w:tr>
      <w:tr w:rsidR="007519D2" w:rsidRPr="00FF2CD1" w14:paraId="78D17D3D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5928B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Event incidence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3C5F8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EB574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3EE72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F53F1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0.42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43E28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0.39</w:t>
            </w:r>
          </w:p>
        </w:tc>
      </w:tr>
      <w:tr w:rsidR="007519D2" w:rsidRPr="00FF2CD1" w14:paraId="14E295A7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E7EFB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Median duration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A135E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Not reached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5A8C2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Not reached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7E962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102FB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Not reached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C41BC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 xml:space="preserve">Not reached </w:t>
            </w:r>
          </w:p>
        </w:tc>
      </w:tr>
      <w:tr w:rsidR="007519D2" w:rsidRPr="00FF2CD1" w14:paraId="665F85EF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393DEAA" w14:textId="77777777" w:rsidR="007519D2" w:rsidRPr="00FF2CD1" w:rsidRDefault="007519D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Patients with mutations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AD20608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63E5ECA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1C724DA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 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FDDA53E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 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5194B02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 </w:t>
            </w:r>
          </w:p>
        </w:tc>
      </w:tr>
      <w:tr w:rsidR="007519D2" w:rsidRPr="00FF2CD1" w14:paraId="64657EF9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9A2058D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TP53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7BBE95C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98 (83.8%)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EF44111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206 (74.6%)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B71106D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103 (79.8%)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B900AFA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238 (81.5%)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001E973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</w:tr>
      <w:tr w:rsidR="007519D2" w:rsidRPr="00FF2CD1" w14:paraId="0507E946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4C4F804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PIK3CA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36B85D3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30 (25.6%)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EF9B75C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50 (18.1%)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CFC17BF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13 (10.1%)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E27AD43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55 (18.8%)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32EC9FF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6 (12.2%)</w:t>
            </w:r>
          </w:p>
        </w:tc>
      </w:tr>
      <w:tr w:rsidR="007519D2" w:rsidRPr="00FF2CD1" w14:paraId="498B0A37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B8CC74C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PTEN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2C6702D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10 (8.5%)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1CA1F5B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18 (6.5%)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2219199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10 (7.8%)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CDB5328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18 (6.2%)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511DE53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</w:tr>
      <w:tr w:rsidR="007519D2" w:rsidRPr="00FF2CD1" w14:paraId="7B7E0471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613C7C1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BRCA1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FE326E7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11 (9.4%)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8586C6B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4 (1.4%)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344327D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5 (3.9%)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A51DBB9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15 (5.1%)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1671ADA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</w:tr>
      <w:tr w:rsidR="007519D2" w:rsidRPr="00FF2CD1" w14:paraId="02A6AE0D" w14:textId="77777777" w:rsidTr="00C34D61">
        <w:trPr>
          <w:trHeight w:val="3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C7D6ECB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NF1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3103271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7 (6.0%)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F6C0AF0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9 (3.3%)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EEC9CFC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10 (7.8%)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64F5CDF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15 (5.1%)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DAA8B17" w14:textId="77777777" w:rsidR="007519D2" w:rsidRPr="00FF2CD1" w:rsidRDefault="007519D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-</w:t>
            </w:r>
          </w:p>
        </w:tc>
      </w:tr>
    </w:tbl>
    <w:p w14:paraId="121D19AB" w14:textId="7392C499" w:rsidR="008E4C03" w:rsidRPr="007519D2" w:rsidRDefault="007519D2" w:rsidP="007519D2">
      <w:pPr>
        <w:keepNext/>
        <w:spacing w:line="360" w:lineRule="auto"/>
        <w:jc w:val="both"/>
        <w:rPr>
          <w:i/>
          <w:iCs/>
          <w:lang w:val="en-US"/>
        </w:rPr>
      </w:pPr>
      <w:r w:rsidRPr="00FF2CD1">
        <w:rPr>
          <w:i/>
          <w:iCs/>
          <w:lang w:val="en-US"/>
        </w:rPr>
        <w:t>*Ethnic information was not available for the FUSCC and METABRIC cohorts but were described as primarily Chinese and European, respectively.</w:t>
      </w:r>
    </w:p>
    <w:sectPr w:rsidR="008E4C03" w:rsidRPr="007519D2" w:rsidSect="0087368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9D2"/>
    <w:rsid w:val="00002B0E"/>
    <w:rsid w:val="00003F2F"/>
    <w:rsid w:val="000071D8"/>
    <w:rsid w:val="00015338"/>
    <w:rsid w:val="00017517"/>
    <w:rsid w:val="00017D55"/>
    <w:rsid w:val="00025AA2"/>
    <w:rsid w:val="0003312D"/>
    <w:rsid w:val="00053D19"/>
    <w:rsid w:val="00064C67"/>
    <w:rsid w:val="00075CF9"/>
    <w:rsid w:val="000760C3"/>
    <w:rsid w:val="000A01C5"/>
    <w:rsid w:val="000A532A"/>
    <w:rsid w:val="000B0AD9"/>
    <w:rsid w:val="000B62CD"/>
    <w:rsid w:val="000C0F3C"/>
    <w:rsid w:val="000C30F6"/>
    <w:rsid w:val="000D0115"/>
    <w:rsid w:val="000D719F"/>
    <w:rsid w:val="000E1818"/>
    <w:rsid w:val="000F00AB"/>
    <w:rsid w:val="00102945"/>
    <w:rsid w:val="001043F8"/>
    <w:rsid w:val="001164BD"/>
    <w:rsid w:val="001269F3"/>
    <w:rsid w:val="00132A21"/>
    <w:rsid w:val="00141A6A"/>
    <w:rsid w:val="00161629"/>
    <w:rsid w:val="00163312"/>
    <w:rsid w:val="001774E4"/>
    <w:rsid w:val="001828B0"/>
    <w:rsid w:val="001839BB"/>
    <w:rsid w:val="00190D73"/>
    <w:rsid w:val="00196055"/>
    <w:rsid w:val="001978E7"/>
    <w:rsid w:val="00197B5B"/>
    <w:rsid w:val="001A0EF8"/>
    <w:rsid w:val="001A32DE"/>
    <w:rsid w:val="001F2314"/>
    <w:rsid w:val="001F4C6C"/>
    <w:rsid w:val="001F51D2"/>
    <w:rsid w:val="002003B6"/>
    <w:rsid w:val="00213727"/>
    <w:rsid w:val="00216DA6"/>
    <w:rsid w:val="00235FD2"/>
    <w:rsid w:val="00242906"/>
    <w:rsid w:val="00251FDE"/>
    <w:rsid w:val="00254AAE"/>
    <w:rsid w:val="0025637C"/>
    <w:rsid w:val="002579D5"/>
    <w:rsid w:val="002600C6"/>
    <w:rsid w:val="00262A0C"/>
    <w:rsid w:val="00262A74"/>
    <w:rsid w:val="00265C90"/>
    <w:rsid w:val="0027017B"/>
    <w:rsid w:val="00270311"/>
    <w:rsid w:val="002841FF"/>
    <w:rsid w:val="002A4FCF"/>
    <w:rsid w:val="002B6A53"/>
    <w:rsid w:val="002C390D"/>
    <w:rsid w:val="002D5917"/>
    <w:rsid w:val="002F4732"/>
    <w:rsid w:val="00300B6E"/>
    <w:rsid w:val="003027DF"/>
    <w:rsid w:val="00302F10"/>
    <w:rsid w:val="00303332"/>
    <w:rsid w:val="00321694"/>
    <w:rsid w:val="00327406"/>
    <w:rsid w:val="00335EF6"/>
    <w:rsid w:val="00335FD1"/>
    <w:rsid w:val="00347DD3"/>
    <w:rsid w:val="00362BAA"/>
    <w:rsid w:val="00366CF0"/>
    <w:rsid w:val="00370568"/>
    <w:rsid w:val="00376951"/>
    <w:rsid w:val="00377360"/>
    <w:rsid w:val="0037795D"/>
    <w:rsid w:val="00377A15"/>
    <w:rsid w:val="00384E8C"/>
    <w:rsid w:val="00384ECE"/>
    <w:rsid w:val="003B2C68"/>
    <w:rsid w:val="003B66EA"/>
    <w:rsid w:val="003B699A"/>
    <w:rsid w:val="003C05EE"/>
    <w:rsid w:val="003C66FF"/>
    <w:rsid w:val="003E4133"/>
    <w:rsid w:val="003E74E5"/>
    <w:rsid w:val="0040189F"/>
    <w:rsid w:val="00414636"/>
    <w:rsid w:val="00417589"/>
    <w:rsid w:val="00417D78"/>
    <w:rsid w:val="00421DEA"/>
    <w:rsid w:val="00435318"/>
    <w:rsid w:val="00450EEB"/>
    <w:rsid w:val="00452831"/>
    <w:rsid w:val="004531D6"/>
    <w:rsid w:val="004541CD"/>
    <w:rsid w:val="00461B9D"/>
    <w:rsid w:val="00461FB4"/>
    <w:rsid w:val="00477288"/>
    <w:rsid w:val="00492F80"/>
    <w:rsid w:val="004970FE"/>
    <w:rsid w:val="004A5FD7"/>
    <w:rsid w:val="004B0B43"/>
    <w:rsid w:val="004D1D3F"/>
    <w:rsid w:val="004E0B27"/>
    <w:rsid w:val="004E363E"/>
    <w:rsid w:val="004F5BF4"/>
    <w:rsid w:val="00500381"/>
    <w:rsid w:val="005018B9"/>
    <w:rsid w:val="005225B7"/>
    <w:rsid w:val="00527D1C"/>
    <w:rsid w:val="005431EA"/>
    <w:rsid w:val="005433F9"/>
    <w:rsid w:val="005727DD"/>
    <w:rsid w:val="00594DFE"/>
    <w:rsid w:val="0059512F"/>
    <w:rsid w:val="005A493D"/>
    <w:rsid w:val="005A60D9"/>
    <w:rsid w:val="005A6F6D"/>
    <w:rsid w:val="005D14A3"/>
    <w:rsid w:val="005D7C38"/>
    <w:rsid w:val="005E1C7A"/>
    <w:rsid w:val="005E40E6"/>
    <w:rsid w:val="005E6798"/>
    <w:rsid w:val="005F06CD"/>
    <w:rsid w:val="005F5B81"/>
    <w:rsid w:val="00631443"/>
    <w:rsid w:val="0064342B"/>
    <w:rsid w:val="00646DDB"/>
    <w:rsid w:val="00653D07"/>
    <w:rsid w:val="00654821"/>
    <w:rsid w:val="00666E82"/>
    <w:rsid w:val="00686745"/>
    <w:rsid w:val="006875D7"/>
    <w:rsid w:val="0069463F"/>
    <w:rsid w:val="006D1FE8"/>
    <w:rsid w:val="00701B47"/>
    <w:rsid w:val="00724275"/>
    <w:rsid w:val="00726558"/>
    <w:rsid w:val="00734219"/>
    <w:rsid w:val="007519D2"/>
    <w:rsid w:val="00755DA3"/>
    <w:rsid w:val="00763B2F"/>
    <w:rsid w:val="0077531C"/>
    <w:rsid w:val="00785A59"/>
    <w:rsid w:val="007A0CE3"/>
    <w:rsid w:val="007A375F"/>
    <w:rsid w:val="007B2465"/>
    <w:rsid w:val="007B6A29"/>
    <w:rsid w:val="007C297B"/>
    <w:rsid w:val="007C523B"/>
    <w:rsid w:val="007D63E1"/>
    <w:rsid w:val="007E3C71"/>
    <w:rsid w:val="007E4DEC"/>
    <w:rsid w:val="007E7B31"/>
    <w:rsid w:val="007F0DBA"/>
    <w:rsid w:val="007F3D71"/>
    <w:rsid w:val="007F4453"/>
    <w:rsid w:val="007F616D"/>
    <w:rsid w:val="007F7708"/>
    <w:rsid w:val="0080050C"/>
    <w:rsid w:val="008062F6"/>
    <w:rsid w:val="00807981"/>
    <w:rsid w:val="0081682F"/>
    <w:rsid w:val="008264E8"/>
    <w:rsid w:val="008304C9"/>
    <w:rsid w:val="00833453"/>
    <w:rsid w:val="008338C9"/>
    <w:rsid w:val="008361FB"/>
    <w:rsid w:val="0084153B"/>
    <w:rsid w:val="00870419"/>
    <w:rsid w:val="0087368D"/>
    <w:rsid w:val="00874416"/>
    <w:rsid w:val="00890EA5"/>
    <w:rsid w:val="0089519E"/>
    <w:rsid w:val="008A386E"/>
    <w:rsid w:val="008B24FC"/>
    <w:rsid w:val="008D372C"/>
    <w:rsid w:val="008D6802"/>
    <w:rsid w:val="008D7A80"/>
    <w:rsid w:val="008E2C34"/>
    <w:rsid w:val="008E3B5D"/>
    <w:rsid w:val="008E4C03"/>
    <w:rsid w:val="00900207"/>
    <w:rsid w:val="009016DB"/>
    <w:rsid w:val="00921824"/>
    <w:rsid w:val="00931312"/>
    <w:rsid w:val="009313DD"/>
    <w:rsid w:val="009730A8"/>
    <w:rsid w:val="00976F30"/>
    <w:rsid w:val="00995C68"/>
    <w:rsid w:val="009A014D"/>
    <w:rsid w:val="009B399F"/>
    <w:rsid w:val="009B4FE3"/>
    <w:rsid w:val="009C0BA1"/>
    <w:rsid w:val="009C1B27"/>
    <w:rsid w:val="009D2692"/>
    <w:rsid w:val="009D6BAB"/>
    <w:rsid w:val="00A01F89"/>
    <w:rsid w:val="00A10CEB"/>
    <w:rsid w:val="00A13223"/>
    <w:rsid w:val="00A15F13"/>
    <w:rsid w:val="00A600C2"/>
    <w:rsid w:val="00A81A03"/>
    <w:rsid w:val="00A844CA"/>
    <w:rsid w:val="00A90C94"/>
    <w:rsid w:val="00AA2DCB"/>
    <w:rsid w:val="00AA3BB9"/>
    <w:rsid w:val="00AB3222"/>
    <w:rsid w:val="00AB51D0"/>
    <w:rsid w:val="00AC098D"/>
    <w:rsid w:val="00AC673F"/>
    <w:rsid w:val="00AE122E"/>
    <w:rsid w:val="00B13C87"/>
    <w:rsid w:val="00B24FE0"/>
    <w:rsid w:val="00B3156F"/>
    <w:rsid w:val="00B320BC"/>
    <w:rsid w:val="00B3298A"/>
    <w:rsid w:val="00B4191F"/>
    <w:rsid w:val="00B438F3"/>
    <w:rsid w:val="00B54BCE"/>
    <w:rsid w:val="00B61A08"/>
    <w:rsid w:val="00B76BFA"/>
    <w:rsid w:val="00B90AD8"/>
    <w:rsid w:val="00B91F80"/>
    <w:rsid w:val="00B93AE4"/>
    <w:rsid w:val="00BD787B"/>
    <w:rsid w:val="00BF661C"/>
    <w:rsid w:val="00BF6C8F"/>
    <w:rsid w:val="00C0106F"/>
    <w:rsid w:val="00C0188A"/>
    <w:rsid w:val="00C067E2"/>
    <w:rsid w:val="00C07CF4"/>
    <w:rsid w:val="00C173A2"/>
    <w:rsid w:val="00C17880"/>
    <w:rsid w:val="00C37C99"/>
    <w:rsid w:val="00C42822"/>
    <w:rsid w:val="00C44F40"/>
    <w:rsid w:val="00C60018"/>
    <w:rsid w:val="00C620F8"/>
    <w:rsid w:val="00C67BC0"/>
    <w:rsid w:val="00CB61EA"/>
    <w:rsid w:val="00CC3BF6"/>
    <w:rsid w:val="00CC7753"/>
    <w:rsid w:val="00CF2CCE"/>
    <w:rsid w:val="00CF408D"/>
    <w:rsid w:val="00D012CD"/>
    <w:rsid w:val="00D0540A"/>
    <w:rsid w:val="00D209E3"/>
    <w:rsid w:val="00D21856"/>
    <w:rsid w:val="00D32BEF"/>
    <w:rsid w:val="00D341EC"/>
    <w:rsid w:val="00D364D8"/>
    <w:rsid w:val="00D4466D"/>
    <w:rsid w:val="00D4486B"/>
    <w:rsid w:val="00D45CF6"/>
    <w:rsid w:val="00D46113"/>
    <w:rsid w:val="00D52655"/>
    <w:rsid w:val="00D640D2"/>
    <w:rsid w:val="00D7045E"/>
    <w:rsid w:val="00D950F3"/>
    <w:rsid w:val="00DA4905"/>
    <w:rsid w:val="00DA78DD"/>
    <w:rsid w:val="00DB3D2C"/>
    <w:rsid w:val="00DB7BB9"/>
    <w:rsid w:val="00DD2EDE"/>
    <w:rsid w:val="00E06C05"/>
    <w:rsid w:val="00E177C4"/>
    <w:rsid w:val="00E17B94"/>
    <w:rsid w:val="00E40EED"/>
    <w:rsid w:val="00E44E0E"/>
    <w:rsid w:val="00E45713"/>
    <w:rsid w:val="00E51F0C"/>
    <w:rsid w:val="00E65480"/>
    <w:rsid w:val="00E70863"/>
    <w:rsid w:val="00E70D72"/>
    <w:rsid w:val="00E72243"/>
    <w:rsid w:val="00E820EE"/>
    <w:rsid w:val="00E82634"/>
    <w:rsid w:val="00EB188D"/>
    <w:rsid w:val="00EB1F62"/>
    <w:rsid w:val="00EB4370"/>
    <w:rsid w:val="00EE09C0"/>
    <w:rsid w:val="00EE6E5C"/>
    <w:rsid w:val="00EF1980"/>
    <w:rsid w:val="00EF2AB4"/>
    <w:rsid w:val="00EF4E2F"/>
    <w:rsid w:val="00F01699"/>
    <w:rsid w:val="00F02815"/>
    <w:rsid w:val="00F11952"/>
    <w:rsid w:val="00F120FF"/>
    <w:rsid w:val="00F1425E"/>
    <w:rsid w:val="00F17C4B"/>
    <w:rsid w:val="00F2292A"/>
    <w:rsid w:val="00F27D9F"/>
    <w:rsid w:val="00F36EE7"/>
    <w:rsid w:val="00F50A24"/>
    <w:rsid w:val="00F62683"/>
    <w:rsid w:val="00F708A3"/>
    <w:rsid w:val="00F851D4"/>
    <w:rsid w:val="00F85281"/>
    <w:rsid w:val="00F95040"/>
    <w:rsid w:val="00FA49F2"/>
    <w:rsid w:val="00FB25FB"/>
    <w:rsid w:val="00FC787F"/>
    <w:rsid w:val="00FD1514"/>
    <w:rsid w:val="00FD1DDB"/>
    <w:rsid w:val="00FD4425"/>
    <w:rsid w:val="00FF5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016AF6"/>
  <w15:chartTrackingRefBased/>
  <w15:docId w15:val="{89329B89-EAAA-7B43-8B06-7B8BBAA92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S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9D2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317</Words>
  <Characters>1811</Characters>
  <Application>Microsoft Office Word</Application>
  <DocSecurity>0</DocSecurity>
  <Lines>15</Lines>
  <Paragraphs>4</Paragraphs>
  <ScaleCrop>false</ScaleCrop>
  <Company/>
  <LinksUpToDate>false</LinksUpToDate>
  <CharactersWithSpaces>2124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Goh</dc:creator>
  <cp:keywords/>
  <dc:description/>
  <cp:lastModifiedBy>Denise Goh</cp:lastModifiedBy>
  <cp:revision>1</cp:revision>
  <dcterms:created xsi:type="dcterms:W3CDTF">2022-07-20T06:08:00Z</dcterms:created>
  <dcterms:modified xsi:type="dcterms:W3CDTF">2022-07-20T06:08:00Z</dcterms:modified>
</cp:coreProperties>
</file>