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7D211" w14:textId="77777777" w:rsidR="000061D3" w:rsidRPr="00587DB9" w:rsidRDefault="000061D3" w:rsidP="000061D3">
      <w:pPr>
        <w:suppressLineNumbers/>
        <w:spacing w:after="120"/>
        <w:jc w:val="both"/>
        <w:rPr>
          <w:b/>
          <w:bCs/>
          <w:sz w:val="22"/>
          <w:szCs w:val="22"/>
          <w:lang w:val="en-US"/>
        </w:rPr>
      </w:pPr>
      <w:r w:rsidRPr="00587DB9">
        <w:rPr>
          <w:b/>
          <w:bCs/>
          <w:sz w:val="22"/>
          <w:szCs w:val="22"/>
          <w:lang w:val="en-US"/>
        </w:rPr>
        <w:t xml:space="preserve">Extended Data </w:t>
      </w:r>
      <w:r>
        <w:rPr>
          <w:b/>
          <w:bCs/>
          <w:sz w:val="22"/>
          <w:szCs w:val="22"/>
          <w:lang w:val="en-US"/>
        </w:rPr>
        <w:t>F</w:t>
      </w:r>
      <w:r w:rsidRPr="00587DB9">
        <w:rPr>
          <w:b/>
          <w:bCs/>
          <w:sz w:val="22"/>
          <w:szCs w:val="22"/>
          <w:lang w:val="en-US"/>
        </w:rPr>
        <w:t xml:space="preserve">igure 1. </w:t>
      </w:r>
      <w:r>
        <w:rPr>
          <w:b/>
          <w:bCs/>
          <w:sz w:val="22"/>
          <w:szCs w:val="22"/>
          <w:lang w:val="en-US"/>
        </w:rPr>
        <w:t>Different niches for HSPCs, but not their downstream progeny, in MPN subtypes.</w:t>
      </w:r>
    </w:p>
    <w:p w14:paraId="17E2C29A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</w:rPr>
      </w:pPr>
      <w:proofErr w:type="gramStart"/>
      <w:r w:rsidRPr="00587DB9">
        <w:rPr>
          <w:b/>
          <w:sz w:val="22"/>
          <w:szCs w:val="22"/>
        </w:rPr>
        <w:t>a</w:t>
      </w:r>
      <w:r w:rsidRPr="00587DB9">
        <w:rPr>
          <w:bCs/>
          <w:sz w:val="22"/>
          <w:szCs w:val="22"/>
        </w:rPr>
        <w:t>,</w:t>
      </w:r>
      <w:proofErr w:type="gramEnd"/>
      <w:r w:rsidRPr="00587DB9">
        <w:rPr>
          <w:bCs/>
          <w:sz w:val="22"/>
          <w:szCs w:val="22"/>
        </w:rPr>
        <w:t xml:space="preserve"> Gating strategy </w:t>
      </w:r>
      <w:r>
        <w:rPr>
          <w:bCs/>
          <w:sz w:val="22"/>
          <w:szCs w:val="22"/>
        </w:rPr>
        <w:t>for</w:t>
      </w:r>
      <w:r w:rsidRPr="00587DB9">
        <w:rPr>
          <w:bCs/>
          <w:sz w:val="22"/>
          <w:szCs w:val="22"/>
        </w:rPr>
        <w:t xml:space="preserve"> the </w:t>
      </w:r>
      <w:r>
        <w:rPr>
          <w:bCs/>
          <w:sz w:val="22"/>
          <w:szCs w:val="22"/>
        </w:rPr>
        <w:t>mouse</w:t>
      </w:r>
      <w:r w:rsidRPr="00587DB9">
        <w:rPr>
          <w:bCs/>
          <w:sz w:val="22"/>
          <w:szCs w:val="22"/>
        </w:rPr>
        <w:t xml:space="preserve"> hematopoietic populations</w:t>
      </w:r>
      <w:r>
        <w:rPr>
          <w:bCs/>
          <w:sz w:val="22"/>
          <w:szCs w:val="22"/>
        </w:rPr>
        <w:t>.</w:t>
      </w:r>
      <w:r w:rsidRPr="00587DB9">
        <w:rPr>
          <w:bCs/>
          <w:sz w:val="22"/>
          <w:szCs w:val="22"/>
        </w:rPr>
        <w:t xml:space="preserve"> Lin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sca1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cKit</w:t>
      </w:r>
      <w:r w:rsidRPr="00587DB9">
        <w:rPr>
          <w:bCs/>
          <w:sz w:val="22"/>
          <w:szCs w:val="22"/>
          <w:vertAlign w:val="superscript"/>
        </w:rPr>
        <w:t>+</w:t>
      </w:r>
      <w:r>
        <w:rPr>
          <w:bCs/>
          <w:sz w:val="22"/>
          <w:szCs w:val="22"/>
        </w:rPr>
        <w:t xml:space="preserve"> (L</w:t>
      </w:r>
      <w:r w:rsidRPr="00587DB9">
        <w:rPr>
          <w:bCs/>
          <w:sz w:val="22"/>
          <w:szCs w:val="22"/>
        </w:rPr>
        <w:t>SK</w:t>
      </w:r>
      <w:r>
        <w:rPr>
          <w:bCs/>
          <w:sz w:val="22"/>
          <w:szCs w:val="22"/>
        </w:rPr>
        <w:t>)</w:t>
      </w:r>
      <w:r w:rsidRPr="00587DB9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h</w:t>
      </w:r>
      <w:r w:rsidRPr="00587DB9">
        <w:rPr>
          <w:bCs/>
          <w:sz w:val="22"/>
          <w:szCs w:val="22"/>
        </w:rPr>
        <w:t>ematopoietic stem and progenitor cells</w:t>
      </w:r>
      <w:r>
        <w:rPr>
          <w:bCs/>
          <w:sz w:val="22"/>
          <w:szCs w:val="22"/>
        </w:rPr>
        <w:t xml:space="preserve"> (HSPCs)</w:t>
      </w:r>
      <w:r w:rsidRPr="00587DB9">
        <w:rPr>
          <w:bCs/>
          <w:sz w:val="22"/>
          <w:szCs w:val="22"/>
        </w:rPr>
        <w:t xml:space="preserve">, </w:t>
      </w:r>
      <w:r>
        <w:rPr>
          <w:bCs/>
          <w:sz w:val="22"/>
          <w:szCs w:val="22"/>
        </w:rPr>
        <w:t>LSK</w:t>
      </w:r>
      <w:r w:rsidRPr="00587DB9">
        <w:rPr>
          <w:bCs/>
          <w:sz w:val="22"/>
          <w:szCs w:val="22"/>
        </w:rPr>
        <w:t>CD150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CD48</w:t>
      </w:r>
      <w:r w:rsidRPr="00587DB9">
        <w:rPr>
          <w:bCs/>
          <w:sz w:val="22"/>
          <w:szCs w:val="22"/>
          <w:vertAlign w:val="superscript"/>
        </w:rPr>
        <w:t>-</w:t>
      </w:r>
      <w:r>
        <w:rPr>
          <w:bCs/>
          <w:sz w:val="22"/>
          <w:szCs w:val="22"/>
        </w:rPr>
        <w:t xml:space="preserve"> h</w:t>
      </w:r>
      <w:r w:rsidRPr="00587DB9">
        <w:rPr>
          <w:bCs/>
          <w:sz w:val="22"/>
          <w:szCs w:val="22"/>
        </w:rPr>
        <w:t>ematopoietic stem cells</w:t>
      </w:r>
      <w:r>
        <w:rPr>
          <w:bCs/>
          <w:sz w:val="22"/>
          <w:szCs w:val="22"/>
        </w:rPr>
        <w:t xml:space="preserve"> (HSCs)</w:t>
      </w:r>
      <w:r w:rsidRPr="00587DB9">
        <w:rPr>
          <w:bCs/>
          <w:sz w:val="22"/>
          <w:szCs w:val="22"/>
        </w:rPr>
        <w:t xml:space="preserve">, </w:t>
      </w:r>
      <w:r>
        <w:rPr>
          <w:bCs/>
          <w:sz w:val="22"/>
          <w:szCs w:val="22"/>
        </w:rPr>
        <w:t>LSK</w:t>
      </w:r>
      <w:r w:rsidRPr="0006381E">
        <w:rPr>
          <w:bCs/>
          <w:sz w:val="22"/>
          <w:szCs w:val="22"/>
        </w:rPr>
        <w:t xml:space="preserve"> </w:t>
      </w:r>
      <w:r w:rsidRPr="00587DB9">
        <w:rPr>
          <w:bCs/>
          <w:sz w:val="22"/>
          <w:szCs w:val="22"/>
        </w:rPr>
        <w:t>CD150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CD48</w:t>
      </w:r>
      <w:r w:rsidRPr="00587DB9">
        <w:rPr>
          <w:bCs/>
          <w:sz w:val="22"/>
          <w:szCs w:val="22"/>
          <w:vertAlign w:val="superscript"/>
        </w:rPr>
        <w:t>+</w:t>
      </w:r>
      <w:r>
        <w:rPr>
          <w:bCs/>
          <w:sz w:val="22"/>
          <w:szCs w:val="22"/>
          <w:vertAlign w:val="superscript"/>
        </w:rPr>
        <w:t xml:space="preserve"> </w:t>
      </w:r>
      <w:r>
        <w:rPr>
          <w:bCs/>
          <w:sz w:val="22"/>
          <w:szCs w:val="22"/>
        </w:rPr>
        <w:t>m</w:t>
      </w:r>
      <w:r w:rsidRPr="00587DB9">
        <w:rPr>
          <w:bCs/>
          <w:sz w:val="22"/>
          <w:szCs w:val="22"/>
        </w:rPr>
        <w:t xml:space="preserve">ultipotent </w:t>
      </w:r>
      <w:r>
        <w:rPr>
          <w:bCs/>
          <w:sz w:val="22"/>
          <w:szCs w:val="22"/>
        </w:rPr>
        <w:t>p</w:t>
      </w:r>
      <w:r w:rsidRPr="00587DB9">
        <w:rPr>
          <w:bCs/>
          <w:sz w:val="22"/>
          <w:szCs w:val="22"/>
        </w:rPr>
        <w:t>rogenitor</w:t>
      </w:r>
      <w:r>
        <w:rPr>
          <w:bCs/>
          <w:sz w:val="22"/>
          <w:szCs w:val="22"/>
        </w:rPr>
        <w:t>s (MPP)</w:t>
      </w:r>
      <w:r w:rsidRPr="00587DB9">
        <w:rPr>
          <w:bCs/>
          <w:sz w:val="22"/>
          <w:szCs w:val="22"/>
        </w:rPr>
        <w:t>, Lin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cKit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CD34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CD16/32</w:t>
      </w:r>
      <w:r w:rsidRPr="00587DB9">
        <w:rPr>
          <w:bCs/>
          <w:sz w:val="22"/>
          <w:szCs w:val="22"/>
          <w:vertAlign w:val="superscript"/>
        </w:rPr>
        <w:t>-</w:t>
      </w:r>
      <w:r w:rsidRPr="00857790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c</w:t>
      </w:r>
      <w:r w:rsidRPr="00587DB9">
        <w:rPr>
          <w:bCs/>
          <w:sz w:val="22"/>
          <w:szCs w:val="22"/>
        </w:rPr>
        <w:t xml:space="preserve">ommon </w:t>
      </w:r>
      <w:r>
        <w:rPr>
          <w:bCs/>
          <w:sz w:val="22"/>
          <w:szCs w:val="22"/>
        </w:rPr>
        <w:t>m</w:t>
      </w:r>
      <w:r w:rsidRPr="00587DB9">
        <w:rPr>
          <w:bCs/>
          <w:sz w:val="22"/>
          <w:szCs w:val="22"/>
        </w:rPr>
        <w:t xml:space="preserve">yeloid </w:t>
      </w:r>
      <w:r>
        <w:rPr>
          <w:bCs/>
          <w:sz w:val="22"/>
          <w:szCs w:val="22"/>
        </w:rPr>
        <w:t>p</w:t>
      </w:r>
      <w:r w:rsidRPr="00587DB9">
        <w:rPr>
          <w:bCs/>
          <w:sz w:val="22"/>
          <w:szCs w:val="22"/>
        </w:rPr>
        <w:t>rogenitor</w:t>
      </w:r>
      <w:r>
        <w:rPr>
          <w:bCs/>
          <w:sz w:val="22"/>
          <w:szCs w:val="22"/>
        </w:rPr>
        <w:t>s</w:t>
      </w:r>
      <w:r w:rsidRPr="00587DB9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(</w:t>
      </w:r>
      <w:r w:rsidRPr="00587DB9">
        <w:rPr>
          <w:bCs/>
          <w:sz w:val="22"/>
          <w:szCs w:val="22"/>
        </w:rPr>
        <w:t>CMP</w:t>
      </w:r>
      <w:r>
        <w:rPr>
          <w:bCs/>
          <w:sz w:val="22"/>
          <w:szCs w:val="22"/>
        </w:rPr>
        <w:t>)</w:t>
      </w:r>
      <w:r w:rsidRPr="00587DB9">
        <w:rPr>
          <w:bCs/>
          <w:sz w:val="22"/>
          <w:szCs w:val="22"/>
        </w:rPr>
        <w:t>, Lin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cKit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CD34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CD16/32</w:t>
      </w:r>
      <w:r w:rsidRPr="00587DB9">
        <w:rPr>
          <w:bCs/>
          <w:sz w:val="22"/>
          <w:szCs w:val="22"/>
          <w:vertAlign w:val="superscript"/>
        </w:rPr>
        <w:t>+</w:t>
      </w:r>
      <w:r w:rsidRPr="0006381E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g</w:t>
      </w:r>
      <w:r w:rsidRPr="00587DB9">
        <w:rPr>
          <w:bCs/>
          <w:sz w:val="22"/>
          <w:szCs w:val="22"/>
        </w:rPr>
        <w:t>ranulocyte-monocyte progenitors</w:t>
      </w:r>
      <w:r>
        <w:rPr>
          <w:bCs/>
          <w:sz w:val="22"/>
          <w:szCs w:val="22"/>
        </w:rPr>
        <w:t xml:space="preserve"> (GMP)</w:t>
      </w:r>
      <w:r w:rsidRPr="00587DB9">
        <w:rPr>
          <w:bCs/>
          <w:sz w:val="22"/>
          <w:szCs w:val="22"/>
        </w:rPr>
        <w:t>, Lin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cKit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CD34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CD16/32</w:t>
      </w:r>
      <w:r w:rsidRPr="00587DB9">
        <w:rPr>
          <w:bCs/>
          <w:sz w:val="22"/>
          <w:szCs w:val="22"/>
          <w:vertAlign w:val="superscript"/>
        </w:rPr>
        <w:t>-</w:t>
      </w:r>
      <w:r>
        <w:rPr>
          <w:bCs/>
          <w:sz w:val="22"/>
          <w:szCs w:val="22"/>
        </w:rPr>
        <w:t xml:space="preserve"> m</w:t>
      </w:r>
      <w:r w:rsidRPr="00587DB9">
        <w:rPr>
          <w:bCs/>
          <w:sz w:val="22"/>
          <w:szCs w:val="22"/>
        </w:rPr>
        <w:t>egakaryocyte-</w:t>
      </w:r>
      <w:r>
        <w:rPr>
          <w:bCs/>
          <w:sz w:val="22"/>
          <w:szCs w:val="22"/>
        </w:rPr>
        <w:t>e</w:t>
      </w:r>
      <w:r w:rsidRPr="00587DB9">
        <w:rPr>
          <w:bCs/>
          <w:sz w:val="22"/>
          <w:szCs w:val="22"/>
        </w:rPr>
        <w:t>rythroid progenitors</w:t>
      </w:r>
      <w:r>
        <w:rPr>
          <w:bCs/>
          <w:sz w:val="22"/>
          <w:szCs w:val="22"/>
        </w:rPr>
        <w:t xml:space="preserve"> (MEP)</w:t>
      </w:r>
      <w:r w:rsidRPr="00587DB9">
        <w:rPr>
          <w:bCs/>
          <w:sz w:val="22"/>
          <w:szCs w:val="22"/>
        </w:rPr>
        <w:t>, Lin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ckit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CD150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CD41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m</w:t>
      </w:r>
      <w:r w:rsidRPr="00587DB9">
        <w:rPr>
          <w:bCs/>
          <w:sz w:val="22"/>
          <w:szCs w:val="22"/>
        </w:rPr>
        <w:t xml:space="preserve">egakaryocyte progenitors </w:t>
      </w:r>
      <w:r>
        <w:rPr>
          <w:bCs/>
          <w:sz w:val="22"/>
          <w:szCs w:val="22"/>
        </w:rPr>
        <w:t>(</w:t>
      </w:r>
      <w:proofErr w:type="spellStart"/>
      <w:r>
        <w:rPr>
          <w:bCs/>
          <w:sz w:val="22"/>
          <w:szCs w:val="22"/>
        </w:rPr>
        <w:t>MkP</w:t>
      </w:r>
      <w:proofErr w:type="spellEnd"/>
      <w:r>
        <w:rPr>
          <w:bCs/>
          <w:sz w:val="22"/>
          <w:szCs w:val="22"/>
        </w:rPr>
        <w:t xml:space="preserve">), </w:t>
      </w:r>
      <w:r w:rsidRPr="00587DB9">
        <w:rPr>
          <w:bCs/>
          <w:sz w:val="22"/>
          <w:szCs w:val="22"/>
        </w:rPr>
        <w:t>B220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CD11b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Ly6G</w:t>
      </w:r>
      <w:r w:rsidRPr="00587DB9">
        <w:rPr>
          <w:bCs/>
          <w:sz w:val="22"/>
          <w:szCs w:val="22"/>
          <w:vertAlign w:val="superscript"/>
        </w:rPr>
        <w:t>+</w:t>
      </w:r>
      <w:r>
        <w:rPr>
          <w:bCs/>
          <w:sz w:val="22"/>
          <w:szCs w:val="22"/>
        </w:rPr>
        <w:t xml:space="preserve"> granulocytes</w:t>
      </w:r>
      <w:r w:rsidRPr="00587DB9">
        <w:rPr>
          <w:bCs/>
          <w:sz w:val="22"/>
          <w:szCs w:val="22"/>
        </w:rPr>
        <w:t>, B220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CD11b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Ly6G</w:t>
      </w:r>
      <w:r w:rsidRPr="00587DB9">
        <w:rPr>
          <w:bCs/>
          <w:sz w:val="22"/>
          <w:szCs w:val="22"/>
          <w:vertAlign w:val="superscript"/>
        </w:rPr>
        <w:t>-</w:t>
      </w:r>
      <w:r>
        <w:rPr>
          <w:bCs/>
          <w:sz w:val="22"/>
          <w:szCs w:val="22"/>
        </w:rPr>
        <w:t xml:space="preserve"> m</w:t>
      </w:r>
      <w:r w:rsidRPr="00587DB9">
        <w:rPr>
          <w:bCs/>
          <w:sz w:val="22"/>
          <w:szCs w:val="22"/>
        </w:rPr>
        <w:t>onocytes, CD71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TER119</w:t>
      </w:r>
      <w:r w:rsidRPr="00587DB9">
        <w:rPr>
          <w:bCs/>
          <w:sz w:val="22"/>
          <w:szCs w:val="22"/>
          <w:vertAlign w:val="superscript"/>
        </w:rPr>
        <w:t>-</w:t>
      </w:r>
      <w:r>
        <w:rPr>
          <w:bCs/>
          <w:sz w:val="22"/>
          <w:szCs w:val="22"/>
        </w:rPr>
        <w:t xml:space="preserve"> pro-erythrocytes (</w:t>
      </w:r>
      <w:proofErr w:type="spellStart"/>
      <w:r>
        <w:rPr>
          <w:bCs/>
          <w:sz w:val="22"/>
          <w:szCs w:val="22"/>
        </w:rPr>
        <w:t>ProEry</w:t>
      </w:r>
      <w:proofErr w:type="spellEnd"/>
      <w:r>
        <w:rPr>
          <w:bCs/>
          <w:sz w:val="22"/>
          <w:szCs w:val="22"/>
        </w:rPr>
        <w:t>)</w:t>
      </w:r>
      <w:r w:rsidRPr="00587DB9">
        <w:rPr>
          <w:bCs/>
          <w:sz w:val="22"/>
          <w:szCs w:val="22"/>
        </w:rPr>
        <w:t>, TER119</w:t>
      </w:r>
      <w:r w:rsidRPr="00587DB9">
        <w:rPr>
          <w:bCs/>
          <w:sz w:val="22"/>
          <w:szCs w:val="22"/>
          <w:vertAlign w:val="superscript"/>
        </w:rPr>
        <w:t>hi</w:t>
      </w:r>
      <w:r w:rsidRPr="00587DB9">
        <w:rPr>
          <w:bCs/>
          <w:sz w:val="22"/>
          <w:szCs w:val="22"/>
        </w:rPr>
        <w:t>CD71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FSC-A</w:t>
      </w:r>
      <w:r w:rsidRPr="00587DB9">
        <w:rPr>
          <w:bCs/>
          <w:sz w:val="22"/>
          <w:szCs w:val="22"/>
          <w:vertAlign w:val="superscript"/>
        </w:rPr>
        <w:t>high</w:t>
      </w:r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EryA</w:t>
      </w:r>
      <w:proofErr w:type="spellEnd"/>
      <w:r>
        <w:rPr>
          <w:bCs/>
          <w:sz w:val="22"/>
          <w:szCs w:val="22"/>
        </w:rPr>
        <w:t xml:space="preserve"> erythroblasts (</w:t>
      </w:r>
      <w:proofErr w:type="spellStart"/>
      <w:r>
        <w:rPr>
          <w:bCs/>
          <w:sz w:val="22"/>
          <w:szCs w:val="22"/>
        </w:rPr>
        <w:t>EryA</w:t>
      </w:r>
      <w:proofErr w:type="spellEnd"/>
      <w:r>
        <w:rPr>
          <w:bCs/>
          <w:sz w:val="22"/>
          <w:szCs w:val="22"/>
        </w:rPr>
        <w:t>)</w:t>
      </w:r>
      <w:r w:rsidRPr="00587DB9">
        <w:rPr>
          <w:bCs/>
          <w:sz w:val="22"/>
          <w:szCs w:val="22"/>
        </w:rPr>
        <w:t>, TER119</w:t>
      </w:r>
      <w:r w:rsidRPr="00587DB9">
        <w:rPr>
          <w:bCs/>
          <w:sz w:val="22"/>
          <w:szCs w:val="22"/>
          <w:vertAlign w:val="superscript"/>
        </w:rPr>
        <w:t>hi</w:t>
      </w:r>
      <w:r w:rsidRPr="00587DB9">
        <w:rPr>
          <w:bCs/>
          <w:sz w:val="22"/>
          <w:szCs w:val="22"/>
        </w:rPr>
        <w:t>CD71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FSC-A</w:t>
      </w:r>
      <w:r w:rsidRPr="00587DB9">
        <w:rPr>
          <w:bCs/>
          <w:sz w:val="22"/>
          <w:szCs w:val="22"/>
          <w:vertAlign w:val="superscript"/>
        </w:rPr>
        <w:t>low</w:t>
      </w:r>
      <w:r>
        <w:rPr>
          <w:bCs/>
          <w:sz w:val="22"/>
          <w:szCs w:val="22"/>
        </w:rPr>
        <w:t xml:space="preserve"> </w:t>
      </w:r>
      <w:r w:rsidRPr="00587DB9"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EryB</w:t>
      </w:r>
      <w:proofErr w:type="spellEnd"/>
      <w:r>
        <w:rPr>
          <w:bCs/>
          <w:sz w:val="22"/>
          <w:szCs w:val="22"/>
        </w:rPr>
        <w:t xml:space="preserve"> erythroblasts (</w:t>
      </w:r>
      <w:proofErr w:type="spellStart"/>
      <w:r>
        <w:rPr>
          <w:bCs/>
          <w:sz w:val="22"/>
          <w:szCs w:val="22"/>
        </w:rPr>
        <w:t>EryB</w:t>
      </w:r>
      <w:proofErr w:type="spellEnd"/>
      <w:r>
        <w:rPr>
          <w:bCs/>
          <w:sz w:val="22"/>
          <w:szCs w:val="22"/>
        </w:rPr>
        <w:t>)</w:t>
      </w:r>
      <w:r w:rsidRPr="00587DB9">
        <w:rPr>
          <w:bCs/>
          <w:sz w:val="22"/>
          <w:szCs w:val="22"/>
        </w:rPr>
        <w:t>, TER119</w:t>
      </w:r>
      <w:r w:rsidRPr="00587DB9">
        <w:rPr>
          <w:bCs/>
          <w:sz w:val="22"/>
          <w:szCs w:val="22"/>
          <w:vertAlign w:val="superscript"/>
        </w:rPr>
        <w:t>hi</w:t>
      </w:r>
      <w:r w:rsidRPr="00587DB9">
        <w:rPr>
          <w:bCs/>
          <w:sz w:val="22"/>
          <w:szCs w:val="22"/>
        </w:rPr>
        <w:t>CD71</w:t>
      </w:r>
      <w:r w:rsidRPr="00587DB9">
        <w:rPr>
          <w:bCs/>
          <w:sz w:val="22"/>
          <w:szCs w:val="22"/>
          <w:vertAlign w:val="superscript"/>
        </w:rPr>
        <w:t>-</w:t>
      </w:r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EryC</w:t>
      </w:r>
      <w:proofErr w:type="spellEnd"/>
      <w:r>
        <w:rPr>
          <w:bCs/>
          <w:sz w:val="22"/>
          <w:szCs w:val="22"/>
        </w:rPr>
        <w:t xml:space="preserve"> erythroblasts (</w:t>
      </w:r>
      <w:proofErr w:type="spellStart"/>
      <w:r>
        <w:rPr>
          <w:bCs/>
          <w:sz w:val="22"/>
          <w:szCs w:val="22"/>
        </w:rPr>
        <w:t>EryC</w:t>
      </w:r>
      <w:proofErr w:type="spellEnd"/>
      <w:r>
        <w:rPr>
          <w:bCs/>
          <w:sz w:val="22"/>
          <w:szCs w:val="22"/>
        </w:rPr>
        <w:t>)</w:t>
      </w:r>
      <w:r w:rsidRPr="00587DB9">
        <w:rPr>
          <w:bCs/>
          <w:sz w:val="22"/>
          <w:szCs w:val="22"/>
        </w:rPr>
        <w:t>, B220</w:t>
      </w:r>
      <w:r w:rsidRPr="00587DB9">
        <w:rPr>
          <w:bCs/>
          <w:sz w:val="22"/>
          <w:szCs w:val="22"/>
          <w:vertAlign w:val="superscript"/>
        </w:rPr>
        <w:t>+</w:t>
      </w:r>
      <w:r>
        <w:rPr>
          <w:bCs/>
          <w:sz w:val="22"/>
          <w:szCs w:val="22"/>
        </w:rPr>
        <w:t xml:space="preserve"> B-lymphocytes (LYM)</w:t>
      </w:r>
      <w:r w:rsidRPr="00587DB9">
        <w:rPr>
          <w:bCs/>
          <w:sz w:val="22"/>
          <w:szCs w:val="22"/>
        </w:rPr>
        <w:t xml:space="preserve">. </w:t>
      </w:r>
    </w:p>
    <w:p w14:paraId="71503B0D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</w:rPr>
      </w:pPr>
      <w:r w:rsidRPr="00587DB9">
        <w:rPr>
          <w:b/>
          <w:sz w:val="22"/>
          <w:szCs w:val="22"/>
        </w:rPr>
        <w:t>b</w:t>
      </w:r>
      <w:r w:rsidRPr="00DC16DC">
        <w:rPr>
          <w:bCs/>
          <w:sz w:val="22"/>
          <w:szCs w:val="22"/>
        </w:rPr>
        <w:t>-</w:t>
      </w:r>
      <w:r w:rsidRPr="00587DB9">
        <w:rPr>
          <w:b/>
          <w:sz w:val="22"/>
          <w:szCs w:val="22"/>
        </w:rPr>
        <w:t>l</w:t>
      </w:r>
      <w:r w:rsidRPr="00587DB9">
        <w:rPr>
          <w:bCs/>
          <w:sz w:val="22"/>
          <w:szCs w:val="22"/>
        </w:rPr>
        <w:t xml:space="preserve">, </w:t>
      </w:r>
      <w:r>
        <w:rPr>
          <w:bCs/>
          <w:sz w:val="22"/>
          <w:szCs w:val="22"/>
        </w:rPr>
        <w:t>Frequencies of the</w:t>
      </w:r>
      <w:r w:rsidRPr="00587DB9">
        <w:rPr>
          <w:bCs/>
          <w:sz w:val="22"/>
          <w:szCs w:val="22"/>
        </w:rPr>
        <w:t xml:space="preserve"> hematopoietic populations </w:t>
      </w:r>
      <w:r>
        <w:rPr>
          <w:bCs/>
          <w:sz w:val="22"/>
          <w:szCs w:val="22"/>
        </w:rPr>
        <w:t>gated on (</w:t>
      </w:r>
      <w:r w:rsidRPr="00DC16DC">
        <w:rPr>
          <w:b/>
          <w:sz w:val="22"/>
          <w:szCs w:val="22"/>
        </w:rPr>
        <w:t>a</w:t>
      </w:r>
      <w:r>
        <w:rPr>
          <w:bCs/>
          <w:sz w:val="22"/>
          <w:szCs w:val="22"/>
        </w:rPr>
        <w:t xml:space="preserve">) </w:t>
      </w:r>
      <w:r w:rsidRPr="00587DB9">
        <w:rPr>
          <w:bCs/>
          <w:sz w:val="22"/>
          <w:szCs w:val="22"/>
        </w:rPr>
        <w:t xml:space="preserve">in </w:t>
      </w:r>
      <w:r>
        <w:rPr>
          <w:bCs/>
          <w:sz w:val="22"/>
          <w:szCs w:val="22"/>
        </w:rPr>
        <w:t xml:space="preserve">the </w:t>
      </w:r>
      <w:r w:rsidRPr="00587DB9">
        <w:rPr>
          <w:bCs/>
          <w:sz w:val="22"/>
          <w:szCs w:val="22"/>
        </w:rPr>
        <w:t>endosteal (end) or central (</w:t>
      </w:r>
      <w:proofErr w:type="spellStart"/>
      <w:r w:rsidRPr="00587DB9">
        <w:rPr>
          <w:bCs/>
          <w:sz w:val="22"/>
          <w:szCs w:val="22"/>
        </w:rPr>
        <w:t>cen</w:t>
      </w:r>
      <w:proofErr w:type="spellEnd"/>
      <w:r w:rsidRPr="00587DB9">
        <w:rPr>
          <w:bCs/>
          <w:sz w:val="22"/>
          <w:szCs w:val="22"/>
        </w:rPr>
        <w:t>)</w:t>
      </w:r>
      <w:r>
        <w:rPr>
          <w:bCs/>
          <w:sz w:val="22"/>
          <w:szCs w:val="22"/>
        </w:rPr>
        <w:t xml:space="preserve"> BM of</w:t>
      </w:r>
      <w:r w:rsidRPr="00587DB9">
        <w:rPr>
          <w:bCs/>
          <w:sz w:val="22"/>
          <w:szCs w:val="22"/>
        </w:rPr>
        <w:t xml:space="preserve"> WT mice transplanted with </w:t>
      </w:r>
      <w:proofErr w:type="gramStart"/>
      <w:r w:rsidRPr="00587DB9">
        <w:rPr>
          <w:bCs/>
          <w:sz w:val="22"/>
          <w:szCs w:val="22"/>
        </w:rPr>
        <w:t>WT,  ET</w:t>
      </w:r>
      <w:proofErr w:type="gramEnd"/>
      <w:r w:rsidRPr="00587DB9">
        <w:rPr>
          <w:bCs/>
          <w:sz w:val="22"/>
          <w:szCs w:val="22"/>
        </w:rPr>
        <w:t xml:space="preserve">-like or PV-like BM cells, 16w </w:t>
      </w:r>
      <w:r>
        <w:rPr>
          <w:bCs/>
          <w:sz w:val="22"/>
          <w:szCs w:val="22"/>
        </w:rPr>
        <w:t>after transplantation</w:t>
      </w:r>
      <w:r w:rsidRPr="00587DB9">
        <w:rPr>
          <w:bCs/>
          <w:sz w:val="22"/>
          <w:szCs w:val="22"/>
        </w:rPr>
        <w:t xml:space="preserve"> (n=9). </w:t>
      </w:r>
      <w:r w:rsidRPr="00587DB9">
        <w:rPr>
          <w:b/>
          <w:sz w:val="22"/>
          <w:szCs w:val="22"/>
        </w:rPr>
        <w:t>b</w:t>
      </w:r>
      <w:r w:rsidRPr="00587DB9">
        <w:rPr>
          <w:bCs/>
          <w:sz w:val="22"/>
          <w:szCs w:val="22"/>
        </w:rPr>
        <w:t xml:space="preserve">, Common </w:t>
      </w:r>
      <w:r>
        <w:rPr>
          <w:bCs/>
          <w:sz w:val="22"/>
          <w:szCs w:val="22"/>
        </w:rPr>
        <w:t>m</w:t>
      </w:r>
      <w:r w:rsidRPr="00587DB9">
        <w:rPr>
          <w:bCs/>
          <w:sz w:val="22"/>
          <w:szCs w:val="22"/>
        </w:rPr>
        <w:t xml:space="preserve">yeloid </w:t>
      </w:r>
      <w:r>
        <w:rPr>
          <w:bCs/>
          <w:sz w:val="22"/>
          <w:szCs w:val="22"/>
        </w:rPr>
        <w:t>p</w:t>
      </w:r>
      <w:r w:rsidRPr="00587DB9">
        <w:rPr>
          <w:bCs/>
          <w:sz w:val="22"/>
          <w:szCs w:val="22"/>
        </w:rPr>
        <w:t>rogenitor</w:t>
      </w:r>
      <w:r>
        <w:rPr>
          <w:bCs/>
          <w:sz w:val="22"/>
          <w:szCs w:val="22"/>
        </w:rPr>
        <w:t>s (CMP)</w:t>
      </w:r>
      <w:r w:rsidRPr="00587DB9">
        <w:rPr>
          <w:bCs/>
          <w:sz w:val="22"/>
          <w:szCs w:val="22"/>
        </w:rPr>
        <w:t>.</w:t>
      </w:r>
      <w:r w:rsidRPr="00587DB9">
        <w:rPr>
          <w:b/>
          <w:sz w:val="22"/>
          <w:szCs w:val="22"/>
        </w:rPr>
        <w:t xml:space="preserve"> c</w:t>
      </w:r>
      <w:r w:rsidRPr="00587DB9">
        <w:rPr>
          <w:bCs/>
          <w:sz w:val="22"/>
          <w:szCs w:val="22"/>
        </w:rPr>
        <w:t>, Granulocyte-monocyte progenitors</w:t>
      </w:r>
      <w:r>
        <w:rPr>
          <w:bCs/>
          <w:sz w:val="22"/>
          <w:szCs w:val="22"/>
        </w:rPr>
        <w:t xml:space="preserve"> (GMP)</w:t>
      </w:r>
      <w:r w:rsidRPr="00587DB9">
        <w:rPr>
          <w:bCs/>
          <w:sz w:val="22"/>
          <w:szCs w:val="22"/>
        </w:rPr>
        <w:t xml:space="preserve">. </w:t>
      </w:r>
      <w:r w:rsidRPr="00587DB9">
        <w:rPr>
          <w:b/>
          <w:sz w:val="22"/>
          <w:szCs w:val="22"/>
        </w:rPr>
        <w:t>d</w:t>
      </w:r>
      <w:r w:rsidRPr="00587DB9">
        <w:rPr>
          <w:bCs/>
          <w:sz w:val="22"/>
          <w:szCs w:val="22"/>
        </w:rPr>
        <w:t>, Megakaryocyte-</w:t>
      </w:r>
      <w:r>
        <w:rPr>
          <w:bCs/>
          <w:sz w:val="22"/>
          <w:szCs w:val="22"/>
        </w:rPr>
        <w:t>e</w:t>
      </w:r>
      <w:r w:rsidRPr="00587DB9">
        <w:rPr>
          <w:bCs/>
          <w:sz w:val="22"/>
          <w:szCs w:val="22"/>
        </w:rPr>
        <w:t>rythroid progenitors</w:t>
      </w:r>
      <w:r>
        <w:rPr>
          <w:bCs/>
          <w:sz w:val="22"/>
          <w:szCs w:val="22"/>
        </w:rPr>
        <w:t xml:space="preserve"> (MEP)</w:t>
      </w:r>
      <w:r w:rsidRPr="00587DB9">
        <w:rPr>
          <w:bCs/>
          <w:sz w:val="22"/>
          <w:szCs w:val="22"/>
        </w:rPr>
        <w:t xml:space="preserve">. </w:t>
      </w:r>
      <w:r w:rsidRPr="00587DB9">
        <w:rPr>
          <w:b/>
          <w:sz w:val="22"/>
          <w:szCs w:val="22"/>
        </w:rPr>
        <w:t>e</w:t>
      </w:r>
      <w:r w:rsidRPr="00587DB9">
        <w:rPr>
          <w:bCs/>
          <w:sz w:val="22"/>
          <w:szCs w:val="22"/>
        </w:rPr>
        <w:t>, Megakaryocyte progenitors</w:t>
      </w:r>
      <w:r>
        <w:rPr>
          <w:bCs/>
          <w:sz w:val="22"/>
          <w:szCs w:val="22"/>
        </w:rPr>
        <w:t xml:space="preserve"> (</w:t>
      </w:r>
      <w:proofErr w:type="spellStart"/>
      <w:r>
        <w:rPr>
          <w:bCs/>
          <w:sz w:val="22"/>
          <w:szCs w:val="22"/>
        </w:rPr>
        <w:t>MkP</w:t>
      </w:r>
      <w:proofErr w:type="spellEnd"/>
      <w:r w:rsidRPr="00587DB9">
        <w:rPr>
          <w:bCs/>
          <w:sz w:val="22"/>
          <w:szCs w:val="22"/>
        </w:rPr>
        <w:t xml:space="preserve">). </w:t>
      </w:r>
      <w:r w:rsidRPr="00587DB9">
        <w:rPr>
          <w:b/>
          <w:sz w:val="22"/>
          <w:szCs w:val="22"/>
        </w:rPr>
        <w:t>f</w:t>
      </w:r>
      <w:r w:rsidRPr="00587DB9">
        <w:rPr>
          <w:bCs/>
          <w:sz w:val="22"/>
          <w:szCs w:val="22"/>
        </w:rPr>
        <w:t xml:space="preserve">, </w:t>
      </w:r>
      <w:proofErr w:type="spellStart"/>
      <w:r>
        <w:rPr>
          <w:bCs/>
          <w:sz w:val="22"/>
          <w:szCs w:val="22"/>
        </w:rPr>
        <w:t>EryA</w:t>
      </w:r>
      <w:proofErr w:type="spellEnd"/>
      <w:r>
        <w:rPr>
          <w:bCs/>
          <w:sz w:val="22"/>
          <w:szCs w:val="22"/>
        </w:rPr>
        <w:t xml:space="preserve"> erythroblasts (</w:t>
      </w:r>
      <w:proofErr w:type="spellStart"/>
      <w:r w:rsidRPr="00587DB9">
        <w:rPr>
          <w:bCs/>
          <w:sz w:val="22"/>
          <w:szCs w:val="22"/>
        </w:rPr>
        <w:t>EryA</w:t>
      </w:r>
      <w:proofErr w:type="spellEnd"/>
      <w:r>
        <w:rPr>
          <w:bCs/>
          <w:sz w:val="22"/>
          <w:szCs w:val="22"/>
        </w:rPr>
        <w:t>)</w:t>
      </w:r>
      <w:r w:rsidRPr="00587DB9">
        <w:rPr>
          <w:bCs/>
          <w:sz w:val="22"/>
          <w:szCs w:val="22"/>
        </w:rPr>
        <w:t xml:space="preserve">. </w:t>
      </w:r>
      <w:r w:rsidRPr="00587DB9">
        <w:rPr>
          <w:b/>
          <w:sz w:val="22"/>
          <w:szCs w:val="22"/>
        </w:rPr>
        <w:t>g</w:t>
      </w:r>
      <w:r w:rsidRPr="00587DB9">
        <w:rPr>
          <w:bCs/>
          <w:sz w:val="22"/>
          <w:szCs w:val="22"/>
        </w:rPr>
        <w:t xml:space="preserve">, </w:t>
      </w:r>
      <w:proofErr w:type="spellStart"/>
      <w:r>
        <w:rPr>
          <w:bCs/>
          <w:sz w:val="22"/>
          <w:szCs w:val="22"/>
        </w:rPr>
        <w:t>EryB</w:t>
      </w:r>
      <w:proofErr w:type="spellEnd"/>
      <w:r>
        <w:rPr>
          <w:bCs/>
          <w:sz w:val="22"/>
          <w:szCs w:val="22"/>
        </w:rPr>
        <w:t xml:space="preserve"> erythroblasts (</w:t>
      </w:r>
      <w:proofErr w:type="spellStart"/>
      <w:r w:rsidRPr="00587DB9">
        <w:rPr>
          <w:bCs/>
          <w:sz w:val="22"/>
          <w:szCs w:val="22"/>
        </w:rPr>
        <w:t>EryB</w:t>
      </w:r>
      <w:proofErr w:type="spellEnd"/>
      <w:r>
        <w:rPr>
          <w:bCs/>
          <w:sz w:val="22"/>
          <w:szCs w:val="22"/>
        </w:rPr>
        <w:t>)</w:t>
      </w:r>
      <w:r w:rsidRPr="00587DB9">
        <w:rPr>
          <w:bCs/>
          <w:sz w:val="22"/>
          <w:szCs w:val="22"/>
        </w:rPr>
        <w:t xml:space="preserve">. </w:t>
      </w:r>
      <w:r w:rsidRPr="00587DB9">
        <w:rPr>
          <w:b/>
          <w:sz w:val="22"/>
          <w:szCs w:val="22"/>
        </w:rPr>
        <w:t>h</w:t>
      </w:r>
      <w:r w:rsidRPr="00587DB9">
        <w:rPr>
          <w:bCs/>
          <w:sz w:val="22"/>
          <w:szCs w:val="22"/>
        </w:rPr>
        <w:t xml:space="preserve">, </w:t>
      </w:r>
      <w:proofErr w:type="spellStart"/>
      <w:r>
        <w:rPr>
          <w:bCs/>
          <w:sz w:val="22"/>
          <w:szCs w:val="22"/>
        </w:rPr>
        <w:t>EryC</w:t>
      </w:r>
      <w:proofErr w:type="spellEnd"/>
      <w:r>
        <w:rPr>
          <w:bCs/>
          <w:sz w:val="22"/>
          <w:szCs w:val="22"/>
        </w:rPr>
        <w:t xml:space="preserve"> erythroblasts (</w:t>
      </w:r>
      <w:proofErr w:type="spellStart"/>
      <w:r w:rsidRPr="00587DB9">
        <w:rPr>
          <w:bCs/>
          <w:sz w:val="22"/>
          <w:szCs w:val="22"/>
        </w:rPr>
        <w:t>EryC</w:t>
      </w:r>
      <w:proofErr w:type="spellEnd"/>
      <w:r>
        <w:rPr>
          <w:bCs/>
          <w:sz w:val="22"/>
          <w:szCs w:val="22"/>
        </w:rPr>
        <w:t>)</w:t>
      </w:r>
      <w:r w:rsidRPr="00587DB9">
        <w:rPr>
          <w:bCs/>
          <w:sz w:val="22"/>
          <w:szCs w:val="22"/>
        </w:rPr>
        <w:t>.</w:t>
      </w:r>
      <w:r w:rsidRPr="00587DB9">
        <w:rPr>
          <w:b/>
          <w:sz w:val="22"/>
          <w:szCs w:val="22"/>
        </w:rPr>
        <w:t xml:space="preserve"> </w:t>
      </w:r>
      <w:proofErr w:type="spellStart"/>
      <w:r w:rsidRPr="00587DB9">
        <w:rPr>
          <w:b/>
          <w:sz w:val="22"/>
          <w:szCs w:val="22"/>
        </w:rPr>
        <w:t>i</w:t>
      </w:r>
      <w:proofErr w:type="spellEnd"/>
      <w:r w:rsidRPr="00587DB9">
        <w:rPr>
          <w:bCs/>
          <w:sz w:val="22"/>
          <w:szCs w:val="22"/>
        </w:rPr>
        <w:t xml:space="preserve">, </w:t>
      </w:r>
      <w:r>
        <w:rPr>
          <w:bCs/>
          <w:sz w:val="22"/>
          <w:szCs w:val="22"/>
        </w:rPr>
        <w:t>pro-erythrocytes (</w:t>
      </w:r>
      <w:proofErr w:type="spellStart"/>
      <w:r>
        <w:rPr>
          <w:bCs/>
          <w:sz w:val="22"/>
          <w:szCs w:val="22"/>
        </w:rPr>
        <w:t>ProEry</w:t>
      </w:r>
      <w:proofErr w:type="spellEnd"/>
      <w:r>
        <w:rPr>
          <w:bCs/>
          <w:sz w:val="22"/>
          <w:szCs w:val="22"/>
        </w:rPr>
        <w:t>)</w:t>
      </w:r>
      <w:r w:rsidRPr="00587DB9">
        <w:rPr>
          <w:bCs/>
          <w:sz w:val="22"/>
          <w:szCs w:val="22"/>
        </w:rPr>
        <w:t xml:space="preserve">. </w:t>
      </w:r>
      <w:r w:rsidRPr="00587DB9">
        <w:rPr>
          <w:b/>
          <w:sz w:val="22"/>
          <w:szCs w:val="22"/>
        </w:rPr>
        <w:t>j</w:t>
      </w:r>
      <w:r w:rsidRPr="00587DB9">
        <w:rPr>
          <w:bCs/>
          <w:sz w:val="22"/>
          <w:szCs w:val="22"/>
        </w:rPr>
        <w:t>, Granulocytes</w:t>
      </w:r>
      <w:r>
        <w:rPr>
          <w:bCs/>
          <w:sz w:val="22"/>
          <w:szCs w:val="22"/>
        </w:rPr>
        <w:t xml:space="preserve"> (GRA)</w:t>
      </w:r>
      <w:r w:rsidRPr="00587DB9">
        <w:rPr>
          <w:bCs/>
          <w:sz w:val="22"/>
          <w:szCs w:val="22"/>
        </w:rPr>
        <w:t xml:space="preserve">. </w:t>
      </w:r>
      <w:r w:rsidRPr="00587DB9">
        <w:rPr>
          <w:b/>
          <w:sz w:val="22"/>
          <w:szCs w:val="22"/>
        </w:rPr>
        <w:t>k</w:t>
      </w:r>
      <w:r w:rsidRPr="00587DB9">
        <w:rPr>
          <w:bCs/>
          <w:sz w:val="22"/>
          <w:szCs w:val="22"/>
        </w:rPr>
        <w:t>, Monocytes</w:t>
      </w:r>
      <w:r>
        <w:rPr>
          <w:bCs/>
          <w:sz w:val="22"/>
          <w:szCs w:val="22"/>
        </w:rPr>
        <w:t xml:space="preserve"> (MON)</w:t>
      </w:r>
      <w:r w:rsidRPr="00587DB9">
        <w:rPr>
          <w:bCs/>
          <w:sz w:val="22"/>
          <w:szCs w:val="22"/>
        </w:rPr>
        <w:t xml:space="preserve">. </w:t>
      </w:r>
      <w:r w:rsidRPr="00587DB9">
        <w:rPr>
          <w:b/>
          <w:sz w:val="22"/>
          <w:szCs w:val="22"/>
        </w:rPr>
        <w:t>l</w:t>
      </w:r>
      <w:r w:rsidRPr="00587DB9">
        <w:rPr>
          <w:bCs/>
          <w:sz w:val="22"/>
          <w:szCs w:val="22"/>
        </w:rPr>
        <w:t>, Lymphocytes</w:t>
      </w:r>
      <w:r>
        <w:rPr>
          <w:bCs/>
          <w:sz w:val="22"/>
          <w:szCs w:val="22"/>
        </w:rPr>
        <w:t xml:space="preserve"> (LYM)</w:t>
      </w:r>
      <w:r w:rsidRPr="00587DB9">
        <w:rPr>
          <w:bCs/>
          <w:sz w:val="22"/>
          <w:szCs w:val="22"/>
        </w:rPr>
        <w:t xml:space="preserve">. </w:t>
      </w:r>
    </w:p>
    <w:p w14:paraId="2DF648E6" w14:textId="77777777" w:rsidR="000061D3" w:rsidRDefault="000061D3" w:rsidP="000061D3">
      <w:pPr>
        <w:suppressLineNumbers/>
        <w:spacing w:after="120"/>
        <w:jc w:val="both"/>
        <w:rPr>
          <w:sz w:val="22"/>
          <w:szCs w:val="22"/>
          <w:lang w:val="en-US"/>
        </w:rPr>
      </w:pPr>
      <w:r w:rsidRPr="00587DB9">
        <w:rPr>
          <w:b/>
          <w:bCs/>
          <w:sz w:val="22"/>
          <w:szCs w:val="22"/>
        </w:rPr>
        <w:t>b</w:t>
      </w:r>
      <w:r w:rsidRPr="00587DB9">
        <w:rPr>
          <w:sz w:val="22"/>
          <w:szCs w:val="22"/>
        </w:rPr>
        <w:t>-</w:t>
      </w:r>
      <w:r w:rsidRPr="00587DB9">
        <w:rPr>
          <w:b/>
          <w:bCs/>
          <w:sz w:val="22"/>
          <w:szCs w:val="22"/>
        </w:rPr>
        <w:t>l</w:t>
      </w:r>
      <w:r w:rsidRPr="00587DB9">
        <w:rPr>
          <w:sz w:val="22"/>
          <w:szCs w:val="22"/>
        </w:rPr>
        <w:t xml:space="preserve">, </w:t>
      </w:r>
      <w:r w:rsidRPr="00587DB9">
        <w:rPr>
          <w:sz w:val="22"/>
          <w:szCs w:val="22"/>
          <w:lang w:val="en-US"/>
        </w:rPr>
        <w:t xml:space="preserve">Data are </w:t>
      </w:r>
      <w:proofErr w:type="spellStart"/>
      <w:r w:rsidRPr="00587DB9">
        <w:rPr>
          <w:sz w:val="22"/>
          <w:szCs w:val="22"/>
          <w:lang w:val="en-US"/>
        </w:rPr>
        <w:t>means±SEM</w:t>
      </w:r>
      <w:proofErr w:type="spellEnd"/>
      <w:r w:rsidRPr="00587DB9">
        <w:rPr>
          <w:sz w:val="22"/>
          <w:szCs w:val="22"/>
          <w:lang w:val="en-US"/>
        </w:rPr>
        <w:t>.</w:t>
      </w:r>
      <w:r>
        <w:rPr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>Each square dot is a mouse.</w:t>
      </w:r>
      <w:r w:rsidRPr="00587DB9">
        <w:rPr>
          <w:sz w:val="22"/>
          <w:szCs w:val="22"/>
          <w:lang w:val="en-US"/>
        </w:rPr>
        <w:t xml:space="preserve"> Student’s t-test, </w:t>
      </w:r>
      <w:r w:rsidRPr="00587DB9">
        <w:rPr>
          <w:bCs/>
          <w:color w:val="000000" w:themeColor="text1"/>
          <w:sz w:val="22"/>
          <w:szCs w:val="22"/>
          <w:lang w:val="en-US"/>
        </w:rPr>
        <w:t>*p&lt;0.05; **p&lt;0.01; ***p&lt;0.001</w:t>
      </w:r>
      <w:r w:rsidRPr="00587DB9">
        <w:rPr>
          <w:sz w:val="22"/>
          <w:szCs w:val="22"/>
          <w:lang w:val="en-US"/>
        </w:rPr>
        <w:t>.</w:t>
      </w:r>
    </w:p>
    <w:p w14:paraId="5C577E0A" w14:textId="77777777" w:rsidR="000061D3" w:rsidRPr="0076669F" w:rsidRDefault="000061D3" w:rsidP="000061D3">
      <w:pPr>
        <w:spacing w:after="360"/>
      </w:pPr>
      <w:r w:rsidRPr="0076669F">
        <w:rPr>
          <w:b/>
          <w:bCs/>
          <w:sz w:val="22"/>
          <w:szCs w:val="22"/>
          <w:lang w:val="en-US"/>
        </w:rPr>
        <w:t>m</w:t>
      </w:r>
      <w:r>
        <w:rPr>
          <w:sz w:val="22"/>
          <w:szCs w:val="22"/>
          <w:lang w:val="en-US"/>
        </w:rPr>
        <w:t xml:space="preserve">, Outline of intravital imaging. </w:t>
      </w:r>
      <w:r w:rsidRPr="00587DB9">
        <w:rPr>
          <w:sz w:val="22"/>
          <w:szCs w:val="22"/>
          <w:lang w:val="en-US"/>
        </w:rPr>
        <w:t xml:space="preserve">Labelled </w:t>
      </w:r>
      <w:proofErr w:type="spellStart"/>
      <w:r w:rsidRPr="00587DB9">
        <w:rPr>
          <w:sz w:val="22"/>
          <w:szCs w:val="22"/>
          <w:lang w:val="en-US"/>
        </w:rPr>
        <w:t>mHSCs</w:t>
      </w:r>
      <w:proofErr w:type="spellEnd"/>
      <w:r w:rsidRPr="00587DB9">
        <w:rPr>
          <w:sz w:val="22"/>
          <w:szCs w:val="22"/>
          <w:lang w:val="en-US"/>
        </w:rPr>
        <w:t xml:space="preserve"> were injected into </w:t>
      </w:r>
      <w:r w:rsidRPr="00587DB9">
        <w:rPr>
          <w:i/>
          <w:iCs/>
          <w:sz w:val="22"/>
          <w:szCs w:val="22"/>
          <w:lang w:val="en-US"/>
        </w:rPr>
        <w:t>Nes-GFP</w:t>
      </w:r>
      <w:r w:rsidRPr="00587DB9">
        <w:rPr>
          <w:sz w:val="22"/>
          <w:szCs w:val="22"/>
          <w:lang w:val="en-US"/>
        </w:rPr>
        <w:t xml:space="preserve"> mice (with genetically labelled HSC niche-forming cells</w:t>
      </w:r>
      <w:r>
        <w:rPr>
          <w:sz w:val="22"/>
          <w:szCs w:val="22"/>
          <w:lang w:val="en-US"/>
        </w:rPr>
        <w:fldChar w:fldCharType="begin">
          <w:fldData xml:space="preserve">PEVuZE5vdGU+PENpdGU+PEF1dGhvcj5NZW5kZXotRmVycmVyPC9BdXRob3I+PFllYXI+MjAxMDwv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</w:fldData>
        </w:fldChar>
      </w:r>
      <w:r>
        <w:rPr>
          <w:sz w:val="22"/>
          <w:szCs w:val="22"/>
          <w:lang w:val="en-US"/>
        </w:rPr>
        <w:instrText xml:space="preserve"> ADDIN EN.CITE </w:instrText>
      </w:r>
      <w:r>
        <w:rPr>
          <w:sz w:val="22"/>
          <w:szCs w:val="22"/>
          <w:lang w:val="en-US"/>
        </w:rPr>
        <w:fldChar w:fldCharType="begin">
          <w:fldData xml:space="preserve">PEVuZE5vdGU+PENpdGU+PEF1dGhvcj5NZW5kZXotRmVycmVyPC9BdXRob3I+PFllYXI+MjAxMDwv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</w:fldData>
        </w:fldChar>
      </w:r>
      <w:r>
        <w:rPr>
          <w:sz w:val="22"/>
          <w:szCs w:val="22"/>
          <w:lang w:val="en-US"/>
        </w:rPr>
        <w:instrText xml:space="preserve"> ADDIN EN.CITE.DATA </w:instrText>
      </w:r>
      <w:r>
        <w:rPr>
          <w:sz w:val="22"/>
          <w:szCs w:val="22"/>
          <w:lang w:val="en-US"/>
        </w:rPr>
      </w:r>
      <w:r>
        <w:rPr>
          <w:sz w:val="22"/>
          <w:szCs w:val="22"/>
          <w:lang w:val="en-US"/>
        </w:rPr>
        <w:fldChar w:fldCharType="end"/>
      </w:r>
      <w:r>
        <w:rPr>
          <w:sz w:val="22"/>
          <w:szCs w:val="22"/>
          <w:lang w:val="en-US"/>
        </w:rPr>
      </w:r>
      <w:r>
        <w:rPr>
          <w:sz w:val="22"/>
          <w:szCs w:val="22"/>
          <w:lang w:val="en-US"/>
        </w:rPr>
        <w:fldChar w:fldCharType="separate"/>
      </w:r>
      <w:r w:rsidRPr="00340188">
        <w:rPr>
          <w:noProof/>
          <w:sz w:val="22"/>
          <w:szCs w:val="22"/>
          <w:vertAlign w:val="superscript"/>
          <w:lang w:val="en-US"/>
        </w:rPr>
        <w:t>44</w:t>
      </w:r>
      <w:r>
        <w:rPr>
          <w:sz w:val="22"/>
          <w:szCs w:val="22"/>
          <w:lang w:val="en-US"/>
        </w:rPr>
        <w:fldChar w:fldCharType="end"/>
      </w:r>
      <w:r w:rsidRPr="00587DB9">
        <w:rPr>
          <w:sz w:val="22"/>
          <w:szCs w:val="22"/>
          <w:lang w:val="en-US"/>
        </w:rPr>
        <w:t xml:space="preserve">) </w:t>
      </w:r>
      <w:r>
        <w:rPr>
          <w:sz w:val="22"/>
          <w:szCs w:val="22"/>
          <w:lang w:val="en-US"/>
        </w:rPr>
        <w:t xml:space="preserve">previously </w:t>
      </w:r>
      <w:r w:rsidRPr="00587DB9">
        <w:rPr>
          <w:sz w:val="22"/>
          <w:szCs w:val="22"/>
          <w:lang w:val="en-US"/>
        </w:rPr>
        <w:t>irradiated</w:t>
      </w:r>
      <w:r>
        <w:rPr>
          <w:sz w:val="22"/>
          <w:szCs w:val="22"/>
          <w:lang w:val="en-US"/>
        </w:rPr>
        <w:t>,</w:t>
      </w:r>
      <w:r w:rsidRPr="00587DB9">
        <w:rPr>
          <w:sz w:val="22"/>
          <w:szCs w:val="22"/>
          <w:lang w:val="en-US"/>
        </w:rPr>
        <w:t xml:space="preserve"> to achieve sufficient BM homing</w:t>
      </w:r>
      <w:r>
        <w:rPr>
          <w:sz w:val="22"/>
          <w:szCs w:val="22"/>
          <w:lang w:val="en-US"/>
        </w:rPr>
        <w:t>, and visualized 1 and 3 days later through combined confocal and 2-photon microscopy.</w:t>
      </w:r>
    </w:p>
    <w:p w14:paraId="238B2159" w14:textId="77777777" w:rsidR="000061D3" w:rsidRPr="00587DB9" w:rsidRDefault="000061D3" w:rsidP="000061D3">
      <w:pPr>
        <w:suppressLineNumbers/>
        <w:spacing w:after="120"/>
        <w:jc w:val="both"/>
        <w:rPr>
          <w:b/>
          <w:bCs/>
          <w:sz w:val="22"/>
          <w:szCs w:val="22"/>
          <w:lang w:val="en-US"/>
        </w:rPr>
      </w:pPr>
      <w:r w:rsidRPr="00587DB9">
        <w:rPr>
          <w:b/>
          <w:bCs/>
          <w:sz w:val="22"/>
          <w:szCs w:val="22"/>
          <w:lang w:val="en-US"/>
        </w:rPr>
        <w:t xml:space="preserve">Extended Data </w:t>
      </w:r>
      <w:r>
        <w:rPr>
          <w:b/>
          <w:bCs/>
          <w:sz w:val="22"/>
          <w:szCs w:val="22"/>
          <w:lang w:val="en-US"/>
        </w:rPr>
        <w:t>F</w:t>
      </w:r>
      <w:r w:rsidRPr="00587DB9">
        <w:rPr>
          <w:b/>
          <w:bCs/>
          <w:sz w:val="22"/>
          <w:szCs w:val="22"/>
          <w:lang w:val="en-US"/>
        </w:rPr>
        <w:t xml:space="preserve">igure 2. </w:t>
      </w:r>
      <w:r w:rsidRPr="00066787">
        <w:rPr>
          <w:b/>
          <w:bCs/>
        </w:rPr>
        <w:t>Asymmetric HSC-niche interactions cause differential vascular and stromal remodelling in MPN subtypes.</w:t>
      </w:r>
    </w:p>
    <w:p w14:paraId="2B8B1366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</w:rPr>
      </w:pPr>
      <w:proofErr w:type="gramStart"/>
      <w:r w:rsidRPr="00587DB9">
        <w:rPr>
          <w:b/>
          <w:sz w:val="22"/>
          <w:szCs w:val="22"/>
        </w:rPr>
        <w:t>a</w:t>
      </w:r>
      <w:r w:rsidRPr="00587DB9">
        <w:rPr>
          <w:bCs/>
          <w:sz w:val="22"/>
          <w:szCs w:val="22"/>
        </w:rPr>
        <w:t>,</w:t>
      </w:r>
      <w:proofErr w:type="gramEnd"/>
      <w:r w:rsidRPr="00587DB9">
        <w:rPr>
          <w:bCs/>
          <w:sz w:val="22"/>
          <w:szCs w:val="22"/>
        </w:rPr>
        <w:t xml:space="preserve"> Gating strategy </w:t>
      </w:r>
      <w:r>
        <w:rPr>
          <w:bCs/>
          <w:sz w:val="22"/>
          <w:szCs w:val="22"/>
        </w:rPr>
        <w:t>used for</w:t>
      </w:r>
      <w:r w:rsidRPr="00587DB9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mouse</w:t>
      </w:r>
      <w:r w:rsidRPr="00587DB9">
        <w:rPr>
          <w:bCs/>
          <w:sz w:val="22"/>
          <w:szCs w:val="22"/>
        </w:rPr>
        <w:t xml:space="preserve"> stromal </w:t>
      </w:r>
      <w:r>
        <w:rPr>
          <w:bCs/>
          <w:sz w:val="22"/>
          <w:szCs w:val="22"/>
        </w:rPr>
        <w:t xml:space="preserve">cell </w:t>
      </w:r>
      <w:r w:rsidRPr="00587DB9">
        <w:rPr>
          <w:bCs/>
          <w:sz w:val="22"/>
          <w:szCs w:val="22"/>
        </w:rPr>
        <w:t>populations</w:t>
      </w:r>
      <w:r>
        <w:rPr>
          <w:bCs/>
          <w:sz w:val="22"/>
          <w:szCs w:val="22"/>
        </w:rPr>
        <w:t>.</w:t>
      </w:r>
      <w:r w:rsidRPr="00587DB9">
        <w:rPr>
          <w:bCs/>
          <w:sz w:val="22"/>
          <w:szCs w:val="22"/>
        </w:rPr>
        <w:t xml:space="preserve"> CD45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Ter119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Sca1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CD31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a</w:t>
      </w:r>
      <w:r w:rsidRPr="00587DB9">
        <w:rPr>
          <w:bCs/>
          <w:sz w:val="22"/>
          <w:szCs w:val="22"/>
        </w:rPr>
        <w:t xml:space="preserve">rteriolar </w:t>
      </w:r>
      <w:r>
        <w:rPr>
          <w:bCs/>
          <w:sz w:val="22"/>
          <w:szCs w:val="22"/>
        </w:rPr>
        <w:t>e</w:t>
      </w:r>
      <w:r w:rsidRPr="00587DB9">
        <w:rPr>
          <w:bCs/>
          <w:sz w:val="22"/>
          <w:szCs w:val="22"/>
        </w:rPr>
        <w:t xml:space="preserve">ndothelial </w:t>
      </w:r>
      <w:r>
        <w:rPr>
          <w:bCs/>
          <w:sz w:val="22"/>
          <w:szCs w:val="22"/>
        </w:rPr>
        <w:t>c</w:t>
      </w:r>
      <w:r w:rsidRPr="00587DB9">
        <w:rPr>
          <w:bCs/>
          <w:sz w:val="22"/>
          <w:szCs w:val="22"/>
        </w:rPr>
        <w:t>ells</w:t>
      </w:r>
      <w:r>
        <w:rPr>
          <w:bCs/>
          <w:sz w:val="22"/>
          <w:szCs w:val="22"/>
        </w:rPr>
        <w:t xml:space="preserve"> (AEC),</w:t>
      </w:r>
      <w:r w:rsidRPr="00587DB9">
        <w:rPr>
          <w:bCs/>
          <w:sz w:val="22"/>
          <w:szCs w:val="22"/>
        </w:rPr>
        <w:t xml:space="preserve"> CD45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Ter119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EMNC</w:t>
      </w:r>
      <w:r w:rsidRPr="00587DB9">
        <w:rPr>
          <w:bCs/>
          <w:sz w:val="22"/>
          <w:szCs w:val="22"/>
          <w:vertAlign w:val="superscript"/>
        </w:rPr>
        <w:t>low</w:t>
      </w:r>
      <w:r w:rsidRPr="00587DB9">
        <w:rPr>
          <w:bCs/>
          <w:sz w:val="22"/>
          <w:szCs w:val="22"/>
        </w:rPr>
        <w:t>CD31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s</w:t>
      </w:r>
      <w:r w:rsidRPr="00587DB9">
        <w:rPr>
          <w:bCs/>
          <w:sz w:val="22"/>
          <w:szCs w:val="22"/>
        </w:rPr>
        <w:t>inusoid</w:t>
      </w:r>
      <w:r>
        <w:rPr>
          <w:bCs/>
          <w:sz w:val="22"/>
          <w:szCs w:val="22"/>
        </w:rPr>
        <w:t>al</w:t>
      </w:r>
      <w:r w:rsidRPr="00587DB9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e</w:t>
      </w:r>
      <w:r w:rsidRPr="00587DB9">
        <w:rPr>
          <w:bCs/>
          <w:sz w:val="22"/>
          <w:szCs w:val="22"/>
        </w:rPr>
        <w:t xml:space="preserve">ndothelial </w:t>
      </w:r>
      <w:r>
        <w:rPr>
          <w:bCs/>
          <w:sz w:val="22"/>
          <w:szCs w:val="22"/>
        </w:rPr>
        <w:t>c</w:t>
      </w:r>
      <w:r w:rsidRPr="00587DB9">
        <w:rPr>
          <w:bCs/>
          <w:sz w:val="22"/>
          <w:szCs w:val="22"/>
        </w:rPr>
        <w:t>ells</w:t>
      </w:r>
      <w:r>
        <w:rPr>
          <w:bCs/>
          <w:sz w:val="22"/>
          <w:szCs w:val="22"/>
        </w:rPr>
        <w:t xml:space="preserve"> (SEC),</w:t>
      </w:r>
      <w:r w:rsidRPr="00587DB9">
        <w:rPr>
          <w:bCs/>
          <w:sz w:val="22"/>
          <w:szCs w:val="22"/>
        </w:rPr>
        <w:t xml:space="preserve"> CD45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Ter119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CD31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PDGFR</w:t>
      </w:r>
      <w:r w:rsidRPr="007E27B0">
        <w:rPr>
          <w:rFonts w:ascii="Symbol" w:hAnsi="Symbol"/>
          <w:bCs/>
          <w:sz w:val="22"/>
          <w:szCs w:val="22"/>
        </w:rPr>
        <w:t>a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>Sca1</w:t>
      </w:r>
      <w:r w:rsidRPr="00587DB9">
        <w:rPr>
          <w:bCs/>
          <w:sz w:val="22"/>
          <w:szCs w:val="22"/>
          <w:vertAlign w:val="superscript"/>
        </w:rPr>
        <w:t>-</w:t>
      </w:r>
      <w:r>
        <w:rPr>
          <w:bCs/>
          <w:sz w:val="22"/>
          <w:szCs w:val="22"/>
        </w:rPr>
        <w:t xml:space="preserve"> mesenchymal stem cells (BMSCs)</w:t>
      </w:r>
      <w:r w:rsidRPr="00587DB9">
        <w:rPr>
          <w:bCs/>
          <w:sz w:val="22"/>
          <w:szCs w:val="22"/>
        </w:rPr>
        <w:t>, CD45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Ter119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CD31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PDGFR</w:t>
      </w:r>
      <w:r w:rsidRPr="007E27B0">
        <w:rPr>
          <w:rFonts w:ascii="Symbol" w:hAnsi="Symbol"/>
          <w:bCs/>
          <w:sz w:val="22"/>
          <w:szCs w:val="22"/>
        </w:rPr>
        <w:t>a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Sca1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CD51</w:t>
      </w:r>
      <w:r w:rsidRPr="00587DB9">
        <w:rPr>
          <w:bCs/>
          <w:sz w:val="22"/>
          <w:szCs w:val="22"/>
          <w:vertAlign w:val="superscript"/>
        </w:rPr>
        <w:t>+</w:t>
      </w:r>
      <w:r>
        <w:rPr>
          <w:bCs/>
          <w:sz w:val="22"/>
          <w:szCs w:val="22"/>
        </w:rPr>
        <w:t xml:space="preserve"> osteoblast precursors (OBPs).</w:t>
      </w:r>
    </w:p>
    <w:p w14:paraId="1173EF26" w14:textId="77777777" w:rsidR="000061D3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b</w:t>
      </w:r>
      <w:r w:rsidRPr="00300BC6">
        <w:rPr>
          <w:bCs/>
          <w:sz w:val="22"/>
          <w:szCs w:val="22"/>
          <w:lang w:val="en-US"/>
        </w:rPr>
        <w:t xml:space="preserve">, </w:t>
      </w:r>
      <w:r w:rsidRPr="00587DB9">
        <w:rPr>
          <w:b/>
          <w:sz w:val="22"/>
          <w:szCs w:val="22"/>
          <w:lang w:val="en-US"/>
        </w:rPr>
        <w:t>e</w:t>
      </w:r>
      <w:r w:rsidRPr="00300BC6">
        <w:rPr>
          <w:bCs/>
          <w:sz w:val="22"/>
          <w:szCs w:val="22"/>
          <w:lang w:val="en-US"/>
        </w:rPr>
        <w:t>,</w:t>
      </w:r>
      <w:r w:rsidRPr="00587DB9">
        <w:rPr>
          <w:b/>
          <w:sz w:val="22"/>
          <w:szCs w:val="22"/>
          <w:lang w:val="en-US"/>
        </w:rPr>
        <w:t xml:space="preserve"> o</w:t>
      </w:r>
      <w:r w:rsidRPr="00300BC6">
        <w:rPr>
          <w:bCs/>
          <w:sz w:val="22"/>
          <w:szCs w:val="22"/>
          <w:lang w:val="en-US"/>
        </w:rPr>
        <w:t>,</w:t>
      </w:r>
      <w:r w:rsidRPr="00587DB9">
        <w:rPr>
          <w:b/>
          <w:sz w:val="22"/>
          <w:szCs w:val="22"/>
          <w:lang w:val="en-US"/>
        </w:rPr>
        <w:t xml:space="preserve"> </w:t>
      </w:r>
      <w:r w:rsidRPr="00587DB9">
        <w:rPr>
          <w:sz w:val="22"/>
          <w:szCs w:val="22"/>
          <w:lang w:val="en-US"/>
        </w:rPr>
        <w:t xml:space="preserve">Immunohistochemistry for CD34 and hematoxylin </w:t>
      </w:r>
      <w:r>
        <w:rPr>
          <w:sz w:val="22"/>
          <w:szCs w:val="22"/>
          <w:lang w:val="en-US"/>
        </w:rPr>
        <w:t>counterstaining i</w:t>
      </w:r>
      <w:r w:rsidRPr="00587DB9">
        <w:rPr>
          <w:sz w:val="22"/>
          <w:szCs w:val="22"/>
          <w:lang w:val="en-US"/>
        </w:rPr>
        <w:t xml:space="preserve">n </w:t>
      </w:r>
      <w:r>
        <w:rPr>
          <w:sz w:val="22"/>
          <w:szCs w:val="22"/>
          <w:lang w:val="en-US"/>
        </w:rPr>
        <w:t xml:space="preserve">BM trephines from </w:t>
      </w:r>
      <w:r w:rsidRPr="00587DB9">
        <w:rPr>
          <w:sz w:val="22"/>
          <w:szCs w:val="22"/>
          <w:lang w:val="en-US"/>
        </w:rPr>
        <w:t xml:space="preserve">ET </w:t>
      </w:r>
      <w:r w:rsidRPr="00587DB9">
        <w:rPr>
          <w:bCs/>
          <w:sz w:val="22"/>
          <w:szCs w:val="22"/>
          <w:lang w:val="en-US"/>
        </w:rPr>
        <w:t xml:space="preserve">or PV patients </w:t>
      </w:r>
      <w:r>
        <w:rPr>
          <w:bCs/>
          <w:sz w:val="22"/>
          <w:szCs w:val="22"/>
          <w:lang w:val="en-US"/>
        </w:rPr>
        <w:t>at baseline</w:t>
      </w:r>
      <w:r w:rsidRPr="00587DB9">
        <w:rPr>
          <w:bCs/>
          <w:sz w:val="22"/>
          <w:szCs w:val="22"/>
          <w:lang w:val="en-US"/>
        </w:rPr>
        <w:t>.</w:t>
      </w:r>
      <w:r w:rsidRPr="007E27B0">
        <w:rPr>
          <w:bCs/>
          <w:sz w:val="22"/>
          <w:szCs w:val="22"/>
          <w:lang w:val="en-US"/>
        </w:rPr>
        <w:t xml:space="preserve"> </w:t>
      </w:r>
      <w:r w:rsidRPr="00587DB9">
        <w:rPr>
          <w:bCs/>
          <w:sz w:val="22"/>
          <w:szCs w:val="22"/>
          <w:lang w:val="en-US"/>
        </w:rPr>
        <w:t>Scale bar</w:t>
      </w:r>
      <w:r>
        <w:rPr>
          <w:bCs/>
          <w:sz w:val="22"/>
          <w:szCs w:val="22"/>
          <w:lang w:val="en-US"/>
        </w:rPr>
        <w:t>,</w:t>
      </w:r>
      <w:r w:rsidRPr="00587DB9">
        <w:rPr>
          <w:b/>
          <w:sz w:val="22"/>
          <w:szCs w:val="22"/>
          <w:lang w:val="en-US"/>
        </w:rPr>
        <w:t xml:space="preserve"> </w:t>
      </w:r>
      <w:r w:rsidRPr="00587DB9">
        <w:rPr>
          <w:bCs/>
          <w:sz w:val="22"/>
          <w:szCs w:val="22"/>
          <w:lang w:val="en-US"/>
        </w:rPr>
        <w:t>100µm</w:t>
      </w:r>
      <w:r w:rsidRPr="00587DB9">
        <w:rPr>
          <w:b/>
          <w:sz w:val="22"/>
          <w:szCs w:val="22"/>
          <w:lang w:val="en-US"/>
        </w:rPr>
        <w:t xml:space="preserve"> </w:t>
      </w:r>
      <w:r w:rsidRPr="007E27B0">
        <w:rPr>
          <w:bCs/>
          <w:sz w:val="22"/>
          <w:szCs w:val="22"/>
          <w:lang w:val="en-US"/>
        </w:rPr>
        <w:t>(</w:t>
      </w:r>
      <w:r w:rsidRPr="00587DB9">
        <w:rPr>
          <w:b/>
          <w:sz w:val="22"/>
          <w:szCs w:val="22"/>
          <w:lang w:val="en-US"/>
        </w:rPr>
        <w:t>b</w:t>
      </w:r>
      <w:r w:rsidRPr="00587DB9">
        <w:rPr>
          <w:bCs/>
          <w:sz w:val="22"/>
          <w:szCs w:val="22"/>
          <w:lang w:val="en-US"/>
        </w:rPr>
        <w:t xml:space="preserve">, </w:t>
      </w:r>
      <w:r w:rsidRPr="00587DB9">
        <w:rPr>
          <w:b/>
          <w:sz w:val="22"/>
          <w:szCs w:val="22"/>
          <w:lang w:val="en-US"/>
        </w:rPr>
        <w:t>o</w:t>
      </w:r>
      <w:r>
        <w:rPr>
          <w:bCs/>
          <w:sz w:val="22"/>
          <w:szCs w:val="22"/>
          <w:lang w:val="en-US"/>
        </w:rPr>
        <w:t>),</w:t>
      </w:r>
      <w:r w:rsidRPr="00587DB9">
        <w:rPr>
          <w:bCs/>
          <w:sz w:val="22"/>
          <w:szCs w:val="22"/>
          <w:lang w:val="en-US"/>
        </w:rPr>
        <w:t xml:space="preserve"> 1mm</w:t>
      </w:r>
      <w:r>
        <w:rPr>
          <w:bCs/>
          <w:sz w:val="22"/>
          <w:szCs w:val="22"/>
          <w:lang w:val="en-US"/>
        </w:rPr>
        <w:t xml:space="preserve"> (</w:t>
      </w:r>
      <w:r w:rsidRPr="00587DB9">
        <w:rPr>
          <w:b/>
          <w:sz w:val="22"/>
          <w:szCs w:val="22"/>
          <w:lang w:val="en-US"/>
        </w:rPr>
        <w:t>e</w:t>
      </w:r>
      <w:r>
        <w:rPr>
          <w:bCs/>
          <w:sz w:val="22"/>
          <w:szCs w:val="22"/>
          <w:lang w:val="en-US"/>
        </w:rPr>
        <w:t>)</w:t>
      </w:r>
      <w:r w:rsidRPr="00587DB9">
        <w:rPr>
          <w:bCs/>
          <w:sz w:val="22"/>
          <w:szCs w:val="22"/>
          <w:lang w:val="en-US"/>
        </w:rPr>
        <w:t>.</w:t>
      </w:r>
    </w:p>
    <w:p w14:paraId="27AA3609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b</w:t>
      </w:r>
      <w:r w:rsidRPr="00587DB9">
        <w:rPr>
          <w:bCs/>
          <w:sz w:val="22"/>
          <w:szCs w:val="22"/>
          <w:lang w:val="en-US"/>
        </w:rPr>
        <w:t xml:space="preserve">, Analysis of the BM vasculature. Red arrowheads </w:t>
      </w:r>
      <w:r>
        <w:rPr>
          <w:bCs/>
          <w:sz w:val="22"/>
          <w:szCs w:val="22"/>
          <w:lang w:val="en-US"/>
        </w:rPr>
        <w:t>depict</w:t>
      </w:r>
      <w:r w:rsidRPr="00587DB9">
        <w:rPr>
          <w:bCs/>
          <w:sz w:val="22"/>
          <w:szCs w:val="22"/>
          <w:lang w:val="en-US"/>
        </w:rPr>
        <w:t xml:space="preserve"> sinusoids and green arrowheads </w:t>
      </w:r>
      <w:r>
        <w:rPr>
          <w:bCs/>
          <w:sz w:val="22"/>
          <w:szCs w:val="22"/>
          <w:lang w:val="en-US"/>
        </w:rPr>
        <w:t>depict</w:t>
      </w:r>
      <w:r w:rsidRPr="00587DB9">
        <w:rPr>
          <w:bCs/>
          <w:sz w:val="22"/>
          <w:szCs w:val="22"/>
          <w:lang w:val="en-US"/>
        </w:rPr>
        <w:t xml:space="preserve"> arterioles</w:t>
      </w:r>
      <w:r>
        <w:rPr>
          <w:bCs/>
          <w:sz w:val="22"/>
          <w:szCs w:val="22"/>
          <w:lang w:val="en-US"/>
        </w:rPr>
        <w:t>/capillaries</w:t>
      </w:r>
      <w:r w:rsidRPr="00587DB9">
        <w:rPr>
          <w:bCs/>
          <w:sz w:val="22"/>
          <w:szCs w:val="22"/>
          <w:lang w:val="en-US"/>
        </w:rPr>
        <w:t>.</w:t>
      </w:r>
    </w:p>
    <w:p w14:paraId="47E7B7B5" w14:textId="77777777" w:rsidR="000061D3" w:rsidRPr="00FF7482" w:rsidRDefault="000061D3" w:rsidP="000061D3">
      <w:pPr>
        <w:suppressLineNumbers/>
        <w:spacing w:after="120"/>
        <w:jc w:val="both"/>
        <w:rPr>
          <w:sz w:val="22"/>
          <w:szCs w:val="22"/>
        </w:rPr>
      </w:pPr>
      <w:r w:rsidRPr="00587DB9">
        <w:rPr>
          <w:b/>
          <w:sz w:val="22"/>
          <w:szCs w:val="22"/>
          <w:lang w:val="en-US"/>
        </w:rPr>
        <w:t>c</w:t>
      </w:r>
      <w:r w:rsidRPr="00FF7482">
        <w:rPr>
          <w:bCs/>
          <w:sz w:val="22"/>
          <w:szCs w:val="22"/>
          <w:lang w:val="en-US"/>
        </w:rPr>
        <w:t xml:space="preserve">, Frequency of sinusoidal endothelial cells in </w:t>
      </w:r>
      <w:r w:rsidRPr="00FF7482">
        <w:rPr>
          <w:sz w:val="22"/>
          <w:szCs w:val="22"/>
        </w:rPr>
        <w:t xml:space="preserve">WT </w:t>
      </w:r>
      <w:r w:rsidRPr="00FF7482">
        <w:rPr>
          <w:bCs/>
          <w:sz w:val="22"/>
          <w:szCs w:val="22"/>
          <w:lang w:val="en-US"/>
        </w:rPr>
        <w:t>(</w:t>
      </w:r>
      <w:r w:rsidRPr="00A25F8D">
        <w:rPr>
          <w:bCs/>
          <w:sz w:val="22"/>
          <w:szCs w:val="22"/>
          <w:lang w:val="en-US"/>
        </w:rPr>
        <w:t>n=</w:t>
      </w:r>
      <w:r w:rsidRPr="005C20F6">
        <w:rPr>
          <w:bCs/>
          <w:sz w:val="22"/>
          <w:szCs w:val="22"/>
          <w:lang w:val="en-US"/>
        </w:rPr>
        <w:t>11</w:t>
      </w:r>
      <w:r w:rsidRPr="00FF7482">
        <w:rPr>
          <w:bCs/>
          <w:sz w:val="22"/>
          <w:szCs w:val="22"/>
          <w:lang w:val="en-US"/>
        </w:rPr>
        <w:t>)</w:t>
      </w:r>
      <w:r w:rsidRPr="00FF7482">
        <w:rPr>
          <w:sz w:val="22"/>
          <w:szCs w:val="22"/>
        </w:rPr>
        <w:t xml:space="preserve">, ET- </w:t>
      </w:r>
      <w:r w:rsidRPr="00FF7482">
        <w:rPr>
          <w:bCs/>
          <w:sz w:val="22"/>
          <w:szCs w:val="22"/>
          <w:lang w:val="en-US"/>
        </w:rPr>
        <w:t>(</w:t>
      </w:r>
      <w:r w:rsidRPr="00A25F8D">
        <w:rPr>
          <w:bCs/>
          <w:sz w:val="22"/>
          <w:szCs w:val="22"/>
          <w:lang w:val="en-US"/>
        </w:rPr>
        <w:t>n=</w:t>
      </w:r>
      <w:r w:rsidRPr="00FF7482">
        <w:rPr>
          <w:bCs/>
          <w:sz w:val="22"/>
          <w:szCs w:val="22"/>
          <w:lang w:val="en-US"/>
        </w:rPr>
        <w:t xml:space="preserve">13) </w:t>
      </w:r>
      <w:r w:rsidRPr="00FF7482">
        <w:rPr>
          <w:sz w:val="22"/>
          <w:szCs w:val="22"/>
        </w:rPr>
        <w:t xml:space="preserve">or PV-like </w:t>
      </w:r>
      <w:r w:rsidRPr="00FF7482">
        <w:rPr>
          <w:bCs/>
          <w:sz w:val="22"/>
          <w:szCs w:val="22"/>
          <w:lang w:val="en-US"/>
        </w:rPr>
        <w:t>(</w:t>
      </w:r>
      <w:r w:rsidRPr="00A25F8D">
        <w:rPr>
          <w:bCs/>
          <w:sz w:val="22"/>
          <w:szCs w:val="22"/>
          <w:lang w:val="en-US"/>
        </w:rPr>
        <w:t>n=</w:t>
      </w:r>
      <w:r w:rsidRPr="00FF7482">
        <w:rPr>
          <w:bCs/>
          <w:sz w:val="22"/>
          <w:szCs w:val="22"/>
          <w:lang w:val="en-US"/>
        </w:rPr>
        <w:t xml:space="preserve">11) </w:t>
      </w:r>
      <w:r w:rsidRPr="00FF7482">
        <w:rPr>
          <w:sz w:val="22"/>
          <w:szCs w:val="22"/>
        </w:rPr>
        <w:t>mice.</w:t>
      </w:r>
    </w:p>
    <w:p w14:paraId="1F7F7CB0" w14:textId="77777777" w:rsidR="000061D3" w:rsidRPr="00FF7482" w:rsidRDefault="000061D3" w:rsidP="000061D3">
      <w:pPr>
        <w:suppressLineNumbers/>
        <w:spacing w:after="120"/>
        <w:jc w:val="both"/>
        <w:rPr>
          <w:sz w:val="22"/>
          <w:szCs w:val="22"/>
        </w:rPr>
      </w:pPr>
      <w:r w:rsidRPr="00FF7482">
        <w:rPr>
          <w:b/>
          <w:bCs/>
          <w:sz w:val="22"/>
          <w:szCs w:val="22"/>
        </w:rPr>
        <w:t>d</w:t>
      </w:r>
      <w:r w:rsidRPr="00FF7482">
        <w:rPr>
          <w:sz w:val="22"/>
          <w:szCs w:val="22"/>
        </w:rPr>
        <w:t xml:space="preserve">, </w:t>
      </w:r>
      <w:r w:rsidRPr="00FF7482">
        <w:rPr>
          <w:bCs/>
          <w:sz w:val="22"/>
          <w:szCs w:val="22"/>
          <w:lang w:val="en-US"/>
        </w:rPr>
        <w:t xml:space="preserve">Frequency of </w:t>
      </w:r>
      <w:r w:rsidRPr="00FF7482">
        <w:rPr>
          <w:sz w:val="22"/>
          <w:szCs w:val="22"/>
        </w:rPr>
        <w:t xml:space="preserve">osteoblast precursors among </w:t>
      </w:r>
      <w:r w:rsidRPr="00FF7482">
        <w:rPr>
          <w:bCs/>
          <w:sz w:val="22"/>
          <w:szCs w:val="22"/>
        </w:rPr>
        <w:t>CD45</w:t>
      </w:r>
      <w:r w:rsidRPr="00FF7482">
        <w:rPr>
          <w:bCs/>
          <w:sz w:val="22"/>
          <w:szCs w:val="22"/>
          <w:vertAlign w:val="superscript"/>
        </w:rPr>
        <w:t>-</w:t>
      </w:r>
      <w:r w:rsidRPr="00FF7482">
        <w:rPr>
          <w:bCs/>
          <w:sz w:val="22"/>
          <w:szCs w:val="22"/>
        </w:rPr>
        <w:t>Ter119</w:t>
      </w:r>
      <w:r w:rsidRPr="00FF7482">
        <w:rPr>
          <w:bCs/>
          <w:sz w:val="22"/>
          <w:szCs w:val="22"/>
          <w:vertAlign w:val="superscript"/>
        </w:rPr>
        <w:t>-</w:t>
      </w:r>
      <w:r w:rsidRPr="00FF7482">
        <w:rPr>
          <w:bCs/>
          <w:sz w:val="22"/>
          <w:szCs w:val="22"/>
        </w:rPr>
        <w:t>CD31</w:t>
      </w:r>
      <w:r w:rsidRPr="00FF7482">
        <w:rPr>
          <w:bCs/>
          <w:sz w:val="22"/>
          <w:szCs w:val="22"/>
          <w:vertAlign w:val="superscript"/>
        </w:rPr>
        <w:t xml:space="preserve">- </w:t>
      </w:r>
      <w:r w:rsidRPr="00FF7482">
        <w:rPr>
          <w:sz w:val="22"/>
          <w:szCs w:val="22"/>
        </w:rPr>
        <w:t xml:space="preserve">stromal cells in WT </w:t>
      </w:r>
      <w:r w:rsidRPr="00FF7482">
        <w:rPr>
          <w:bCs/>
          <w:sz w:val="22"/>
          <w:szCs w:val="22"/>
          <w:lang w:val="en-US"/>
        </w:rPr>
        <w:t>(</w:t>
      </w:r>
      <w:r w:rsidRPr="00A25F8D">
        <w:rPr>
          <w:bCs/>
          <w:sz w:val="22"/>
          <w:szCs w:val="22"/>
          <w:lang w:val="en-US"/>
        </w:rPr>
        <w:t>n=</w:t>
      </w:r>
      <w:r w:rsidRPr="00FF7482">
        <w:rPr>
          <w:bCs/>
          <w:sz w:val="22"/>
          <w:szCs w:val="22"/>
          <w:lang w:val="en-US"/>
        </w:rPr>
        <w:t>6)</w:t>
      </w:r>
      <w:r w:rsidRPr="00FF7482">
        <w:rPr>
          <w:sz w:val="22"/>
          <w:szCs w:val="22"/>
        </w:rPr>
        <w:t xml:space="preserve">, ET- </w:t>
      </w:r>
      <w:r w:rsidRPr="00FF7482">
        <w:rPr>
          <w:bCs/>
          <w:sz w:val="22"/>
          <w:szCs w:val="22"/>
          <w:lang w:val="en-US"/>
        </w:rPr>
        <w:t>(</w:t>
      </w:r>
      <w:r w:rsidRPr="00A25F8D">
        <w:rPr>
          <w:bCs/>
          <w:sz w:val="22"/>
          <w:szCs w:val="22"/>
          <w:lang w:val="en-US"/>
        </w:rPr>
        <w:t>n=</w:t>
      </w:r>
      <w:r w:rsidRPr="00FF7482">
        <w:rPr>
          <w:bCs/>
          <w:sz w:val="22"/>
          <w:szCs w:val="22"/>
          <w:lang w:val="en-US"/>
        </w:rPr>
        <w:t xml:space="preserve">6) </w:t>
      </w:r>
      <w:r w:rsidRPr="00FF7482">
        <w:rPr>
          <w:sz w:val="22"/>
          <w:szCs w:val="22"/>
        </w:rPr>
        <w:t xml:space="preserve">or PV-like </w:t>
      </w:r>
      <w:r w:rsidRPr="00FF7482">
        <w:rPr>
          <w:bCs/>
          <w:sz w:val="22"/>
          <w:szCs w:val="22"/>
          <w:lang w:val="en-US"/>
        </w:rPr>
        <w:t>(</w:t>
      </w:r>
      <w:r w:rsidRPr="00A25F8D">
        <w:rPr>
          <w:bCs/>
          <w:sz w:val="22"/>
          <w:szCs w:val="22"/>
          <w:lang w:val="en-US"/>
        </w:rPr>
        <w:t>n=</w:t>
      </w:r>
      <w:r w:rsidRPr="00FF7482">
        <w:rPr>
          <w:bCs/>
          <w:sz w:val="22"/>
          <w:szCs w:val="22"/>
          <w:lang w:val="en-US"/>
        </w:rPr>
        <w:t xml:space="preserve">7) </w:t>
      </w:r>
      <w:r w:rsidRPr="00FF7482">
        <w:rPr>
          <w:sz w:val="22"/>
          <w:szCs w:val="22"/>
        </w:rPr>
        <w:t>mice.</w:t>
      </w:r>
    </w:p>
    <w:p w14:paraId="78DF2EEC" w14:textId="77777777" w:rsidR="000061D3" w:rsidRPr="00FF7482" w:rsidRDefault="000061D3" w:rsidP="000061D3">
      <w:pPr>
        <w:suppressLineNumbers/>
        <w:spacing w:after="120"/>
        <w:jc w:val="both"/>
        <w:rPr>
          <w:sz w:val="22"/>
          <w:szCs w:val="22"/>
        </w:rPr>
      </w:pPr>
      <w:r w:rsidRPr="00FF7482">
        <w:rPr>
          <w:b/>
          <w:bCs/>
          <w:sz w:val="22"/>
          <w:szCs w:val="22"/>
        </w:rPr>
        <w:t>e</w:t>
      </w:r>
      <w:r w:rsidRPr="00FF7482">
        <w:rPr>
          <w:sz w:val="22"/>
          <w:szCs w:val="22"/>
        </w:rPr>
        <w:t xml:space="preserve">, Bone area (red dash line) and tissue area (black dash line) in ET or PV BM trephine. Scale bar, 1mm. </w:t>
      </w:r>
    </w:p>
    <w:p w14:paraId="2517FC69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FF7482">
        <w:rPr>
          <w:b/>
          <w:bCs/>
          <w:sz w:val="22"/>
          <w:szCs w:val="22"/>
        </w:rPr>
        <w:t>f</w:t>
      </w:r>
      <w:r w:rsidRPr="00FF7482">
        <w:rPr>
          <w:sz w:val="22"/>
          <w:szCs w:val="22"/>
        </w:rPr>
        <w:t xml:space="preserve">, </w:t>
      </w:r>
      <w:r w:rsidRPr="00FF7482">
        <w:rPr>
          <w:bCs/>
          <w:i/>
          <w:iCs/>
          <w:sz w:val="22"/>
          <w:szCs w:val="22"/>
          <w:lang w:val="en-US"/>
        </w:rPr>
        <w:t>Col1a1</w:t>
      </w:r>
      <w:r w:rsidRPr="00FF7482">
        <w:rPr>
          <w:bCs/>
          <w:sz w:val="22"/>
          <w:szCs w:val="22"/>
          <w:lang w:val="en-US"/>
        </w:rPr>
        <w:t xml:space="preserve"> mRNA expression in BM cells from WT (</w:t>
      </w:r>
      <w:r w:rsidRPr="00A25F8D">
        <w:rPr>
          <w:bCs/>
          <w:sz w:val="22"/>
          <w:szCs w:val="22"/>
          <w:lang w:val="en-US"/>
        </w:rPr>
        <w:t>n=</w:t>
      </w:r>
      <w:r w:rsidRPr="00FF7482">
        <w:rPr>
          <w:bCs/>
          <w:sz w:val="22"/>
          <w:szCs w:val="22"/>
          <w:lang w:val="en-US"/>
        </w:rPr>
        <w:t>11), ET-like (</w:t>
      </w:r>
      <w:r w:rsidRPr="00A25F8D">
        <w:rPr>
          <w:bCs/>
          <w:sz w:val="22"/>
          <w:szCs w:val="22"/>
          <w:lang w:val="en-US"/>
        </w:rPr>
        <w:t>n=</w:t>
      </w:r>
      <w:r w:rsidRPr="00FF7482">
        <w:rPr>
          <w:bCs/>
          <w:sz w:val="22"/>
          <w:szCs w:val="22"/>
          <w:lang w:val="en-US"/>
        </w:rPr>
        <w:t>3) or PV-like (</w:t>
      </w:r>
      <w:r w:rsidRPr="00A25F8D">
        <w:rPr>
          <w:bCs/>
          <w:sz w:val="22"/>
          <w:szCs w:val="22"/>
          <w:lang w:val="en-US"/>
        </w:rPr>
        <w:t>n=</w:t>
      </w:r>
      <w:r w:rsidRPr="00FF7482">
        <w:rPr>
          <w:bCs/>
          <w:sz w:val="22"/>
          <w:szCs w:val="22"/>
          <w:lang w:val="en-US"/>
        </w:rPr>
        <w:t>4) mice.</w:t>
      </w:r>
    </w:p>
    <w:p w14:paraId="243B188B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g</w:t>
      </w:r>
      <w:r w:rsidRPr="00587DB9">
        <w:rPr>
          <w:bCs/>
          <w:sz w:val="22"/>
          <w:szCs w:val="22"/>
          <w:lang w:val="en-US"/>
        </w:rPr>
        <w:t>-</w:t>
      </w:r>
      <w:r w:rsidRPr="00587DB9">
        <w:rPr>
          <w:b/>
          <w:sz w:val="22"/>
          <w:szCs w:val="22"/>
          <w:lang w:val="en-US"/>
        </w:rPr>
        <w:t>h</w:t>
      </w:r>
      <w:r w:rsidRPr="00587DB9">
        <w:rPr>
          <w:bCs/>
          <w:sz w:val="22"/>
          <w:szCs w:val="22"/>
          <w:lang w:val="en-US"/>
        </w:rPr>
        <w:t xml:space="preserve">, Trichrome Masson </w:t>
      </w:r>
      <w:r>
        <w:rPr>
          <w:bCs/>
          <w:sz w:val="22"/>
          <w:szCs w:val="22"/>
          <w:lang w:val="en-US"/>
        </w:rPr>
        <w:t xml:space="preserve">staining </w:t>
      </w:r>
      <w:r w:rsidRPr="00587DB9">
        <w:rPr>
          <w:bCs/>
          <w:sz w:val="22"/>
          <w:szCs w:val="22"/>
          <w:lang w:val="en-US"/>
        </w:rPr>
        <w:t>o</w:t>
      </w:r>
      <w:r>
        <w:rPr>
          <w:bCs/>
          <w:sz w:val="22"/>
          <w:szCs w:val="22"/>
          <w:lang w:val="en-US"/>
        </w:rPr>
        <w:t>f BM sections from</w:t>
      </w:r>
      <w:r w:rsidRPr="00587DB9">
        <w:rPr>
          <w:bCs/>
          <w:sz w:val="22"/>
          <w:szCs w:val="22"/>
          <w:lang w:val="en-US"/>
        </w:rPr>
        <w:t xml:space="preserve"> WT, ET- or PV-like mice</w:t>
      </w:r>
      <w:r>
        <w:rPr>
          <w:bCs/>
          <w:sz w:val="22"/>
          <w:szCs w:val="22"/>
          <w:lang w:val="en-US"/>
        </w:rPr>
        <w:t>.</w:t>
      </w:r>
      <w:r w:rsidRPr="00587DB9">
        <w:rPr>
          <w:bCs/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>S</w:t>
      </w:r>
      <w:r w:rsidRPr="00587DB9">
        <w:rPr>
          <w:bCs/>
          <w:sz w:val="22"/>
          <w:szCs w:val="22"/>
          <w:lang w:val="en-US"/>
        </w:rPr>
        <w:t>cale bar</w:t>
      </w:r>
      <w:r>
        <w:rPr>
          <w:bCs/>
          <w:sz w:val="22"/>
          <w:szCs w:val="22"/>
          <w:lang w:val="en-US"/>
        </w:rPr>
        <w:t>,</w:t>
      </w:r>
      <w:r w:rsidRPr="00587DB9">
        <w:rPr>
          <w:bCs/>
          <w:sz w:val="22"/>
          <w:szCs w:val="22"/>
          <w:lang w:val="en-US"/>
        </w:rPr>
        <w:t xml:space="preserve"> 200µm.</w:t>
      </w:r>
    </w:p>
    <w:p w14:paraId="0A296284" w14:textId="77777777" w:rsidR="000061D3" w:rsidRDefault="000061D3" w:rsidP="000061D3">
      <w:pPr>
        <w:suppressLineNumbers/>
        <w:spacing w:after="120"/>
        <w:jc w:val="both"/>
        <w:rPr>
          <w:sz w:val="22"/>
          <w:szCs w:val="22"/>
          <w:lang w:val="en-US"/>
        </w:rPr>
      </w:pPr>
      <w:proofErr w:type="spellStart"/>
      <w:r w:rsidRPr="00587DB9">
        <w:rPr>
          <w:b/>
          <w:sz w:val="22"/>
          <w:szCs w:val="22"/>
          <w:lang w:val="en-US"/>
        </w:rPr>
        <w:t>i</w:t>
      </w:r>
      <w:proofErr w:type="spellEnd"/>
      <w:r w:rsidRPr="00587DB9">
        <w:rPr>
          <w:bCs/>
          <w:sz w:val="22"/>
          <w:szCs w:val="22"/>
          <w:lang w:val="en-US"/>
        </w:rPr>
        <w:t>-</w:t>
      </w:r>
      <w:r w:rsidRPr="00587DB9">
        <w:rPr>
          <w:b/>
          <w:sz w:val="22"/>
          <w:szCs w:val="22"/>
          <w:lang w:val="en-US"/>
        </w:rPr>
        <w:t>n</w:t>
      </w:r>
      <w:r>
        <w:rPr>
          <w:bCs/>
          <w:sz w:val="22"/>
          <w:szCs w:val="22"/>
          <w:lang w:val="en-US"/>
        </w:rPr>
        <w:t>,</w:t>
      </w:r>
      <w:r w:rsidRPr="00587DB9">
        <w:rPr>
          <w:bCs/>
          <w:sz w:val="22"/>
          <w:szCs w:val="22"/>
          <w:lang w:val="en-US"/>
        </w:rPr>
        <w:t xml:space="preserve"> Analysis of </w:t>
      </w:r>
      <w:r w:rsidRPr="00587DB9">
        <w:rPr>
          <w:sz w:val="22"/>
          <w:szCs w:val="22"/>
          <w:lang w:val="en-US"/>
        </w:rPr>
        <w:t xml:space="preserve">PDX mice transplanted with ET (n=8) or PV (n=6) </w:t>
      </w:r>
      <w:proofErr w:type="spellStart"/>
      <w:r w:rsidRPr="00587DB9">
        <w:rPr>
          <w:sz w:val="22"/>
          <w:szCs w:val="22"/>
          <w:lang w:val="en-US"/>
        </w:rPr>
        <w:t>hHSPCs</w:t>
      </w:r>
      <w:proofErr w:type="spellEnd"/>
      <w:r>
        <w:rPr>
          <w:sz w:val="22"/>
          <w:szCs w:val="22"/>
          <w:lang w:val="en-US"/>
        </w:rPr>
        <w:t>,</w:t>
      </w:r>
      <w:r w:rsidRPr="00587DB9">
        <w:rPr>
          <w:sz w:val="22"/>
          <w:szCs w:val="22"/>
          <w:lang w:val="en-US"/>
        </w:rPr>
        <w:t xml:space="preserve"> or sham-treated (C, n=7).</w:t>
      </w:r>
    </w:p>
    <w:p w14:paraId="70B52982" w14:textId="77777777" w:rsidR="000061D3" w:rsidRPr="00587DB9" w:rsidRDefault="000061D3" w:rsidP="000061D3">
      <w:pPr>
        <w:suppressLineNumbers/>
        <w:spacing w:after="120"/>
        <w:jc w:val="both"/>
        <w:rPr>
          <w:sz w:val="22"/>
          <w:szCs w:val="22"/>
          <w:lang w:val="en-US"/>
        </w:rPr>
      </w:pPr>
      <w:proofErr w:type="spellStart"/>
      <w:r w:rsidRPr="00587DB9">
        <w:rPr>
          <w:b/>
          <w:bCs/>
          <w:sz w:val="22"/>
          <w:szCs w:val="22"/>
          <w:lang w:val="en-US"/>
        </w:rPr>
        <w:t>i</w:t>
      </w:r>
      <w:proofErr w:type="spellEnd"/>
      <w:r w:rsidRPr="00587DB9">
        <w:rPr>
          <w:sz w:val="22"/>
          <w:szCs w:val="22"/>
          <w:lang w:val="en-US"/>
        </w:rPr>
        <w:t xml:space="preserve">, Outline of the experiment. </w:t>
      </w:r>
    </w:p>
    <w:p w14:paraId="71064BF9" w14:textId="77777777" w:rsidR="000061D3" w:rsidRPr="00587DB9" w:rsidRDefault="000061D3" w:rsidP="000061D3">
      <w:pPr>
        <w:suppressLineNumbers/>
        <w:spacing w:after="120"/>
        <w:jc w:val="both"/>
        <w:rPr>
          <w:sz w:val="22"/>
          <w:szCs w:val="22"/>
          <w:lang w:val="en-US"/>
        </w:rPr>
      </w:pPr>
      <w:r w:rsidRPr="00587DB9">
        <w:rPr>
          <w:b/>
          <w:bCs/>
          <w:sz w:val="22"/>
          <w:szCs w:val="22"/>
          <w:lang w:val="en-US"/>
        </w:rPr>
        <w:t>j</w:t>
      </w:r>
      <w:r w:rsidRPr="00587DB9">
        <w:rPr>
          <w:sz w:val="22"/>
          <w:szCs w:val="22"/>
          <w:lang w:val="en-US"/>
        </w:rPr>
        <w:t xml:space="preserve">, Gating strategy </w:t>
      </w:r>
      <w:r>
        <w:rPr>
          <w:sz w:val="22"/>
          <w:szCs w:val="22"/>
          <w:lang w:val="en-US"/>
        </w:rPr>
        <w:t>used for human hematopoietic cells.</w:t>
      </w:r>
      <w:r w:rsidRPr="00587DB9">
        <w:rPr>
          <w:sz w:val="22"/>
          <w:szCs w:val="22"/>
          <w:lang w:val="en-US"/>
        </w:rPr>
        <w:t xml:space="preserve"> hCD45</w:t>
      </w:r>
      <w:r w:rsidRPr="00587DB9">
        <w:rPr>
          <w:sz w:val="22"/>
          <w:szCs w:val="22"/>
          <w:vertAlign w:val="superscript"/>
          <w:lang w:val="en-US"/>
        </w:rPr>
        <w:t>+</w:t>
      </w:r>
      <w:r w:rsidRPr="00587DB9">
        <w:rPr>
          <w:sz w:val="22"/>
          <w:szCs w:val="22"/>
          <w:lang w:val="en-US"/>
        </w:rPr>
        <w:t xml:space="preserve"> pan-human hematopoietic cells, hCD45</w:t>
      </w:r>
      <w:r w:rsidRPr="00587DB9">
        <w:rPr>
          <w:sz w:val="22"/>
          <w:szCs w:val="22"/>
          <w:vertAlign w:val="superscript"/>
          <w:lang w:val="en-US"/>
        </w:rPr>
        <w:t>+</w:t>
      </w:r>
      <w:r w:rsidRPr="00587DB9">
        <w:rPr>
          <w:sz w:val="22"/>
          <w:szCs w:val="22"/>
          <w:lang w:val="en-US"/>
        </w:rPr>
        <w:t>CD34</w:t>
      </w:r>
      <w:r w:rsidRPr="00587DB9">
        <w:rPr>
          <w:sz w:val="22"/>
          <w:szCs w:val="22"/>
          <w:vertAlign w:val="superscript"/>
          <w:lang w:val="en-US"/>
        </w:rPr>
        <w:t xml:space="preserve">- </w:t>
      </w:r>
      <w:r w:rsidRPr="00587DB9">
        <w:rPr>
          <w:sz w:val="22"/>
          <w:szCs w:val="22"/>
          <w:lang w:val="en-US"/>
        </w:rPr>
        <w:t>mature hematopoietic cells, hCD45</w:t>
      </w:r>
      <w:r w:rsidRPr="00587DB9">
        <w:rPr>
          <w:sz w:val="22"/>
          <w:szCs w:val="22"/>
          <w:vertAlign w:val="superscript"/>
          <w:lang w:val="en-US"/>
        </w:rPr>
        <w:t>+</w:t>
      </w:r>
      <w:r w:rsidRPr="00962604">
        <w:rPr>
          <w:sz w:val="22"/>
          <w:szCs w:val="22"/>
          <w:lang w:val="en-US"/>
        </w:rPr>
        <w:t>h</w:t>
      </w:r>
      <w:r w:rsidRPr="00587DB9">
        <w:rPr>
          <w:sz w:val="22"/>
          <w:szCs w:val="22"/>
          <w:lang w:val="en-US"/>
        </w:rPr>
        <w:t>CD34</w:t>
      </w:r>
      <w:r w:rsidRPr="00587DB9">
        <w:rPr>
          <w:sz w:val="22"/>
          <w:szCs w:val="22"/>
          <w:vertAlign w:val="superscript"/>
          <w:lang w:val="en-US"/>
        </w:rPr>
        <w:t xml:space="preserve">+ </w:t>
      </w:r>
      <w:r w:rsidRPr="00587DB9">
        <w:rPr>
          <w:sz w:val="22"/>
          <w:szCs w:val="22"/>
          <w:lang w:val="en-US"/>
        </w:rPr>
        <w:t>h</w:t>
      </w:r>
      <w:r>
        <w:rPr>
          <w:sz w:val="22"/>
          <w:szCs w:val="22"/>
          <w:lang w:val="en-US"/>
        </w:rPr>
        <w:t>ematopoietic stem and progenitor cells</w:t>
      </w:r>
      <w:r w:rsidRPr="00587DB9">
        <w:rPr>
          <w:sz w:val="22"/>
          <w:szCs w:val="22"/>
          <w:lang w:val="en-US"/>
        </w:rPr>
        <w:t>, hCD45</w:t>
      </w:r>
      <w:r w:rsidRPr="00587DB9">
        <w:rPr>
          <w:sz w:val="22"/>
          <w:szCs w:val="22"/>
          <w:vertAlign w:val="superscript"/>
          <w:lang w:val="en-US"/>
        </w:rPr>
        <w:t>+</w:t>
      </w:r>
      <w:r w:rsidRPr="00962604">
        <w:rPr>
          <w:sz w:val="22"/>
          <w:szCs w:val="22"/>
          <w:lang w:val="en-US"/>
        </w:rPr>
        <w:t>h</w:t>
      </w:r>
      <w:r w:rsidRPr="00587DB9">
        <w:rPr>
          <w:sz w:val="22"/>
          <w:szCs w:val="22"/>
          <w:lang w:val="en-US"/>
        </w:rPr>
        <w:t>CD34</w:t>
      </w:r>
      <w:r w:rsidRPr="00587DB9">
        <w:rPr>
          <w:sz w:val="22"/>
          <w:szCs w:val="22"/>
          <w:vertAlign w:val="superscript"/>
          <w:lang w:val="en-US"/>
        </w:rPr>
        <w:t>+</w:t>
      </w:r>
      <w:r w:rsidRPr="00962604">
        <w:rPr>
          <w:sz w:val="22"/>
          <w:szCs w:val="22"/>
          <w:lang w:val="en-US"/>
        </w:rPr>
        <w:t>h</w:t>
      </w:r>
      <w:r w:rsidRPr="00587DB9">
        <w:rPr>
          <w:sz w:val="22"/>
          <w:szCs w:val="22"/>
          <w:lang w:val="en-US"/>
        </w:rPr>
        <w:t>CD38</w:t>
      </w:r>
      <w:r w:rsidRPr="00587DB9">
        <w:rPr>
          <w:sz w:val="22"/>
          <w:szCs w:val="22"/>
          <w:vertAlign w:val="superscript"/>
          <w:lang w:val="en-US"/>
        </w:rPr>
        <w:t xml:space="preserve">+ </w:t>
      </w:r>
      <w:r w:rsidRPr="00587DB9">
        <w:rPr>
          <w:sz w:val="22"/>
          <w:szCs w:val="22"/>
          <w:lang w:val="en-US"/>
        </w:rPr>
        <w:t xml:space="preserve">progenitor </w:t>
      </w:r>
      <w:r>
        <w:rPr>
          <w:sz w:val="22"/>
          <w:szCs w:val="22"/>
          <w:lang w:val="en-US"/>
        </w:rPr>
        <w:t>cells</w:t>
      </w:r>
      <w:r w:rsidRPr="00587DB9">
        <w:rPr>
          <w:sz w:val="22"/>
          <w:szCs w:val="22"/>
          <w:lang w:val="en-US"/>
        </w:rPr>
        <w:t>, hCD45</w:t>
      </w:r>
      <w:r w:rsidRPr="00587DB9">
        <w:rPr>
          <w:sz w:val="22"/>
          <w:szCs w:val="22"/>
          <w:vertAlign w:val="superscript"/>
          <w:lang w:val="en-US"/>
        </w:rPr>
        <w:t>+</w:t>
      </w:r>
      <w:r w:rsidRPr="00962604">
        <w:rPr>
          <w:sz w:val="22"/>
          <w:szCs w:val="22"/>
          <w:lang w:val="en-US"/>
        </w:rPr>
        <w:t>h</w:t>
      </w:r>
      <w:r w:rsidRPr="00587DB9">
        <w:rPr>
          <w:sz w:val="22"/>
          <w:szCs w:val="22"/>
          <w:lang w:val="en-US"/>
        </w:rPr>
        <w:t>CD34</w:t>
      </w:r>
      <w:r w:rsidRPr="00587DB9">
        <w:rPr>
          <w:sz w:val="22"/>
          <w:szCs w:val="22"/>
          <w:vertAlign w:val="superscript"/>
          <w:lang w:val="en-US"/>
        </w:rPr>
        <w:t>+</w:t>
      </w:r>
      <w:r w:rsidRPr="00962604">
        <w:rPr>
          <w:sz w:val="22"/>
          <w:szCs w:val="22"/>
          <w:lang w:val="en-US"/>
        </w:rPr>
        <w:t>h</w:t>
      </w:r>
      <w:r w:rsidRPr="00587DB9">
        <w:rPr>
          <w:sz w:val="22"/>
          <w:szCs w:val="22"/>
          <w:lang w:val="en-US"/>
        </w:rPr>
        <w:t>CD38</w:t>
      </w:r>
      <w:r w:rsidRPr="00587DB9">
        <w:rPr>
          <w:sz w:val="22"/>
          <w:szCs w:val="22"/>
          <w:vertAlign w:val="superscript"/>
          <w:lang w:val="en-US"/>
        </w:rPr>
        <w:t xml:space="preserve">- </w:t>
      </w:r>
      <w:r w:rsidRPr="00587DB9">
        <w:rPr>
          <w:sz w:val="22"/>
          <w:szCs w:val="22"/>
          <w:lang w:val="en-US"/>
        </w:rPr>
        <w:t>HSC</w:t>
      </w:r>
      <w:r>
        <w:rPr>
          <w:sz w:val="22"/>
          <w:szCs w:val="22"/>
          <w:lang w:val="en-US"/>
        </w:rPr>
        <w:t>-enriched cells</w:t>
      </w:r>
      <w:r w:rsidRPr="00587DB9">
        <w:rPr>
          <w:sz w:val="22"/>
          <w:szCs w:val="22"/>
          <w:lang w:val="en-US"/>
        </w:rPr>
        <w:t xml:space="preserve">. </w:t>
      </w:r>
    </w:p>
    <w:p w14:paraId="199D7117" w14:textId="77777777" w:rsidR="000061D3" w:rsidRPr="00587DB9" w:rsidRDefault="000061D3" w:rsidP="000061D3">
      <w:pPr>
        <w:suppressLineNumbers/>
        <w:spacing w:after="120"/>
        <w:jc w:val="both"/>
        <w:rPr>
          <w:sz w:val="22"/>
          <w:szCs w:val="22"/>
          <w:lang w:val="en-US"/>
        </w:rPr>
      </w:pPr>
      <w:r w:rsidRPr="00587DB9">
        <w:rPr>
          <w:b/>
          <w:bCs/>
          <w:sz w:val="22"/>
          <w:szCs w:val="22"/>
          <w:lang w:val="en-US"/>
        </w:rPr>
        <w:lastRenderedPageBreak/>
        <w:t>k</w:t>
      </w:r>
      <w:r w:rsidRPr="00587DB9">
        <w:rPr>
          <w:sz w:val="22"/>
          <w:szCs w:val="22"/>
          <w:lang w:val="en-US"/>
        </w:rPr>
        <w:t>-</w:t>
      </w:r>
      <w:r w:rsidRPr="00587DB9">
        <w:rPr>
          <w:b/>
          <w:bCs/>
          <w:sz w:val="22"/>
          <w:szCs w:val="22"/>
          <w:lang w:val="en-US"/>
        </w:rPr>
        <w:t>n</w:t>
      </w:r>
      <w:r w:rsidRPr="00587DB9">
        <w:rPr>
          <w:sz w:val="22"/>
          <w:szCs w:val="22"/>
          <w:lang w:val="en-US"/>
        </w:rPr>
        <w:t xml:space="preserve">, </w:t>
      </w:r>
      <w:r>
        <w:rPr>
          <w:sz w:val="22"/>
          <w:szCs w:val="22"/>
          <w:lang w:val="en-US"/>
        </w:rPr>
        <w:t>BM distribution of human cells in PDX</w:t>
      </w:r>
      <w:r w:rsidRPr="00587DB9">
        <w:rPr>
          <w:sz w:val="22"/>
          <w:szCs w:val="22"/>
          <w:lang w:val="en-US"/>
        </w:rPr>
        <w:t xml:space="preserve">. </w:t>
      </w:r>
      <w:r w:rsidRPr="00587DB9">
        <w:rPr>
          <w:b/>
          <w:bCs/>
          <w:sz w:val="22"/>
          <w:szCs w:val="22"/>
          <w:lang w:val="en-US"/>
        </w:rPr>
        <w:t>k</w:t>
      </w:r>
      <w:r w:rsidRPr="00587DB9">
        <w:rPr>
          <w:sz w:val="22"/>
          <w:szCs w:val="22"/>
          <w:lang w:val="en-US"/>
        </w:rPr>
        <w:t>, hCD45</w:t>
      </w:r>
      <w:r w:rsidRPr="00587DB9">
        <w:rPr>
          <w:sz w:val="22"/>
          <w:szCs w:val="22"/>
          <w:vertAlign w:val="superscript"/>
          <w:lang w:val="en-US"/>
        </w:rPr>
        <w:t>+</w:t>
      </w:r>
      <w:r w:rsidRPr="00587DB9">
        <w:rPr>
          <w:sz w:val="22"/>
          <w:szCs w:val="22"/>
          <w:lang w:val="en-US"/>
        </w:rPr>
        <w:t xml:space="preserve">, </w:t>
      </w:r>
      <w:r w:rsidRPr="00587DB9">
        <w:rPr>
          <w:b/>
          <w:bCs/>
          <w:sz w:val="22"/>
          <w:szCs w:val="22"/>
          <w:lang w:val="en-US"/>
        </w:rPr>
        <w:t>l</w:t>
      </w:r>
      <w:r w:rsidRPr="00587DB9">
        <w:rPr>
          <w:sz w:val="22"/>
          <w:szCs w:val="22"/>
          <w:lang w:val="en-US"/>
        </w:rPr>
        <w:t>, hCD45</w:t>
      </w:r>
      <w:r w:rsidRPr="00587DB9">
        <w:rPr>
          <w:sz w:val="22"/>
          <w:szCs w:val="22"/>
          <w:vertAlign w:val="superscript"/>
          <w:lang w:val="en-US"/>
        </w:rPr>
        <w:t>+</w:t>
      </w:r>
      <w:r w:rsidRPr="00587DB9">
        <w:rPr>
          <w:sz w:val="22"/>
          <w:szCs w:val="22"/>
          <w:lang w:val="en-US"/>
        </w:rPr>
        <w:t>CD34</w:t>
      </w:r>
      <w:r w:rsidRPr="00587DB9">
        <w:rPr>
          <w:sz w:val="22"/>
          <w:szCs w:val="22"/>
          <w:vertAlign w:val="superscript"/>
          <w:lang w:val="en-US"/>
        </w:rPr>
        <w:t>-</w:t>
      </w:r>
      <w:r w:rsidRPr="00587DB9">
        <w:rPr>
          <w:sz w:val="22"/>
          <w:szCs w:val="22"/>
          <w:lang w:val="en-US"/>
        </w:rPr>
        <w:t xml:space="preserve">, </w:t>
      </w:r>
      <w:r w:rsidRPr="00587DB9">
        <w:rPr>
          <w:b/>
          <w:bCs/>
          <w:sz w:val="22"/>
          <w:szCs w:val="22"/>
          <w:lang w:val="en-US"/>
        </w:rPr>
        <w:t>m</w:t>
      </w:r>
      <w:r w:rsidRPr="00587DB9">
        <w:rPr>
          <w:sz w:val="22"/>
          <w:szCs w:val="22"/>
          <w:lang w:val="en-US"/>
        </w:rPr>
        <w:t>, hCD45</w:t>
      </w:r>
      <w:r w:rsidRPr="00587DB9">
        <w:rPr>
          <w:sz w:val="22"/>
          <w:szCs w:val="22"/>
          <w:vertAlign w:val="superscript"/>
          <w:lang w:val="en-US"/>
        </w:rPr>
        <w:t>+</w:t>
      </w:r>
      <w:r w:rsidRPr="00587DB9">
        <w:rPr>
          <w:sz w:val="22"/>
          <w:szCs w:val="22"/>
          <w:lang w:val="en-US"/>
        </w:rPr>
        <w:t>CD34</w:t>
      </w:r>
      <w:r w:rsidRPr="00587DB9">
        <w:rPr>
          <w:sz w:val="22"/>
          <w:szCs w:val="22"/>
          <w:vertAlign w:val="superscript"/>
          <w:lang w:val="en-US"/>
        </w:rPr>
        <w:t>+</w:t>
      </w:r>
      <w:r w:rsidRPr="00587DB9">
        <w:rPr>
          <w:sz w:val="22"/>
          <w:szCs w:val="22"/>
          <w:lang w:val="en-US"/>
        </w:rPr>
        <w:t xml:space="preserve">, </w:t>
      </w:r>
      <w:r w:rsidRPr="00587DB9">
        <w:rPr>
          <w:b/>
          <w:bCs/>
          <w:sz w:val="22"/>
          <w:szCs w:val="22"/>
          <w:lang w:val="en-US"/>
        </w:rPr>
        <w:t>n</w:t>
      </w:r>
      <w:r w:rsidRPr="00587DB9">
        <w:rPr>
          <w:sz w:val="22"/>
          <w:szCs w:val="22"/>
          <w:lang w:val="en-US"/>
        </w:rPr>
        <w:t>, hCD45</w:t>
      </w:r>
      <w:r w:rsidRPr="00587DB9">
        <w:rPr>
          <w:sz w:val="22"/>
          <w:szCs w:val="22"/>
          <w:vertAlign w:val="superscript"/>
          <w:lang w:val="en-US"/>
        </w:rPr>
        <w:t>+</w:t>
      </w:r>
      <w:r w:rsidRPr="00587DB9">
        <w:rPr>
          <w:sz w:val="22"/>
          <w:szCs w:val="22"/>
          <w:lang w:val="en-US"/>
        </w:rPr>
        <w:t>CD34</w:t>
      </w:r>
      <w:r w:rsidRPr="00587DB9">
        <w:rPr>
          <w:sz w:val="22"/>
          <w:szCs w:val="22"/>
          <w:vertAlign w:val="superscript"/>
          <w:lang w:val="en-US"/>
        </w:rPr>
        <w:t>+</w:t>
      </w:r>
      <w:r w:rsidRPr="00587DB9">
        <w:rPr>
          <w:sz w:val="22"/>
          <w:szCs w:val="22"/>
          <w:lang w:val="en-US"/>
        </w:rPr>
        <w:t>CD38</w:t>
      </w:r>
      <w:r w:rsidRPr="00587DB9">
        <w:rPr>
          <w:sz w:val="22"/>
          <w:szCs w:val="22"/>
          <w:vertAlign w:val="superscript"/>
          <w:lang w:val="en-US"/>
        </w:rPr>
        <w:t>+</w:t>
      </w:r>
      <w:r w:rsidRPr="00587DB9">
        <w:rPr>
          <w:sz w:val="22"/>
          <w:szCs w:val="22"/>
          <w:lang w:val="en-US"/>
        </w:rPr>
        <w:t xml:space="preserve">. </w:t>
      </w:r>
    </w:p>
    <w:p w14:paraId="48084CE8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bCs/>
          <w:sz w:val="22"/>
          <w:szCs w:val="22"/>
          <w:lang w:val="en-US"/>
        </w:rPr>
        <w:t>o</w:t>
      </w:r>
      <w:r w:rsidRPr="00587DB9">
        <w:rPr>
          <w:sz w:val="22"/>
          <w:szCs w:val="22"/>
          <w:lang w:val="en-US"/>
        </w:rPr>
        <w:t xml:space="preserve">, </w:t>
      </w:r>
      <w:r w:rsidRPr="00587DB9">
        <w:rPr>
          <w:bCs/>
          <w:sz w:val="22"/>
          <w:szCs w:val="22"/>
          <w:lang w:val="en-US"/>
        </w:rPr>
        <w:t xml:space="preserve">Analysis of the distance between </w:t>
      </w:r>
      <w:proofErr w:type="spellStart"/>
      <w:r w:rsidRPr="00587DB9">
        <w:rPr>
          <w:bCs/>
          <w:sz w:val="22"/>
          <w:szCs w:val="22"/>
          <w:lang w:val="en-US"/>
        </w:rPr>
        <w:t>hHSPCs</w:t>
      </w:r>
      <w:proofErr w:type="spellEnd"/>
      <w:r w:rsidRPr="00587DB9">
        <w:rPr>
          <w:bCs/>
          <w:sz w:val="22"/>
          <w:szCs w:val="22"/>
          <w:lang w:val="en-US"/>
        </w:rPr>
        <w:t xml:space="preserve"> and sinusoids (green lines) and between </w:t>
      </w:r>
      <w:proofErr w:type="spellStart"/>
      <w:r w:rsidRPr="00587DB9">
        <w:rPr>
          <w:bCs/>
          <w:sz w:val="22"/>
          <w:szCs w:val="22"/>
          <w:lang w:val="en-US"/>
        </w:rPr>
        <w:t>hHSPCs</w:t>
      </w:r>
      <w:proofErr w:type="spellEnd"/>
      <w:r w:rsidRPr="00587DB9">
        <w:rPr>
          <w:bCs/>
          <w:sz w:val="22"/>
          <w:szCs w:val="22"/>
          <w:lang w:val="en-US"/>
        </w:rPr>
        <w:t xml:space="preserve"> and arterioles</w:t>
      </w:r>
      <w:r>
        <w:rPr>
          <w:bCs/>
          <w:sz w:val="22"/>
          <w:szCs w:val="22"/>
          <w:lang w:val="en-US"/>
        </w:rPr>
        <w:t>/capillaries</w:t>
      </w:r>
      <w:r w:rsidRPr="00587DB9">
        <w:rPr>
          <w:bCs/>
          <w:sz w:val="22"/>
          <w:szCs w:val="22"/>
          <w:lang w:val="en-US"/>
        </w:rPr>
        <w:t xml:space="preserve"> (red lines). Asterisks </w:t>
      </w:r>
      <w:r>
        <w:rPr>
          <w:bCs/>
          <w:sz w:val="22"/>
          <w:szCs w:val="22"/>
          <w:lang w:val="en-US"/>
        </w:rPr>
        <w:t>depict</w:t>
      </w:r>
      <w:r w:rsidRPr="00587DB9">
        <w:rPr>
          <w:bCs/>
          <w:sz w:val="22"/>
          <w:szCs w:val="22"/>
          <w:lang w:val="en-US"/>
        </w:rPr>
        <w:t xml:space="preserve"> sinusoids. </w:t>
      </w:r>
    </w:p>
    <w:p w14:paraId="017B3A0D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p</w:t>
      </w:r>
      <w:r>
        <w:rPr>
          <w:bCs/>
          <w:sz w:val="22"/>
          <w:szCs w:val="22"/>
          <w:lang w:val="en-US"/>
        </w:rPr>
        <w:t>-</w:t>
      </w:r>
      <w:r w:rsidRPr="00587DB9">
        <w:rPr>
          <w:b/>
          <w:sz w:val="22"/>
          <w:szCs w:val="22"/>
          <w:lang w:val="en-US"/>
        </w:rPr>
        <w:t>q</w:t>
      </w:r>
      <w:r w:rsidRPr="00587DB9">
        <w:rPr>
          <w:bCs/>
          <w:sz w:val="22"/>
          <w:szCs w:val="22"/>
          <w:lang w:val="en-US"/>
        </w:rPr>
        <w:t xml:space="preserve">, HSPC frequency at distance ranges </w:t>
      </w:r>
      <w:r>
        <w:rPr>
          <w:bCs/>
          <w:sz w:val="22"/>
          <w:szCs w:val="22"/>
          <w:lang w:val="en-US"/>
        </w:rPr>
        <w:t>(</w:t>
      </w:r>
      <w:r w:rsidRPr="00587DB9">
        <w:rPr>
          <w:bCs/>
          <w:sz w:val="22"/>
          <w:szCs w:val="22"/>
          <w:lang w:val="en-US"/>
        </w:rPr>
        <w:t>µm</w:t>
      </w:r>
      <w:r>
        <w:rPr>
          <w:bCs/>
          <w:sz w:val="22"/>
          <w:szCs w:val="22"/>
          <w:lang w:val="en-US"/>
        </w:rPr>
        <w:t xml:space="preserve">) </w:t>
      </w:r>
      <w:r w:rsidRPr="00587DB9">
        <w:rPr>
          <w:bCs/>
          <w:sz w:val="22"/>
          <w:szCs w:val="22"/>
          <w:lang w:val="en-US"/>
        </w:rPr>
        <w:t>from arterioles</w:t>
      </w:r>
      <w:r>
        <w:rPr>
          <w:bCs/>
          <w:sz w:val="22"/>
          <w:szCs w:val="22"/>
          <w:lang w:val="en-US"/>
        </w:rPr>
        <w:t>/capillaries</w:t>
      </w:r>
      <w:r w:rsidRPr="00587DB9">
        <w:rPr>
          <w:bCs/>
          <w:sz w:val="22"/>
          <w:szCs w:val="22"/>
          <w:lang w:val="en-US"/>
        </w:rPr>
        <w:t xml:space="preserve"> (</w:t>
      </w:r>
      <w:r w:rsidRPr="00587DB9">
        <w:rPr>
          <w:b/>
          <w:sz w:val="22"/>
          <w:szCs w:val="22"/>
          <w:lang w:val="en-US"/>
        </w:rPr>
        <w:t>p</w:t>
      </w:r>
      <w:r w:rsidRPr="00587DB9">
        <w:rPr>
          <w:bCs/>
          <w:sz w:val="22"/>
          <w:szCs w:val="22"/>
          <w:lang w:val="en-US"/>
        </w:rPr>
        <w:t>) or sinusoids (</w:t>
      </w:r>
      <w:r w:rsidRPr="00587DB9">
        <w:rPr>
          <w:b/>
          <w:sz w:val="22"/>
          <w:szCs w:val="22"/>
          <w:lang w:val="en-US"/>
        </w:rPr>
        <w:t>q</w:t>
      </w:r>
      <w:r w:rsidRPr="00587DB9">
        <w:rPr>
          <w:bCs/>
          <w:sz w:val="22"/>
          <w:szCs w:val="22"/>
          <w:lang w:val="en-US"/>
        </w:rPr>
        <w:t>)</w:t>
      </w:r>
      <w:r>
        <w:rPr>
          <w:bCs/>
          <w:sz w:val="22"/>
          <w:szCs w:val="22"/>
          <w:lang w:val="en-US"/>
        </w:rPr>
        <w:t xml:space="preserve">. </w:t>
      </w:r>
      <w:r w:rsidRPr="004016D9">
        <w:rPr>
          <w:bCs/>
          <w:sz w:val="22"/>
          <w:szCs w:val="22"/>
          <w:lang w:val="en-US"/>
        </w:rPr>
        <w:t>ET</w:t>
      </w:r>
      <w:r>
        <w:rPr>
          <w:bCs/>
          <w:sz w:val="22"/>
          <w:szCs w:val="22"/>
          <w:lang w:val="en-US"/>
        </w:rPr>
        <w:t>,</w:t>
      </w:r>
      <w:r w:rsidRPr="004016D9">
        <w:rPr>
          <w:bCs/>
          <w:sz w:val="22"/>
          <w:szCs w:val="22"/>
          <w:lang w:val="en-US"/>
        </w:rPr>
        <w:t xml:space="preserve"> </w:t>
      </w:r>
      <w:r w:rsidRPr="00A25F8D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>16; PV, n=14.</w:t>
      </w:r>
    </w:p>
    <w:p w14:paraId="6F6EA90F" w14:textId="77777777" w:rsidR="000061D3" w:rsidRPr="00300BC6" w:rsidRDefault="000061D3" w:rsidP="000061D3">
      <w:pPr>
        <w:suppressLineNumbers/>
        <w:spacing w:after="360"/>
        <w:jc w:val="both"/>
        <w:rPr>
          <w:color w:val="FF0000"/>
          <w:sz w:val="22"/>
          <w:szCs w:val="22"/>
        </w:rPr>
      </w:pPr>
      <w:r w:rsidRPr="00962604">
        <w:rPr>
          <w:b/>
          <w:bCs/>
          <w:sz w:val="22"/>
          <w:szCs w:val="22"/>
          <w:lang w:val="en-US"/>
        </w:rPr>
        <w:t>c</w:t>
      </w:r>
      <w:r>
        <w:rPr>
          <w:sz w:val="22"/>
          <w:szCs w:val="22"/>
          <w:lang w:val="en-US"/>
        </w:rPr>
        <w:t>-</w:t>
      </w:r>
      <w:r w:rsidRPr="00962604">
        <w:rPr>
          <w:b/>
          <w:bCs/>
          <w:sz w:val="22"/>
          <w:szCs w:val="22"/>
          <w:lang w:val="en-US"/>
        </w:rPr>
        <w:t>f</w:t>
      </w:r>
      <w:r>
        <w:rPr>
          <w:sz w:val="22"/>
          <w:szCs w:val="22"/>
          <w:lang w:val="en-US"/>
        </w:rPr>
        <w:t xml:space="preserve">, </w:t>
      </w:r>
      <w:r w:rsidRPr="00962604">
        <w:rPr>
          <w:b/>
          <w:bCs/>
          <w:sz w:val="22"/>
          <w:szCs w:val="22"/>
          <w:lang w:val="en-US"/>
        </w:rPr>
        <w:t>k</w:t>
      </w:r>
      <w:r>
        <w:rPr>
          <w:sz w:val="22"/>
          <w:szCs w:val="22"/>
          <w:lang w:val="en-US"/>
        </w:rPr>
        <w:t>-</w:t>
      </w:r>
      <w:r w:rsidRPr="00962604">
        <w:rPr>
          <w:b/>
          <w:bCs/>
          <w:sz w:val="22"/>
          <w:szCs w:val="22"/>
          <w:lang w:val="en-US"/>
        </w:rPr>
        <w:t>n</w:t>
      </w:r>
      <w:r>
        <w:rPr>
          <w:sz w:val="22"/>
          <w:szCs w:val="22"/>
          <w:lang w:val="en-US"/>
        </w:rPr>
        <w:t xml:space="preserve">, </w:t>
      </w:r>
      <w:r w:rsidRPr="00587DB9">
        <w:rPr>
          <w:sz w:val="22"/>
          <w:szCs w:val="22"/>
          <w:lang w:val="en-US"/>
        </w:rPr>
        <w:t xml:space="preserve">Data are </w:t>
      </w:r>
      <w:proofErr w:type="spellStart"/>
      <w:r w:rsidRPr="00587DB9">
        <w:rPr>
          <w:sz w:val="22"/>
          <w:szCs w:val="22"/>
          <w:lang w:val="en-US"/>
        </w:rPr>
        <w:t>means±SEM</w:t>
      </w:r>
      <w:proofErr w:type="spellEnd"/>
      <w:r w:rsidRPr="00587DB9">
        <w:rPr>
          <w:sz w:val="22"/>
          <w:szCs w:val="22"/>
          <w:lang w:val="en-US"/>
        </w:rPr>
        <w:t>.</w:t>
      </w:r>
      <w:r>
        <w:rPr>
          <w:sz w:val="22"/>
          <w:szCs w:val="22"/>
          <w:lang w:val="en-US"/>
        </w:rPr>
        <w:t xml:space="preserve"> Each square dot is a mouse.</w:t>
      </w:r>
      <w:r w:rsidRPr="00587DB9">
        <w:rPr>
          <w:sz w:val="22"/>
          <w:szCs w:val="22"/>
          <w:lang w:val="en-US"/>
        </w:rPr>
        <w:t xml:space="preserve"> Student’s t-test, </w:t>
      </w:r>
      <w:r w:rsidRPr="00587DB9">
        <w:rPr>
          <w:bCs/>
          <w:color w:val="000000" w:themeColor="text1"/>
          <w:sz w:val="22"/>
          <w:szCs w:val="22"/>
          <w:lang w:val="en-US"/>
        </w:rPr>
        <w:t>*p&lt;0.05; ***p&lt;0.001</w:t>
      </w:r>
      <w:r>
        <w:rPr>
          <w:sz w:val="22"/>
          <w:szCs w:val="22"/>
          <w:lang w:val="en-US"/>
        </w:rPr>
        <w:t xml:space="preserve">; </w:t>
      </w:r>
      <w:r w:rsidRPr="00587DB9">
        <w:rPr>
          <w:bCs/>
          <w:color w:val="000000" w:themeColor="text1"/>
          <w:sz w:val="22"/>
          <w:szCs w:val="22"/>
          <w:lang w:val="en-US"/>
        </w:rPr>
        <w:t>***</w:t>
      </w:r>
      <w:r>
        <w:rPr>
          <w:bCs/>
          <w:color w:val="000000" w:themeColor="text1"/>
          <w:sz w:val="22"/>
          <w:szCs w:val="22"/>
          <w:lang w:val="en-US"/>
        </w:rPr>
        <w:t>*</w:t>
      </w:r>
      <w:r w:rsidRPr="00587DB9">
        <w:rPr>
          <w:bCs/>
          <w:color w:val="000000" w:themeColor="text1"/>
          <w:sz w:val="22"/>
          <w:szCs w:val="22"/>
          <w:lang w:val="en-US"/>
        </w:rPr>
        <w:t>p&lt;0.00</w:t>
      </w:r>
      <w:r>
        <w:rPr>
          <w:bCs/>
          <w:color w:val="000000" w:themeColor="text1"/>
          <w:sz w:val="22"/>
          <w:szCs w:val="22"/>
          <w:lang w:val="en-US"/>
        </w:rPr>
        <w:t>0</w:t>
      </w:r>
      <w:r w:rsidRPr="00587DB9">
        <w:rPr>
          <w:bCs/>
          <w:color w:val="000000" w:themeColor="text1"/>
          <w:sz w:val="22"/>
          <w:szCs w:val="22"/>
          <w:lang w:val="en-US"/>
        </w:rPr>
        <w:t>1</w:t>
      </w:r>
      <w:r w:rsidRPr="00587DB9">
        <w:rPr>
          <w:sz w:val="22"/>
          <w:szCs w:val="22"/>
          <w:lang w:val="en-US"/>
        </w:rPr>
        <w:t>.</w:t>
      </w:r>
    </w:p>
    <w:p w14:paraId="0358A854" w14:textId="77777777" w:rsidR="000061D3" w:rsidRPr="00587DB9" w:rsidRDefault="000061D3" w:rsidP="000061D3">
      <w:pPr>
        <w:suppressLineNumbers/>
        <w:spacing w:after="120"/>
        <w:jc w:val="both"/>
        <w:rPr>
          <w:b/>
          <w:bCs/>
          <w:sz w:val="22"/>
          <w:szCs w:val="22"/>
          <w:lang w:val="en-US"/>
        </w:rPr>
      </w:pPr>
      <w:r w:rsidRPr="00587DB9">
        <w:rPr>
          <w:b/>
          <w:bCs/>
          <w:sz w:val="22"/>
          <w:szCs w:val="22"/>
          <w:lang w:val="en-US"/>
        </w:rPr>
        <w:t xml:space="preserve">Extended Data </w:t>
      </w:r>
      <w:r>
        <w:rPr>
          <w:b/>
          <w:bCs/>
          <w:sz w:val="22"/>
          <w:szCs w:val="22"/>
          <w:lang w:val="en-US"/>
        </w:rPr>
        <w:t>F</w:t>
      </w:r>
      <w:r w:rsidRPr="00587DB9">
        <w:rPr>
          <w:b/>
          <w:bCs/>
          <w:sz w:val="22"/>
          <w:szCs w:val="22"/>
          <w:lang w:val="en-US"/>
        </w:rPr>
        <w:t xml:space="preserve">igure 3. </w:t>
      </w:r>
      <w:r w:rsidRPr="00066787">
        <w:rPr>
          <w:b/>
          <w:lang w:val="en-US"/>
        </w:rPr>
        <w:t xml:space="preserve">Prematurely aged </w:t>
      </w:r>
      <w:r w:rsidRPr="00340188">
        <w:rPr>
          <w:rFonts w:ascii="Symbol" w:hAnsi="Symbol"/>
          <w:b/>
          <w:sz w:val="22"/>
          <w:szCs w:val="22"/>
          <w:lang w:val="en-US"/>
        </w:rPr>
        <w:t>b</w:t>
      </w:r>
      <w:r w:rsidRPr="00340188">
        <w:rPr>
          <w:b/>
          <w:sz w:val="22"/>
          <w:szCs w:val="22"/>
          <w:vertAlign w:val="subscript"/>
          <w:lang w:val="en-US"/>
        </w:rPr>
        <w:t>3</w:t>
      </w:r>
      <w:r w:rsidRPr="00340188">
        <w:rPr>
          <w:b/>
          <w:sz w:val="22"/>
          <w:szCs w:val="22"/>
          <w:lang w:val="en-US"/>
        </w:rPr>
        <w:t>-AR KO</w:t>
      </w:r>
      <w:r w:rsidRPr="00587DB9">
        <w:rPr>
          <w:b/>
          <w:sz w:val="22"/>
          <w:szCs w:val="22"/>
          <w:lang w:val="en-US"/>
        </w:rPr>
        <w:t xml:space="preserve"> </w:t>
      </w:r>
      <w:r w:rsidRPr="00066787">
        <w:rPr>
          <w:b/>
          <w:lang w:val="en-US"/>
        </w:rPr>
        <w:t>niche worsens MPN development.</w:t>
      </w:r>
    </w:p>
    <w:p w14:paraId="7B3E518A" w14:textId="77777777" w:rsidR="000061D3" w:rsidRPr="00587DB9" w:rsidRDefault="000061D3" w:rsidP="000061D3">
      <w:pPr>
        <w:suppressLineNumbers/>
        <w:spacing w:after="120"/>
        <w:jc w:val="both"/>
        <w:rPr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a</w:t>
      </w:r>
      <w:r w:rsidRPr="00587DB9">
        <w:rPr>
          <w:bCs/>
          <w:sz w:val="22"/>
          <w:szCs w:val="22"/>
          <w:lang w:val="en-US"/>
        </w:rPr>
        <w:t>-</w:t>
      </w:r>
      <w:r w:rsidRPr="00587DB9">
        <w:rPr>
          <w:b/>
          <w:sz w:val="22"/>
          <w:szCs w:val="22"/>
          <w:lang w:val="en-US"/>
        </w:rPr>
        <w:t>c</w:t>
      </w:r>
      <w:r w:rsidRPr="00587DB9">
        <w:rPr>
          <w:bCs/>
          <w:sz w:val="22"/>
          <w:szCs w:val="22"/>
          <w:lang w:val="en-US"/>
        </w:rPr>
        <w:t xml:space="preserve">, Analysis of WT mice </w:t>
      </w:r>
      <w:r w:rsidRPr="00587DB9">
        <w:rPr>
          <w:sz w:val="22"/>
          <w:szCs w:val="22"/>
          <w:lang w:val="en-US"/>
        </w:rPr>
        <w:t xml:space="preserve">(n=6) </w:t>
      </w:r>
      <w:r w:rsidRPr="00587DB9">
        <w:rPr>
          <w:bCs/>
          <w:sz w:val="22"/>
          <w:szCs w:val="22"/>
          <w:lang w:val="en-US"/>
        </w:rPr>
        <w:t xml:space="preserve">or </w:t>
      </w:r>
      <w:r w:rsidRPr="001C4FA7">
        <w:rPr>
          <w:rFonts w:ascii="Symbol" w:hAnsi="Symbol"/>
          <w:bCs/>
          <w:sz w:val="22"/>
          <w:szCs w:val="22"/>
          <w:lang w:val="en-US"/>
        </w:rPr>
        <w:t>b</w:t>
      </w:r>
      <w:r w:rsidRPr="001C4FA7">
        <w:rPr>
          <w:bCs/>
          <w:sz w:val="22"/>
          <w:szCs w:val="22"/>
          <w:vertAlign w:val="subscript"/>
          <w:lang w:val="en-US"/>
        </w:rPr>
        <w:t>3</w:t>
      </w:r>
      <w:r w:rsidRPr="001C4FA7">
        <w:rPr>
          <w:bCs/>
          <w:sz w:val="22"/>
          <w:szCs w:val="22"/>
          <w:lang w:val="en-US"/>
        </w:rPr>
        <w:t>-AR KO</w:t>
      </w:r>
      <w:r w:rsidRPr="00587DB9">
        <w:rPr>
          <w:b/>
          <w:sz w:val="22"/>
          <w:szCs w:val="22"/>
          <w:lang w:val="en-US"/>
        </w:rPr>
        <w:t xml:space="preserve"> </w:t>
      </w:r>
      <w:r w:rsidRPr="00587DB9">
        <w:rPr>
          <w:bCs/>
          <w:sz w:val="22"/>
          <w:szCs w:val="22"/>
          <w:lang w:val="en-US"/>
        </w:rPr>
        <w:t xml:space="preserve">mice </w:t>
      </w:r>
      <w:r w:rsidRPr="00587DB9">
        <w:rPr>
          <w:sz w:val="22"/>
          <w:szCs w:val="22"/>
          <w:lang w:val="en-US"/>
        </w:rPr>
        <w:t xml:space="preserve">(n=6) </w:t>
      </w:r>
      <w:r>
        <w:rPr>
          <w:sz w:val="22"/>
          <w:szCs w:val="22"/>
          <w:lang w:val="en-US"/>
        </w:rPr>
        <w:t xml:space="preserve">8w after transplantation of </w:t>
      </w:r>
      <w:r w:rsidRPr="00587DB9">
        <w:rPr>
          <w:bCs/>
          <w:sz w:val="22"/>
          <w:szCs w:val="22"/>
          <w:lang w:val="en-US"/>
        </w:rPr>
        <w:t xml:space="preserve">BM cells from </w:t>
      </w:r>
      <w:r w:rsidRPr="00962604">
        <w:rPr>
          <w:bCs/>
          <w:i/>
          <w:iCs/>
          <w:sz w:val="22"/>
          <w:szCs w:val="22"/>
          <w:lang w:val="en-US"/>
        </w:rPr>
        <w:t>i</w:t>
      </w:r>
      <w:r w:rsidRPr="00587DB9">
        <w:rPr>
          <w:i/>
          <w:iCs/>
          <w:sz w:val="22"/>
          <w:szCs w:val="22"/>
          <w:lang w:val="en-US"/>
        </w:rPr>
        <w:t>Vav-</w:t>
      </w:r>
      <w:proofErr w:type="gramStart"/>
      <w:r w:rsidRPr="00587DB9">
        <w:rPr>
          <w:i/>
          <w:iCs/>
          <w:sz w:val="22"/>
          <w:szCs w:val="22"/>
          <w:lang w:val="en-US"/>
        </w:rPr>
        <w:t>Cre;Jak</w:t>
      </w:r>
      <w:proofErr w:type="gramEnd"/>
      <w:r w:rsidRPr="00587DB9">
        <w:rPr>
          <w:i/>
          <w:iCs/>
          <w:sz w:val="22"/>
          <w:szCs w:val="22"/>
          <w:lang w:val="en-US"/>
        </w:rPr>
        <w:t>2</w:t>
      </w:r>
      <w:r w:rsidRPr="00587DB9">
        <w:rPr>
          <w:i/>
          <w:iCs/>
          <w:sz w:val="22"/>
          <w:szCs w:val="22"/>
          <w:vertAlign w:val="superscript"/>
          <w:lang w:val="en-US"/>
        </w:rPr>
        <w:t xml:space="preserve">V617F  </w:t>
      </w:r>
      <w:r w:rsidRPr="00587DB9">
        <w:rPr>
          <w:sz w:val="22"/>
          <w:szCs w:val="22"/>
          <w:lang w:val="en-US"/>
        </w:rPr>
        <w:t xml:space="preserve">ET-like mice. </w:t>
      </w:r>
    </w:p>
    <w:p w14:paraId="20CB0FB9" w14:textId="77777777" w:rsidR="000061D3" w:rsidRPr="00587DB9" w:rsidRDefault="000061D3" w:rsidP="000061D3">
      <w:pPr>
        <w:suppressLineNumbers/>
        <w:spacing w:after="120"/>
        <w:jc w:val="both"/>
        <w:rPr>
          <w:sz w:val="22"/>
          <w:szCs w:val="22"/>
          <w:lang w:val="en-US"/>
        </w:rPr>
      </w:pPr>
      <w:r w:rsidRPr="00587DB9">
        <w:rPr>
          <w:b/>
          <w:bCs/>
          <w:sz w:val="22"/>
          <w:szCs w:val="22"/>
          <w:lang w:val="en-US"/>
        </w:rPr>
        <w:t>a</w:t>
      </w:r>
      <w:r w:rsidRPr="00587DB9">
        <w:rPr>
          <w:sz w:val="22"/>
          <w:szCs w:val="22"/>
          <w:lang w:val="en-US"/>
        </w:rPr>
        <w:t xml:space="preserve">, </w:t>
      </w:r>
      <w:r>
        <w:rPr>
          <w:bCs/>
          <w:sz w:val="22"/>
          <w:szCs w:val="22"/>
          <w:lang w:val="en-US"/>
        </w:rPr>
        <w:t>O</w:t>
      </w:r>
      <w:r w:rsidRPr="00587DB9">
        <w:rPr>
          <w:bCs/>
          <w:sz w:val="22"/>
          <w:szCs w:val="22"/>
          <w:lang w:val="en-US"/>
        </w:rPr>
        <w:t>utline of the experiment.</w:t>
      </w:r>
    </w:p>
    <w:p w14:paraId="2926F7F6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b</w:t>
      </w:r>
      <w:r w:rsidRPr="00587DB9">
        <w:rPr>
          <w:bCs/>
          <w:sz w:val="22"/>
          <w:szCs w:val="22"/>
          <w:lang w:val="en-US"/>
        </w:rPr>
        <w:t xml:space="preserve">, </w:t>
      </w:r>
      <w:r>
        <w:rPr>
          <w:bCs/>
          <w:sz w:val="22"/>
          <w:szCs w:val="22"/>
          <w:lang w:val="en-US"/>
        </w:rPr>
        <w:t>Frequency</w:t>
      </w:r>
      <w:r w:rsidRPr="00587DB9">
        <w:rPr>
          <w:bCs/>
          <w:sz w:val="22"/>
          <w:szCs w:val="22"/>
          <w:lang w:val="en-US"/>
        </w:rPr>
        <w:t xml:space="preserve"> of Sca1</w:t>
      </w:r>
      <w:r w:rsidRPr="00587DB9">
        <w:rPr>
          <w:bCs/>
          <w:sz w:val="22"/>
          <w:szCs w:val="22"/>
          <w:vertAlign w:val="superscript"/>
          <w:lang w:val="en-US"/>
        </w:rPr>
        <w:t>hi</w:t>
      </w:r>
      <w:r w:rsidRPr="00587DB9">
        <w:rPr>
          <w:bCs/>
          <w:sz w:val="22"/>
          <w:szCs w:val="22"/>
          <w:lang w:val="en-US"/>
        </w:rPr>
        <w:t>CD31</w:t>
      </w:r>
      <w:r w:rsidRPr="00587DB9">
        <w:rPr>
          <w:bCs/>
          <w:sz w:val="22"/>
          <w:szCs w:val="22"/>
          <w:vertAlign w:val="superscript"/>
          <w:lang w:val="en-US"/>
        </w:rPr>
        <w:t>hi</w:t>
      </w:r>
      <w:r w:rsidRPr="00587DB9">
        <w:rPr>
          <w:bCs/>
          <w:sz w:val="22"/>
          <w:szCs w:val="22"/>
          <w:lang w:val="en-US"/>
        </w:rPr>
        <w:t xml:space="preserve"> arteriolar endothelial cells among CD45</w:t>
      </w:r>
      <w:r w:rsidRPr="00587DB9">
        <w:rPr>
          <w:bCs/>
          <w:sz w:val="22"/>
          <w:szCs w:val="22"/>
          <w:vertAlign w:val="superscript"/>
          <w:lang w:val="en-US"/>
        </w:rPr>
        <w:t>-</w:t>
      </w:r>
      <w:r w:rsidRPr="00587DB9">
        <w:rPr>
          <w:bCs/>
          <w:sz w:val="22"/>
          <w:szCs w:val="22"/>
          <w:lang w:val="en-US"/>
        </w:rPr>
        <w:t>Ter119</w:t>
      </w:r>
      <w:proofErr w:type="gramStart"/>
      <w:r w:rsidRPr="00587DB9">
        <w:rPr>
          <w:bCs/>
          <w:sz w:val="22"/>
          <w:szCs w:val="22"/>
          <w:vertAlign w:val="superscript"/>
          <w:lang w:val="en-US"/>
        </w:rPr>
        <w:t xml:space="preserve">- </w:t>
      </w:r>
      <w:r>
        <w:rPr>
          <w:bCs/>
          <w:sz w:val="22"/>
          <w:szCs w:val="22"/>
          <w:lang w:val="en-US"/>
        </w:rPr>
        <w:t xml:space="preserve"> BM</w:t>
      </w:r>
      <w:proofErr w:type="gramEnd"/>
      <w:r>
        <w:rPr>
          <w:bCs/>
          <w:sz w:val="22"/>
          <w:szCs w:val="22"/>
          <w:lang w:val="en-US"/>
        </w:rPr>
        <w:t xml:space="preserve"> c</w:t>
      </w:r>
      <w:r w:rsidRPr="00587DB9">
        <w:rPr>
          <w:bCs/>
          <w:sz w:val="22"/>
          <w:szCs w:val="22"/>
          <w:lang w:val="en-US"/>
        </w:rPr>
        <w:t>ells</w:t>
      </w:r>
      <w:r w:rsidRPr="00587DB9">
        <w:rPr>
          <w:sz w:val="22"/>
          <w:szCs w:val="22"/>
          <w:lang w:val="en-US"/>
        </w:rPr>
        <w:t>.</w:t>
      </w:r>
      <w:r w:rsidRPr="00587DB9">
        <w:rPr>
          <w:bCs/>
          <w:sz w:val="22"/>
          <w:szCs w:val="22"/>
          <w:lang w:val="en-US"/>
        </w:rPr>
        <w:t xml:space="preserve"> </w:t>
      </w:r>
    </w:p>
    <w:p w14:paraId="57036458" w14:textId="77777777" w:rsidR="000061D3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c</w:t>
      </w:r>
      <w:r w:rsidRPr="00587DB9">
        <w:rPr>
          <w:bCs/>
          <w:sz w:val="22"/>
          <w:szCs w:val="22"/>
          <w:lang w:val="en-US"/>
        </w:rPr>
        <w:t xml:space="preserve">, </w:t>
      </w:r>
      <w:r>
        <w:rPr>
          <w:bCs/>
          <w:sz w:val="22"/>
          <w:szCs w:val="22"/>
          <w:lang w:val="en-US"/>
        </w:rPr>
        <w:t>Frequency</w:t>
      </w:r>
      <w:r w:rsidRPr="00587DB9">
        <w:rPr>
          <w:bCs/>
          <w:sz w:val="22"/>
          <w:szCs w:val="22"/>
          <w:lang w:val="en-US"/>
        </w:rPr>
        <w:t xml:space="preserve"> of </w:t>
      </w:r>
      <w:r w:rsidRPr="00587DB9">
        <w:rPr>
          <w:bCs/>
          <w:sz w:val="22"/>
          <w:szCs w:val="22"/>
        </w:rPr>
        <w:t>EMNC</w:t>
      </w:r>
      <w:r w:rsidRPr="00587DB9">
        <w:rPr>
          <w:bCs/>
          <w:sz w:val="22"/>
          <w:szCs w:val="22"/>
          <w:vertAlign w:val="superscript"/>
        </w:rPr>
        <w:t>low</w:t>
      </w:r>
      <w:r w:rsidRPr="00587DB9">
        <w:rPr>
          <w:bCs/>
          <w:sz w:val="22"/>
          <w:szCs w:val="22"/>
        </w:rPr>
        <w:t>CD31</w:t>
      </w:r>
      <w:r w:rsidRPr="00587DB9">
        <w:rPr>
          <w:bCs/>
          <w:sz w:val="22"/>
          <w:szCs w:val="22"/>
          <w:vertAlign w:val="superscript"/>
        </w:rPr>
        <w:t xml:space="preserve">+ </w:t>
      </w:r>
      <w:r w:rsidRPr="00587DB9">
        <w:rPr>
          <w:bCs/>
          <w:sz w:val="22"/>
          <w:szCs w:val="22"/>
          <w:lang w:val="en-US"/>
        </w:rPr>
        <w:t>sinusoidal endothelial cells among CD45</w:t>
      </w:r>
      <w:r w:rsidRPr="00587DB9">
        <w:rPr>
          <w:bCs/>
          <w:sz w:val="22"/>
          <w:szCs w:val="22"/>
          <w:vertAlign w:val="superscript"/>
          <w:lang w:val="en-US"/>
        </w:rPr>
        <w:t>-</w:t>
      </w:r>
      <w:r w:rsidRPr="00587DB9">
        <w:rPr>
          <w:bCs/>
          <w:sz w:val="22"/>
          <w:szCs w:val="22"/>
          <w:lang w:val="en-US"/>
        </w:rPr>
        <w:t>Ter119</w:t>
      </w:r>
      <w:proofErr w:type="gramStart"/>
      <w:r w:rsidRPr="00587DB9">
        <w:rPr>
          <w:bCs/>
          <w:sz w:val="22"/>
          <w:szCs w:val="22"/>
          <w:vertAlign w:val="superscript"/>
          <w:lang w:val="en-US"/>
        </w:rPr>
        <w:t xml:space="preserve">- </w:t>
      </w:r>
      <w:r>
        <w:rPr>
          <w:bCs/>
          <w:sz w:val="22"/>
          <w:szCs w:val="22"/>
          <w:lang w:val="en-US"/>
        </w:rPr>
        <w:t xml:space="preserve"> BM</w:t>
      </w:r>
      <w:proofErr w:type="gramEnd"/>
      <w:r>
        <w:rPr>
          <w:bCs/>
          <w:sz w:val="22"/>
          <w:szCs w:val="22"/>
          <w:lang w:val="en-US"/>
        </w:rPr>
        <w:t xml:space="preserve"> c</w:t>
      </w:r>
      <w:r w:rsidRPr="00587DB9">
        <w:rPr>
          <w:bCs/>
          <w:sz w:val="22"/>
          <w:szCs w:val="22"/>
          <w:lang w:val="en-US"/>
        </w:rPr>
        <w:t>ells</w:t>
      </w:r>
      <w:r w:rsidRPr="00587DB9">
        <w:rPr>
          <w:sz w:val="22"/>
          <w:szCs w:val="22"/>
          <w:lang w:val="en-US"/>
        </w:rPr>
        <w:t>.</w:t>
      </w:r>
    </w:p>
    <w:p w14:paraId="382D64DA" w14:textId="77777777" w:rsidR="000061D3" w:rsidRPr="00587DB9" w:rsidRDefault="000061D3" w:rsidP="000061D3">
      <w:pPr>
        <w:suppressLineNumbers/>
        <w:spacing w:after="120"/>
        <w:jc w:val="both"/>
        <w:rPr>
          <w:sz w:val="22"/>
          <w:szCs w:val="22"/>
        </w:rPr>
      </w:pPr>
      <w:r w:rsidRPr="00587DB9">
        <w:rPr>
          <w:b/>
          <w:bCs/>
          <w:sz w:val="22"/>
          <w:szCs w:val="22"/>
        </w:rPr>
        <w:t>d</w:t>
      </w:r>
      <w:r w:rsidRPr="00587DB9">
        <w:rPr>
          <w:sz w:val="22"/>
          <w:szCs w:val="22"/>
        </w:rPr>
        <w:t xml:space="preserve">, </w:t>
      </w:r>
      <w:r>
        <w:rPr>
          <w:sz w:val="22"/>
          <w:szCs w:val="22"/>
        </w:rPr>
        <w:t>S</w:t>
      </w:r>
      <w:r w:rsidRPr="00587DB9">
        <w:rPr>
          <w:sz w:val="22"/>
          <w:szCs w:val="22"/>
        </w:rPr>
        <w:t xml:space="preserve">pleen weight. </w:t>
      </w:r>
    </w:p>
    <w:p w14:paraId="4082D3B7" w14:textId="77777777" w:rsidR="000061D3" w:rsidRPr="00587DB9" w:rsidRDefault="000061D3" w:rsidP="000061D3">
      <w:pPr>
        <w:suppressLineNumbers/>
        <w:spacing w:after="1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e</w:t>
      </w:r>
      <w:r w:rsidRPr="00587DB9">
        <w:rPr>
          <w:sz w:val="22"/>
          <w:szCs w:val="22"/>
        </w:rPr>
        <w:t>, BM CD41</w:t>
      </w:r>
      <w:r w:rsidRPr="00587DB9">
        <w:rPr>
          <w:sz w:val="22"/>
          <w:szCs w:val="22"/>
          <w:vertAlign w:val="superscript"/>
        </w:rPr>
        <w:t>+</w:t>
      </w:r>
      <w:r w:rsidRPr="00587DB9">
        <w:rPr>
          <w:sz w:val="22"/>
          <w:szCs w:val="22"/>
        </w:rPr>
        <w:t>VWF</w:t>
      </w:r>
      <w:r w:rsidRPr="00587DB9">
        <w:rPr>
          <w:sz w:val="22"/>
          <w:szCs w:val="22"/>
          <w:vertAlign w:val="superscript"/>
        </w:rPr>
        <w:t>+</w:t>
      </w:r>
      <w:r w:rsidRPr="00587DB9">
        <w:rPr>
          <w:sz w:val="22"/>
          <w:szCs w:val="22"/>
        </w:rPr>
        <w:t xml:space="preserve"> megakaryocyte-committed cells</w:t>
      </w:r>
      <w:r>
        <w:rPr>
          <w:sz w:val="22"/>
          <w:szCs w:val="22"/>
        </w:rPr>
        <w:t xml:space="preserve"> </w:t>
      </w:r>
      <w:r>
        <w:rPr>
          <w:bCs/>
          <w:sz w:val="22"/>
          <w:szCs w:val="22"/>
          <w:lang w:val="en-US"/>
        </w:rPr>
        <w:t>(</w:t>
      </w:r>
      <w:r w:rsidRPr="00A25F8D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>5)</w:t>
      </w:r>
      <w:r w:rsidRPr="00587DB9">
        <w:rPr>
          <w:sz w:val="22"/>
          <w:szCs w:val="22"/>
        </w:rPr>
        <w:t xml:space="preserve">. </w:t>
      </w:r>
    </w:p>
    <w:p w14:paraId="7600E91F" w14:textId="77777777" w:rsidR="000061D3" w:rsidRPr="00587DB9" w:rsidRDefault="000061D3" w:rsidP="000061D3">
      <w:pPr>
        <w:suppressLineNumbers/>
        <w:spacing w:after="1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f</w:t>
      </w:r>
      <w:r w:rsidRPr="0066796D">
        <w:rPr>
          <w:sz w:val="22"/>
          <w:szCs w:val="22"/>
        </w:rPr>
        <w:t>-</w:t>
      </w:r>
      <w:r>
        <w:rPr>
          <w:b/>
          <w:bCs/>
          <w:sz w:val="22"/>
          <w:szCs w:val="22"/>
        </w:rPr>
        <w:t>g</w:t>
      </w:r>
      <w:r w:rsidRPr="00587DB9">
        <w:rPr>
          <w:sz w:val="22"/>
          <w:szCs w:val="22"/>
        </w:rPr>
        <w:t>, BM frequency of (</w:t>
      </w:r>
      <w:r>
        <w:rPr>
          <w:b/>
          <w:bCs/>
          <w:sz w:val="22"/>
          <w:szCs w:val="22"/>
        </w:rPr>
        <w:t>f</w:t>
      </w:r>
      <w:r w:rsidRPr="00587DB9">
        <w:rPr>
          <w:sz w:val="22"/>
          <w:szCs w:val="22"/>
        </w:rPr>
        <w:t>) megakaryocyte-committed or (</w:t>
      </w:r>
      <w:r>
        <w:rPr>
          <w:b/>
          <w:bCs/>
          <w:sz w:val="22"/>
          <w:szCs w:val="22"/>
        </w:rPr>
        <w:t>g</w:t>
      </w:r>
      <w:r w:rsidRPr="00587DB9">
        <w:rPr>
          <w:sz w:val="22"/>
          <w:szCs w:val="22"/>
        </w:rPr>
        <w:t>) -non-committed HSPCs</w:t>
      </w:r>
      <w:r>
        <w:rPr>
          <w:sz w:val="22"/>
          <w:szCs w:val="22"/>
        </w:rPr>
        <w:t xml:space="preserve"> </w:t>
      </w:r>
      <w:r>
        <w:rPr>
          <w:bCs/>
          <w:sz w:val="22"/>
          <w:szCs w:val="22"/>
          <w:lang w:val="en-US"/>
        </w:rPr>
        <w:t>(</w:t>
      </w:r>
      <w:r w:rsidRPr="00A25F8D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>5)</w:t>
      </w:r>
      <w:r w:rsidRPr="00587DB9">
        <w:rPr>
          <w:sz w:val="22"/>
          <w:szCs w:val="22"/>
        </w:rPr>
        <w:t xml:space="preserve">. </w:t>
      </w:r>
    </w:p>
    <w:p w14:paraId="1BFC3BB5" w14:textId="77777777" w:rsidR="000061D3" w:rsidRPr="00587DB9" w:rsidRDefault="000061D3" w:rsidP="000061D3">
      <w:pPr>
        <w:suppressLineNumbers/>
        <w:spacing w:after="1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h</w:t>
      </w:r>
      <w:r w:rsidRPr="00587DB9">
        <w:rPr>
          <w:sz w:val="22"/>
          <w:szCs w:val="22"/>
        </w:rPr>
        <w:t>, Flow cytometry diagram showing CD150</w:t>
      </w:r>
      <w:r w:rsidRPr="00587DB9">
        <w:rPr>
          <w:sz w:val="22"/>
          <w:szCs w:val="22"/>
          <w:vertAlign w:val="superscript"/>
        </w:rPr>
        <w:t>+</w:t>
      </w:r>
      <w:r w:rsidRPr="00587DB9">
        <w:rPr>
          <w:sz w:val="22"/>
          <w:szCs w:val="22"/>
        </w:rPr>
        <w:t>VWF</w:t>
      </w:r>
      <w:r w:rsidRPr="00587DB9">
        <w:rPr>
          <w:sz w:val="22"/>
          <w:szCs w:val="22"/>
          <w:vertAlign w:val="superscript"/>
        </w:rPr>
        <w:t xml:space="preserve">+ </w:t>
      </w:r>
      <w:r>
        <w:rPr>
          <w:sz w:val="22"/>
          <w:szCs w:val="22"/>
        </w:rPr>
        <w:t>megakaryocyte progenitors among</w:t>
      </w:r>
      <w:r w:rsidRPr="00587DB9">
        <w:rPr>
          <w:sz w:val="22"/>
          <w:szCs w:val="22"/>
        </w:rPr>
        <w:t xml:space="preserve"> BM Lin</w:t>
      </w:r>
      <w:r w:rsidRPr="00587DB9">
        <w:rPr>
          <w:sz w:val="22"/>
          <w:szCs w:val="22"/>
          <w:vertAlign w:val="superscript"/>
        </w:rPr>
        <w:t>-</w:t>
      </w:r>
      <w:proofErr w:type="spellStart"/>
      <w:r w:rsidRPr="00587DB9">
        <w:rPr>
          <w:sz w:val="22"/>
          <w:szCs w:val="22"/>
        </w:rPr>
        <w:t>cKit</w:t>
      </w:r>
      <w:proofErr w:type="spellEnd"/>
      <w:r w:rsidRPr="00587DB9">
        <w:rPr>
          <w:sz w:val="22"/>
          <w:szCs w:val="22"/>
          <w:vertAlign w:val="superscript"/>
        </w:rPr>
        <w:t>+</w:t>
      </w:r>
      <w:r w:rsidRPr="00587DB9">
        <w:rPr>
          <w:sz w:val="22"/>
          <w:szCs w:val="22"/>
        </w:rPr>
        <w:t xml:space="preserve"> cells. </w:t>
      </w:r>
    </w:p>
    <w:p w14:paraId="368B4288" w14:textId="77777777" w:rsidR="000061D3" w:rsidRPr="00587DB9" w:rsidRDefault="000061D3" w:rsidP="000061D3">
      <w:pPr>
        <w:suppressLineNumbers/>
        <w:spacing w:after="120"/>
        <w:jc w:val="both"/>
        <w:rPr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i</w:t>
      </w:r>
      <w:proofErr w:type="spellEnd"/>
      <w:r w:rsidRPr="00587DB9">
        <w:rPr>
          <w:sz w:val="22"/>
          <w:szCs w:val="22"/>
        </w:rPr>
        <w:t xml:space="preserve">, </w:t>
      </w:r>
      <w:r>
        <w:rPr>
          <w:bCs/>
          <w:sz w:val="22"/>
          <w:szCs w:val="22"/>
          <w:lang w:val="en-US"/>
        </w:rPr>
        <w:t>Frequency</w:t>
      </w:r>
      <w:r w:rsidRPr="00587DB9">
        <w:rPr>
          <w:bCs/>
          <w:sz w:val="22"/>
          <w:szCs w:val="22"/>
          <w:lang w:val="en-US"/>
        </w:rPr>
        <w:t xml:space="preserve"> of </w:t>
      </w:r>
      <w:r w:rsidRPr="00587DB9">
        <w:rPr>
          <w:sz w:val="22"/>
          <w:szCs w:val="22"/>
        </w:rPr>
        <w:t>circulating VWF</w:t>
      </w:r>
      <w:r w:rsidRPr="0066796D">
        <w:rPr>
          <w:sz w:val="22"/>
          <w:szCs w:val="22"/>
          <w:vertAlign w:val="superscript"/>
        </w:rPr>
        <w:t>+</w:t>
      </w:r>
      <w:r w:rsidRPr="00587DB9">
        <w:rPr>
          <w:sz w:val="22"/>
          <w:szCs w:val="22"/>
        </w:rPr>
        <w:t xml:space="preserve"> megakaryocyte-committed cells 2-5 months after transplantation</w:t>
      </w:r>
      <w:r>
        <w:rPr>
          <w:sz w:val="22"/>
          <w:szCs w:val="22"/>
        </w:rPr>
        <w:t xml:space="preserve"> </w:t>
      </w:r>
      <w:r>
        <w:rPr>
          <w:bCs/>
          <w:sz w:val="22"/>
          <w:szCs w:val="22"/>
          <w:lang w:val="en-US"/>
        </w:rPr>
        <w:t>(</w:t>
      </w:r>
      <w:r w:rsidRPr="00A25F8D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>5)</w:t>
      </w:r>
      <w:r w:rsidRPr="00587DB9">
        <w:rPr>
          <w:sz w:val="22"/>
          <w:szCs w:val="22"/>
        </w:rPr>
        <w:t xml:space="preserve">. </w:t>
      </w:r>
    </w:p>
    <w:p w14:paraId="17842297" w14:textId="77777777" w:rsidR="000061D3" w:rsidRPr="00300BC6" w:rsidRDefault="000061D3" w:rsidP="000061D3">
      <w:pPr>
        <w:suppressLineNumbers/>
        <w:spacing w:after="360"/>
        <w:jc w:val="both"/>
        <w:rPr>
          <w:bCs/>
          <w:sz w:val="22"/>
          <w:szCs w:val="22"/>
          <w:lang w:val="en-US"/>
        </w:rPr>
      </w:pPr>
      <w:r w:rsidRPr="0066796D">
        <w:rPr>
          <w:b/>
          <w:bCs/>
          <w:sz w:val="22"/>
          <w:szCs w:val="22"/>
          <w:lang w:val="en-US"/>
        </w:rPr>
        <w:t>b</w:t>
      </w:r>
      <w:r>
        <w:rPr>
          <w:sz w:val="22"/>
          <w:szCs w:val="22"/>
          <w:lang w:val="en-US"/>
        </w:rPr>
        <w:t>-</w:t>
      </w:r>
      <w:r>
        <w:rPr>
          <w:b/>
          <w:bCs/>
          <w:sz w:val="22"/>
          <w:szCs w:val="22"/>
          <w:lang w:val="en-US"/>
        </w:rPr>
        <w:t>g</w:t>
      </w:r>
      <w:r>
        <w:rPr>
          <w:sz w:val="22"/>
          <w:szCs w:val="22"/>
          <w:lang w:val="en-US"/>
        </w:rPr>
        <w:t xml:space="preserve">, </w:t>
      </w:r>
      <w:proofErr w:type="spellStart"/>
      <w:r>
        <w:rPr>
          <w:b/>
          <w:bCs/>
          <w:sz w:val="22"/>
          <w:szCs w:val="22"/>
          <w:lang w:val="en-US"/>
        </w:rPr>
        <w:t>i</w:t>
      </w:r>
      <w:proofErr w:type="spellEnd"/>
      <w:r>
        <w:rPr>
          <w:sz w:val="22"/>
          <w:szCs w:val="22"/>
          <w:lang w:val="en-US"/>
        </w:rPr>
        <w:t xml:space="preserve">, </w:t>
      </w:r>
      <w:r w:rsidRPr="00587DB9">
        <w:rPr>
          <w:sz w:val="22"/>
          <w:szCs w:val="22"/>
          <w:lang w:val="en-US"/>
        </w:rPr>
        <w:t xml:space="preserve">Data are </w:t>
      </w:r>
      <w:proofErr w:type="spellStart"/>
      <w:r w:rsidRPr="00587DB9">
        <w:rPr>
          <w:sz w:val="22"/>
          <w:szCs w:val="22"/>
          <w:lang w:val="en-US"/>
        </w:rPr>
        <w:t>means±SEM</w:t>
      </w:r>
      <w:proofErr w:type="spellEnd"/>
      <w:r w:rsidRPr="00587DB9">
        <w:rPr>
          <w:sz w:val="22"/>
          <w:szCs w:val="22"/>
          <w:lang w:val="en-US"/>
        </w:rPr>
        <w:t xml:space="preserve">. </w:t>
      </w:r>
      <w:r>
        <w:rPr>
          <w:sz w:val="22"/>
          <w:szCs w:val="22"/>
          <w:lang w:val="en-US"/>
        </w:rPr>
        <w:t>Each square dot is a mouse.</w:t>
      </w:r>
      <w:r w:rsidRPr="00587DB9">
        <w:rPr>
          <w:sz w:val="22"/>
          <w:szCs w:val="22"/>
          <w:lang w:val="en-US"/>
        </w:rPr>
        <w:t xml:space="preserve"> Student’s t-test, </w:t>
      </w:r>
      <w:r w:rsidRPr="00587DB9">
        <w:rPr>
          <w:bCs/>
          <w:color w:val="000000" w:themeColor="text1"/>
          <w:sz w:val="22"/>
          <w:szCs w:val="22"/>
          <w:lang w:val="en-US"/>
        </w:rPr>
        <w:t>*p&lt;0.05</w:t>
      </w:r>
      <w:r w:rsidRPr="00587DB9">
        <w:rPr>
          <w:sz w:val="22"/>
          <w:szCs w:val="22"/>
          <w:lang w:val="en-US"/>
        </w:rPr>
        <w:t>.</w:t>
      </w:r>
    </w:p>
    <w:p w14:paraId="432FC3C3" w14:textId="77777777" w:rsidR="000061D3" w:rsidRPr="00300BC6" w:rsidRDefault="000061D3" w:rsidP="000061D3">
      <w:pPr>
        <w:suppressLineNumbers/>
        <w:spacing w:after="120"/>
        <w:jc w:val="both"/>
        <w:rPr>
          <w:b/>
          <w:bCs/>
        </w:rPr>
      </w:pPr>
      <w:r w:rsidRPr="00587DB9">
        <w:rPr>
          <w:b/>
          <w:bCs/>
          <w:sz w:val="22"/>
          <w:szCs w:val="22"/>
          <w:lang w:val="en-US"/>
        </w:rPr>
        <w:t xml:space="preserve">Extended Data </w:t>
      </w:r>
      <w:r>
        <w:rPr>
          <w:b/>
          <w:bCs/>
          <w:sz w:val="22"/>
          <w:szCs w:val="22"/>
          <w:lang w:val="en-US"/>
        </w:rPr>
        <w:t>F</w:t>
      </w:r>
      <w:r w:rsidRPr="00587DB9">
        <w:rPr>
          <w:b/>
          <w:bCs/>
          <w:sz w:val="22"/>
          <w:szCs w:val="22"/>
          <w:lang w:val="en-US"/>
        </w:rPr>
        <w:t xml:space="preserve">igure 4. </w:t>
      </w:r>
      <w:r w:rsidRPr="00066787">
        <w:rPr>
          <w:b/>
          <w:bCs/>
        </w:rPr>
        <w:t xml:space="preserve">Different effects of JAK inhibitor </w:t>
      </w:r>
      <w:r>
        <w:rPr>
          <w:b/>
          <w:bCs/>
        </w:rPr>
        <w:t>on</w:t>
      </w:r>
      <w:r w:rsidRPr="00066787">
        <w:rPr>
          <w:b/>
          <w:bCs/>
        </w:rPr>
        <w:t xml:space="preserve"> HSPC-niche interactions in MPN subtypes.</w:t>
      </w:r>
    </w:p>
    <w:p w14:paraId="1A75DF91" w14:textId="77777777" w:rsidR="000061D3" w:rsidRPr="00587DB9" w:rsidRDefault="000061D3" w:rsidP="000061D3">
      <w:pPr>
        <w:suppressLineNumbers/>
        <w:spacing w:after="120"/>
        <w:jc w:val="both"/>
        <w:rPr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a</w:t>
      </w:r>
      <w:r w:rsidRPr="00254AC7">
        <w:rPr>
          <w:bCs/>
          <w:sz w:val="22"/>
          <w:szCs w:val="22"/>
          <w:lang w:val="en-US"/>
        </w:rPr>
        <w:t>-</w:t>
      </w:r>
      <w:r w:rsidRPr="00587DB9">
        <w:rPr>
          <w:b/>
          <w:sz w:val="22"/>
          <w:szCs w:val="22"/>
          <w:lang w:val="en-US"/>
        </w:rPr>
        <w:t>d</w:t>
      </w:r>
      <w:r w:rsidRPr="00587DB9">
        <w:rPr>
          <w:bCs/>
          <w:sz w:val="22"/>
          <w:szCs w:val="22"/>
          <w:lang w:val="en-US"/>
        </w:rPr>
        <w:t>,</w:t>
      </w:r>
      <w:r w:rsidRPr="00587DB9">
        <w:rPr>
          <w:sz w:val="22"/>
          <w:szCs w:val="22"/>
          <w:lang w:val="en-US"/>
        </w:rPr>
        <w:t xml:space="preserve"> WT mice were lethally irradiated, transplanted with </w:t>
      </w:r>
      <w:r w:rsidRPr="00587DB9">
        <w:rPr>
          <w:bCs/>
          <w:sz w:val="22"/>
          <w:szCs w:val="22"/>
        </w:rPr>
        <w:t xml:space="preserve">BM cells from </w:t>
      </w:r>
      <w:r w:rsidRPr="00587DB9">
        <w:rPr>
          <w:sz w:val="22"/>
          <w:szCs w:val="22"/>
          <w:lang w:val="en-US"/>
        </w:rPr>
        <w:t xml:space="preserve">PV-like </w:t>
      </w:r>
      <w:r w:rsidRPr="00587DB9">
        <w:rPr>
          <w:bCs/>
          <w:sz w:val="22"/>
          <w:szCs w:val="22"/>
        </w:rPr>
        <w:t xml:space="preserve">or ET-like mice and </w:t>
      </w:r>
      <w:r w:rsidRPr="00587DB9">
        <w:rPr>
          <w:sz w:val="22"/>
          <w:szCs w:val="22"/>
          <w:lang w:val="en-US"/>
        </w:rPr>
        <w:t xml:space="preserve">treated 4w post-transplantation with </w:t>
      </w:r>
      <w:proofErr w:type="spellStart"/>
      <w:r w:rsidRPr="00587DB9">
        <w:rPr>
          <w:sz w:val="22"/>
          <w:szCs w:val="22"/>
          <w:lang w:val="en-US"/>
        </w:rPr>
        <w:t>ruxolitinib</w:t>
      </w:r>
      <w:proofErr w:type="spellEnd"/>
      <w:r w:rsidRPr="00587DB9">
        <w:rPr>
          <w:sz w:val="22"/>
          <w:szCs w:val="22"/>
          <w:lang w:val="en-US"/>
        </w:rPr>
        <w:t xml:space="preserve"> (70mg/kg, o.</w:t>
      </w:r>
      <w:r>
        <w:rPr>
          <w:sz w:val="22"/>
          <w:szCs w:val="22"/>
          <w:lang w:val="en-US"/>
        </w:rPr>
        <w:t>d</w:t>
      </w:r>
      <w:r w:rsidRPr="00587DB9">
        <w:rPr>
          <w:sz w:val="22"/>
          <w:szCs w:val="22"/>
          <w:lang w:val="en-US"/>
        </w:rPr>
        <w:t>., 3/w) or vehicle</w:t>
      </w:r>
      <w:r>
        <w:rPr>
          <w:sz w:val="22"/>
          <w:szCs w:val="22"/>
          <w:lang w:val="en-US"/>
        </w:rPr>
        <w:t xml:space="preserve"> </w:t>
      </w:r>
      <w:r w:rsidRPr="00587DB9">
        <w:rPr>
          <w:sz w:val="22"/>
          <w:szCs w:val="22"/>
          <w:lang w:val="en-US"/>
        </w:rPr>
        <w:t xml:space="preserve">for 5w. </w:t>
      </w:r>
    </w:p>
    <w:p w14:paraId="370E7B58" w14:textId="77777777" w:rsidR="000061D3" w:rsidRPr="00587DB9" w:rsidRDefault="000061D3" w:rsidP="000061D3">
      <w:pPr>
        <w:suppressLineNumbers/>
        <w:spacing w:after="120"/>
        <w:jc w:val="both"/>
        <w:rPr>
          <w:sz w:val="22"/>
          <w:szCs w:val="22"/>
          <w:lang w:val="en-US"/>
        </w:rPr>
      </w:pPr>
      <w:r w:rsidRPr="00587DB9">
        <w:rPr>
          <w:b/>
          <w:bCs/>
          <w:sz w:val="22"/>
          <w:szCs w:val="22"/>
          <w:lang w:val="en-US"/>
        </w:rPr>
        <w:t>a</w:t>
      </w:r>
      <w:r w:rsidRPr="00587DB9">
        <w:rPr>
          <w:sz w:val="22"/>
          <w:szCs w:val="22"/>
          <w:lang w:val="en-US"/>
        </w:rPr>
        <w:t xml:space="preserve">, </w:t>
      </w:r>
      <w:r>
        <w:rPr>
          <w:bCs/>
          <w:sz w:val="22"/>
          <w:szCs w:val="22"/>
          <w:lang w:val="en-US"/>
        </w:rPr>
        <w:t>O</w:t>
      </w:r>
      <w:r w:rsidRPr="00587DB9">
        <w:rPr>
          <w:bCs/>
          <w:sz w:val="22"/>
          <w:szCs w:val="22"/>
          <w:lang w:val="en-US"/>
        </w:rPr>
        <w:t>utline of the experiment.</w:t>
      </w:r>
    </w:p>
    <w:p w14:paraId="419EA540" w14:textId="77777777" w:rsidR="000061D3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bCs/>
          <w:sz w:val="22"/>
          <w:szCs w:val="22"/>
          <w:lang w:val="en-US"/>
        </w:rPr>
        <w:t>b</w:t>
      </w:r>
      <w:r w:rsidRPr="00587DB9">
        <w:rPr>
          <w:sz w:val="22"/>
          <w:szCs w:val="22"/>
          <w:lang w:val="en-US"/>
        </w:rPr>
        <w:t xml:space="preserve">, </w:t>
      </w:r>
      <w:r>
        <w:rPr>
          <w:bCs/>
          <w:sz w:val="22"/>
          <w:szCs w:val="22"/>
          <w:lang w:val="en-US"/>
        </w:rPr>
        <w:t>Frequency</w:t>
      </w:r>
      <w:r w:rsidRPr="00587DB9">
        <w:rPr>
          <w:bCs/>
          <w:sz w:val="22"/>
          <w:szCs w:val="22"/>
          <w:lang w:val="en-US"/>
        </w:rPr>
        <w:t xml:space="preserve"> of </w:t>
      </w:r>
      <w:r w:rsidRPr="00587DB9">
        <w:rPr>
          <w:bCs/>
          <w:sz w:val="22"/>
          <w:szCs w:val="22"/>
        </w:rPr>
        <w:t>EMNC</w:t>
      </w:r>
      <w:r w:rsidRPr="00587DB9">
        <w:rPr>
          <w:bCs/>
          <w:sz w:val="22"/>
          <w:szCs w:val="22"/>
          <w:vertAlign w:val="superscript"/>
        </w:rPr>
        <w:t>low</w:t>
      </w:r>
      <w:r w:rsidRPr="00587DB9">
        <w:rPr>
          <w:bCs/>
          <w:sz w:val="22"/>
          <w:szCs w:val="22"/>
        </w:rPr>
        <w:t>CD31</w:t>
      </w:r>
      <w:r w:rsidRPr="00587DB9">
        <w:rPr>
          <w:bCs/>
          <w:sz w:val="22"/>
          <w:szCs w:val="22"/>
          <w:vertAlign w:val="superscript"/>
        </w:rPr>
        <w:t xml:space="preserve">+ </w:t>
      </w:r>
      <w:r w:rsidRPr="00587DB9">
        <w:rPr>
          <w:bCs/>
          <w:sz w:val="22"/>
          <w:szCs w:val="22"/>
          <w:lang w:val="en-US"/>
        </w:rPr>
        <w:t>sinusoidal endothelial cells among CD45</w:t>
      </w:r>
      <w:r w:rsidRPr="00587DB9">
        <w:rPr>
          <w:bCs/>
          <w:sz w:val="22"/>
          <w:szCs w:val="22"/>
          <w:vertAlign w:val="superscript"/>
          <w:lang w:val="en-US"/>
        </w:rPr>
        <w:t>-</w:t>
      </w:r>
      <w:r w:rsidRPr="00587DB9">
        <w:rPr>
          <w:bCs/>
          <w:sz w:val="22"/>
          <w:szCs w:val="22"/>
          <w:lang w:val="en-US"/>
        </w:rPr>
        <w:t>Ter119</w:t>
      </w:r>
      <w:proofErr w:type="gramStart"/>
      <w:r w:rsidRPr="00587DB9">
        <w:rPr>
          <w:bCs/>
          <w:sz w:val="22"/>
          <w:szCs w:val="22"/>
          <w:vertAlign w:val="superscript"/>
          <w:lang w:val="en-US"/>
        </w:rPr>
        <w:t xml:space="preserve">- </w:t>
      </w:r>
      <w:r>
        <w:rPr>
          <w:bCs/>
          <w:sz w:val="22"/>
          <w:szCs w:val="22"/>
          <w:lang w:val="en-US"/>
        </w:rPr>
        <w:t xml:space="preserve"> BM</w:t>
      </w:r>
      <w:proofErr w:type="gramEnd"/>
      <w:r>
        <w:rPr>
          <w:bCs/>
          <w:sz w:val="22"/>
          <w:szCs w:val="22"/>
          <w:lang w:val="en-US"/>
        </w:rPr>
        <w:t xml:space="preserve"> c</w:t>
      </w:r>
      <w:r w:rsidRPr="00587DB9">
        <w:rPr>
          <w:bCs/>
          <w:sz w:val="22"/>
          <w:szCs w:val="22"/>
          <w:lang w:val="en-US"/>
        </w:rPr>
        <w:t>ells</w:t>
      </w:r>
      <w:r>
        <w:rPr>
          <w:bCs/>
          <w:sz w:val="22"/>
          <w:szCs w:val="22"/>
          <w:lang w:val="en-US"/>
        </w:rPr>
        <w:t xml:space="preserve"> </w:t>
      </w:r>
      <w:r w:rsidRPr="004016D9">
        <w:rPr>
          <w:bCs/>
          <w:sz w:val="22"/>
          <w:szCs w:val="22"/>
          <w:lang w:val="en-US"/>
        </w:rPr>
        <w:t>(</w:t>
      </w:r>
      <w:r w:rsidRPr="00A25F8D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>6)</w:t>
      </w:r>
      <w:r w:rsidRPr="00587DB9">
        <w:rPr>
          <w:sz w:val="22"/>
          <w:szCs w:val="22"/>
          <w:lang w:val="en-US"/>
        </w:rPr>
        <w:t>.</w:t>
      </w:r>
    </w:p>
    <w:p w14:paraId="7E36709F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bCs/>
          <w:sz w:val="22"/>
          <w:szCs w:val="22"/>
          <w:lang w:val="en-US"/>
        </w:rPr>
        <w:t>c</w:t>
      </w:r>
      <w:r w:rsidRPr="00587DB9">
        <w:rPr>
          <w:sz w:val="22"/>
          <w:szCs w:val="22"/>
          <w:lang w:val="en-US"/>
        </w:rPr>
        <w:t>,</w:t>
      </w:r>
      <w:r w:rsidRPr="00587DB9">
        <w:rPr>
          <w:b/>
          <w:bCs/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>Frequency</w:t>
      </w:r>
      <w:r w:rsidRPr="00587DB9">
        <w:rPr>
          <w:bCs/>
          <w:sz w:val="22"/>
          <w:szCs w:val="22"/>
          <w:lang w:val="en-US"/>
        </w:rPr>
        <w:t xml:space="preserve"> of PDGFR</w:t>
      </w:r>
      <w:r w:rsidRPr="00803EF1">
        <w:rPr>
          <w:rFonts w:ascii="Symbol" w:hAnsi="Symbol"/>
          <w:bCs/>
          <w:sz w:val="22"/>
          <w:szCs w:val="22"/>
          <w:lang w:val="en-US"/>
        </w:rPr>
        <w:t>a</w:t>
      </w:r>
      <w:r w:rsidRPr="00587DB9">
        <w:rPr>
          <w:bCs/>
          <w:sz w:val="22"/>
          <w:szCs w:val="22"/>
          <w:vertAlign w:val="superscript"/>
          <w:lang w:val="en-US"/>
        </w:rPr>
        <w:t>+</w:t>
      </w:r>
      <w:r w:rsidRPr="00587DB9">
        <w:rPr>
          <w:bCs/>
          <w:sz w:val="22"/>
          <w:szCs w:val="22"/>
          <w:lang w:val="en-US"/>
        </w:rPr>
        <w:t>Sca1</w:t>
      </w:r>
      <w:r w:rsidRPr="00587DB9">
        <w:rPr>
          <w:bCs/>
          <w:sz w:val="22"/>
          <w:szCs w:val="22"/>
          <w:vertAlign w:val="superscript"/>
          <w:lang w:val="en-US"/>
        </w:rPr>
        <w:t>-</w:t>
      </w:r>
      <w:r w:rsidRPr="00587DB9">
        <w:rPr>
          <w:bCs/>
          <w:sz w:val="22"/>
          <w:szCs w:val="22"/>
          <w:lang w:val="en-US"/>
        </w:rPr>
        <w:t xml:space="preserve"> BM mesenchymal stem cells (BMSCs) </w:t>
      </w:r>
      <w:r>
        <w:rPr>
          <w:bCs/>
          <w:sz w:val="22"/>
          <w:szCs w:val="22"/>
          <w:lang w:val="en-US"/>
        </w:rPr>
        <w:t>among</w:t>
      </w:r>
      <w:r w:rsidRPr="00587DB9">
        <w:rPr>
          <w:bCs/>
          <w:sz w:val="22"/>
          <w:szCs w:val="22"/>
          <w:lang w:val="en-US"/>
        </w:rPr>
        <w:t xml:space="preserve"> CD45</w:t>
      </w:r>
      <w:r w:rsidRPr="00587DB9">
        <w:rPr>
          <w:bCs/>
          <w:sz w:val="22"/>
          <w:szCs w:val="22"/>
          <w:vertAlign w:val="superscript"/>
          <w:lang w:val="en-US"/>
        </w:rPr>
        <w:t>-</w:t>
      </w:r>
      <w:r w:rsidRPr="00587DB9">
        <w:rPr>
          <w:bCs/>
          <w:sz w:val="22"/>
          <w:szCs w:val="22"/>
          <w:lang w:val="en-US"/>
        </w:rPr>
        <w:t>Ter119</w:t>
      </w:r>
      <w:r w:rsidRPr="00587DB9">
        <w:rPr>
          <w:bCs/>
          <w:sz w:val="22"/>
          <w:szCs w:val="22"/>
          <w:vertAlign w:val="superscript"/>
          <w:lang w:val="en-US"/>
        </w:rPr>
        <w:t>-</w:t>
      </w:r>
      <w:r w:rsidRPr="00587DB9">
        <w:rPr>
          <w:bCs/>
          <w:sz w:val="22"/>
          <w:szCs w:val="22"/>
          <w:lang w:val="en-US"/>
        </w:rPr>
        <w:t>CD31</w:t>
      </w:r>
      <w:r w:rsidRPr="00587DB9">
        <w:rPr>
          <w:bCs/>
          <w:sz w:val="22"/>
          <w:szCs w:val="22"/>
          <w:vertAlign w:val="superscript"/>
          <w:lang w:val="en-US"/>
        </w:rPr>
        <w:t>-</w:t>
      </w:r>
      <w:r w:rsidRPr="00587DB9">
        <w:rPr>
          <w:bCs/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 xml:space="preserve">stromal </w:t>
      </w:r>
      <w:r w:rsidRPr="00587DB9">
        <w:rPr>
          <w:bCs/>
          <w:sz w:val="22"/>
          <w:szCs w:val="22"/>
          <w:lang w:val="en-US"/>
        </w:rPr>
        <w:t>cells</w:t>
      </w:r>
      <w:r>
        <w:rPr>
          <w:bCs/>
          <w:sz w:val="22"/>
          <w:szCs w:val="22"/>
          <w:lang w:val="en-US"/>
        </w:rPr>
        <w:t xml:space="preserve"> (</w:t>
      </w:r>
      <w:r w:rsidRPr="00A25F8D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>6)</w:t>
      </w:r>
      <w:r w:rsidRPr="00587DB9">
        <w:rPr>
          <w:bCs/>
          <w:sz w:val="22"/>
          <w:szCs w:val="22"/>
          <w:lang w:val="en-US"/>
        </w:rPr>
        <w:t>.</w:t>
      </w:r>
    </w:p>
    <w:p w14:paraId="098B84F1" w14:textId="77777777" w:rsidR="000061D3" w:rsidRPr="00587DB9" w:rsidRDefault="000061D3" w:rsidP="000061D3">
      <w:pPr>
        <w:suppressLineNumbers/>
        <w:spacing w:after="120"/>
        <w:jc w:val="both"/>
        <w:rPr>
          <w:b/>
          <w:bCs/>
          <w:sz w:val="22"/>
          <w:szCs w:val="22"/>
          <w:lang w:val="en-US"/>
        </w:rPr>
      </w:pPr>
      <w:r w:rsidRPr="00587DB9">
        <w:rPr>
          <w:b/>
          <w:bCs/>
          <w:sz w:val="22"/>
          <w:szCs w:val="22"/>
          <w:lang w:val="en-US"/>
        </w:rPr>
        <w:t>d</w:t>
      </w:r>
      <w:r w:rsidRPr="00587DB9">
        <w:rPr>
          <w:sz w:val="22"/>
          <w:szCs w:val="22"/>
          <w:lang w:val="en-US"/>
        </w:rPr>
        <w:t xml:space="preserve">, </w:t>
      </w:r>
      <w:r>
        <w:rPr>
          <w:bCs/>
          <w:sz w:val="22"/>
          <w:szCs w:val="22"/>
          <w:lang w:val="en-US"/>
        </w:rPr>
        <w:t>Frequency</w:t>
      </w:r>
      <w:r w:rsidRPr="00587DB9">
        <w:rPr>
          <w:bCs/>
          <w:sz w:val="22"/>
          <w:szCs w:val="22"/>
          <w:lang w:val="en-US"/>
        </w:rPr>
        <w:t xml:space="preserve"> of </w:t>
      </w:r>
      <w:r w:rsidRPr="00587DB9">
        <w:rPr>
          <w:bCs/>
          <w:sz w:val="22"/>
          <w:szCs w:val="22"/>
        </w:rPr>
        <w:t>PDGFR</w:t>
      </w:r>
      <w:r w:rsidRPr="00803EF1">
        <w:rPr>
          <w:rFonts w:ascii="Symbol" w:hAnsi="Symbol"/>
          <w:bCs/>
          <w:sz w:val="22"/>
          <w:szCs w:val="22"/>
        </w:rPr>
        <w:t>a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Sca1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CD51</w:t>
      </w:r>
      <w:r w:rsidRPr="00587DB9">
        <w:rPr>
          <w:bCs/>
          <w:sz w:val="22"/>
          <w:szCs w:val="22"/>
          <w:vertAlign w:val="superscript"/>
        </w:rPr>
        <w:t>+</w:t>
      </w:r>
      <w:r w:rsidRPr="00587DB9">
        <w:rPr>
          <w:bCs/>
          <w:sz w:val="22"/>
          <w:szCs w:val="22"/>
        </w:rPr>
        <w:t xml:space="preserve"> </w:t>
      </w:r>
      <w:r w:rsidRPr="00587DB9">
        <w:rPr>
          <w:sz w:val="22"/>
          <w:szCs w:val="22"/>
        </w:rPr>
        <w:t>osteoblasts precursor</w:t>
      </w:r>
      <w:r>
        <w:rPr>
          <w:sz w:val="22"/>
          <w:szCs w:val="22"/>
        </w:rPr>
        <w:t>s</w:t>
      </w:r>
      <w:r w:rsidRPr="00587DB9">
        <w:rPr>
          <w:sz w:val="22"/>
          <w:szCs w:val="22"/>
        </w:rPr>
        <w:t xml:space="preserve"> </w:t>
      </w:r>
      <w:r>
        <w:rPr>
          <w:sz w:val="22"/>
          <w:szCs w:val="22"/>
        </w:rPr>
        <w:t>among</w:t>
      </w:r>
      <w:r w:rsidRPr="00587DB9">
        <w:rPr>
          <w:sz w:val="22"/>
          <w:szCs w:val="22"/>
        </w:rPr>
        <w:t xml:space="preserve"> </w:t>
      </w:r>
      <w:r w:rsidRPr="00587DB9">
        <w:rPr>
          <w:bCs/>
          <w:sz w:val="22"/>
          <w:szCs w:val="22"/>
        </w:rPr>
        <w:t>CD45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Ter119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bCs/>
          <w:sz w:val="22"/>
          <w:szCs w:val="22"/>
        </w:rPr>
        <w:t>CD31</w:t>
      </w:r>
      <w:r w:rsidRPr="00587DB9">
        <w:rPr>
          <w:bCs/>
          <w:sz w:val="22"/>
          <w:szCs w:val="22"/>
          <w:vertAlign w:val="superscript"/>
        </w:rPr>
        <w:t>-</w:t>
      </w:r>
      <w:r w:rsidRPr="00587DB9">
        <w:rPr>
          <w:sz w:val="22"/>
          <w:szCs w:val="22"/>
        </w:rPr>
        <w:t>stromal cells in PV-like mice</w:t>
      </w:r>
      <w:r>
        <w:rPr>
          <w:sz w:val="22"/>
          <w:szCs w:val="22"/>
        </w:rPr>
        <w:t xml:space="preserve"> </w:t>
      </w:r>
      <w:r>
        <w:rPr>
          <w:bCs/>
          <w:sz w:val="22"/>
          <w:szCs w:val="22"/>
          <w:lang w:val="en-US"/>
        </w:rPr>
        <w:t>(</w:t>
      </w:r>
      <w:r w:rsidRPr="00A25F8D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>6)</w:t>
      </w:r>
      <w:r w:rsidRPr="00587DB9">
        <w:rPr>
          <w:sz w:val="22"/>
          <w:szCs w:val="22"/>
        </w:rPr>
        <w:t>.</w:t>
      </w:r>
    </w:p>
    <w:p w14:paraId="4877CAB9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bCs/>
          <w:sz w:val="22"/>
          <w:szCs w:val="22"/>
          <w:lang w:val="en-US"/>
        </w:rPr>
        <w:t>e</w:t>
      </w:r>
      <w:r w:rsidRPr="00587DB9">
        <w:rPr>
          <w:sz w:val="22"/>
          <w:szCs w:val="22"/>
          <w:lang w:val="en-US"/>
        </w:rPr>
        <w:t>-</w:t>
      </w:r>
      <w:r w:rsidRPr="00587DB9">
        <w:rPr>
          <w:b/>
          <w:bCs/>
          <w:sz w:val="22"/>
          <w:szCs w:val="22"/>
          <w:lang w:val="en-US"/>
        </w:rPr>
        <w:t>j</w:t>
      </w:r>
      <w:r w:rsidRPr="00587DB9">
        <w:rPr>
          <w:sz w:val="22"/>
          <w:szCs w:val="22"/>
          <w:lang w:val="en-US"/>
        </w:rPr>
        <w:t>,</w:t>
      </w:r>
      <w:r w:rsidRPr="00587DB9">
        <w:rPr>
          <w:b/>
          <w:bCs/>
          <w:sz w:val="22"/>
          <w:szCs w:val="22"/>
          <w:lang w:val="en-US"/>
        </w:rPr>
        <w:t xml:space="preserve"> </w:t>
      </w:r>
      <w:r w:rsidRPr="00587DB9">
        <w:rPr>
          <w:bCs/>
          <w:sz w:val="22"/>
          <w:szCs w:val="22"/>
          <w:lang w:val="en-US"/>
        </w:rPr>
        <w:t xml:space="preserve">Analysis of PV patients’ </w:t>
      </w:r>
      <w:r>
        <w:rPr>
          <w:bCs/>
          <w:sz w:val="22"/>
          <w:szCs w:val="22"/>
          <w:lang w:val="en-US"/>
        </w:rPr>
        <w:t xml:space="preserve">paired BM </w:t>
      </w:r>
      <w:r w:rsidRPr="00587DB9">
        <w:rPr>
          <w:bCs/>
          <w:sz w:val="22"/>
          <w:szCs w:val="22"/>
          <w:lang w:val="en-US"/>
        </w:rPr>
        <w:t>trephines at baseline or after 12</w:t>
      </w:r>
      <w:r>
        <w:rPr>
          <w:bCs/>
          <w:sz w:val="22"/>
          <w:szCs w:val="22"/>
          <w:lang w:val="en-US"/>
        </w:rPr>
        <w:t>-</w:t>
      </w:r>
      <w:r w:rsidRPr="00587DB9">
        <w:rPr>
          <w:bCs/>
          <w:sz w:val="22"/>
          <w:szCs w:val="22"/>
          <w:lang w:val="en-US"/>
        </w:rPr>
        <w:t xml:space="preserve">month treatment with </w:t>
      </w:r>
      <w:proofErr w:type="spellStart"/>
      <w:r w:rsidRPr="00587DB9">
        <w:rPr>
          <w:bCs/>
          <w:sz w:val="22"/>
          <w:szCs w:val="22"/>
          <w:lang w:val="en-US"/>
        </w:rPr>
        <w:t>ruxolitinib</w:t>
      </w:r>
      <w:proofErr w:type="spellEnd"/>
      <w:r w:rsidRPr="00587DB9">
        <w:rPr>
          <w:bCs/>
          <w:sz w:val="22"/>
          <w:szCs w:val="22"/>
          <w:lang w:val="en-US"/>
        </w:rPr>
        <w:t xml:space="preserve"> or best available therapy (BAT).</w:t>
      </w:r>
    </w:p>
    <w:p w14:paraId="36A8E563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e</w:t>
      </w:r>
      <w:r w:rsidRPr="00587DB9">
        <w:rPr>
          <w:bCs/>
          <w:sz w:val="22"/>
          <w:szCs w:val="22"/>
          <w:lang w:val="en-US"/>
        </w:rPr>
        <w:t xml:space="preserve">, Analysis of the BM vasculature. Red arrowheads </w:t>
      </w:r>
      <w:r>
        <w:rPr>
          <w:bCs/>
          <w:sz w:val="22"/>
          <w:szCs w:val="22"/>
          <w:lang w:val="en-US"/>
        </w:rPr>
        <w:t>depict</w:t>
      </w:r>
      <w:r w:rsidRPr="00587DB9">
        <w:rPr>
          <w:bCs/>
          <w:sz w:val="22"/>
          <w:szCs w:val="22"/>
          <w:lang w:val="en-US"/>
        </w:rPr>
        <w:t xml:space="preserve"> sinusoids and green arrowheads </w:t>
      </w:r>
      <w:r>
        <w:rPr>
          <w:bCs/>
          <w:sz w:val="22"/>
          <w:szCs w:val="22"/>
          <w:lang w:val="en-US"/>
        </w:rPr>
        <w:t>depict</w:t>
      </w:r>
      <w:r w:rsidRPr="00587DB9">
        <w:rPr>
          <w:bCs/>
          <w:sz w:val="22"/>
          <w:szCs w:val="22"/>
          <w:lang w:val="en-US"/>
        </w:rPr>
        <w:t xml:space="preserve"> arterioles</w:t>
      </w:r>
      <w:r>
        <w:rPr>
          <w:bCs/>
          <w:sz w:val="22"/>
          <w:szCs w:val="22"/>
          <w:lang w:val="en-US"/>
        </w:rPr>
        <w:t>/capillaries</w:t>
      </w:r>
      <w:r w:rsidRPr="00587DB9">
        <w:rPr>
          <w:bCs/>
          <w:sz w:val="22"/>
          <w:szCs w:val="22"/>
          <w:lang w:val="en-US"/>
        </w:rPr>
        <w:t>. Scale bar</w:t>
      </w:r>
      <w:r>
        <w:rPr>
          <w:bCs/>
          <w:sz w:val="22"/>
          <w:szCs w:val="22"/>
          <w:lang w:val="en-US"/>
        </w:rPr>
        <w:t>,</w:t>
      </w:r>
      <w:r w:rsidRPr="00587DB9">
        <w:rPr>
          <w:bCs/>
          <w:sz w:val="22"/>
          <w:szCs w:val="22"/>
          <w:lang w:val="en-US"/>
        </w:rPr>
        <w:t xml:space="preserve"> 100µm. </w:t>
      </w:r>
    </w:p>
    <w:p w14:paraId="0874DA10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f</w:t>
      </w:r>
      <w:r w:rsidRPr="00587DB9">
        <w:rPr>
          <w:bCs/>
          <w:sz w:val="22"/>
          <w:szCs w:val="22"/>
          <w:lang w:val="en-US"/>
        </w:rPr>
        <w:t xml:space="preserve">, </w:t>
      </w:r>
      <w:r>
        <w:rPr>
          <w:bCs/>
          <w:sz w:val="22"/>
          <w:szCs w:val="22"/>
          <w:lang w:val="en-US"/>
        </w:rPr>
        <w:t>S</w:t>
      </w:r>
      <w:r w:rsidRPr="00587DB9">
        <w:rPr>
          <w:bCs/>
          <w:sz w:val="22"/>
          <w:szCs w:val="22"/>
          <w:lang w:val="en-US"/>
        </w:rPr>
        <w:t>inusoids per BM area</w:t>
      </w:r>
      <w:r>
        <w:rPr>
          <w:bCs/>
          <w:sz w:val="22"/>
          <w:szCs w:val="22"/>
          <w:lang w:val="en-US"/>
        </w:rPr>
        <w:t xml:space="preserve"> (</w:t>
      </w:r>
      <w:bookmarkStart w:id="0" w:name="OLE_LINK9"/>
      <w:r>
        <w:rPr>
          <w:bCs/>
          <w:sz w:val="22"/>
          <w:szCs w:val="22"/>
          <w:lang w:val="en-US"/>
        </w:rPr>
        <w:t>BA</w:t>
      </w:r>
      <w:r w:rsidRPr="004016D9">
        <w:rPr>
          <w:bCs/>
          <w:sz w:val="22"/>
          <w:szCs w:val="22"/>
          <w:lang w:val="en-US"/>
        </w:rPr>
        <w:t>T</w:t>
      </w:r>
      <w:r>
        <w:rPr>
          <w:bCs/>
          <w:sz w:val="22"/>
          <w:szCs w:val="22"/>
          <w:lang w:val="en-US"/>
        </w:rPr>
        <w:t>,</w:t>
      </w:r>
      <w:r w:rsidRPr="004016D9">
        <w:rPr>
          <w:bCs/>
          <w:sz w:val="22"/>
          <w:szCs w:val="22"/>
          <w:lang w:val="en-US"/>
        </w:rPr>
        <w:t xml:space="preserve"> </w:t>
      </w:r>
      <w:r w:rsidRPr="00A25F8D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 xml:space="preserve">3; </w:t>
      </w:r>
      <w:proofErr w:type="spellStart"/>
      <w:r>
        <w:rPr>
          <w:bCs/>
          <w:sz w:val="22"/>
          <w:szCs w:val="22"/>
          <w:lang w:val="en-US"/>
        </w:rPr>
        <w:t>ruxolitinib</w:t>
      </w:r>
      <w:proofErr w:type="spellEnd"/>
      <w:r>
        <w:rPr>
          <w:bCs/>
          <w:sz w:val="22"/>
          <w:szCs w:val="22"/>
          <w:lang w:val="en-US"/>
        </w:rPr>
        <w:t>, n=11</w:t>
      </w:r>
      <w:bookmarkEnd w:id="0"/>
      <w:r>
        <w:rPr>
          <w:bCs/>
          <w:sz w:val="22"/>
          <w:szCs w:val="22"/>
          <w:lang w:val="en-US"/>
        </w:rPr>
        <w:t>).</w:t>
      </w:r>
    </w:p>
    <w:p w14:paraId="05DE5C27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g</w:t>
      </w:r>
      <w:r w:rsidRPr="00587DB9">
        <w:rPr>
          <w:bCs/>
          <w:sz w:val="22"/>
          <w:szCs w:val="22"/>
          <w:lang w:val="en-US"/>
        </w:rPr>
        <w:t xml:space="preserve">, </w:t>
      </w:r>
      <w:r>
        <w:rPr>
          <w:bCs/>
          <w:sz w:val="22"/>
          <w:szCs w:val="22"/>
          <w:lang w:val="en-US"/>
        </w:rPr>
        <w:t>M</w:t>
      </w:r>
      <w:r w:rsidRPr="00587DB9">
        <w:rPr>
          <w:bCs/>
          <w:sz w:val="22"/>
          <w:szCs w:val="22"/>
          <w:lang w:val="en-US"/>
        </w:rPr>
        <w:t>ean sinusoid diameter</w:t>
      </w:r>
      <w:r>
        <w:rPr>
          <w:bCs/>
          <w:sz w:val="22"/>
          <w:szCs w:val="22"/>
          <w:lang w:val="en-US"/>
        </w:rPr>
        <w:t xml:space="preserve"> (BA</w:t>
      </w:r>
      <w:r w:rsidRPr="004016D9">
        <w:rPr>
          <w:bCs/>
          <w:sz w:val="22"/>
          <w:szCs w:val="22"/>
          <w:lang w:val="en-US"/>
        </w:rPr>
        <w:t>T</w:t>
      </w:r>
      <w:r>
        <w:rPr>
          <w:bCs/>
          <w:sz w:val="22"/>
          <w:szCs w:val="22"/>
          <w:lang w:val="en-US"/>
        </w:rPr>
        <w:t>,</w:t>
      </w:r>
      <w:r w:rsidRPr="004016D9">
        <w:rPr>
          <w:bCs/>
          <w:sz w:val="22"/>
          <w:szCs w:val="22"/>
          <w:lang w:val="en-US"/>
        </w:rPr>
        <w:t xml:space="preserve"> </w:t>
      </w:r>
      <w:r w:rsidRPr="00002F3E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 xml:space="preserve">4; </w:t>
      </w:r>
      <w:proofErr w:type="spellStart"/>
      <w:r>
        <w:rPr>
          <w:bCs/>
          <w:sz w:val="22"/>
          <w:szCs w:val="22"/>
          <w:lang w:val="en-US"/>
        </w:rPr>
        <w:t>ruxolitinib</w:t>
      </w:r>
      <w:proofErr w:type="spellEnd"/>
      <w:r>
        <w:rPr>
          <w:bCs/>
          <w:sz w:val="22"/>
          <w:szCs w:val="22"/>
          <w:lang w:val="en-US"/>
        </w:rPr>
        <w:t>, n=9).</w:t>
      </w:r>
    </w:p>
    <w:p w14:paraId="3E81EA75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h</w:t>
      </w:r>
      <w:r w:rsidRPr="00587DB9">
        <w:rPr>
          <w:bCs/>
          <w:sz w:val="22"/>
          <w:szCs w:val="22"/>
          <w:lang w:val="en-US"/>
        </w:rPr>
        <w:t xml:space="preserve">, </w:t>
      </w:r>
      <w:r>
        <w:rPr>
          <w:bCs/>
          <w:sz w:val="22"/>
          <w:szCs w:val="22"/>
          <w:lang w:val="en-US"/>
        </w:rPr>
        <w:t>D</w:t>
      </w:r>
      <w:r w:rsidRPr="00587DB9">
        <w:rPr>
          <w:bCs/>
          <w:sz w:val="22"/>
          <w:szCs w:val="22"/>
          <w:lang w:val="en-US"/>
        </w:rPr>
        <w:t>istance between CD34</w:t>
      </w:r>
      <w:r w:rsidRPr="006066CE">
        <w:rPr>
          <w:bCs/>
          <w:sz w:val="22"/>
          <w:szCs w:val="22"/>
          <w:vertAlign w:val="superscript"/>
          <w:lang w:val="en-US"/>
        </w:rPr>
        <w:t>+</w:t>
      </w:r>
      <w:r>
        <w:rPr>
          <w:bCs/>
          <w:sz w:val="22"/>
          <w:szCs w:val="22"/>
          <w:lang w:val="en-US"/>
        </w:rPr>
        <w:t xml:space="preserve"> HSPCs</w:t>
      </w:r>
      <w:r w:rsidRPr="00587DB9">
        <w:rPr>
          <w:bCs/>
          <w:sz w:val="22"/>
          <w:szCs w:val="22"/>
          <w:lang w:val="en-US"/>
        </w:rPr>
        <w:t xml:space="preserve"> and the closest sinusoid</w:t>
      </w:r>
      <w:r>
        <w:rPr>
          <w:bCs/>
          <w:sz w:val="22"/>
          <w:szCs w:val="22"/>
          <w:lang w:val="en-US"/>
        </w:rPr>
        <w:t xml:space="preserve"> (BA</w:t>
      </w:r>
      <w:r w:rsidRPr="004016D9">
        <w:rPr>
          <w:bCs/>
          <w:sz w:val="22"/>
          <w:szCs w:val="22"/>
          <w:lang w:val="en-US"/>
        </w:rPr>
        <w:t>T</w:t>
      </w:r>
      <w:r>
        <w:rPr>
          <w:bCs/>
          <w:sz w:val="22"/>
          <w:szCs w:val="22"/>
          <w:lang w:val="en-US"/>
        </w:rPr>
        <w:t>,</w:t>
      </w:r>
      <w:r w:rsidRPr="004016D9">
        <w:rPr>
          <w:bCs/>
          <w:sz w:val="22"/>
          <w:szCs w:val="22"/>
          <w:lang w:val="en-US"/>
        </w:rPr>
        <w:t xml:space="preserve"> </w:t>
      </w:r>
      <w:r w:rsidRPr="00002F3E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 xml:space="preserve">3; </w:t>
      </w:r>
      <w:proofErr w:type="spellStart"/>
      <w:r>
        <w:rPr>
          <w:bCs/>
          <w:sz w:val="22"/>
          <w:szCs w:val="22"/>
          <w:lang w:val="en-US"/>
        </w:rPr>
        <w:t>ruxolitinib</w:t>
      </w:r>
      <w:proofErr w:type="spellEnd"/>
      <w:r>
        <w:rPr>
          <w:bCs/>
          <w:sz w:val="22"/>
          <w:szCs w:val="22"/>
          <w:lang w:val="en-US"/>
        </w:rPr>
        <w:t xml:space="preserve">, n=7). </w:t>
      </w:r>
    </w:p>
    <w:p w14:paraId="190C5D61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proofErr w:type="spellStart"/>
      <w:r w:rsidRPr="00587DB9">
        <w:rPr>
          <w:b/>
          <w:sz w:val="22"/>
          <w:szCs w:val="22"/>
          <w:lang w:val="en-US"/>
        </w:rPr>
        <w:lastRenderedPageBreak/>
        <w:t>i</w:t>
      </w:r>
      <w:proofErr w:type="spellEnd"/>
      <w:r w:rsidRPr="00587DB9">
        <w:rPr>
          <w:bCs/>
          <w:sz w:val="22"/>
          <w:szCs w:val="22"/>
          <w:lang w:val="en-US"/>
        </w:rPr>
        <w:t>-</w:t>
      </w:r>
      <w:r w:rsidRPr="00587DB9">
        <w:rPr>
          <w:b/>
          <w:sz w:val="22"/>
          <w:szCs w:val="22"/>
          <w:lang w:val="en-US"/>
        </w:rPr>
        <w:t>j</w:t>
      </w:r>
      <w:r w:rsidRPr="00587DB9">
        <w:rPr>
          <w:bCs/>
          <w:sz w:val="22"/>
          <w:szCs w:val="22"/>
          <w:lang w:val="en-US"/>
        </w:rPr>
        <w:t xml:space="preserve">, HSPC frequency at distance ranges </w:t>
      </w:r>
      <w:r>
        <w:rPr>
          <w:bCs/>
          <w:sz w:val="22"/>
          <w:szCs w:val="22"/>
          <w:lang w:val="en-US"/>
        </w:rPr>
        <w:t>(</w:t>
      </w:r>
      <w:r w:rsidRPr="00587DB9">
        <w:rPr>
          <w:bCs/>
          <w:sz w:val="22"/>
          <w:szCs w:val="22"/>
          <w:lang w:val="en-US"/>
        </w:rPr>
        <w:t>µm</w:t>
      </w:r>
      <w:r>
        <w:rPr>
          <w:bCs/>
          <w:sz w:val="22"/>
          <w:szCs w:val="22"/>
          <w:lang w:val="en-US"/>
        </w:rPr>
        <w:t>)</w:t>
      </w:r>
      <w:r w:rsidRPr="00587DB9">
        <w:rPr>
          <w:bCs/>
          <w:sz w:val="22"/>
          <w:szCs w:val="22"/>
          <w:lang w:val="en-US"/>
        </w:rPr>
        <w:t xml:space="preserve"> from </w:t>
      </w:r>
      <w:r>
        <w:rPr>
          <w:bCs/>
          <w:sz w:val="22"/>
          <w:szCs w:val="22"/>
          <w:lang w:val="en-US"/>
        </w:rPr>
        <w:t xml:space="preserve">the </w:t>
      </w:r>
      <w:r w:rsidRPr="00587DB9">
        <w:rPr>
          <w:bCs/>
          <w:sz w:val="22"/>
          <w:szCs w:val="22"/>
          <w:lang w:val="en-US"/>
        </w:rPr>
        <w:t>bone surface in PV patients at baseline or after 12</w:t>
      </w:r>
      <w:r>
        <w:rPr>
          <w:bCs/>
          <w:sz w:val="22"/>
          <w:szCs w:val="22"/>
          <w:lang w:val="en-US"/>
        </w:rPr>
        <w:t>-month</w:t>
      </w:r>
      <w:r w:rsidRPr="00587DB9">
        <w:rPr>
          <w:bCs/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>treatment with</w:t>
      </w:r>
      <w:r w:rsidRPr="00587DB9">
        <w:rPr>
          <w:bCs/>
          <w:sz w:val="22"/>
          <w:szCs w:val="22"/>
          <w:lang w:val="en-US"/>
        </w:rPr>
        <w:t xml:space="preserve"> BAT</w:t>
      </w:r>
      <w:r>
        <w:rPr>
          <w:bCs/>
          <w:sz w:val="22"/>
          <w:szCs w:val="22"/>
          <w:lang w:val="en-US"/>
        </w:rPr>
        <w:t xml:space="preserve"> (n=4) </w:t>
      </w:r>
      <w:r w:rsidRPr="00587DB9">
        <w:rPr>
          <w:bCs/>
          <w:sz w:val="22"/>
          <w:szCs w:val="22"/>
          <w:lang w:val="en-US"/>
        </w:rPr>
        <w:t>(</w:t>
      </w:r>
      <w:proofErr w:type="spellStart"/>
      <w:r w:rsidRPr="00587DB9">
        <w:rPr>
          <w:b/>
          <w:sz w:val="22"/>
          <w:szCs w:val="22"/>
          <w:lang w:val="en-US"/>
        </w:rPr>
        <w:t>i</w:t>
      </w:r>
      <w:proofErr w:type="spellEnd"/>
      <w:r w:rsidRPr="00587DB9">
        <w:rPr>
          <w:bCs/>
          <w:sz w:val="22"/>
          <w:szCs w:val="22"/>
          <w:lang w:val="en-US"/>
        </w:rPr>
        <w:t xml:space="preserve">) or </w:t>
      </w:r>
      <w:proofErr w:type="spellStart"/>
      <w:r w:rsidRPr="00587DB9">
        <w:rPr>
          <w:bCs/>
          <w:sz w:val="22"/>
          <w:szCs w:val="22"/>
          <w:lang w:val="en-US"/>
        </w:rPr>
        <w:t>ruxolitinib</w:t>
      </w:r>
      <w:proofErr w:type="spellEnd"/>
      <w:r w:rsidRPr="00587DB9">
        <w:rPr>
          <w:bCs/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>(</w:t>
      </w:r>
      <w:r w:rsidRPr="00A25F8D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>6)</w:t>
      </w:r>
      <w:r w:rsidRPr="00587DB9">
        <w:rPr>
          <w:bCs/>
          <w:sz w:val="22"/>
          <w:szCs w:val="22"/>
          <w:lang w:val="en-US"/>
        </w:rPr>
        <w:t xml:space="preserve"> (</w:t>
      </w:r>
      <w:r w:rsidRPr="00587DB9">
        <w:rPr>
          <w:b/>
          <w:sz w:val="22"/>
          <w:szCs w:val="22"/>
          <w:lang w:val="en-US"/>
        </w:rPr>
        <w:t>j</w:t>
      </w:r>
      <w:r w:rsidRPr="00587DB9">
        <w:rPr>
          <w:bCs/>
          <w:sz w:val="22"/>
          <w:szCs w:val="22"/>
          <w:lang w:val="en-US"/>
        </w:rPr>
        <w:t>).</w:t>
      </w:r>
    </w:p>
    <w:p w14:paraId="0A6701AC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k</w:t>
      </w:r>
      <w:r w:rsidRPr="00587DB9">
        <w:rPr>
          <w:bCs/>
          <w:sz w:val="22"/>
          <w:szCs w:val="22"/>
          <w:lang w:val="en-US"/>
        </w:rPr>
        <w:t>-</w:t>
      </w:r>
      <w:r w:rsidRPr="00587DB9">
        <w:rPr>
          <w:b/>
          <w:sz w:val="22"/>
          <w:szCs w:val="22"/>
          <w:lang w:val="en-US"/>
        </w:rPr>
        <w:t>o</w:t>
      </w:r>
      <w:r w:rsidRPr="006066CE">
        <w:rPr>
          <w:bCs/>
          <w:sz w:val="22"/>
          <w:szCs w:val="22"/>
          <w:lang w:val="en-US"/>
        </w:rPr>
        <w:t>,</w:t>
      </w:r>
      <w:r w:rsidRPr="00587DB9">
        <w:rPr>
          <w:b/>
          <w:sz w:val="22"/>
          <w:szCs w:val="22"/>
          <w:lang w:val="en-US"/>
        </w:rPr>
        <w:t xml:space="preserve"> </w:t>
      </w:r>
      <w:r w:rsidRPr="00587DB9">
        <w:rPr>
          <w:bCs/>
          <w:sz w:val="22"/>
          <w:szCs w:val="22"/>
          <w:lang w:val="en-US"/>
        </w:rPr>
        <w:t xml:space="preserve">Analysis of ET patients’ </w:t>
      </w:r>
      <w:r>
        <w:rPr>
          <w:bCs/>
          <w:sz w:val="22"/>
          <w:szCs w:val="22"/>
          <w:lang w:val="en-US"/>
        </w:rPr>
        <w:t xml:space="preserve">paired BM </w:t>
      </w:r>
      <w:r w:rsidRPr="00587DB9">
        <w:rPr>
          <w:bCs/>
          <w:sz w:val="22"/>
          <w:szCs w:val="22"/>
          <w:lang w:val="en-US"/>
        </w:rPr>
        <w:t>trephines at baseline or after 12</w:t>
      </w:r>
      <w:r>
        <w:rPr>
          <w:bCs/>
          <w:sz w:val="22"/>
          <w:szCs w:val="22"/>
          <w:lang w:val="en-US"/>
        </w:rPr>
        <w:t>-</w:t>
      </w:r>
      <w:r w:rsidRPr="00587DB9">
        <w:rPr>
          <w:bCs/>
          <w:sz w:val="22"/>
          <w:szCs w:val="22"/>
          <w:lang w:val="en-US"/>
        </w:rPr>
        <w:t xml:space="preserve">month treatment with </w:t>
      </w:r>
      <w:proofErr w:type="spellStart"/>
      <w:r w:rsidRPr="00587DB9">
        <w:rPr>
          <w:bCs/>
          <w:sz w:val="22"/>
          <w:szCs w:val="22"/>
          <w:lang w:val="en-US"/>
        </w:rPr>
        <w:t>ruxolitinib</w:t>
      </w:r>
      <w:proofErr w:type="spellEnd"/>
      <w:r w:rsidRPr="00587DB9">
        <w:rPr>
          <w:bCs/>
          <w:sz w:val="22"/>
          <w:szCs w:val="22"/>
          <w:lang w:val="en-US"/>
        </w:rPr>
        <w:t xml:space="preserve"> or best available therapy (BAT). </w:t>
      </w:r>
    </w:p>
    <w:p w14:paraId="2CB7D623" w14:textId="77777777" w:rsidR="000061D3" w:rsidRPr="00587DB9" w:rsidRDefault="000061D3" w:rsidP="000061D3">
      <w:pPr>
        <w:suppressLineNumbers/>
        <w:spacing w:after="120"/>
        <w:jc w:val="both"/>
        <w:rPr>
          <w:sz w:val="22"/>
          <w:szCs w:val="22"/>
        </w:rPr>
      </w:pPr>
      <w:r w:rsidRPr="00587DB9">
        <w:rPr>
          <w:b/>
          <w:sz w:val="22"/>
          <w:szCs w:val="22"/>
          <w:lang w:val="en-US"/>
        </w:rPr>
        <w:t>k</w:t>
      </w:r>
      <w:r w:rsidRPr="006066CE">
        <w:rPr>
          <w:bCs/>
          <w:sz w:val="22"/>
          <w:szCs w:val="22"/>
          <w:lang w:val="en-US"/>
        </w:rPr>
        <w:t>-</w:t>
      </w:r>
      <w:r w:rsidRPr="00587DB9">
        <w:rPr>
          <w:b/>
          <w:sz w:val="22"/>
          <w:szCs w:val="22"/>
          <w:lang w:val="en-US"/>
        </w:rPr>
        <w:t>l</w:t>
      </w:r>
      <w:r w:rsidRPr="00587DB9">
        <w:rPr>
          <w:bCs/>
          <w:sz w:val="22"/>
          <w:szCs w:val="22"/>
          <w:lang w:val="en-US"/>
        </w:rPr>
        <w:t xml:space="preserve">, </w:t>
      </w:r>
      <w:r>
        <w:rPr>
          <w:sz w:val="22"/>
          <w:szCs w:val="22"/>
        </w:rPr>
        <w:t>B</w:t>
      </w:r>
      <w:r w:rsidRPr="00587DB9">
        <w:rPr>
          <w:sz w:val="22"/>
          <w:szCs w:val="22"/>
        </w:rPr>
        <w:t xml:space="preserve">one area (red dash line) </w:t>
      </w:r>
      <w:r>
        <w:rPr>
          <w:sz w:val="22"/>
          <w:szCs w:val="22"/>
        </w:rPr>
        <w:t>and tissue area</w:t>
      </w:r>
      <w:r w:rsidRPr="00587DB9">
        <w:rPr>
          <w:sz w:val="22"/>
          <w:szCs w:val="22"/>
        </w:rPr>
        <w:t xml:space="preserve"> (black dash line) in ET </w:t>
      </w:r>
      <w:r>
        <w:rPr>
          <w:sz w:val="22"/>
          <w:szCs w:val="22"/>
        </w:rPr>
        <w:t xml:space="preserve">paired </w:t>
      </w:r>
      <w:r w:rsidRPr="00587DB9">
        <w:rPr>
          <w:sz w:val="22"/>
          <w:szCs w:val="22"/>
        </w:rPr>
        <w:t xml:space="preserve">BM </w:t>
      </w:r>
      <w:r>
        <w:rPr>
          <w:sz w:val="22"/>
          <w:szCs w:val="22"/>
        </w:rPr>
        <w:t>trephine</w:t>
      </w:r>
      <w:r w:rsidRPr="00587DB9">
        <w:rPr>
          <w:sz w:val="22"/>
          <w:szCs w:val="22"/>
        </w:rPr>
        <w:t>. Scale bar</w:t>
      </w:r>
      <w:r>
        <w:rPr>
          <w:sz w:val="22"/>
          <w:szCs w:val="22"/>
        </w:rPr>
        <w:t xml:space="preserve">, </w:t>
      </w:r>
      <w:r w:rsidRPr="00587DB9">
        <w:rPr>
          <w:sz w:val="22"/>
          <w:szCs w:val="22"/>
        </w:rPr>
        <w:t>1mm</w:t>
      </w:r>
      <w:r>
        <w:rPr>
          <w:sz w:val="22"/>
          <w:szCs w:val="22"/>
        </w:rPr>
        <w:t xml:space="preserve"> (</w:t>
      </w:r>
      <w:r w:rsidRPr="00587DB9">
        <w:rPr>
          <w:b/>
          <w:bCs/>
          <w:sz w:val="22"/>
          <w:szCs w:val="22"/>
        </w:rPr>
        <w:t>k</w:t>
      </w:r>
      <w:r>
        <w:rPr>
          <w:sz w:val="22"/>
          <w:szCs w:val="22"/>
        </w:rPr>
        <w:t>)</w:t>
      </w:r>
      <w:r w:rsidRPr="00587DB9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Pr="00587DB9">
        <w:rPr>
          <w:sz w:val="22"/>
          <w:szCs w:val="22"/>
        </w:rPr>
        <w:t>100µm</w:t>
      </w:r>
      <w:r w:rsidRPr="00587DB9">
        <w:rPr>
          <w:b/>
          <w:bCs/>
          <w:sz w:val="22"/>
          <w:szCs w:val="22"/>
        </w:rPr>
        <w:t xml:space="preserve"> </w:t>
      </w:r>
      <w:r w:rsidRPr="006066CE">
        <w:rPr>
          <w:sz w:val="22"/>
          <w:szCs w:val="22"/>
        </w:rPr>
        <w:t>(</w:t>
      </w:r>
      <w:r w:rsidRPr="00587DB9">
        <w:rPr>
          <w:b/>
          <w:bCs/>
          <w:sz w:val="22"/>
          <w:szCs w:val="22"/>
        </w:rPr>
        <w:t>l</w:t>
      </w:r>
      <w:r w:rsidRPr="006066CE">
        <w:rPr>
          <w:sz w:val="22"/>
          <w:szCs w:val="22"/>
        </w:rPr>
        <w:t>)</w:t>
      </w:r>
      <w:r w:rsidRPr="00587DB9">
        <w:rPr>
          <w:sz w:val="22"/>
          <w:szCs w:val="22"/>
        </w:rPr>
        <w:t xml:space="preserve">. </w:t>
      </w:r>
    </w:p>
    <w:p w14:paraId="239ECE77" w14:textId="77777777" w:rsidR="000061D3" w:rsidRPr="00587DB9" w:rsidRDefault="000061D3" w:rsidP="000061D3">
      <w:pPr>
        <w:suppressLineNumbers/>
        <w:spacing w:after="120"/>
        <w:jc w:val="both"/>
        <w:rPr>
          <w:b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m</w:t>
      </w:r>
      <w:r w:rsidRPr="00587DB9">
        <w:rPr>
          <w:bCs/>
          <w:sz w:val="22"/>
          <w:szCs w:val="22"/>
          <w:lang w:val="en-US"/>
        </w:rPr>
        <w:t xml:space="preserve">, </w:t>
      </w:r>
      <w:r>
        <w:rPr>
          <w:bCs/>
          <w:sz w:val="22"/>
          <w:szCs w:val="22"/>
          <w:lang w:val="en-US"/>
        </w:rPr>
        <w:t>A</w:t>
      </w:r>
      <w:r w:rsidRPr="00587DB9">
        <w:rPr>
          <w:bCs/>
          <w:sz w:val="22"/>
          <w:szCs w:val="22"/>
          <w:lang w:val="en-US"/>
        </w:rPr>
        <w:t>rterioles</w:t>
      </w:r>
      <w:r>
        <w:rPr>
          <w:bCs/>
          <w:sz w:val="22"/>
          <w:szCs w:val="22"/>
          <w:lang w:val="en-US"/>
        </w:rPr>
        <w:t>/capillaries</w:t>
      </w:r>
      <w:r w:rsidRPr="00587DB9">
        <w:rPr>
          <w:bCs/>
          <w:sz w:val="22"/>
          <w:szCs w:val="22"/>
          <w:lang w:val="en-US"/>
        </w:rPr>
        <w:t xml:space="preserve"> per BM area</w:t>
      </w:r>
      <w:r>
        <w:rPr>
          <w:bCs/>
          <w:sz w:val="22"/>
          <w:szCs w:val="22"/>
          <w:lang w:val="en-US"/>
        </w:rPr>
        <w:t xml:space="preserve"> </w:t>
      </w:r>
      <w:bookmarkStart w:id="1" w:name="OLE_LINK10"/>
      <w:r>
        <w:rPr>
          <w:bCs/>
          <w:sz w:val="22"/>
          <w:szCs w:val="22"/>
          <w:lang w:val="en-US"/>
        </w:rPr>
        <w:t xml:space="preserve">(BAT, </w:t>
      </w:r>
      <w:r w:rsidRPr="00002F3E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 xml:space="preserve">9; </w:t>
      </w:r>
      <w:proofErr w:type="spellStart"/>
      <w:r>
        <w:rPr>
          <w:bCs/>
          <w:sz w:val="22"/>
          <w:szCs w:val="22"/>
          <w:lang w:val="en-US"/>
        </w:rPr>
        <w:t>ruxolitinib</w:t>
      </w:r>
      <w:proofErr w:type="spellEnd"/>
      <w:r>
        <w:rPr>
          <w:bCs/>
          <w:sz w:val="22"/>
          <w:szCs w:val="22"/>
          <w:lang w:val="en-US"/>
        </w:rPr>
        <w:t>, n=8).</w:t>
      </w:r>
      <w:r w:rsidDel="002A1139">
        <w:rPr>
          <w:bCs/>
          <w:sz w:val="22"/>
          <w:szCs w:val="22"/>
          <w:lang w:val="en-US"/>
        </w:rPr>
        <w:t xml:space="preserve"> </w:t>
      </w:r>
      <w:bookmarkEnd w:id="1"/>
    </w:p>
    <w:p w14:paraId="1E63653A" w14:textId="77777777" w:rsidR="000061D3" w:rsidRPr="00587DB9" w:rsidRDefault="000061D3" w:rsidP="000061D3">
      <w:pPr>
        <w:suppressLineNumbers/>
        <w:spacing w:after="120"/>
        <w:jc w:val="both"/>
        <w:rPr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n</w:t>
      </w:r>
      <w:r w:rsidRPr="00587DB9">
        <w:rPr>
          <w:bCs/>
          <w:sz w:val="22"/>
          <w:szCs w:val="22"/>
          <w:lang w:val="en-US"/>
        </w:rPr>
        <w:t xml:space="preserve">, </w:t>
      </w:r>
      <w:r>
        <w:rPr>
          <w:sz w:val="22"/>
          <w:szCs w:val="22"/>
          <w:lang w:val="en-US"/>
        </w:rPr>
        <w:t>B</w:t>
      </w:r>
      <w:r w:rsidRPr="00587DB9">
        <w:rPr>
          <w:sz w:val="22"/>
          <w:szCs w:val="22"/>
          <w:lang w:val="en-US"/>
        </w:rPr>
        <w:t>one area</w:t>
      </w:r>
      <w:r>
        <w:rPr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 xml:space="preserve">(BAT, </w:t>
      </w:r>
      <w:r w:rsidRPr="00002F3E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 xml:space="preserve">7; </w:t>
      </w:r>
      <w:proofErr w:type="spellStart"/>
      <w:r>
        <w:rPr>
          <w:bCs/>
          <w:sz w:val="22"/>
          <w:szCs w:val="22"/>
          <w:lang w:val="en-US"/>
        </w:rPr>
        <w:t>ruxolitinib</w:t>
      </w:r>
      <w:proofErr w:type="spellEnd"/>
      <w:r>
        <w:rPr>
          <w:bCs/>
          <w:sz w:val="22"/>
          <w:szCs w:val="22"/>
          <w:lang w:val="en-US"/>
        </w:rPr>
        <w:t>, n=7).</w:t>
      </w:r>
      <w:r w:rsidDel="002A1139">
        <w:rPr>
          <w:bCs/>
          <w:sz w:val="22"/>
          <w:szCs w:val="22"/>
          <w:lang w:val="en-US"/>
        </w:rPr>
        <w:t xml:space="preserve"> </w:t>
      </w:r>
    </w:p>
    <w:p w14:paraId="662F2C2C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bCs/>
          <w:sz w:val="22"/>
          <w:szCs w:val="22"/>
          <w:lang w:val="en-US"/>
        </w:rPr>
        <w:t>o</w:t>
      </w:r>
      <w:r w:rsidRPr="00587DB9">
        <w:rPr>
          <w:sz w:val="22"/>
          <w:szCs w:val="22"/>
          <w:lang w:val="en-US"/>
        </w:rPr>
        <w:t xml:space="preserve">, </w:t>
      </w:r>
      <w:r>
        <w:rPr>
          <w:bCs/>
          <w:sz w:val="22"/>
          <w:szCs w:val="22"/>
          <w:lang w:val="en-US"/>
        </w:rPr>
        <w:t>D</w:t>
      </w:r>
      <w:r w:rsidRPr="00587DB9">
        <w:rPr>
          <w:bCs/>
          <w:sz w:val="22"/>
          <w:szCs w:val="22"/>
          <w:lang w:val="en-US"/>
        </w:rPr>
        <w:t>istance between CD34</w:t>
      </w:r>
      <w:r w:rsidRPr="00587DB9">
        <w:rPr>
          <w:bCs/>
          <w:sz w:val="22"/>
          <w:szCs w:val="22"/>
          <w:vertAlign w:val="superscript"/>
          <w:lang w:val="en-US"/>
        </w:rPr>
        <w:t>+</w:t>
      </w:r>
      <w:r w:rsidRPr="00587DB9">
        <w:rPr>
          <w:bCs/>
          <w:sz w:val="22"/>
          <w:szCs w:val="22"/>
          <w:lang w:val="en-US"/>
        </w:rPr>
        <w:t xml:space="preserve"> HSPCs and the closest arteriole</w:t>
      </w:r>
      <w:r>
        <w:rPr>
          <w:bCs/>
          <w:sz w:val="22"/>
          <w:szCs w:val="22"/>
          <w:lang w:val="en-US"/>
        </w:rPr>
        <w:t xml:space="preserve">/capillary (BAT, </w:t>
      </w:r>
      <w:r w:rsidRPr="00002F3E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 xml:space="preserve">8; </w:t>
      </w:r>
      <w:proofErr w:type="spellStart"/>
      <w:r>
        <w:rPr>
          <w:bCs/>
          <w:sz w:val="22"/>
          <w:szCs w:val="22"/>
          <w:lang w:val="en-US"/>
        </w:rPr>
        <w:t>ruxolitinib</w:t>
      </w:r>
      <w:proofErr w:type="spellEnd"/>
      <w:r>
        <w:rPr>
          <w:bCs/>
          <w:sz w:val="22"/>
          <w:szCs w:val="22"/>
          <w:lang w:val="en-US"/>
        </w:rPr>
        <w:t>, n=7).</w:t>
      </w:r>
      <w:r w:rsidDel="002A1139">
        <w:rPr>
          <w:bCs/>
          <w:sz w:val="22"/>
          <w:szCs w:val="22"/>
          <w:lang w:val="en-US"/>
        </w:rPr>
        <w:t xml:space="preserve"> </w:t>
      </w:r>
    </w:p>
    <w:p w14:paraId="3ABE867A" w14:textId="77777777" w:rsidR="000061D3" w:rsidRPr="00587DB9" w:rsidRDefault="000061D3" w:rsidP="000061D3">
      <w:pPr>
        <w:suppressLineNumbers/>
        <w:spacing w:after="360"/>
        <w:jc w:val="both"/>
        <w:rPr>
          <w:sz w:val="22"/>
          <w:szCs w:val="22"/>
          <w:lang w:val="en-US"/>
        </w:rPr>
      </w:pPr>
      <w:r w:rsidRPr="00257970">
        <w:rPr>
          <w:b/>
          <w:bCs/>
          <w:sz w:val="22"/>
          <w:szCs w:val="22"/>
          <w:lang w:val="en-US"/>
        </w:rPr>
        <w:t>b</w:t>
      </w:r>
      <w:r>
        <w:rPr>
          <w:sz w:val="22"/>
          <w:szCs w:val="22"/>
          <w:lang w:val="en-US"/>
        </w:rPr>
        <w:t>-</w:t>
      </w:r>
      <w:r w:rsidRPr="00257970">
        <w:rPr>
          <w:b/>
          <w:bCs/>
          <w:sz w:val="22"/>
          <w:szCs w:val="22"/>
          <w:lang w:val="en-US"/>
        </w:rPr>
        <w:t>d</w:t>
      </w:r>
      <w:r>
        <w:rPr>
          <w:sz w:val="22"/>
          <w:szCs w:val="22"/>
          <w:lang w:val="en-US"/>
        </w:rPr>
        <w:t xml:space="preserve">, </w:t>
      </w:r>
      <w:r w:rsidRPr="00257970">
        <w:rPr>
          <w:b/>
          <w:bCs/>
          <w:sz w:val="22"/>
          <w:szCs w:val="22"/>
          <w:lang w:val="en-US"/>
        </w:rPr>
        <w:t>f</w:t>
      </w:r>
      <w:r>
        <w:rPr>
          <w:sz w:val="22"/>
          <w:szCs w:val="22"/>
          <w:lang w:val="en-US"/>
        </w:rPr>
        <w:t>-</w:t>
      </w:r>
      <w:r w:rsidRPr="00257970">
        <w:rPr>
          <w:b/>
          <w:bCs/>
          <w:sz w:val="22"/>
          <w:szCs w:val="22"/>
          <w:lang w:val="en-US"/>
        </w:rPr>
        <w:t>j</w:t>
      </w:r>
      <w:r>
        <w:rPr>
          <w:sz w:val="22"/>
          <w:szCs w:val="22"/>
          <w:lang w:val="en-US"/>
        </w:rPr>
        <w:t xml:space="preserve">, </w:t>
      </w:r>
      <w:r w:rsidRPr="00257970">
        <w:rPr>
          <w:b/>
          <w:bCs/>
          <w:sz w:val="22"/>
          <w:szCs w:val="22"/>
          <w:lang w:val="en-US"/>
        </w:rPr>
        <w:t>m</w:t>
      </w:r>
      <w:r>
        <w:rPr>
          <w:sz w:val="22"/>
          <w:szCs w:val="22"/>
          <w:lang w:val="en-US"/>
        </w:rPr>
        <w:t>-</w:t>
      </w:r>
      <w:r w:rsidRPr="00257970">
        <w:rPr>
          <w:b/>
          <w:bCs/>
          <w:sz w:val="22"/>
          <w:szCs w:val="22"/>
          <w:lang w:val="en-US"/>
        </w:rPr>
        <w:t>o</w:t>
      </w:r>
      <w:r>
        <w:rPr>
          <w:sz w:val="22"/>
          <w:szCs w:val="22"/>
          <w:lang w:val="en-US"/>
        </w:rPr>
        <w:t xml:space="preserve">, </w:t>
      </w:r>
      <w:r w:rsidRPr="00587DB9">
        <w:rPr>
          <w:sz w:val="22"/>
          <w:szCs w:val="22"/>
          <w:lang w:val="en-US"/>
        </w:rPr>
        <w:t xml:space="preserve">Data are </w:t>
      </w:r>
      <w:proofErr w:type="spellStart"/>
      <w:r w:rsidRPr="00587DB9">
        <w:rPr>
          <w:sz w:val="22"/>
          <w:szCs w:val="22"/>
          <w:lang w:val="en-US"/>
        </w:rPr>
        <w:t>means±SEM</w:t>
      </w:r>
      <w:proofErr w:type="spellEnd"/>
      <w:r w:rsidRPr="00587DB9">
        <w:rPr>
          <w:sz w:val="22"/>
          <w:szCs w:val="22"/>
          <w:lang w:val="en-US"/>
        </w:rPr>
        <w:t>.</w:t>
      </w:r>
      <w:r>
        <w:rPr>
          <w:sz w:val="22"/>
          <w:szCs w:val="22"/>
          <w:lang w:val="en-US"/>
        </w:rPr>
        <w:t xml:space="preserve"> Each square dot is a mouse or individual.</w:t>
      </w:r>
      <w:r w:rsidRPr="00587DB9">
        <w:rPr>
          <w:sz w:val="22"/>
          <w:szCs w:val="22"/>
          <w:lang w:val="en-US"/>
        </w:rPr>
        <w:t xml:space="preserve"> Student’s t-test, </w:t>
      </w:r>
      <w:r w:rsidRPr="00587DB9">
        <w:rPr>
          <w:bCs/>
          <w:color w:val="000000" w:themeColor="text1"/>
          <w:sz w:val="22"/>
          <w:szCs w:val="22"/>
          <w:lang w:val="en-US"/>
        </w:rPr>
        <w:t>*p&lt;0.05; **p&lt;0.01; **</w:t>
      </w:r>
      <w:r>
        <w:rPr>
          <w:bCs/>
          <w:color w:val="000000" w:themeColor="text1"/>
          <w:sz w:val="22"/>
          <w:szCs w:val="22"/>
          <w:lang w:val="en-US"/>
        </w:rPr>
        <w:t>*</w:t>
      </w:r>
      <w:r w:rsidRPr="00587DB9">
        <w:rPr>
          <w:bCs/>
          <w:color w:val="000000" w:themeColor="text1"/>
          <w:sz w:val="22"/>
          <w:szCs w:val="22"/>
          <w:lang w:val="en-US"/>
        </w:rPr>
        <w:t>*p&lt;0.</w:t>
      </w:r>
      <w:r>
        <w:rPr>
          <w:bCs/>
          <w:color w:val="000000" w:themeColor="text1"/>
          <w:sz w:val="22"/>
          <w:szCs w:val="22"/>
          <w:lang w:val="en-US"/>
        </w:rPr>
        <w:t>0</w:t>
      </w:r>
      <w:r w:rsidRPr="00587DB9">
        <w:rPr>
          <w:bCs/>
          <w:color w:val="000000" w:themeColor="text1"/>
          <w:sz w:val="22"/>
          <w:szCs w:val="22"/>
          <w:lang w:val="en-US"/>
        </w:rPr>
        <w:t>001</w:t>
      </w:r>
      <w:r w:rsidRPr="00587DB9">
        <w:rPr>
          <w:sz w:val="22"/>
          <w:szCs w:val="22"/>
          <w:lang w:val="en-US"/>
        </w:rPr>
        <w:t>.</w:t>
      </w:r>
    </w:p>
    <w:p w14:paraId="3A39BEC7" w14:textId="77777777" w:rsidR="000061D3" w:rsidRDefault="000061D3" w:rsidP="000061D3">
      <w:pPr>
        <w:suppressLineNumbers/>
        <w:jc w:val="both"/>
        <w:rPr>
          <w:bCs/>
          <w:sz w:val="22"/>
          <w:szCs w:val="22"/>
        </w:rPr>
      </w:pPr>
      <w:r w:rsidRPr="00587DB9">
        <w:rPr>
          <w:b/>
          <w:bCs/>
          <w:sz w:val="22"/>
          <w:szCs w:val="22"/>
          <w:lang w:val="en-US"/>
        </w:rPr>
        <w:t xml:space="preserve">Extended Data </w:t>
      </w:r>
      <w:r>
        <w:rPr>
          <w:b/>
          <w:bCs/>
          <w:sz w:val="22"/>
          <w:szCs w:val="22"/>
          <w:lang w:val="en-US"/>
        </w:rPr>
        <w:t>F</w:t>
      </w:r>
      <w:r w:rsidRPr="00587DB9">
        <w:rPr>
          <w:b/>
          <w:bCs/>
          <w:sz w:val="22"/>
          <w:szCs w:val="22"/>
          <w:lang w:val="en-US"/>
        </w:rPr>
        <w:t>igure 5.</w:t>
      </w:r>
      <w:r w:rsidRPr="00300BC6">
        <w:rPr>
          <w:bCs/>
          <w:sz w:val="22"/>
          <w:szCs w:val="22"/>
        </w:rPr>
        <w:t xml:space="preserve"> </w:t>
      </w:r>
      <w:proofErr w:type="spellStart"/>
      <w:r w:rsidRPr="00300BC6">
        <w:rPr>
          <w:b/>
          <w:sz w:val="22"/>
          <w:szCs w:val="22"/>
        </w:rPr>
        <w:t>Geneset</w:t>
      </w:r>
      <w:proofErr w:type="spellEnd"/>
      <w:r w:rsidRPr="00300BC6">
        <w:rPr>
          <w:b/>
          <w:sz w:val="22"/>
          <w:szCs w:val="22"/>
        </w:rPr>
        <w:t xml:space="preserve"> enrichment analysis of CDC42-interating proteins in human MPN</w:t>
      </w:r>
      <w:r>
        <w:rPr>
          <w:bCs/>
          <w:sz w:val="22"/>
          <w:szCs w:val="22"/>
        </w:rPr>
        <w:t>.</w:t>
      </w:r>
    </w:p>
    <w:p w14:paraId="5458A492" w14:textId="77777777" w:rsidR="000061D3" w:rsidRPr="00300BC6" w:rsidRDefault="000061D3" w:rsidP="000061D3">
      <w:pPr>
        <w:suppressLineNumbers/>
        <w:spacing w:after="360"/>
        <w:jc w:val="both"/>
        <w:rPr>
          <w:b/>
          <w:sz w:val="22"/>
          <w:szCs w:val="22"/>
        </w:rPr>
      </w:pPr>
      <w:r>
        <w:rPr>
          <w:bCs/>
          <w:sz w:val="22"/>
          <w:szCs w:val="22"/>
        </w:rPr>
        <w:t>Top 100 featured genes</w:t>
      </w:r>
      <w:r w:rsidRPr="00587DB9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in </w:t>
      </w:r>
      <w:proofErr w:type="spellStart"/>
      <w:r w:rsidRPr="00587DB9">
        <w:rPr>
          <w:sz w:val="22"/>
          <w:szCs w:val="22"/>
        </w:rPr>
        <w:t>polycythemia</w:t>
      </w:r>
      <w:proofErr w:type="spellEnd"/>
      <w:r w:rsidRPr="00587DB9">
        <w:rPr>
          <w:sz w:val="22"/>
          <w:szCs w:val="22"/>
        </w:rPr>
        <w:t xml:space="preserve"> vera (PV</w:t>
      </w:r>
      <w:r>
        <w:rPr>
          <w:sz w:val="22"/>
          <w:szCs w:val="22"/>
        </w:rPr>
        <w:t>, n=5</w:t>
      </w:r>
      <w:r w:rsidRPr="00587DB9">
        <w:rPr>
          <w:sz w:val="22"/>
          <w:szCs w:val="22"/>
        </w:rPr>
        <w:t>) and essential thrombocythemia (ET</w:t>
      </w:r>
      <w:r>
        <w:rPr>
          <w:sz w:val="22"/>
          <w:szCs w:val="22"/>
        </w:rPr>
        <w:t>, n=10</w:t>
      </w:r>
      <w:r w:rsidRPr="00587DB9">
        <w:rPr>
          <w:sz w:val="22"/>
          <w:szCs w:val="22"/>
        </w:rPr>
        <w:t>)</w:t>
      </w:r>
      <w:r>
        <w:rPr>
          <w:sz w:val="22"/>
          <w:szCs w:val="22"/>
        </w:rPr>
        <w:t xml:space="preserve"> from </w:t>
      </w:r>
      <w:proofErr w:type="spellStart"/>
      <w:r w:rsidRPr="00587DB9">
        <w:rPr>
          <w:sz w:val="22"/>
          <w:szCs w:val="22"/>
        </w:rPr>
        <w:t>hHSC</w:t>
      </w:r>
      <w:proofErr w:type="spellEnd"/>
      <w:r w:rsidRPr="00587DB9">
        <w:rPr>
          <w:sz w:val="22"/>
          <w:szCs w:val="22"/>
        </w:rPr>
        <w:t xml:space="preserve"> </w:t>
      </w:r>
      <w:proofErr w:type="spellStart"/>
      <w:r w:rsidRPr="00587DB9">
        <w:rPr>
          <w:sz w:val="22"/>
          <w:szCs w:val="22"/>
        </w:rPr>
        <w:t>RNAseq</w:t>
      </w:r>
      <w:proofErr w:type="spellEnd"/>
      <w:r w:rsidRPr="00587DB9">
        <w:rPr>
          <w:sz w:val="22"/>
          <w:szCs w:val="22"/>
        </w:rPr>
        <w:t xml:space="preserve"> dataset</w:t>
      </w:r>
      <w:r>
        <w:rPr>
          <w:sz w:val="22"/>
          <w:szCs w:val="22"/>
        </w:rPr>
        <w:fldChar w:fldCharType="begin">
          <w:fldData xml:space="preserve">PEVuZE5vdGU+PENpdGU+PEF1dGhvcj5Ub25nPC9BdXRob3I+PFllYXI+MjAyMTwvWWVhcj48UmVj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=
</w:fldData>
        </w:fldChar>
      </w:r>
      <w:r>
        <w:rPr>
          <w:sz w:val="22"/>
          <w:szCs w:val="22"/>
        </w:rPr>
        <w:instrText xml:space="preserve"> ADDIN EN.CITE </w:instrText>
      </w:r>
      <w:r>
        <w:rPr>
          <w:sz w:val="22"/>
          <w:szCs w:val="22"/>
        </w:rPr>
        <w:fldChar w:fldCharType="begin">
          <w:fldData xml:space="preserve">PEVuZE5vdGU+PENpdGU+PEF1dGhvcj5Ub25nPC9BdXRob3I+PFllYXI+MjAyMTwvWWVhcj48UmVj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=
</w:fldData>
        </w:fldChar>
      </w:r>
      <w:r>
        <w:rPr>
          <w:sz w:val="22"/>
          <w:szCs w:val="22"/>
        </w:rPr>
        <w:instrText xml:space="preserve"> ADDIN EN.CITE.DATA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Pr="00340188">
        <w:rPr>
          <w:noProof/>
          <w:sz w:val="22"/>
          <w:szCs w:val="22"/>
          <w:vertAlign w:val="superscript"/>
        </w:rPr>
        <w:t>56</w:t>
      </w:r>
      <w:r>
        <w:rPr>
          <w:sz w:val="22"/>
          <w:szCs w:val="22"/>
        </w:rPr>
        <w:fldChar w:fldCharType="end"/>
      </w:r>
      <w:r w:rsidRPr="00587DB9">
        <w:rPr>
          <w:sz w:val="22"/>
          <w:szCs w:val="22"/>
        </w:rPr>
        <w:t>.</w:t>
      </w:r>
      <w:r>
        <w:rPr>
          <w:sz w:val="22"/>
          <w:szCs w:val="22"/>
        </w:rPr>
        <w:t xml:space="preserve"> Genes in green boxes are </w:t>
      </w:r>
      <w:r w:rsidRPr="00587DB9">
        <w:rPr>
          <w:sz w:val="22"/>
          <w:szCs w:val="22"/>
        </w:rPr>
        <w:t xml:space="preserve">related to activation and signalling downstream </w:t>
      </w:r>
      <w:r>
        <w:rPr>
          <w:sz w:val="22"/>
          <w:szCs w:val="22"/>
        </w:rPr>
        <w:t xml:space="preserve">of </w:t>
      </w:r>
      <w:r w:rsidRPr="00587DB9">
        <w:rPr>
          <w:bCs/>
          <w:color w:val="000000" w:themeColor="text1"/>
          <w:sz w:val="22"/>
          <w:szCs w:val="22"/>
          <w:lang w:val="en-US"/>
        </w:rPr>
        <w:t>CDC42</w:t>
      </w:r>
      <w:r>
        <w:rPr>
          <w:bCs/>
          <w:color w:val="000000" w:themeColor="text1"/>
          <w:sz w:val="22"/>
          <w:szCs w:val="22"/>
          <w:lang w:val="en-US"/>
        </w:rPr>
        <w:t>,</w:t>
      </w:r>
      <w:r w:rsidRPr="00587DB9">
        <w:rPr>
          <w:bCs/>
          <w:color w:val="000000" w:themeColor="text1"/>
          <w:sz w:val="22"/>
          <w:szCs w:val="22"/>
          <w:lang w:val="en-US"/>
        </w:rPr>
        <w:t xml:space="preserve"> </w:t>
      </w:r>
      <w:r w:rsidRPr="00587DB9">
        <w:rPr>
          <w:sz w:val="22"/>
          <w:szCs w:val="22"/>
        </w:rPr>
        <w:t>while gene</w:t>
      </w:r>
      <w:r>
        <w:rPr>
          <w:sz w:val="22"/>
          <w:szCs w:val="22"/>
        </w:rPr>
        <w:t>s</w:t>
      </w:r>
      <w:r w:rsidRPr="00587DB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in red boxes </w:t>
      </w:r>
      <w:r w:rsidRPr="00587DB9">
        <w:rPr>
          <w:sz w:val="22"/>
          <w:szCs w:val="22"/>
        </w:rPr>
        <w:t>negatively correlate with</w:t>
      </w:r>
      <w:r w:rsidRPr="00587DB9">
        <w:rPr>
          <w:bCs/>
          <w:color w:val="000000" w:themeColor="text1"/>
          <w:sz w:val="22"/>
          <w:szCs w:val="22"/>
          <w:lang w:val="en-US"/>
        </w:rPr>
        <w:t xml:space="preserve"> CDC42 activity</w:t>
      </w:r>
      <w:r>
        <w:rPr>
          <w:bCs/>
          <w:color w:val="000000" w:themeColor="text1"/>
          <w:sz w:val="22"/>
          <w:szCs w:val="22"/>
          <w:lang w:val="en-US"/>
        </w:rPr>
        <w:fldChar w:fldCharType="begin">
          <w:fldData xml:space="preserve">PEVuZE5vdGU+PENpdGU+PEF1dGhvcj5Ib2Jzb248L0F1dGhvcj48WWVhcj4yMDEzPC9ZZWFyPjxS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</w:fldData>
        </w:fldChar>
      </w:r>
      <w:r>
        <w:rPr>
          <w:bCs/>
          <w:color w:val="000000" w:themeColor="text1"/>
          <w:sz w:val="22"/>
          <w:szCs w:val="22"/>
          <w:lang w:val="en-US"/>
        </w:rPr>
        <w:instrText xml:space="preserve"> ADDIN EN.CITE </w:instrText>
      </w:r>
      <w:r>
        <w:rPr>
          <w:bCs/>
          <w:color w:val="000000" w:themeColor="text1"/>
          <w:sz w:val="22"/>
          <w:szCs w:val="22"/>
          <w:lang w:val="en-US"/>
        </w:rPr>
        <w:fldChar w:fldCharType="begin">
          <w:fldData xml:space="preserve">PEVuZE5vdGU+PENpdGU+PEF1dGhvcj5Ib2Jzb248L0F1dGhvcj48WWVhcj4yMDEzPC9ZZWFyPjxS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</w:fldData>
        </w:fldChar>
      </w:r>
      <w:r>
        <w:rPr>
          <w:bCs/>
          <w:color w:val="000000" w:themeColor="text1"/>
          <w:sz w:val="22"/>
          <w:szCs w:val="22"/>
          <w:lang w:val="en-US"/>
        </w:rPr>
        <w:instrText xml:space="preserve"> ADDIN EN.CITE.DATA </w:instrText>
      </w:r>
      <w:r>
        <w:rPr>
          <w:bCs/>
          <w:color w:val="000000" w:themeColor="text1"/>
          <w:sz w:val="22"/>
          <w:szCs w:val="22"/>
          <w:lang w:val="en-US"/>
        </w:rPr>
      </w:r>
      <w:r>
        <w:rPr>
          <w:bCs/>
          <w:color w:val="000000" w:themeColor="text1"/>
          <w:sz w:val="22"/>
          <w:szCs w:val="22"/>
          <w:lang w:val="en-US"/>
        </w:rPr>
        <w:fldChar w:fldCharType="end"/>
      </w:r>
      <w:r>
        <w:rPr>
          <w:bCs/>
          <w:color w:val="000000" w:themeColor="text1"/>
          <w:sz w:val="22"/>
          <w:szCs w:val="22"/>
          <w:lang w:val="en-US"/>
        </w:rPr>
      </w:r>
      <w:r>
        <w:rPr>
          <w:bCs/>
          <w:color w:val="000000" w:themeColor="text1"/>
          <w:sz w:val="22"/>
          <w:szCs w:val="22"/>
          <w:lang w:val="en-US"/>
        </w:rPr>
        <w:fldChar w:fldCharType="separate"/>
      </w:r>
      <w:r w:rsidRPr="00340188">
        <w:rPr>
          <w:bCs/>
          <w:noProof/>
          <w:color w:val="000000" w:themeColor="text1"/>
          <w:sz w:val="22"/>
          <w:szCs w:val="22"/>
          <w:vertAlign w:val="superscript"/>
          <w:lang w:val="en-US"/>
        </w:rPr>
        <w:t>57-60</w:t>
      </w:r>
      <w:r>
        <w:rPr>
          <w:bCs/>
          <w:color w:val="000000" w:themeColor="text1"/>
          <w:sz w:val="22"/>
          <w:szCs w:val="22"/>
          <w:lang w:val="en-US"/>
        </w:rPr>
        <w:fldChar w:fldCharType="end"/>
      </w:r>
      <w:r>
        <w:rPr>
          <w:bCs/>
          <w:color w:val="000000" w:themeColor="text1"/>
          <w:sz w:val="22"/>
          <w:szCs w:val="22"/>
          <w:lang w:val="en-US"/>
        </w:rPr>
        <w:t>.</w:t>
      </w:r>
    </w:p>
    <w:p w14:paraId="67AE4B6E" w14:textId="77777777" w:rsidR="000061D3" w:rsidRPr="00300BC6" w:rsidRDefault="000061D3" w:rsidP="000061D3">
      <w:pPr>
        <w:suppressLineNumbers/>
        <w:spacing w:after="120"/>
        <w:jc w:val="both"/>
        <w:rPr>
          <w:b/>
          <w:bCs/>
          <w:lang w:val="en-US"/>
        </w:rPr>
      </w:pPr>
      <w:r w:rsidRPr="00587DB9">
        <w:rPr>
          <w:b/>
          <w:bCs/>
          <w:sz w:val="22"/>
          <w:szCs w:val="22"/>
          <w:lang w:val="en-US"/>
        </w:rPr>
        <w:t xml:space="preserve">Extended Data </w:t>
      </w:r>
      <w:r>
        <w:rPr>
          <w:b/>
          <w:bCs/>
          <w:sz w:val="22"/>
          <w:szCs w:val="22"/>
          <w:lang w:val="en-US"/>
        </w:rPr>
        <w:t>F</w:t>
      </w:r>
      <w:r w:rsidRPr="00587DB9">
        <w:rPr>
          <w:b/>
          <w:bCs/>
          <w:sz w:val="22"/>
          <w:szCs w:val="22"/>
          <w:lang w:val="en-US"/>
        </w:rPr>
        <w:t xml:space="preserve">igure 6. </w:t>
      </w:r>
      <w:r w:rsidRPr="00066787">
        <w:rPr>
          <w:b/>
          <w:bCs/>
        </w:rPr>
        <w:t xml:space="preserve">JAK-STAT signalling differentially regulates HSC </w:t>
      </w:r>
      <w:r>
        <w:rPr>
          <w:b/>
          <w:bCs/>
        </w:rPr>
        <w:t>CDC42-</w:t>
      </w:r>
      <w:r w:rsidRPr="00066787">
        <w:rPr>
          <w:b/>
          <w:bCs/>
        </w:rPr>
        <w:t>polarity in MPN</w:t>
      </w:r>
      <w:r>
        <w:rPr>
          <w:b/>
          <w:bCs/>
        </w:rPr>
        <w:t xml:space="preserve"> subtypes.</w:t>
      </w:r>
    </w:p>
    <w:p w14:paraId="2490A55C" w14:textId="77777777" w:rsidR="000061D3" w:rsidRPr="00587DB9" w:rsidRDefault="000061D3" w:rsidP="000061D3">
      <w:pPr>
        <w:suppressLineNumbers/>
        <w:spacing w:after="120"/>
        <w:jc w:val="both"/>
        <w:rPr>
          <w:b/>
          <w:sz w:val="22"/>
          <w:szCs w:val="22"/>
          <w:lang w:val="en-US"/>
        </w:rPr>
      </w:pPr>
      <w:proofErr w:type="gramStart"/>
      <w:r w:rsidRPr="00587DB9">
        <w:rPr>
          <w:b/>
          <w:sz w:val="22"/>
          <w:szCs w:val="22"/>
          <w:lang w:val="en-US"/>
        </w:rPr>
        <w:t>a</w:t>
      </w:r>
      <w:r w:rsidRPr="00587DB9">
        <w:rPr>
          <w:bCs/>
          <w:sz w:val="22"/>
          <w:szCs w:val="22"/>
          <w:lang w:val="en-US"/>
        </w:rPr>
        <w:t>,</w:t>
      </w:r>
      <w:proofErr w:type="gramEnd"/>
      <w:r w:rsidRPr="00587DB9">
        <w:rPr>
          <w:bCs/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>Frequencies of CDC42-</w:t>
      </w:r>
      <w:r w:rsidRPr="00587DB9">
        <w:rPr>
          <w:bCs/>
          <w:sz w:val="22"/>
          <w:szCs w:val="22"/>
          <w:lang w:val="en-US"/>
        </w:rPr>
        <w:t>polar HSCs.</w:t>
      </w:r>
      <w:r w:rsidRPr="00587DB9">
        <w:rPr>
          <w:b/>
          <w:sz w:val="22"/>
          <w:szCs w:val="22"/>
          <w:lang w:val="en-US"/>
        </w:rPr>
        <w:t xml:space="preserve"> </w:t>
      </w:r>
    </w:p>
    <w:p w14:paraId="5C249190" w14:textId="77777777" w:rsidR="000061D3" w:rsidRPr="00587DB9" w:rsidRDefault="000061D3" w:rsidP="000061D3">
      <w:pPr>
        <w:suppressLineNumbers/>
        <w:spacing w:after="120"/>
        <w:jc w:val="both"/>
        <w:rPr>
          <w:color w:val="000000"/>
          <w:sz w:val="22"/>
          <w:szCs w:val="22"/>
        </w:rPr>
      </w:pPr>
      <w:r w:rsidRPr="00587DB9">
        <w:rPr>
          <w:b/>
          <w:sz w:val="22"/>
          <w:szCs w:val="22"/>
          <w:lang w:val="en-US"/>
        </w:rPr>
        <w:t>b</w:t>
      </w:r>
      <w:r w:rsidRPr="00587DB9">
        <w:rPr>
          <w:bCs/>
          <w:sz w:val="22"/>
          <w:szCs w:val="22"/>
          <w:lang w:val="en-US"/>
        </w:rPr>
        <w:t xml:space="preserve">, 3D representation showing the distribution of CDC42 (orange) and DAPI (blue) on polar </w:t>
      </w:r>
      <w:r>
        <w:rPr>
          <w:bCs/>
          <w:sz w:val="22"/>
          <w:szCs w:val="22"/>
          <w:lang w:val="en-US"/>
        </w:rPr>
        <w:t>or</w:t>
      </w:r>
      <w:r w:rsidRPr="00587DB9">
        <w:rPr>
          <w:bCs/>
          <w:sz w:val="22"/>
          <w:szCs w:val="22"/>
          <w:lang w:val="en-US"/>
        </w:rPr>
        <w:t xml:space="preserve"> </w:t>
      </w:r>
      <w:proofErr w:type="spellStart"/>
      <w:r w:rsidRPr="00587DB9">
        <w:rPr>
          <w:bCs/>
          <w:sz w:val="22"/>
          <w:szCs w:val="22"/>
          <w:lang w:val="en-US"/>
        </w:rPr>
        <w:t>apolar</w:t>
      </w:r>
      <w:proofErr w:type="spellEnd"/>
      <w:r w:rsidRPr="00587DB9">
        <w:rPr>
          <w:bCs/>
          <w:sz w:val="22"/>
          <w:szCs w:val="22"/>
          <w:lang w:val="en-US"/>
        </w:rPr>
        <w:t xml:space="preserve"> HSCs imaged </w:t>
      </w:r>
      <w:r>
        <w:rPr>
          <w:bCs/>
          <w:sz w:val="22"/>
          <w:szCs w:val="22"/>
          <w:lang w:val="en-US"/>
        </w:rPr>
        <w:t>by</w:t>
      </w:r>
      <w:r w:rsidRPr="00587DB9">
        <w:rPr>
          <w:bCs/>
          <w:sz w:val="22"/>
          <w:szCs w:val="22"/>
          <w:lang w:val="en-US"/>
        </w:rPr>
        <w:t xml:space="preserve"> confocal microscopy </w:t>
      </w:r>
      <w:r w:rsidRPr="00587DB9">
        <w:rPr>
          <w:color w:val="000000"/>
          <w:sz w:val="22"/>
          <w:szCs w:val="22"/>
        </w:rPr>
        <w:t xml:space="preserve">using the super resolution mode. </w:t>
      </w:r>
    </w:p>
    <w:p w14:paraId="01F124AC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c</w:t>
      </w:r>
      <w:r w:rsidRPr="00587DB9">
        <w:rPr>
          <w:bCs/>
          <w:sz w:val="22"/>
          <w:szCs w:val="22"/>
          <w:lang w:val="en-US"/>
        </w:rPr>
        <w:t xml:space="preserve">, </w:t>
      </w:r>
      <w:r>
        <w:rPr>
          <w:bCs/>
          <w:sz w:val="22"/>
          <w:szCs w:val="22"/>
          <w:lang w:val="en-US"/>
        </w:rPr>
        <w:t>Frequency</w:t>
      </w:r>
      <w:r w:rsidRPr="00587DB9">
        <w:rPr>
          <w:bCs/>
          <w:sz w:val="22"/>
          <w:szCs w:val="22"/>
          <w:lang w:val="en-US"/>
        </w:rPr>
        <w:t xml:space="preserve"> of </w:t>
      </w:r>
      <w:r>
        <w:rPr>
          <w:bCs/>
          <w:sz w:val="22"/>
          <w:szCs w:val="22"/>
          <w:lang w:val="en-US"/>
        </w:rPr>
        <w:t>CDC42-</w:t>
      </w:r>
      <w:r w:rsidRPr="00587DB9">
        <w:rPr>
          <w:bCs/>
          <w:sz w:val="22"/>
          <w:szCs w:val="22"/>
          <w:lang w:val="en-US"/>
        </w:rPr>
        <w:t>polar HSCs isolated from the endoste</w:t>
      </w:r>
      <w:r>
        <w:rPr>
          <w:bCs/>
          <w:sz w:val="22"/>
          <w:szCs w:val="22"/>
          <w:lang w:val="en-US"/>
        </w:rPr>
        <w:t>al</w:t>
      </w:r>
      <w:r w:rsidRPr="00587DB9">
        <w:rPr>
          <w:bCs/>
          <w:sz w:val="22"/>
          <w:szCs w:val="22"/>
          <w:lang w:val="en-US"/>
        </w:rPr>
        <w:t xml:space="preserve"> or central </w:t>
      </w:r>
      <w:r>
        <w:rPr>
          <w:bCs/>
          <w:sz w:val="22"/>
          <w:szCs w:val="22"/>
          <w:lang w:val="en-US"/>
        </w:rPr>
        <w:t>BM</w:t>
      </w:r>
      <w:r w:rsidRPr="00587DB9">
        <w:rPr>
          <w:bCs/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>of</w:t>
      </w:r>
      <w:r w:rsidRPr="00587DB9">
        <w:rPr>
          <w:bCs/>
          <w:sz w:val="22"/>
          <w:szCs w:val="22"/>
          <w:lang w:val="en-US"/>
        </w:rPr>
        <w:t xml:space="preserve"> WT mice </w:t>
      </w:r>
      <w:r>
        <w:rPr>
          <w:bCs/>
          <w:sz w:val="22"/>
          <w:szCs w:val="22"/>
          <w:lang w:val="en-US"/>
        </w:rPr>
        <w:t xml:space="preserve">8w after transplantation of </w:t>
      </w:r>
      <w:r w:rsidRPr="00587DB9">
        <w:rPr>
          <w:bCs/>
          <w:sz w:val="22"/>
          <w:szCs w:val="22"/>
          <w:lang w:val="en-US"/>
        </w:rPr>
        <w:t xml:space="preserve">WT BM cells </w:t>
      </w:r>
      <w:r>
        <w:rPr>
          <w:bCs/>
          <w:sz w:val="22"/>
          <w:szCs w:val="22"/>
          <w:lang w:val="en-US"/>
        </w:rPr>
        <w:t>(</w:t>
      </w:r>
      <w:r w:rsidRPr="00A25F8D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>3)</w:t>
      </w:r>
      <w:r w:rsidRPr="00587DB9">
        <w:rPr>
          <w:bCs/>
          <w:sz w:val="22"/>
          <w:szCs w:val="22"/>
          <w:lang w:val="en-US"/>
        </w:rPr>
        <w:t xml:space="preserve">. </w:t>
      </w:r>
    </w:p>
    <w:p w14:paraId="1B18886B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d</w:t>
      </w:r>
      <w:r w:rsidRPr="00587DB9">
        <w:rPr>
          <w:bCs/>
          <w:sz w:val="22"/>
          <w:szCs w:val="22"/>
          <w:lang w:val="en-US"/>
        </w:rPr>
        <w:t xml:space="preserve">, </w:t>
      </w:r>
      <w:r>
        <w:rPr>
          <w:bCs/>
          <w:sz w:val="22"/>
          <w:szCs w:val="22"/>
          <w:lang w:val="en-US"/>
        </w:rPr>
        <w:t>CDC</w:t>
      </w:r>
      <w:r w:rsidRPr="00B671ED">
        <w:rPr>
          <w:bCs/>
          <w:sz w:val="22"/>
          <w:szCs w:val="22"/>
          <w:lang w:val="en-US"/>
        </w:rPr>
        <w:t>42 mean fluorescent intensity (MFI) in HSCs from 10-13w-old WT (</w:t>
      </w:r>
      <w:r w:rsidRPr="00A25F8D">
        <w:rPr>
          <w:bCs/>
          <w:sz w:val="22"/>
          <w:szCs w:val="22"/>
          <w:lang w:val="en-US"/>
        </w:rPr>
        <w:t>n=</w:t>
      </w:r>
      <w:r w:rsidRPr="00B671ED">
        <w:rPr>
          <w:bCs/>
          <w:sz w:val="22"/>
          <w:szCs w:val="22"/>
          <w:lang w:val="en-US"/>
        </w:rPr>
        <w:t>7), ET-like (</w:t>
      </w:r>
      <w:r w:rsidRPr="00A25F8D">
        <w:rPr>
          <w:bCs/>
          <w:sz w:val="22"/>
          <w:szCs w:val="22"/>
          <w:lang w:val="en-US"/>
        </w:rPr>
        <w:t>n=</w:t>
      </w:r>
      <w:r w:rsidRPr="00B671ED">
        <w:rPr>
          <w:bCs/>
          <w:sz w:val="22"/>
          <w:szCs w:val="22"/>
          <w:lang w:val="en-US"/>
        </w:rPr>
        <w:t>4) or PV-like (</w:t>
      </w:r>
      <w:r w:rsidRPr="00A25F8D">
        <w:rPr>
          <w:bCs/>
          <w:sz w:val="22"/>
          <w:szCs w:val="22"/>
          <w:lang w:val="en-US"/>
        </w:rPr>
        <w:t>n=</w:t>
      </w:r>
      <w:r w:rsidRPr="00B671ED">
        <w:rPr>
          <w:bCs/>
          <w:sz w:val="22"/>
          <w:szCs w:val="22"/>
          <w:lang w:val="en-US"/>
        </w:rPr>
        <w:t>3)</w:t>
      </w:r>
      <w:r>
        <w:rPr>
          <w:bCs/>
          <w:sz w:val="22"/>
          <w:szCs w:val="22"/>
          <w:lang w:val="en-US"/>
        </w:rPr>
        <w:t xml:space="preserve"> </w:t>
      </w:r>
      <w:r w:rsidRPr="00587DB9">
        <w:rPr>
          <w:bCs/>
          <w:sz w:val="22"/>
          <w:szCs w:val="22"/>
          <w:lang w:val="en-US"/>
        </w:rPr>
        <w:t>mice.</w:t>
      </w:r>
    </w:p>
    <w:p w14:paraId="1736319D" w14:textId="77777777" w:rsidR="000061D3" w:rsidRPr="00587DB9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e</w:t>
      </w:r>
      <w:r w:rsidRPr="00587DB9">
        <w:rPr>
          <w:bCs/>
          <w:sz w:val="22"/>
          <w:szCs w:val="22"/>
          <w:lang w:val="en-US"/>
        </w:rPr>
        <w:t xml:space="preserve">, </w:t>
      </w:r>
      <w:r>
        <w:rPr>
          <w:bCs/>
          <w:sz w:val="22"/>
          <w:szCs w:val="22"/>
          <w:lang w:val="en-US"/>
        </w:rPr>
        <w:t>Frequency</w:t>
      </w:r>
      <w:r w:rsidRPr="00587DB9">
        <w:rPr>
          <w:bCs/>
          <w:sz w:val="22"/>
          <w:szCs w:val="22"/>
          <w:lang w:val="en-US"/>
        </w:rPr>
        <w:t xml:space="preserve"> of </w:t>
      </w:r>
      <w:r>
        <w:rPr>
          <w:bCs/>
          <w:sz w:val="22"/>
          <w:szCs w:val="22"/>
          <w:lang w:val="en-US"/>
        </w:rPr>
        <w:t>CDC42-</w:t>
      </w:r>
      <w:r w:rsidRPr="00587DB9">
        <w:rPr>
          <w:bCs/>
          <w:sz w:val="22"/>
          <w:szCs w:val="22"/>
          <w:lang w:val="en-US"/>
        </w:rPr>
        <w:t xml:space="preserve">polar HSCs isolated from </w:t>
      </w:r>
      <w:proofErr w:type="gramStart"/>
      <w:r>
        <w:rPr>
          <w:bCs/>
          <w:sz w:val="22"/>
          <w:szCs w:val="22"/>
          <w:lang w:val="en-US"/>
        </w:rPr>
        <w:t>10-13 week-old</w:t>
      </w:r>
      <w:proofErr w:type="gramEnd"/>
      <w:r>
        <w:rPr>
          <w:bCs/>
          <w:sz w:val="22"/>
          <w:szCs w:val="22"/>
          <w:lang w:val="en-US"/>
        </w:rPr>
        <w:t xml:space="preserve"> </w:t>
      </w:r>
      <w:r w:rsidRPr="00587DB9">
        <w:rPr>
          <w:bCs/>
          <w:sz w:val="22"/>
          <w:szCs w:val="22"/>
          <w:lang w:val="en-US"/>
        </w:rPr>
        <w:t>WT</w:t>
      </w:r>
      <w:r>
        <w:rPr>
          <w:bCs/>
          <w:sz w:val="22"/>
          <w:szCs w:val="22"/>
          <w:lang w:val="en-US"/>
        </w:rPr>
        <w:t xml:space="preserve"> </w:t>
      </w:r>
      <w:r w:rsidRPr="00587DB9">
        <w:rPr>
          <w:bCs/>
          <w:sz w:val="22"/>
          <w:szCs w:val="22"/>
          <w:lang w:val="en-US"/>
        </w:rPr>
        <w:t xml:space="preserve">mice injected </w:t>
      </w:r>
      <w:r>
        <w:rPr>
          <w:bCs/>
          <w:sz w:val="22"/>
          <w:szCs w:val="22"/>
          <w:lang w:val="en-US"/>
        </w:rPr>
        <w:t>before</w:t>
      </w:r>
      <w:r w:rsidRPr="00587DB9">
        <w:rPr>
          <w:bCs/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 xml:space="preserve">(at </w:t>
      </w:r>
      <w:r w:rsidRPr="00587DB9">
        <w:rPr>
          <w:bCs/>
          <w:sz w:val="22"/>
          <w:szCs w:val="22"/>
          <w:lang w:val="en-US"/>
        </w:rPr>
        <w:t>8w</w:t>
      </w:r>
      <w:r>
        <w:rPr>
          <w:bCs/>
          <w:sz w:val="22"/>
          <w:szCs w:val="22"/>
          <w:lang w:val="en-US"/>
        </w:rPr>
        <w:t>-old)</w:t>
      </w:r>
      <w:r w:rsidRPr="00587DB9">
        <w:rPr>
          <w:bCs/>
          <w:sz w:val="22"/>
          <w:szCs w:val="22"/>
          <w:lang w:val="en-US"/>
        </w:rPr>
        <w:t xml:space="preserve"> with poly I:C</w:t>
      </w:r>
      <w:r>
        <w:rPr>
          <w:bCs/>
          <w:sz w:val="22"/>
          <w:szCs w:val="22"/>
          <w:lang w:val="en-US"/>
        </w:rPr>
        <w:t xml:space="preserve"> (</w:t>
      </w:r>
      <w:r w:rsidRPr="00A25F8D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>4) or vehicle (</w:t>
      </w:r>
      <w:r w:rsidRPr="00A25F8D">
        <w:rPr>
          <w:bCs/>
          <w:sz w:val="22"/>
          <w:szCs w:val="22"/>
          <w:lang w:val="en-US"/>
        </w:rPr>
        <w:t>n=</w:t>
      </w:r>
      <w:r>
        <w:rPr>
          <w:bCs/>
          <w:sz w:val="22"/>
          <w:szCs w:val="22"/>
          <w:lang w:val="en-US"/>
        </w:rPr>
        <w:t>4)</w:t>
      </w:r>
      <w:r w:rsidRPr="00587DB9">
        <w:rPr>
          <w:bCs/>
          <w:sz w:val="22"/>
          <w:szCs w:val="22"/>
          <w:lang w:val="en-US"/>
        </w:rPr>
        <w:t xml:space="preserve">. </w:t>
      </w:r>
    </w:p>
    <w:p w14:paraId="151A1C1E" w14:textId="77777777" w:rsidR="000061D3" w:rsidRDefault="000061D3" w:rsidP="000061D3">
      <w:pPr>
        <w:suppressLineNumbers/>
        <w:spacing w:after="120"/>
        <w:jc w:val="both"/>
        <w:rPr>
          <w:bCs/>
          <w:sz w:val="22"/>
          <w:szCs w:val="22"/>
          <w:lang w:val="en-US"/>
        </w:rPr>
      </w:pPr>
      <w:r w:rsidRPr="00587DB9">
        <w:rPr>
          <w:b/>
          <w:sz w:val="22"/>
          <w:szCs w:val="22"/>
          <w:lang w:val="en-US"/>
        </w:rPr>
        <w:t>f</w:t>
      </w:r>
      <w:r w:rsidRPr="00587DB9">
        <w:rPr>
          <w:bCs/>
          <w:sz w:val="22"/>
          <w:szCs w:val="22"/>
          <w:lang w:val="en-US"/>
        </w:rPr>
        <w:t>-</w:t>
      </w:r>
      <w:r>
        <w:rPr>
          <w:b/>
          <w:bCs/>
          <w:sz w:val="22"/>
          <w:szCs w:val="22"/>
          <w:lang w:val="en-US"/>
        </w:rPr>
        <w:t>q</w:t>
      </w:r>
      <w:r>
        <w:rPr>
          <w:sz w:val="22"/>
          <w:szCs w:val="22"/>
          <w:lang w:val="en-US"/>
        </w:rPr>
        <w:t xml:space="preserve">, Blood counts </w:t>
      </w:r>
      <w:r w:rsidRPr="00587DB9">
        <w:rPr>
          <w:bCs/>
          <w:sz w:val="22"/>
          <w:szCs w:val="22"/>
          <w:lang w:val="en-US"/>
        </w:rPr>
        <w:t>before and 4-5w after CASIN treatment</w:t>
      </w:r>
      <w:r>
        <w:rPr>
          <w:bCs/>
          <w:sz w:val="22"/>
          <w:szCs w:val="22"/>
          <w:lang w:val="en-US"/>
        </w:rPr>
        <w:t xml:space="preserve"> in PV-like (</w:t>
      </w:r>
      <w:r w:rsidRPr="00587DB9">
        <w:rPr>
          <w:b/>
          <w:sz w:val="22"/>
          <w:szCs w:val="22"/>
          <w:lang w:val="en-US"/>
        </w:rPr>
        <w:t>f</w:t>
      </w:r>
      <w:r w:rsidRPr="00587DB9">
        <w:rPr>
          <w:bCs/>
          <w:sz w:val="22"/>
          <w:szCs w:val="22"/>
          <w:lang w:val="en-US"/>
        </w:rPr>
        <w:t>-</w:t>
      </w:r>
      <w:r>
        <w:rPr>
          <w:b/>
          <w:sz w:val="22"/>
          <w:szCs w:val="22"/>
          <w:lang w:val="en-US"/>
        </w:rPr>
        <w:t>k</w:t>
      </w:r>
      <w:r>
        <w:rPr>
          <w:bCs/>
          <w:sz w:val="22"/>
          <w:szCs w:val="22"/>
          <w:lang w:val="en-US"/>
        </w:rPr>
        <w:t>) or ET-like (</w:t>
      </w:r>
      <w:r>
        <w:rPr>
          <w:b/>
          <w:bCs/>
          <w:sz w:val="22"/>
          <w:szCs w:val="22"/>
          <w:lang w:val="en-US"/>
        </w:rPr>
        <w:t>l</w:t>
      </w:r>
      <w:r>
        <w:rPr>
          <w:sz w:val="22"/>
          <w:szCs w:val="22"/>
          <w:lang w:val="en-US"/>
        </w:rPr>
        <w:t>-</w:t>
      </w:r>
      <w:r>
        <w:rPr>
          <w:b/>
          <w:bCs/>
          <w:sz w:val="22"/>
          <w:szCs w:val="22"/>
          <w:lang w:val="en-US"/>
        </w:rPr>
        <w:t>q</w:t>
      </w:r>
      <w:r>
        <w:rPr>
          <w:bCs/>
          <w:sz w:val="22"/>
          <w:szCs w:val="22"/>
          <w:lang w:val="en-US"/>
        </w:rPr>
        <w:t xml:space="preserve">) mice. </w:t>
      </w:r>
      <w:r>
        <w:rPr>
          <w:b/>
          <w:sz w:val="22"/>
          <w:szCs w:val="22"/>
          <w:lang w:val="en-US"/>
        </w:rPr>
        <w:t>f</w:t>
      </w:r>
      <w:r>
        <w:rPr>
          <w:bCs/>
          <w:sz w:val="22"/>
          <w:szCs w:val="22"/>
          <w:lang w:val="en-US"/>
        </w:rPr>
        <w:t xml:space="preserve">, </w:t>
      </w:r>
      <w:r>
        <w:rPr>
          <w:b/>
          <w:sz w:val="22"/>
          <w:szCs w:val="22"/>
          <w:lang w:val="en-US"/>
        </w:rPr>
        <w:t>l</w:t>
      </w:r>
      <w:r>
        <w:rPr>
          <w:bCs/>
          <w:sz w:val="22"/>
          <w:szCs w:val="22"/>
          <w:lang w:val="en-US"/>
        </w:rPr>
        <w:t xml:space="preserve">: red blood cells (RBC). </w:t>
      </w:r>
      <w:r>
        <w:rPr>
          <w:b/>
          <w:sz w:val="22"/>
          <w:szCs w:val="22"/>
          <w:lang w:val="en-US"/>
        </w:rPr>
        <w:t>g</w:t>
      </w:r>
      <w:r w:rsidRPr="0040334B">
        <w:rPr>
          <w:bCs/>
          <w:sz w:val="22"/>
          <w:szCs w:val="22"/>
          <w:lang w:val="en-US"/>
        </w:rPr>
        <w:t xml:space="preserve">, </w:t>
      </w:r>
      <w:r>
        <w:rPr>
          <w:b/>
          <w:sz w:val="22"/>
          <w:szCs w:val="22"/>
          <w:lang w:val="en-US"/>
        </w:rPr>
        <w:t>m</w:t>
      </w:r>
      <w:r>
        <w:rPr>
          <w:bCs/>
          <w:sz w:val="22"/>
          <w:szCs w:val="22"/>
          <w:lang w:val="en-US"/>
        </w:rPr>
        <w:t xml:space="preserve">: hemoglobin (HGB). </w:t>
      </w:r>
      <w:r>
        <w:rPr>
          <w:b/>
          <w:sz w:val="22"/>
          <w:szCs w:val="22"/>
          <w:lang w:val="en-US"/>
        </w:rPr>
        <w:t>h</w:t>
      </w:r>
      <w:r>
        <w:rPr>
          <w:bCs/>
          <w:sz w:val="22"/>
          <w:szCs w:val="22"/>
          <w:lang w:val="en-US"/>
        </w:rPr>
        <w:t xml:space="preserve">, </w:t>
      </w:r>
      <w:r>
        <w:rPr>
          <w:b/>
          <w:sz w:val="22"/>
          <w:szCs w:val="22"/>
          <w:lang w:val="en-US"/>
        </w:rPr>
        <w:t>n</w:t>
      </w:r>
      <w:r>
        <w:rPr>
          <w:bCs/>
          <w:sz w:val="22"/>
          <w:szCs w:val="22"/>
          <w:lang w:val="en-US"/>
        </w:rPr>
        <w:t>, lymphocytes (</w:t>
      </w:r>
      <w:proofErr w:type="spellStart"/>
      <w:r>
        <w:rPr>
          <w:bCs/>
          <w:sz w:val="22"/>
          <w:szCs w:val="22"/>
          <w:lang w:val="en-US"/>
        </w:rPr>
        <w:t>Lym</w:t>
      </w:r>
      <w:proofErr w:type="spellEnd"/>
      <w:r>
        <w:rPr>
          <w:bCs/>
          <w:sz w:val="22"/>
          <w:szCs w:val="22"/>
          <w:lang w:val="en-US"/>
        </w:rPr>
        <w:t xml:space="preserve">). </w:t>
      </w:r>
      <w:proofErr w:type="spellStart"/>
      <w:r>
        <w:rPr>
          <w:b/>
          <w:sz w:val="22"/>
          <w:szCs w:val="22"/>
          <w:lang w:val="en-US"/>
        </w:rPr>
        <w:t>i</w:t>
      </w:r>
      <w:proofErr w:type="spellEnd"/>
      <w:r>
        <w:rPr>
          <w:bCs/>
          <w:sz w:val="22"/>
          <w:szCs w:val="22"/>
          <w:lang w:val="en-US"/>
        </w:rPr>
        <w:t xml:space="preserve">, </w:t>
      </w:r>
      <w:r>
        <w:rPr>
          <w:b/>
          <w:sz w:val="22"/>
          <w:szCs w:val="22"/>
          <w:lang w:val="en-US"/>
        </w:rPr>
        <w:t>o</w:t>
      </w:r>
      <w:r>
        <w:rPr>
          <w:bCs/>
          <w:sz w:val="22"/>
          <w:szCs w:val="22"/>
          <w:lang w:val="en-US"/>
        </w:rPr>
        <w:t xml:space="preserve">, monocytes (Mon). </w:t>
      </w:r>
      <w:r w:rsidRPr="0040334B">
        <w:rPr>
          <w:b/>
          <w:sz w:val="22"/>
          <w:szCs w:val="22"/>
          <w:lang w:val="en-US"/>
        </w:rPr>
        <w:t>j</w:t>
      </w:r>
      <w:r>
        <w:rPr>
          <w:bCs/>
          <w:sz w:val="22"/>
          <w:szCs w:val="22"/>
          <w:lang w:val="en-US"/>
        </w:rPr>
        <w:t xml:space="preserve">, </w:t>
      </w:r>
      <w:r w:rsidRPr="0040334B">
        <w:rPr>
          <w:b/>
          <w:sz w:val="22"/>
          <w:szCs w:val="22"/>
          <w:lang w:val="en-US"/>
        </w:rPr>
        <w:t>p</w:t>
      </w:r>
      <w:r>
        <w:rPr>
          <w:bCs/>
          <w:sz w:val="22"/>
          <w:szCs w:val="22"/>
          <w:lang w:val="en-US"/>
        </w:rPr>
        <w:t>, granulocytes (</w:t>
      </w:r>
      <w:proofErr w:type="spellStart"/>
      <w:r>
        <w:rPr>
          <w:bCs/>
          <w:sz w:val="22"/>
          <w:szCs w:val="22"/>
          <w:lang w:val="en-US"/>
        </w:rPr>
        <w:t>Gra</w:t>
      </w:r>
      <w:proofErr w:type="spellEnd"/>
      <w:r>
        <w:rPr>
          <w:bCs/>
          <w:sz w:val="22"/>
          <w:szCs w:val="22"/>
          <w:lang w:val="en-US"/>
        </w:rPr>
        <w:t xml:space="preserve">). </w:t>
      </w:r>
      <w:r>
        <w:rPr>
          <w:b/>
          <w:sz w:val="22"/>
          <w:szCs w:val="22"/>
          <w:lang w:val="en-US"/>
        </w:rPr>
        <w:t>k</w:t>
      </w:r>
      <w:r>
        <w:rPr>
          <w:bCs/>
          <w:sz w:val="22"/>
          <w:szCs w:val="22"/>
          <w:lang w:val="en-US"/>
        </w:rPr>
        <w:t xml:space="preserve">, </w:t>
      </w:r>
      <w:r>
        <w:rPr>
          <w:b/>
          <w:sz w:val="22"/>
          <w:szCs w:val="22"/>
          <w:lang w:val="en-US"/>
        </w:rPr>
        <w:t>q</w:t>
      </w:r>
      <w:r>
        <w:rPr>
          <w:bCs/>
          <w:sz w:val="22"/>
          <w:szCs w:val="22"/>
          <w:lang w:val="en-US"/>
        </w:rPr>
        <w:t>, eosinophiles (Eos).</w:t>
      </w:r>
    </w:p>
    <w:p w14:paraId="25B57AB3" w14:textId="77777777" w:rsidR="000061D3" w:rsidRPr="0040334B" w:rsidRDefault="000061D3" w:rsidP="000061D3">
      <w:pPr>
        <w:suppressLineNumbers/>
        <w:spacing w:after="360"/>
        <w:jc w:val="both"/>
        <w:rPr>
          <w:bCs/>
          <w:sz w:val="22"/>
          <w:szCs w:val="22"/>
          <w:lang w:val="en-US"/>
        </w:rPr>
      </w:pPr>
      <w:r w:rsidRPr="00280049">
        <w:rPr>
          <w:b/>
          <w:bCs/>
          <w:sz w:val="22"/>
          <w:szCs w:val="22"/>
          <w:lang w:val="en-US"/>
        </w:rPr>
        <w:t>a</w:t>
      </w:r>
      <w:r>
        <w:rPr>
          <w:sz w:val="22"/>
          <w:szCs w:val="22"/>
          <w:lang w:val="en-US"/>
        </w:rPr>
        <w:t xml:space="preserve">, </w:t>
      </w:r>
      <w:r w:rsidRPr="00280049">
        <w:rPr>
          <w:b/>
          <w:bCs/>
          <w:sz w:val="22"/>
          <w:szCs w:val="22"/>
          <w:lang w:val="en-US"/>
        </w:rPr>
        <w:t>c</w:t>
      </w:r>
      <w:r>
        <w:rPr>
          <w:sz w:val="22"/>
          <w:szCs w:val="22"/>
          <w:lang w:val="en-US"/>
        </w:rPr>
        <w:t>-</w:t>
      </w:r>
      <w:r>
        <w:rPr>
          <w:b/>
          <w:bCs/>
          <w:sz w:val="22"/>
          <w:szCs w:val="22"/>
          <w:lang w:val="en-US"/>
        </w:rPr>
        <w:t>q</w:t>
      </w:r>
      <w:r>
        <w:rPr>
          <w:sz w:val="22"/>
          <w:szCs w:val="22"/>
          <w:lang w:val="en-US"/>
        </w:rPr>
        <w:t xml:space="preserve">, </w:t>
      </w:r>
      <w:r w:rsidRPr="00587DB9">
        <w:rPr>
          <w:sz w:val="22"/>
          <w:szCs w:val="22"/>
          <w:lang w:val="en-US"/>
        </w:rPr>
        <w:t xml:space="preserve">Data are </w:t>
      </w:r>
      <w:proofErr w:type="spellStart"/>
      <w:r w:rsidRPr="00587DB9">
        <w:rPr>
          <w:sz w:val="22"/>
          <w:szCs w:val="22"/>
          <w:lang w:val="en-US"/>
        </w:rPr>
        <w:t>means±SEM</w:t>
      </w:r>
      <w:proofErr w:type="spellEnd"/>
      <w:r w:rsidRPr="00587DB9">
        <w:rPr>
          <w:sz w:val="22"/>
          <w:szCs w:val="22"/>
          <w:lang w:val="en-US"/>
        </w:rPr>
        <w:t xml:space="preserve">. </w:t>
      </w:r>
      <w:r>
        <w:rPr>
          <w:sz w:val="22"/>
          <w:szCs w:val="22"/>
          <w:lang w:val="en-US"/>
        </w:rPr>
        <w:t xml:space="preserve">Each square dot is a mouse. </w:t>
      </w:r>
      <w:r w:rsidRPr="00587DB9">
        <w:rPr>
          <w:sz w:val="22"/>
          <w:szCs w:val="22"/>
          <w:lang w:val="en-US"/>
        </w:rPr>
        <w:t xml:space="preserve">Student’s t-test, </w:t>
      </w:r>
      <w:r w:rsidRPr="00587DB9">
        <w:rPr>
          <w:bCs/>
          <w:color w:val="000000" w:themeColor="text1"/>
          <w:sz w:val="22"/>
          <w:szCs w:val="22"/>
          <w:lang w:val="en-US"/>
        </w:rPr>
        <w:t>*p&lt;0.05; **p&lt;0.01; ***p&lt;0.001</w:t>
      </w:r>
      <w:r w:rsidRPr="00587DB9">
        <w:rPr>
          <w:sz w:val="22"/>
          <w:szCs w:val="22"/>
          <w:lang w:val="en-US"/>
        </w:rPr>
        <w:t>.</w:t>
      </w:r>
    </w:p>
    <w:p w14:paraId="7B505FA5" w14:textId="77777777" w:rsidR="004C689E" w:rsidRDefault="004C689E"/>
    <w:sectPr w:rsidR="004C68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1D3"/>
    <w:rsid w:val="000061D3"/>
    <w:rsid w:val="004C6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49AE2"/>
  <w15:chartTrackingRefBased/>
  <w15:docId w15:val="{DE744278-8318-4064-A4C1-4184F964A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1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1218</Words>
  <Characters>6948</Characters>
  <Application>Microsoft Office Word</Application>
  <DocSecurity>0</DocSecurity>
  <Lines>57</Lines>
  <Paragraphs>16</Paragraphs>
  <ScaleCrop>false</ScaleCrop>
  <Company/>
  <LinksUpToDate>false</LinksUpToDate>
  <CharactersWithSpaces>8150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2022-08-03T03:13:00Z</dcterms:created>
  <dcterms:modified xsi:type="dcterms:W3CDTF">2022-08-03T03:13:00Z</dcterms:modified>
</cp:coreProperties>
</file>