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1CD5" w14:textId="77777777" w:rsidR="00F9672D" w:rsidRDefault="00F9672D" w:rsidP="00F9672D">
      <w:pPr>
        <w:pStyle w:val="Heading1"/>
        <w:widowControl w:val="0"/>
        <w:spacing w:before="0" w:after="0" w:line="360" w:lineRule="auto"/>
        <w:jc w:val="both"/>
      </w:pPr>
      <w:r>
        <w:rPr>
          <w:b/>
          <w:i/>
          <w:color w:val="222222"/>
          <w:sz w:val="22"/>
          <w:szCs w:val="22"/>
          <w:highlight w:val="white"/>
        </w:rPr>
        <w:t>Supplementary Table 1: Study quality assessment using Newcastle Ottawa Scale for Cohort Studies and Case-Control Studies</w:t>
      </w:r>
    </w:p>
    <w:tbl>
      <w:tblPr>
        <w:tblW w:w="75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00"/>
        <w:gridCol w:w="1500"/>
        <w:gridCol w:w="1500"/>
        <w:gridCol w:w="1500"/>
      </w:tblGrid>
      <w:tr w:rsidR="00F9672D" w14:paraId="06EBB58B" w14:textId="77777777" w:rsidTr="00BD0028">
        <w:trPr>
          <w:trHeight w:val="49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4181C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Study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DA00C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Selection (scored out of 4)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81B6D6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Comparability (scored out of 2)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5035B6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Outcome (scored out of 3)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297EA1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Total (scored out of 9)</w:t>
            </w:r>
          </w:p>
        </w:tc>
      </w:tr>
      <w:tr w:rsidR="00F9672D" w14:paraId="6CFD0292" w14:textId="77777777" w:rsidTr="00BD0028">
        <w:trPr>
          <w:trHeight w:val="315"/>
        </w:trPr>
        <w:tc>
          <w:tcPr>
            <w:tcW w:w="750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A03AD0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Cohort</w:t>
            </w:r>
          </w:p>
        </w:tc>
      </w:tr>
      <w:tr w:rsidR="00F9672D" w14:paraId="64152A25" w14:textId="77777777" w:rsidTr="00BD002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8800B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Li 2021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4FA23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6D103E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14FA5C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55B1D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9</w:t>
            </w:r>
          </w:p>
        </w:tc>
      </w:tr>
      <w:tr w:rsidR="00F9672D" w14:paraId="22C3BABE" w14:textId="77777777" w:rsidTr="00BD002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FEB9A4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18"/>
                <w:szCs w:val="18"/>
              </w:rPr>
              <w:t>Vahtera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 xml:space="preserve"> 2019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48725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61639E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3781AF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76F5E2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9</w:t>
            </w:r>
          </w:p>
        </w:tc>
      </w:tr>
      <w:tr w:rsidR="00F9672D" w14:paraId="425DCB5C" w14:textId="77777777" w:rsidTr="00BD002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DFC41E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18"/>
                <w:szCs w:val="18"/>
              </w:rPr>
              <w:t>Majmundar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 xml:space="preserve"> 2019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39C79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46A52C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3B7350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36DF2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7</w:t>
            </w:r>
          </w:p>
        </w:tc>
      </w:tr>
      <w:tr w:rsidR="00F9672D" w14:paraId="51D2A175" w14:textId="77777777" w:rsidTr="00BD002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4F585F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Ellenberger 2017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FE0715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6290E9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5E2424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9D6FB1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9</w:t>
            </w:r>
          </w:p>
        </w:tc>
      </w:tr>
      <w:tr w:rsidR="00F9672D" w14:paraId="2586A276" w14:textId="77777777" w:rsidTr="00BD0028">
        <w:trPr>
          <w:trHeight w:val="495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88DC46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 xml:space="preserve">Von der </w:t>
            </w:r>
            <w:proofErr w:type="spellStart"/>
            <w:r>
              <w:rPr>
                <w:rFonts w:ascii="Cambria" w:eastAsia="Cambria" w:hAnsi="Cambria" w:cs="Cambria"/>
                <w:sz w:val="18"/>
                <w:szCs w:val="18"/>
              </w:rPr>
              <w:t>Brelie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 xml:space="preserve"> 2018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729F1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0EB73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A58001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2C8F6B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9</w:t>
            </w:r>
          </w:p>
        </w:tc>
      </w:tr>
      <w:tr w:rsidR="00F9672D" w14:paraId="3520D510" w14:textId="77777777" w:rsidTr="00BD0028">
        <w:trPr>
          <w:trHeight w:val="315"/>
        </w:trPr>
        <w:tc>
          <w:tcPr>
            <w:tcW w:w="7500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135140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Case Control</w:t>
            </w:r>
          </w:p>
        </w:tc>
      </w:tr>
      <w:tr w:rsidR="00F9672D" w14:paraId="7B5D1754" w14:textId="77777777" w:rsidTr="00BD002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9A89A6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18"/>
                <w:szCs w:val="18"/>
              </w:rPr>
              <w:t>Rimaitis</w:t>
            </w:r>
            <w:proofErr w:type="spellEnd"/>
            <w:r>
              <w:rPr>
                <w:rFonts w:ascii="Cambria" w:eastAsia="Cambria" w:hAnsi="Cambria" w:cs="Cambria"/>
                <w:sz w:val="18"/>
                <w:szCs w:val="18"/>
              </w:rPr>
              <w:t xml:space="preserve"> 2020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F800C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FFFE90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D5A89D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B261C1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6</w:t>
            </w:r>
          </w:p>
        </w:tc>
      </w:tr>
    </w:tbl>
    <w:p w14:paraId="3D54F923" w14:textId="77777777" w:rsidR="00F9672D" w:rsidRDefault="00F9672D" w:rsidP="00F9672D"/>
    <w:p w14:paraId="7FE684DC" w14:textId="77777777" w:rsidR="00F9672D" w:rsidRDefault="00F9672D" w:rsidP="00F9672D">
      <w:pPr>
        <w:pStyle w:val="Heading1"/>
        <w:widowControl w:val="0"/>
        <w:spacing w:before="0" w:after="0" w:line="360" w:lineRule="auto"/>
        <w:jc w:val="both"/>
        <w:rPr>
          <w:rFonts w:ascii="Cambria" w:eastAsia="Cambria" w:hAnsi="Cambria" w:cs="Cambria"/>
          <w:b/>
          <w:color w:val="222222"/>
          <w:sz w:val="14"/>
          <w:szCs w:val="14"/>
          <w:highlight w:val="white"/>
        </w:rPr>
      </w:pPr>
      <w:bookmarkStart w:id="0" w:name="_ppal83w1xw11" w:colFirst="0" w:colLast="0"/>
      <w:bookmarkEnd w:id="0"/>
    </w:p>
    <w:p w14:paraId="4983E142" w14:textId="77777777" w:rsidR="00F9672D" w:rsidRDefault="00F9672D" w:rsidP="00F9672D">
      <w:pPr>
        <w:pStyle w:val="Heading1"/>
        <w:widowControl w:val="0"/>
        <w:spacing w:before="0" w:after="0" w:line="360" w:lineRule="auto"/>
        <w:jc w:val="both"/>
      </w:pPr>
      <w:bookmarkStart w:id="1" w:name="_u9w4662pp1rm" w:colFirst="0" w:colLast="0"/>
      <w:bookmarkEnd w:id="1"/>
      <w:r>
        <w:rPr>
          <w:b/>
          <w:i/>
          <w:color w:val="222222"/>
          <w:sz w:val="22"/>
          <w:szCs w:val="22"/>
          <w:highlight w:val="white"/>
        </w:rPr>
        <w:t>Supplementary Table 2: Study quality assessment using JBI Checklist for Case Series</w:t>
      </w:r>
    </w:p>
    <w:tbl>
      <w:tblPr>
        <w:tblW w:w="60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500"/>
        <w:gridCol w:w="1500"/>
        <w:gridCol w:w="1500"/>
      </w:tblGrid>
      <w:tr w:rsidR="00F9672D" w14:paraId="76FAD7EE" w14:textId="77777777" w:rsidTr="00BD0028">
        <w:trPr>
          <w:trHeight w:val="495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658C32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Study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05798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Selection (scored out of 5)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ED3E9A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Outcome (scored out of 5)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8798BA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Total (scored out of 10)</w:t>
            </w:r>
          </w:p>
        </w:tc>
      </w:tr>
      <w:tr w:rsidR="00F9672D" w14:paraId="6A1C536D" w14:textId="77777777" w:rsidTr="00BD0028">
        <w:trPr>
          <w:trHeight w:val="315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AC6CA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Beynon 2013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8FAA4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43574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E36EBF" w14:textId="77777777" w:rsidR="00F9672D" w:rsidRDefault="00F9672D" w:rsidP="00BD0028">
            <w:pPr>
              <w:widowControl w:val="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18"/>
                <w:szCs w:val="18"/>
              </w:rPr>
              <w:t>6</w:t>
            </w:r>
          </w:p>
        </w:tc>
      </w:tr>
    </w:tbl>
    <w:p w14:paraId="5BB965B9" w14:textId="77777777" w:rsidR="00F9672D" w:rsidRDefault="00F9672D" w:rsidP="00F9672D">
      <w:pPr>
        <w:spacing w:before="240" w:after="240" w:line="360" w:lineRule="auto"/>
        <w:jc w:val="both"/>
      </w:pPr>
    </w:p>
    <w:p w14:paraId="71803188" w14:textId="77777777" w:rsidR="0033328D" w:rsidRDefault="0033328D"/>
    <w:sectPr w:rsidR="0033328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D1E3" w14:textId="77777777" w:rsidR="003C20C9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1054" w14:textId="77777777" w:rsidR="003C20C9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2B26" w14:textId="77777777" w:rsidR="003C20C9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54FA" w14:textId="77777777" w:rsidR="003C20C9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5196" w14:textId="77777777" w:rsidR="003C20C9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8E48" w14:textId="77777777" w:rsidR="003C20C9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2D"/>
    <w:rsid w:val="0033328D"/>
    <w:rsid w:val="007B33BA"/>
    <w:rsid w:val="007D0FF8"/>
    <w:rsid w:val="00F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EC625"/>
  <w15:chartTrackingRefBased/>
  <w15:docId w15:val="{A66018A3-060E-0342-89A0-2889876A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72D"/>
    <w:pPr>
      <w:spacing w:line="276" w:lineRule="auto"/>
    </w:pPr>
    <w:rPr>
      <w:rFonts w:ascii="Arial" w:eastAsia="Arial" w:hAnsi="Arial" w:cs="Arial"/>
      <w:sz w:val="22"/>
      <w:szCs w:val="22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72D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72D"/>
    <w:rPr>
      <w:rFonts w:ascii="Arial" w:eastAsia="Arial" w:hAnsi="Arial" w:cs="Arial"/>
      <w:sz w:val="40"/>
      <w:szCs w:val="40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F9672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72D"/>
    <w:rPr>
      <w:rFonts w:ascii="Arial" w:eastAsia="Arial" w:hAnsi="Arial" w:cs="Arial"/>
      <w:sz w:val="22"/>
      <w:szCs w:val="22"/>
      <w:lang w:val="en" w:eastAsia="en-GB"/>
    </w:rPr>
  </w:style>
  <w:style w:type="paragraph" w:styleId="Footer">
    <w:name w:val="footer"/>
    <w:basedOn w:val="Normal"/>
    <w:link w:val="FooterChar"/>
    <w:uiPriority w:val="99"/>
    <w:unhideWhenUsed/>
    <w:rsid w:val="00F9672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72D"/>
    <w:rPr>
      <w:rFonts w:ascii="Arial" w:eastAsia="Arial" w:hAnsi="Arial" w:cs="Arial"/>
      <w:sz w:val="22"/>
      <w:szCs w:val="22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Wen Xin, Flora</dc:creator>
  <cp:keywords/>
  <dc:description/>
  <cp:lastModifiedBy>Xu Wen Xin, Flora</cp:lastModifiedBy>
  <cp:revision>1</cp:revision>
  <dcterms:created xsi:type="dcterms:W3CDTF">2022-07-09T10:28:00Z</dcterms:created>
  <dcterms:modified xsi:type="dcterms:W3CDTF">2022-07-09T10:28:00Z</dcterms:modified>
</cp:coreProperties>
</file>