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9C" w:rsidRDefault="0081649C" w:rsidP="002130A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E2944" w:rsidRDefault="004428C5" w:rsidP="002130A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Table 1</w:t>
      </w:r>
      <w:r w:rsidR="00074CC8">
        <w:rPr>
          <w:rFonts w:ascii="Times New Roman" w:hAnsi="Times New Roman" w:cs="Times New Roman"/>
          <w:sz w:val="24"/>
          <w:szCs w:val="24"/>
          <w:lang w:val="en-US"/>
        </w:rPr>
        <w:t>. The Pi concentration in the medium containing 100 mM glucose and 1.1 mM KH</w:t>
      </w:r>
      <w:r w:rsidR="00074CC8" w:rsidRPr="00074C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74CC8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074CC8" w:rsidRPr="00074C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074CC8">
        <w:rPr>
          <w:rFonts w:ascii="Times New Roman" w:hAnsi="Times New Roman" w:cs="Times New Roman"/>
          <w:sz w:val="24"/>
          <w:szCs w:val="24"/>
          <w:lang w:val="en-US"/>
        </w:rPr>
        <w:t xml:space="preserve"> without MgSO</w:t>
      </w:r>
      <w:r w:rsidR="00074CC8" w:rsidRPr="00074C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074CC8">
        <w:rPr>
          <w:rFonts w:ascii="Times New Roman" w:hAnsi="Times New Roman" w:cs="Times New Roman"/>
          <w:sz w:val="24"/>
          <w:szCs w:val="24"/>
          <w:lang w:val="en-US"/>
        </w:rPr>
        <w:t xml:space="preserve"> or with 5 mM MgSO</w:t>
      </w:r>
      <w:r w:rsidR="00074CC8" w:rsidRPr="00074C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074CC8">
        <w:rPr>
          <w:rFonts w:ascii="Times New Roman" w:hAnsi="Times New Roman" w:cs="Times New Roman"/>
          <w:sz w:val="24"/>
          <w:szCs w:val="24"/>
          <w:lang w:val="en-US"/>
        </w:rPr>
        <w:t xml:space="preserve"> after incubation with the cells of wt strain and mutant strains of </w:t>
      </w:r>
      <w:r w:rsidR="00074CC8" w:rsidRPr="00074CC8">
        <w:rPr>
          <w:rFonts w:ascii="Times New Roman" w:hAnsi="Times New Roman" w:cs="Times New Roman"/>
          <w:i/>
          <w:sz w:val="24"/>
          <w:szCs w:val="24"/>
          <w:lang w:val="en-US"/>
        </w:rPr>
        <w:t>S. cerevisiae</w:t>
      </w:r>
      <w:r w:rsidR="00074C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0248">
        <w:rPr>
          <w:rFonts w:ascii="Times New Roman" w:hAnsi="Times New Roman" w:cs="Times New Roman"/>
          <w:sz w:val="24"/>
          <w:szCs w:val="24"/>
          <w:lang w:val="en-US"/>
        </w:rPr>
        <w:t>for 45 min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yeast cells  were </w:t>
      </w:r>
      <w:r w:rsidR="00D32758">
        <w:rPr>
          <w:rFonts w:ascii="Times New Roman" w:hAnsi="Times New Roman" w:cs="Times New Roman"/>
          <w:sz w:val="24"/>
          <w:szCs w:val="24"/>
          <w:lang w:val="en-US"/>
        </w:rPr>
        <w:t>pre-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 xml:space="preserve">grown on complete YPD medium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(containing 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>5.94 ± 0.130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mM Pi) 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>for 24 ho</w:t>
      </w:r>
      <w:r>
        <w:rPr>
          <w:rFonts w:ascii="Times New Roman" w:hAnsi="Times New Roman" w:cs="Times New Roman"/>
          <w:sz w:val="24"/>
          <w:szCs w:val="24"/>
          <w:lang w:val="en-US"/>
        </w:rPr>
        <w:t>urs (stationary phase)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C0248" w:rsidRDefault="006C0248" w:rsidP="000F15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pPr w:leftFromText="180" w:rightFromText="180" w:vertAnchor="page" w:horzAnchor="margin" w:tblpY="3145"/>
        <w:tblW w:w="9776" w:type="dxa"/>
        <w:tblLook w:val="04A0" w:firstRow="1" w:lastRow="0" w:firstColumn="1" w:lastColumn="0" w:noHBand="0" w:noVBand="1"/>
      </w:tblPr>
      <w:tblGrid>
        <w:gridCol w:w="2122"/>
        <w:gridCol w:w="3827"/>
        <w:gridCol w:w="3827"/>
      </w:tblGrid>
      <w:tr w:rsidR="00CB3AE4" w:rsidTr="00465742">
        <w:tc>
          <w:tcPr>
            <w:tcW w:w="2122" w:type="dxa"/>
            <w:vMerge w:val="restart"/>
          </w:tcPr>
          <w:p w:rsidR="00465742" w:rsidRPr="006C0248" w:rsidRDefault="004428C5" w:rsidP="0046574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Strain</w:t>
            </w:r>
          </w:p>
        </w:tc>
        <w:tc>
          <w:tcPr>
            <w:tcW w:w="7654" w:type="dxa"/>
            <w:gridSpan w:val="2"/>
          </w:tcPr>
          <w:p w:rsidR="00465742" w:rsidRPr="00244D1E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C02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83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</w:p>
        </w:tc>
      </w:tr>
      <w:tr w:rsidR="00CB3AE4" w:rsidTr="00465742">
        <w:tc>
          <w:tcPr>
            <w:tcW w:w="2122" w:type="dxa"/>
            <w:vMerge/>
          </w:tcPr>
          <w:p w:rsidR="00465742" w:rsidRDefault="00465742" w:rsidP="0046574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Without MgSO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CB3AE4" w:rsidTr="00465742">
        <w:tc>
          <w:tcPr>
            <w:tcW w:w="2122" w:type="dxa"/>
          </w:tcPr>
          <w:p w:rsidR="00465742" w:rsidRPr="006C0248" w:rsidRDefault="004428C5" w:rsidP="0046574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 (without biomass)</w:t>
            </w:r>
          </w:p>
        </w:tc>
        <w:tc>
          <w:tcPr>
            <w:tcW w:w="3827" w:type="dxa"/>
          </w:tcPr>
          <w:p w:rsidR="00465742" w:rsidRPr="004568D7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0.091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0.091</w:t>
            </w:r>
          </w:p>
        </w:tc>
      </w:tr>
      <w:tr w:rsidR="00CB3AE4" w:rsidTr="00465742">
        <w:tc>
          <w:tcPr>
            <w:tcW w:w="2122" w:type="dxa"/>
          </w:tcPr>
          <w:p w:rsidR="00465742" w:rsidRPr="00244D1E" w:rsidRDefault="004428C5" w:rsidP="0046574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wt 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 ± 0.025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 ± 0.006</w:t>
            </w:r>
          </w:p>
        </w:tc>
      </w:tr>
      <w:tr w:rsidR="00CB3AE4" w:rsidTr="00465742">
        <w:tc>
          <w:tcPr>
            <w:tcW w:w="2122" w:type="dxa"/>
          </w:tcPr>
          <w:p w:rsidR="00465742" w:rsidRPr="00D85A62" w:rsidRDefault="004428C5" w:rsidP="00465742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5A62">
              <w:rPr>
                <w:rFonts w:ascii="Calibri" w:hAnsi="Calibri" w:cs="Calibri"/>
                <w:i/>
                <w:sz w:val="24"/>
                <w:szCs w:val="24"/>
              </w:rPr>
              <w:t>Δ</w:t>
            </w:r>
            <w:r w:rsidRPr="00D85A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pho84 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 ± 0.044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 ± 0.010</w:t>
            </w:r>
          </w:p>
        </w:tc>
      </w:tr>
      <w:tr w:rsidR="00CB3AE4" w:rsidTr="00465742">
        <w:tc>
          <w:tcPr>
            <w:tcW w:w="2122" w:type="dxa"/>
          </w:tcPr>
          <w:p w:rsidR="00465742" w:rsidRPr="00D85A62" w:rsidRDefault="004428C5" w:rsidP="00465742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5A62">
              <w:rPr>
                <w:rFonts w:ascii="Calibri" w:hAnsi="Calibri" w:cs="Calibri"/>
                <w:i/>
                <w:sz w:val="24"/>
                <w:szCs w:val="24"/>
              </w:rPr>
              <w:t>Δ</w:t>
            </w:r>
            <w:r w:rsidRPr="00D85A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pho87  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 ± 0.021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 ± 0.071</w:t>
            </w:r>
          </w:p>
        </w:tc>
      </w:tr>
      <w:tr w:rsidR="00CB3AE4" w:rsidTr="00465742">
        <w:tc>
          <w:tcPr>
            <w:tcW w:w="2122" w:type="dxa"/>
          </w:tcPr>
          <w:p w:rsidR="00465742" w:rsidRPr="00D85A62" w:rsidRDefault="004428C5" w:rsidP="00465742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5A62">
              <w:rPr>
                <w:rFonts w:ascii="Calibri" w:hAnsi="Calibri" w:cs="Calibri"/>
                <w:i/>
                <w:sz w:val="24"/>
                <w:szCs w:val="24"/>
              </w:rPr>
              <w:t>Δ</w:t>
            </w:r>
            <w:r w:rsidRPr="00D85A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pho89 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 ± 0.035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 ± 0.056</w:t>
            </w:r>
          </w:p>
        </w:tc>
      </w:tr>
      <w:tr w:rsidR="00CB3AE4" w:rsidTr="00465742">
        <w:tc>
          <w:tcPr>
            <w:tcW w:w="2122" w:type="dxa"/>
          </w:tcPr>
          <w:p w:rsidR="00465742" w:rsidRPr="00D85A62" w:rsidRDefault="004428C5" w:rsidP="00465742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5A62">
              <w:rPr>
                <w:rFonts w:ascii="Calibri" w:hAnsi="Calibri" w:cs="Calibri"/>
                <w:i/>
                <w:sz w:val="24"/>
                <w:szCs w:val="24"/>
              </w:rPr>
              <w:t>Δ</w:t>
            </w:r>
            <w:r w:rsidRPr="00D85A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pho90 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 ± 0.101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 ± 0.060</w:t>
            </w:r>
          </w:p>
        </w:tc>
      </w:tr>
      <w:tr w:rsidR="00CB3AE4" w:rsidTr="00465742">
        <w:tc>
          <w:tcPr>
            <w:tcW w:w="2122" w:type="dxa"/>
          </w:tcPr>
          <w:p w:rsidR="00465742" w:rsidRPr="00D85A62" w:rsidRDefault="004428C5" w:rsidP="00465742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5A62">
              <w:rPr>
                <w:rFonts w:ascii="Calibri" w:hAnsi="Calibri" w:cs="Calibri"/>
                <w:i/>
                <w:sz w:val="24"/>
                <w:szCs w:val="24"/>
              </w:rPr>
              <w:t>Δ</w:t>
            </w:r>
            <w:r w:rsidRPr="00D85A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pho91 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 ± 0.061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 ± 0.055</w:t>
            </w:r>
          </w:p>
        </w:tc>
      </w:tr>
      <w:tr w:rsidR="00CB3AE4" w:rsidTr="00465742">
        <w:tc>
          <w:tcPr>
            <w:tcW w:w="2122" w:type="dxa"/>
          </w:tcPr>
          <w:p w:rsidR="00465742" w:rsidRPr="00D85A62" w:rsidRDefault="004428C5" w:rsidP="00465742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85A62">
              <w:rPr>
                <w:rFonts w:ascii="Calibri" w:hAnsi="Calibri" w:cs="Calibri"/>
                <w:i/>
                <w:sz w:val="24"/>
                <w:szCs w:val="24"/>
              </w:rPr>
              <w:t>Δ</w:t>
            </w:r>
            <w:r w:rsidRPr="00D85A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phm6  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 ± 0.031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 ± 0.059</w:t>
            </w:r>
          </w:p>
        </w:tc>
      </w:tr>
      <w:tr w:rsidR="00CB3AE4" w:rsidTr="00465742">
        <w:tc>
          <w:tcPr>
            <w:tcW w:w="2122" w:type="dxa"/>
          </w:tcPr>
          <w:p w:rsidR="00465742" w:rsidRPr="00D85A62" w:rsidRDefault="004428C5" w:rsidP="00465742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85A62">
              <w:rPr>
                <w:rFonts w:ascii="Calibri" w:hAnsi="Calibri" w:cs="Calibri"/>
                <w:i/>
                <w:sz w:val="24"/>
                <w:szCs w:val="24"/>
              </w:rPr>
              <w:t>Δ</w:t>
            </w:r>
            <w:r w:rsidRPr="00D85A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phm7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 ± 0.061</w:t>
            </w:r>
          </w:p>
        </w:tc>
        <w:tc>
          <w:tcPr>
            <w:tcW w:w="3827" w:type="dxa"/>
          </w:tcPr>
          <w:p w:rsidR="00465742" w:rsidRPr="00983CCF" w:rsidRDefault="004428C5" w:rsidP="0046574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 ± 0.091</w:t>
            </w:r>
          </w:p>
        </w:tc>
      </w:tr>
    </w:tbl>
    <w:p w:rsidR="009E5414" w:rsidRPr="00074CC8" w:rsidRDefault="004428C5" w:rsidP="000F15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74CC8">
        <w:rPr>
          <w:rFonts w:ascii="Times New Roman" w:hAnsi="Times New Roman" w:cs="Times New Roman"/>
          <w:sz w:val="24"/>
          <w:szCs w:val="24"/>
          <w:lang w:val="en-US"/>
        </w:rPr>
        <w:t xml:space="preserve">The biomass was separated by centrifugation at 5000 g for 5 minutes and washed twice with </w:t>
      </w:r>
      <w:r>
        <w:rPr>
          <w:rFonts w:ascii="Times New Roman" w:hAnsi="Times New Roman" w:cs="Times New Roman"/>
          <w:sz w:val="24"/>
          <w:szCs w:val="24"/>
          <w:lang w:val="en-US"/>
        </w:rPr>
        <w:t>MiliQ water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 xml:space="preserve">the cells were suspended in </w:t>
      </w:r>
      <w:r>
        <w:rPr>
          <w:rFonts w:ascii="Times New Roman" w:hAnsi="Times New Roman" w:cs="Times New Roman"/>
          <w:sz w:val="24"/>
          <w:szCs w:val="24"/>
          <w:lang w:val="en-US"/>
        </w:rPr>
        <w:t>MiliQ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 xml:space="preserve"> water </w:t>
      </w:r>
      <w:r>
        <w:rPr>
          <w:rFonts w:ascii="Times New Roman" w:hAnsi="Times New Roman" w:cs="Times New Roman"/>
          <w:sz w:val="24"/>
          <w:szCs w:val="24"/>
          <w:lang w:val="en-US"/>
        </w:rPr>
        <w:t>(1 g wet biomass per 1 mL)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E2164">
        <w:rPr>
          <w:rFonts w:ascii="Times New Roman" w:hAnsi="Times New Roman" w:cs="Times New Roman"/>
          <w:sz w:val="24"/>
          <w:szCs w:val="24"/>
          <w:lang w:val="en-US"/>
        </w:rPr>
        <w:t xml:space="preserve"> The incubation mixture (0.75 mL) contained </w:t>
      </w:r>
      <w:r w:rsidR="006C0248">
        <w:rPr>
          <w:rFonts w:ascii="Times New Roman" w:hAnsi="Times New Roman" w:cs="Times New Roman"/>
          <w:sz w:val="24"/>
          <w:szCs w:val="24"/>
          <w:lang w:val="en-US"/>
        </w:rPr>
        <w:t>50 mg of  wet biomass, 100 mM glucose and 1.1 mM KH</w:t>
      </w:r>
      <w:r w:rsidR="006C0248" w:rsidRPr="00074C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C0248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6C0248" w:rsidRPr="00074C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6C0248">
        <w:rPr>
          <w:rFonts w:ascii="Times New Roman" w:hAnsi="Times New Roman" w:cs="Times New Roman"/>
          <w:sz w:val="24"/>
          <w:szCs w:val="24"/>
          <w:lang w:val="en-US"/>
        </w:rPr>
        <w:t>.  In the case of mixture with Mg</w:t>
      </w:r>
      <w:r w:rsidR="006C0248" w:rsidRPr="006C02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="006C02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</w:t>
      </w:r>
      <w:r w:rsidR="006C0248">
        <w:rPr>
          <w:rFonts w:ascii="Times New Roman" w:hAnsi="Times New Roman" w:cs="Times New Roman"/>
          <w:sz w:val="24"/>
          <w:szCs w:val="24"/>
          <w:lang w:val="en-US"/>
        </w:rPr>
        <w:t>the incubation medium was supplemented with 5 mM MgSO</w:t>
      </w:r>
      <w:r w:rsidR="006C0248" w:rsidRPr="00074C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6C0248">
        <w:rPr>
          <w:rFonts w:ascii="Times New Roman" w:hAnsi="Times New Roman" w:cs="Times New Roman"/>
          <w:sz w:val="24"/>
          <w:szCs w:val="24"/>
          <w:lang w:val="en-US"/>
        </w:rPr>
        <w:t>. The s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 xml:space="preserve">amples were incubated for 45 minutes  at 30°C with </w:t>
      </w:r>
      <w:r w:rsidR="006C0248">
        <w:rPr>
          <w:rFonts w:ascii="Times New Roman" w:hAnsi="Times New Roman" w:cs="Times New Roman"/>
          <w:sz w:val="24"/>
          <w:szCs w:val="24"/>
          <w:lang w:val="en-US"/>
        </w:rPr>
        <w:t>stirring, after them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 xml:space="preserve"> the biomass was separated by centrifugation at 14,000 g for 5 minute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r w:rsidR="006C0248">
        <w:rPr>
          <w:rFonts w:ascii="Times New Roman" w:hAnsi="Times New Roman" w:cs="Times New Roman"/>
          <w:sz w:val="24"/>
          <w:szCs w:val="24"/>
          <w:lang w:val="en-US"/>
        </w:rPr>
        <w:t xml:space="preserve"> The Pi concentration in supernatants  was 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>measure</w:t>
      </w:r>
      <w:r w:rsidR="006C0248">
        <w:rPr>
          <w:rFonts w:ascii="Times New Roman" w:hAnsi="Times New Roman" w:cs="Times New Roman"/>
          <w:sz w:val="24"/>
          <w:szCs w:val="24"/>
          <w:lang w:val="en-US"/>
        </w:rPr>
        <w:t>d as described in Method section. Control – the</w:t>
      </w:r>
      <w:r w:rsidRPr="00074C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0248">
        <w:rPr>
          <w:rFonts w:ascii="Times New Roman" w:hAnsi="Times New Roman" w:cs="Times New Roman"/>
          <w:sz w:val="24"/>
          <w:szCs w:val="24"/>
          <w:lang w:val="en-US"/>
        </w:rPr>
        <w:t xml:space="preserve"> incubation mixture without biomass. </w:t>
      </w:r>
    </w:p>
    <w:p w:rsidR="00090017" w:rsidRPr="00074CC8" w:rsidRDefault="00090017" w:rsidP="000900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22AB" w:rsidRPr="00074CC8" w:rsidRDefault="004428C5" w:rsidP="000F15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4F22AB" w:rsidRPr="00074CC8" w:rsidSect="00983CCF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  <w:r w:rsidRPr="00074C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a3"/>
        <w:tblpPr w:leftFromText="180" w:rightFromText="180" w:horzAnchor="margin" w:tblpY="1488"/>
        <w:tblW w:w="0" w:type="auto"/>
        <w:tblLook w:val="04A0" w:firstRow="1" w:lastRow="0" w:firstColumn="1" w:lastColumn="0" w:noHBand="0" w:noVBand="1"/>
      </w:tblPr>
      <w:tblGrid>
        <w:gridCol w:w="1660"/>
        <w:gridCol w:w="2062"/>
        <w:gridCol w:w="2065"/>
        <w:gridCol w:w="2062"/>
        <w:gridCol w:w="2062"/>
      </w:tblGrid>
      <w:tr w:rsidR="00CB3AE4" w:rsidTr="00BF05CF">
        <w:tc>
          <w:tcPr>
            <w:tcW w:w="1673" w:type="dxa"/>
            <w:vMerge w:val="restart"/>
          </w:tcPr>
          <w:p w:rsidR="001F02A5" w:rsidRPr="00983CCF" w:rsidRDefault="004428C5" w:rsidP="00BF05C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Yeast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train</w:t>
            </w:r>
          </w:p>
          <w:p w:rsidR="001F02A5" w:rsidRPr="00983CCF" w:rsidRDefault="001F02A5" w:rsidP="00BF05C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4"/>
          </w:tcPr>
          <w:p w:rsidR="001F02A5" w:rsidRPr="00983CCF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BF05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83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  <w:tr w:rsidR="00CB3AE4" w:rsidTr="00BF05CF">
        <w:tc>
          <w:tcPr>
            <w:tcW w:w="1673" w:type="dxa"/>
            <w:vMerge/>
          </w:tcPr>
          <w:p w:rsidR="001F02A5" w:rsidRDefault="001F02A5" w:rsidP="00BF05C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  <w:gridSpan w:val="2"/>
          </w:tcPr>
          <w:p w:rsidR="001F02A5" w:rsidRPr="00BF05CF" w:rsidRDefault="004428C5" w:rsidP="00BF05CF">
            <w:pPr>
              <w:pStyle w:val="a4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-MgSO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4182" w:type="dxa"/>
            <w:gridSpan w:val="2"/>
          </w:tcPr>
          <w:p w:rsidR="001F02A5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CB3AE4" w:rsidTr="00BF05CF">
        <w:tc>
          <w:tcPr>
            <w:tcW w:w="1673" w:type="dxa"/>
            <w:vMerge/>
          </w:tcPr>
          <w:p w:rsidR="001F02A5" w:rsidRDefault="001F02A5" w:rsidP="00BF05C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1F02A5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min</w:t>
            </w:r>
          </w:p>
        </w:tc>
        <w:tc>
          <w:tcPr>
            <w:tcW w:w="2091" w:type="dxa"/>
          </w:tcPr>
          <w:p w:rsidR="001F02A5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min</w:t>
            </w:r>
          </w:p>
        </w:tc>
        <w:tc>
          <w:tcPr>
            <w:tcW w:w="2091" w:type="dxa"/>
          </w:tcPr>
          <w:p w:rsidR="001F02A5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min</w:t>
            </w:r>
          </w:p>
        </w:tc>
        <w:tc>
          <w:tcPr>
            <w:tcW w:w="2091" w:type="dxa"/>
          </w:tcPr>
          <w:p w:rsidR="001F02A5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min</w:t>
            </w:r>
          </w:p>
        </w:tc>
      </w:tr>
      <w:tr w:rsidR="00CB3AE4" w:rsidTr="00BF05CF">
        <w:tc>
          <w:tcPr>
            <w:tcW w:w="1673" w:type="dxa"/>
          </w:tcPr>
          <w:p w:rsidR="001F02A5" w:rsidRPr="00BF05CF" w:rsidRDefault="004428C5" w:rsidP="00BF05C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(without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cells)</w:t>
            </w:r>
          </w:p>
        </w:tc>
        <w:tc>
          <w:tcPr>
            <w:tcW w:w="2090" w:type="dxa"/>
          </w:tcPr>
          <w:p w:rsidR="001F02A5" w:rsidRPr="00983CCF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F05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 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91" w:type="dxa"/>
          </w:tcPr>
          <w:p w:rsidR="001F02A5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F05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 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91" w:type="dxa"/>
          </w:tcPr>
          <w:p w:rsidR="001F02A5" w:rsidRPr="00983CCF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F05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 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91" w:type="dxa"/>
          </w:tcPr>
          <w:p w:rsidR="001F02A5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F05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 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CB3AE4" w:rsidTr="00BF05CF">
        <w:tc>
          <w:tcPr>
            <w:tcW w:w="1673" w:type="dxa"/>
          </w:tcPr>
          <w:p w:rsidR="001F02A5" w:rsidRPr="00BF05CF" w:rsidRDefault="004428C5" w:rsidP="00BF05C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</w:p>
        </w:tc>
        <w:tc>
          <w:tcPr>
            <w:tcW w:w="2090" w:type="dxa"/>
          </w:tcPr>
          <w:p w:rsidR="001F02A5" w:rsidRPr="00983CCF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± 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091" w:type="dxa"/>
          </w:tcPr>
          <w:p w:rsidR="001F02A5" w:rsidRPr="00983CCF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016 ± 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091" w:type="dxa"/>
          </w:tcPr>
          <w:p w:rsidR="001F02A5" w:rsidRPr="00983CCF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007 ± 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091" w:type="dxa"/>
          </w:tcPr>
          <w:p w:rsidR="001F02A5" w:rsidRPr="00983CCF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004 ± 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CB3AE4" w:rsidTr="00BF05CF">
        <w:tc>
          <w:tcPr>
            <w:tcW w:w="1673" w:type="dxa"/>
          </w:tcPr>
          <w:p w:rsidR="001F02A5" w:rsidRDefault="004428C5" w:rsidP="00BF05C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CF">
              <w:rPr>
                <w:rFonts w:ascii="Calibri" w:hAnsi="Calibri" w:cs="Calibri"/>
                <w:i/>
                <w:sz w:val="24"/>
                <w:szCs w:val="24"/>
                <w:lang w:val="en-US"/>
              </w:rPr>
              <w:t>Δ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pho91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</w:tcPr>
          <w:p w:rsidR="001F02A5" w:rsidRPr="00983CCF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± 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091" w:type="dxa"/>
          </w:tcPr>
          <w:p w:rsidR="001F02A5" w:rsidRPr="00983CCF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 ± 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91" w:type="dxa"/>
          </w:tcPr>
          <w:p w:rsidR="001F02A5" w:rsidRPr="00983CCF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 ± 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091" w:type="dxa"/>
          </w:tcPr>
          <w:p w:rsidR="001F02A5" w:rsidRPr="00983CCF" w:rsidRDefault="004428C5" w:rsidP="00BF05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 ± 0</w:t>
            </w:r>
            <w:r w:rsidR="00BF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</w:tbl>
    <w:p w:rsidR="00BF05CF" w:rsidRPr="00BF05CF" w:rsidRDefault="004428C5" w:rsidP="00BF05C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>Table 2. Pi con</w:t>
      </w:r>
      <w:r>
        <w:rPr>
          <w:rFonts w:ascii="Times New Roman" w:hAnsi="Times New Roman" w:cs="Times New Roman"/>
          <w:sz w:val="24"/>
          <w:szCs w:val="24"/>
          <w:lang w:val="en-US"/>
        </w:rPr>
        <w:t>centration in the medium after 1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30 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 xml:space="preserve">min incubation with the cells of S. cerevisiae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(wt and </w:t>
      </w:r>
      <w:r w:rsidRPr="00BF05CF">
        <w:rPr>
          <w:rFonts w:ascii="Calibri" w:hAnsi="Calibri" w:cs="Calibri"/>
          <w:i/>
          <w:sz w:val="24"/>
          <w:szCs w:val="24"/>
          <w:lang w:val="en-US"/>
        </w:rPr>
        <w:t>Δ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pho91 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>strain) grown in</w:t>
      </w:r>
      <w:r w:rsidR="00DF362C">
        <w:rPr>
          <w:rFonts w:ascii="Times New Roman" w:hAnsi="Times New Roman" w:cs="Times New Roman"/>
          <w:sz w:val="24"/>
          <w:szCs w:val="24"/>
          <w:lang w:val="en-US"/>
        </w:rPr>
        <w:t xml:space="preserve"> phosphate-limited YPD medium (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>Pi concentration was 0.194 ± 0.004 mM).</w:t>
      </w:r>
    </w:p>
    <w:p w:rsidR="00BF05CF" w:rsidRDefault="00BF05CF" w:rsidP="00BF05C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05CF" w:rsidRDefault="00BF05CF" w:rsidP="00BF05C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F02A5" w:rsidRDefault="004428C5" w:rsidP="00BF05C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05CF">
        <w:rPr>
          <w:rFonts w:ascii="Times New Roman" w:hAnsi="Times New Roman" w:cs="Times New Roman"/>
          <w:sz w:val="24"/>
          <w:szCs w:val="24"/>
          <w:lang w:val="en-US"/>
        </w:rPr>
        <w:t xml:space="preserve">The stationary grown cells of wt and </w:t>
      </w:r>
      <w:r w:rsidRPr="00BF05CF">
        <w:rPr>
          <w:rFonts w:ascii="Calibri" w:hAnsi="Calibri" w:cs="Calibri"/>
          <w:i/>
          <w:sz w:val="24"/>
          <w:szCs w:val="24"/>
          <w:lang w:val="en-US"/>
        </w:rPr>
        <w:t>Δ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pho91 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 xml:space="preserve">strains were incubated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 mL MiliQ 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>water containing 100 mM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 xml:space="preserve"> glucose and 1 mM K</w:t>
      </w:r>
      <w:r w:rsidRPr="00BF05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>HPO</w:t>
      </w:r>
      <w:r w:rsidRPr="00BF05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 xml:space="preserve"> and supplemented or not with 5 mM MgSO</w:t>
      </w:r>
      <w:r w:rsidRPr="00BF05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samples contained 10 mg of wet biomass.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 xml:space="preserve"> Control - the medium was incubated without the cells and Pi concentration was measured with the same assay method. </w:t>
      </w:r>
      <w:r>
        <w:rPr>
          <w:rFonts w:ascii="Times New Roman" w:hAnsi="Times New Roman" w:cs="Times New Roman"/>
          <w:sz w:val="24"/>
          <w:szCs w:val="24"/>
          <w:lang w:val="en-US"/>
        </w:rPr>
        <w:t>After incubation the cells were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removed by centrifugation and Pi was assayed in supernatants. </w:t>
      </w:r>
      <w:r w:rsidRPr="00BF05CF">
        <w:rPr>
          <w:rFonts w:ascii="Times New Roman" w:hAnsi="Times New Roman" w:cs="Times New Roman"/>
          <w:sz w:val="24"/>
          <w:szCs w:val="24"/>
          <w:lang w:val="en-US"/>
        </w:rPr>
        <w:t xml:space="preserve">The experiments were performed in triplicate and the results are presented as the mean with standard deviation (Excel).  </w:t>
      </w:r>
    </w:p>
    <w:p w:rsidR="008E2944" w:rsidRPr="00BF05CF" w:rsidRDefault="008E2944" w:rsidP="002130A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F02A5" w:rsidRPr="00DF362C" w:rsidRDefault="001F02A5" w:rsidP="008F73E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1F02A5" w:rsidRPr="00DF362C" w:rsidSect="00983CCF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B73E1A" w:rsidRPr="000E2F67" w:rsidRDefault="004428C5" w:rsidP="00F434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Table 3. The Pi and acid insoluble polyP </w:t>
      </w:r>
      <w:r w:rsidR="00E252F7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cells of S. cerevisiae </w:t>
      </w:r>
      <w:r w:rsidR="00533BDE">
        <w:rPr>
          <w:rFonts w:ascii="Times New Roman" w:hAnsi="Times New Roman" w:cs="Times New Roman"/>
          <w:sz w:val="24"/>
          <w:szCs w:val="24"/>
          <w:lang w:val="en-US"/>
        </w:rPr>
        <w:t>pre-grown in Pi limited</w:t>
      </w:r>
      <w:r w:rsidR="00533BDE" w:rsidRPr="00074CC8">
        <w:rPr>
          <w:rFonts w:ascii="Times New Roman" w:hAnsi="Times New Roman" w:cs="Times New Roman"/>
          <w:sz w:val="24"/>
          <w:szCs w:val="24"/>
          <w:lang w:val="en-US"/>
        </w:rPr>
        <w:t xml:space="preserve"> YPD medium </w:t>
      </w:r>
      <w:r w:rsidR="00533BD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33BDE" w:rsidRPr="000E2F67">
        <w:rPr>
          <w:rFonts w:ascii="Times New Roman" w:hAnsi="Times New Roman" w:cs="Times New Roman"/>
          <w:sz w:val="24"/>
          <w:szCs w:val="24"/>
          <w:lang w:val="en-US"/>
        </w:rPr>
        <w:t>(Pi conc</w:t>
      </w:r>
      <w:r w:rsidR="00533BDE">
        <w:rPr>
          <w:rFonts w:ascii="Times New Roman" w:hAnsi="Times New Roman" w:cs="Times New Roman"/>
          <w:sz w:val="24"/>
          <w:szCs w:val="24"/>
          <w:lang w:val="en-US"/>
        </w:rPr>
        <w:t xml:space="preserve">entration was 0.194 ± 0.004 mM) </w:t>
      </w:r>
      <w:r w:rsidR="00533BDE" w:rsidRPr="00074CC8">
        <w:rPr>
          <w:rFonts w:ascii="Times New Roman" w:hAnsi="Times New Roman" w:cs="Times New Roman"/>
          <w:sz w:val="24"/>
          <w:szCs w:val="24"/>
          <w:lang w:val="en-US"/>
        </w:rPr>
        <w:t>for 24 ho</w:t>
      </w:r>
      <w:r w:rsidR="00533BDE">
        <w:rPr>
          <w:rFonts w:ascii="Times New Roman" w:hAnsi="Times New Roman" w:cs="Times New Roman"/>
          <w:sz w:val="24"/>
          <w:szCs w:val="24"/>
          <w:lang w:val="en-US"/>
        </w:rPr>
        <w:t xml:space="preserve">urs (stationary phase) and </w:t>
      </w:r>
      <w:r>
        <w:rPr>
          <w:rFonts w:ascii="Times New Roman" w:hAnsi="Times New Roman" w:cs="Times New Roman"/>
          <w:sz w:val="24"/>
          <w:szCs w:val="24"/>
          <w:lang w:val="en-US"/>
        </w:rPr>
        <w:t>after 45 min incubation in the medium containing 10</w:t>
      </w:r>
      <w:r>
        <w:rPr>
          <w:rFonts w:ascii="Times New Roman" w:hAnsi="Times New Roman" w:cs="Times New Roman"/>
          <w:sz w:val="24"/>
          <w:szCs w:val="24"/>
          <w:lang w:val="en-US"/>
        </w:rPr>
        <w:t>0 mM glucose and 1 mM KH</w:t>
      </w:r>
      <w:r w:rsidRPr="00074C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074C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without MgSO</w:t>
      </w:r>
      <w:r w:rsidRPr="00074C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or with 5 mM MgSO</w:t>
      </w:r>
      <w:r w:rsidRPr="00074C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E252F7">
        <w:rPr>
          <w:rFonts w:ascii="Times New Roman" w:hAnsi="Times New Roman" w:cs="Times New Roman"/>
          <w:sz w:val="24"/>
          <w:szCs w:val="24"/>
          <w:lang w:val="en-US"/>
        </w:rPr>
        <w:t xml:space="preserve">. The yeast cells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</w:p>
    <w:tbl>
      <w:tblPr>
        <w:tblStyle w:val="a3"/>
        <w:tblpPr w:leftFromText="180" w:rightFromText="180" w:vertAnchor="page" w:horzAnchor="margin" w:tblpY="2581"/>
        <w:tblW w:w="14709" w:type="dxa"/>
        <w:tblLook w:val="04A0" w:firstRow="1" w:lastRow="0" w:firstColumn="1" w:lastColumn="0" w:noHBand="0" w:noVBand="1"/>
      </w:tblPr>
      <w:tblGrid>
        <w:gridCol w:w="1526"/>
        <w:gridCol w:w="2197"/>
        <w:gridCol w:w="2197"/>
        <w:gridCol w:w="2197"/>
        <w:gridCol w:w="2197"/>
        <w:gridCol w:w="2197"/>
        <w:gridCol w:w="2198"/>
      </w:tblGrid>
      <w:tr w:rsidR="00CB3AE4" w:rsidTr="000E2F67">
        <w:tc>
          <w:tcPr>
            <w:tcW w:w="1526" w:type="dxa"/>
            <w:vMerge w:val="restart"/>
          </w:tcPr>
          <w:p w:rsidR="000E2F67" w:rsidRDefault="000E2F67" w:rsidP="000E2F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2F67" w:rsidRPr="00E252F7" w:rsidRDefault="004428C5" w:rsidP="000E2F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strain</w:t>
            </w:r>
          </w:p>
        </w:tc>
        <w:tc>
          <w:tcPr>
            <w:tcW w:w="6591" w:type="dxa"/>
            <w:gridSpan w:val="3"/>
          </w:tcPr>
          <w:p w:rsidR="000E2F67" w:rsidRPr="00E252F7" w:rsidRDefault="004428C5" w:rsidP="00E25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</w:t>
            </w:r>
            <w:r w:rsidRPr="00E25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mol/g wet biomass</w:t>
            </w:r>
          </w:p>
        </w:tc>
        <w:tc>
          <w:tcPr>
            <w:tcW w:w="6592" w:type="dxa"/>
            <w:gridSpan w:val="3"/>
          </w:tcPr>
          <w:p w:rsidR="000E2F67" w:rsidRPr="00E252F7" w:rsidRDefault="004428C5" w:rsidP="00E25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Acid insoluble polyP </w:t>
            </w:r>
            <w:r w:rsidRPr="00E25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mol/g wet biomass</w:t>
            </w:r>
          </w:p>
        </w:tc>
      </w:tr>
      <w:tr w:rsidR="00CB3AE4" w:rsidTr="000E2F67">
        <w:tc>
          <w:tcPr>
            <w:tcW w:w="1526" w:type="dxa"/>
            <w:vMerge/>
          </w:tcPr>
          <w:p w:rsidR="000E2F67" w:rsidRPr="00E252F7" w:rsidRDefault="000E2F67" w:rsidP="000E2F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E2F67" w:rsidRPr="00E252F7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 before incubation</w:t>
            </w:r>
          </w:p>
        </w:tc>
        <w:tc>
          <w:tcPr>
            <w:tcW w:w="2197" w:type="dxa"/>
          </w:tcPr>
          <w:p w:rsidR="000E2F67" w:rsidRPr="00B822CE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Mg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197" w:type="dxa"/>
          </w:tcPr>
          <w:p w:rsidR="000E2F67" w:rsidRDefault="004428C5" w:rsidP="00E25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 before incubation</w:t>
            </w:r>
          </w:p>
        </w:tc>
        <w:tc>
          <w:tcPr>
            <w:tcW w:w="2197" w:type="dxa"/>
          </w:tcPr>
          <w:p w:rsidR="000E2F67" w:rsidRPr="00B822CE" w:rsidRDefault="004428C5" w:rsidP="00FA09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198" w:type="dxa"/>
          </w:tcPr>
          <w:p w:rsidR="000E2F67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Mg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  <w:p w:rsidR="000E2F67" w:rsidRPr="003579F1" w:rsidRDefault="000E2F67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AE4" w:rsidTr="000E2F67">
        <w:tc>
          <w:tcPr>
            <w:tcW w:w="1526" w:type="dxa"/>
          </w:tcPr>
          <w:p w:rsidR="000E2F67" w:rsidRPr="003579F1" w:rsidRDefault="004428C5" w:rsidP="00FA0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</w:p>
        </w:tc>
        <w:tc>
          <w:tcPr>
            <w:tcW w:w="2197" w:type="dxa"/>
          </w:tcPr>
          <w:p w:rsidR="000E2F67" w:rsidRPr="008871AE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E25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7" w:type="dxa"/>
          </w:tcPr>
          <w:p w:rsidR="000E2F67" w:rsidRPr="00825197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7" w:type="dxa"/>
          </w:tcPr>
          <w:p w:rsidR="000E2F67" w:rsidRPr="00B366B8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25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97" w:type="dxa"/>
          </w:tcPr>
          <w:p w:rsidR="000E2F67" w:rsidRPr="003D66D5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198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CB3AE4" w:rsidTr="000E2F67">
        <w:tc>
          <w:tcPr>
            <w:tcW w:w="1526" w:type="dxa"/>
          </w:tcPr>
          <w:p w:rsidR="000E2F67" w:rsidRPr="00D8771C" w:rsidRDefault="004428C5" w:rsidP="00FA099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US"/>
              </w:rPr>
              <w:t>Δ</w:t>
            </w:r>
            <w:r w:rsidRPr="00D877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pho84</w:t>
            </w:r>
          </w:p>
        </w:tc>
        <w:tc>
          <w:tcPr>
            <w:tcW w:w="2197" w:type="dxa"/>
          </w:tcPr>
          <w:p w:rsidR="000E2F67" w:rsidRPr="00AD27B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198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CB3AE4" w:rsidTr="000E2F67">
        <w:tc>
          <w:tcPr>
            <w:tcW w:w="1526" w:type="dxa"/>
          </w:tcPr>
          <w:p w:rsidR="000E2F67" w:rsidRPr="00D8771C" w:rsidRDefault="004428C5" w:rsidP="00FA09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US"/>
              </w:rPr>
              <w:t>Δ</w:t>
            </w:r>
            <w:r w:rsidRPr="00D877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pho87</w:t>
            </w:r>
          </w:p>
        </w:tc>
        <w:tc>
          <w:tcPr>
            <w:tcW w:w="2197" w:type="dxa"/>
          </w:tcPr>
          <w:p w:rsidR="000E2F67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98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3AE4" w:rsidTr="000E2F67">
        <w:tc>
          <w:tcPr>
            <w:tcW w:w="1526" w:type="dxa"/>
          </w:tcPr>
          <w:p w:rsidR="000E2F67" w:rsidRPr="00D8771C" w:rsidRDefault="004428C5" w:rsidP="00FA09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US"/>
              </w:rPr>
              <w:t>Δ</w:t>
            </w:r>
            <w:r w:rsidRPr="00D877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pho89</w:t>
            </w:r>
          </w:p>
        </w:tc>
        <w:tc>
          <w:tcPr>
            <w:tcW w:w="2197" w:type="dxa"/>
          </w:tcPr>
          <w:p w:rsidR="000E2F67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97" w:type="dxa"/>
          </w:tcPr>
          <w:p w:rsidR="000E2F67" w:rsidRPr="003A090D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7" w:type="dxa"/>
          </w:tcPr>
          <w:p w:rsidR="000E2F67" w:rsidRPr="00EF6E9A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98" w:type="dxa"/>
          </w:tcPr>
          <w:p w:rsidR="000E2F67" w:rsidRPr="00EF6E9A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B3AE4" w:rsidTr="000E2F67">
        <w:tc>
          <w:tcPr>
            <w:tcW w:w="1526" w:type="dxa"/>
          </w:tcPr>
          <w:p w:rsidR="000E2F67" w:rsidRPr="00D8771C" w:rsidRDefault="004428C5" w:rsidP="00FA09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US"/>
              </w:rPr>
              <w:t>Δ</w:t>
            </w:r>
            <w:r w:rsidRPr="00D877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pho90</w:t>
            </w:r>
          </w:p>
        </w:tc>
        <w:tc>
          <w:tcPr>
            <w:tcW w:w="2197" w:type="dxa"/>
          </w:tcPr>
          <w:p w:rsidR="000E2F67" w:rsidRPr="00A43EFA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25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97" w:type="dxa"/>
          </w:tcPr>
          <w:p w:rsidR="000E2F67" w:rsidRPr="00C654C2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25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97" w:type="dxa"/>
          </w:tcPr>
          <w:p w:rsidR="000E2F67" w:rsidRPr="00FE7490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98" w:type="dxa"/>
          </w:tcPr>
          <w:p w:rsidR="000E2F67" w:rsidRPr="00FE7490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B3AE4" w:rsidTr="000E2F67">
        <w:tc>
          <w:tcPr>
            <w:tcW w:w="1526" w:type="dxa"/>
          </w:tcPr>
          <w:p w:rsidR="000E2F67" w:rsidRPr="00D8771C" w:rsidRDefault="004428C5" w:rsidP="00FA09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US"/>
              </w:rPr>
              <w:t>Δ</w:t>
            </w:r>
            <w:r w:rsidRPr="00D877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pho91</w:t>
            </w:r>
          </w:p>
        </w:tc>
        <w:tc>
          <w:tcPr>
            <w:tcW w:w="2197" w:type="dxa"/>
          </w:tcPr>
          <w:p w:rsidR="000E2F67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7" w:type="dxa"/>
          </w:tcPr>
          <w:p w:rsidR="000E2F67" w:rsidRPr="00FE7490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7" w:type="dxa"/>
          </w:tcPr>
          <w:p w:rsidR="000E2F67" w:rsidRPr="00FE7490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98" w:type="dxa"/>
          </w:tcPr>
          <w:p w:rsidR="000E2F67" w:rsidRPr="00FE7490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CB3AE4" w:rsidTr="000E2F67">
        <w:tc>
          <w:tcPr>
            <w:tcW w:w="1526" w:type="dxa"/>
          </w:tcPr>
          <w:p w:rsidR="000E2F67" w:rsidRPr="00D8771C" w:rsidRDefault="004428C5" w:rsidP="00FA099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US"/>
              </w:rPr>
              <w:t>Δ</w:t>
            </w:r>
            <w:r w:rsidRPr="00D877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phm6</w:t>
            </w:r>
          </w:p>
        </w:tc>
        <w:tc>
          <w:tcPr>
            <w:tcW w:w="2197" w:type="dxa"/>
          </w:tcPr>
          <w:p w:rsidR="000E2F67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97" w:type="dxa"/>
          </w:tcPr>
          <w:p w:rsidR="000E2F67" w:rsidRPr="006F0E13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197" w:type="dxa"/>
          </w:tcPr>
          <w:p w:rsidR="000E2F67" w:rsidRPr="00FE7490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97" w:type="dxa"/>
          </w:tcPr>
          <w:p w:rsidR="000E2F67" w:rsidRPr="00FE7490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8" w:type="dxa"/>
          </w:tcPr>
          <w:p w:rsidR="000E2F67" w:rsidRPr="00FE7490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CB3AE4" w:rsidTr="000E2F67">
        <w:tc>
          <w:tcPr>
            <w:tcW w:w="1526" w:type="dxa"/>
          </w:tcPr>
          <w:p w:rsidR="000E2F67" w:rsidRPr="00D8771C" w:rsidRDefault="004428C5" w:rsidP="00FA099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US"/>
              </w:rPr>
              <w:t>Δ</w:t>
            </w:r>
            <w:r w:rsidRPr="00D877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phm7</w:t>
            </w:r>
          </w:p>
        </w:tc>
        <w:tc>
          <w:tcPr>
            <w:tcW w:w="2197" w:type="dxa"/>
          </w:tcPr>
          <w:p w:rsidR="000E2F67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97" w:type="dxa"/>
          </w:tcPr>
          <w:p w:rsidR="000E2F67" w:rsidRPr="003579F1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7" w:type="dxa"/>
          </w:tcPr>
          <w:p w:rsidR="000E2F67" w:rsidRPr="00FE7490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97" w:type="dxa"/>
          </w:tcPr>
          <w:p w:rsidR="000E2F67" w:rsidRPr="00FE7490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98" w:type="dxa"/>
          </w:tcPr>
          <w:p w:rsidR="000E2F67" w:rsidRPr="00FE7490" w:rsidRDefault="004428C5" w:rsidP="000E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 ± 0</w:t>
            </w:r>
            <w:r w:rsidR="00E25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9C46E1" w:rsidRPr="000E2F67" w:rsidRDefault="009C46E1" w:rsidP="00F434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9C46E1" w:rsidRPr="000E2F67" w:rsidSect="00B822CE"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horzAnchor="margin" w:tblpY="1452"/>
        <w:tblW w:w="7905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2268"/>
        <w:gridCol w:w="2268"/>
      </w:tblGrid>
      <w:tr w:rsidR="00CB3AE4" w:rsidTr="00797200">
        <w:tc>
          <w:tcPr>
            <w:tcW w:w="1384" w:type="dxa"/>
          </w:tcPr>
          <w:p w:rsidR="00797200" w:rsidRPr="003579F1" w:rsidRDefault="004428C5" w:rsidP="0079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Yeast strain</w:t>
            </w:r>
          </w:p>
        </w:tc>
        <w:tc>
          <w:tcPr>
            <w:tcW w:w="1985" w:type="dxa"/>
          </w:tcPr>
          <w:p w:rsidR="00797200" w:rsidRPr="0093599D" w:rsidRDefault="004428C5" w:rsidP="0079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797200" w:rsidRPr="0093599D" w:rsidRDefault="004428C5" w:rsidP="0079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Acid soluble polyP</w:t>
            </w:r>
          </w:p>
        </w:tc>
        <w:tc>
          <w:tcPr>
            <w:tcW w:w="2268" w:type="dxa"/>
          </w:tcPr>
          <w:p w:rsidR="00797200" w:rsidRPr="0093599D" w:rsidRDefault="004428C5" w:rsidP="0079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Acid insoluble polyP</w:t>
            </w:r>
          </w:p>
        </w:tc>
      </w:tr>
      <w:tr w:rsidR="00CB3AE4" w:rsidTr="00797200">
        <w:tc>
          <w:tcPr>
            <w:tcW w:w="1384" w:type="dxa"/>
          </w:tcPr>
          <w:p w:rsidR="00797200" w:rsidRPr="003579F1" w:rsidRDefault="004428C5" w:rsidP="007972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</w:p>
        </w:tc>
        <w:tc>
          <w:tcPr>
            <w:tcW w:w="1985" w:type="dxa"/>
          </w:tcPr>
          <w:p w:rsidR="00797200" w:rsidRPr="00F07056" w:rsidRDefault="004428C5" w:rsidP="0079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7.55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0.31</w:t>
            </w:r>
          </w:p>
        </w:tc>
        <w:tc>
          <w:tcPr>
            <w:tcW w:w="2268" w:type="dxa"/>
          </w:tcPr>
          <w:p w:rsidR="00797200" w:rsidRPr="003579F1" w:rsidRDefault="004428C5" w:rsidP="0079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 ± 0.13</w:t>
            </w:r>
          </w:p>
        </w:tc>
        <w:tc>
          <w:tcPr>
            <w:tcW w:w="2268" w:type="dxa"/>
          </w:tcPr>
          <w:p w:rsidR="00797200" w:rsidRPr="003D66D5" w:rsidRDefault="004428C5" w:rsidP="0079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4.49 ± 0.34</w:t>
            </w:r>
          </w:p>
        </w:tc>
      </w:tr>
      <w:tr w:rsidR="00CB3AE4" w:rsidTr="00797200">
        <w:tc>
          <w:tcPr>
            <w:tcW w:w="1384" w:type="dxa"/>
          </w:tcPr>
          <w:p w:rsidR="00797200" w:rsidRPr="003579F1" w:rsidRDefault="004428C5" w:rsidP="007972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99D">
              <w:rPr>
                <w:rFonts w:ascii="Calibri" w:hAnsi="Calibri" w:cs="Calibri"/>
                <w:i/>
                <w:sz w:val="24"/>
                <w:szCs w:val="24"/>
                <w:lang w:val="en-US"/>
              </w:rPr>
              <w:t>Δ</w:t>
            </w:r>
            <w:r w:rsidRPr="0093599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phm6</w:t>
            </w:r>
          </w:p>
        </w:tc>
        <w:tc>
          <w:tcPr>
            <w:tcW w:w="1985" w:type="dxa"/>
          </w:tcPr>
          <w:p w:rsidR="00797200" w:rsidRDefault="004428C5" w:rsidP="0079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5.23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2268" w:type="dxa"/>
          </w:tcPr>
          <w:p w:rsidR="00797200" w:rsidRPr="003579F1" w:rsidRDefault="004428C5" w:rsidP="0079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2.89 ± 0.27</w:t>
            </w:r>
          </w:p>
        </w:tc>
        <w:tc>
          <w:tcPr>
            <w:tcW w:w="2268" w:type="dxa"/>
          </w:tcPr>
          <w:p w:rsidR="00797200" w:rsidRPr="00FE7490" w:rsidRDefault="004428C5" w:rsidP="0079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4.79 ± 0.21</w:t>
            </w:r>
          </w:p>
        </w:tc>
      </w:tr>
      <w:tr w:rsidR="00CB3AE4" w:rsidTr="00797200">
        <w:tc>
          <w:tcPr>
            <w:tcW w:w="1384" w:type="dxa"/>
          </w:tcPr>
          <w:p w:rsidR="00797200" w:rsidRPr="003579F1" w:rsidRDefault="004428C5" w:rsidP="007972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99D">
              <w:rPr>
                <w:rFonts w:ascii="Calibri" w:hAnsi="Calibri" w:cs="Calibri"/>
                <w:i/>
                <w:sz w:val="24"/>
                <w:szCs w:val="24"/>
                <w:lang w:val="en-US"/>
              </w:rPr>
              <w:t>Δ</w:t>
            </w:r>
            <w:r w:rsidRPr="0093599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phm7</w:t>
            </w:r>
          </w:p>
        </w:tc>
        <w:tc>
          <w:tcPr>
            <w:tcW w:w="1985" w:type="dxa"/>
          </w:tcPr>
          <w:p w:rsidR="00797200" w:rsidRDefault="004428C5" w:rsidP="0079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5.42 ± 0.24</w:t>
            </w:r>
          </w:p>
        </w:tc>
        <w:tc>
          <w:tcPr>
            <w:tcW w:w="2268" w:type="dxa"/>
          </w:tcPr>
          <w:p w:rsidR="00797200" w:rsidRPr="003579F1" w:rsidRDefault="004428C5" w:rsidP="0079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 ± 0.77</w:t>
            </w:r>
          </w:p>
        </w:tc>
        <w:tc>
          <w:tcPr>
            <w:tcW w:w="2268" w:type="dxa"/>
          </w:tcPr>
          <w:p w:rsidR="00797200" w:rsidRPr="00FE7490" w:rsidRDefault="004428C5" w:rsidP="0079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 ± 0.36</w:t>
            </w:r>
          </w:p>
        </w:tc>
      </w:tr>
    </w:tbl>
    <w:p w:rsidR="008C7AB5" w:rsidRPr="0093599D" w:rsidRDefault="004428C5" w:rsidP="00797200">
      <w:pPr>
        <w:spacing w:after="0"/>
        <w:ind w:right="294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Table 4. The content of Pi and polyP (</w:t>
      </w:r>
      <w:r>
        <w:rPr>
          <w:rFonts w:ascii="Calibri" w:hAnsi="Calibri" w:cs="Calibri"/>
          <w:sz w:val="24"/>
          <w:szCs w:val="24"/>
          <w:lang w:val="en-US"/>
        </w:rPr>
        <w:t>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mol P/g wet biomass) in the cells of wt, </w:t>
      </w:r>
      <w:r w:rsidRPr="0093599D">
        <w:rPr>
          <w:rFonts w:ascii="Calibri" w:hAnsi="Calibri" w:cs="Calibri"/>
          <w:i/>
          <w:sz w:val="24"/>
          <w:szCs w:val="24"/>
          <w:lang w:val="en-US"/>
        </w:rPr>
        <w:t>Δ</w:t>
      </w:r>
      <w:r w:rsidRPr="0093599D">
        <w:rPr>
          <w:rFonts w:ascii="Times New Roman" w:hAnsi="Times New Roman" w:cs="Times New Roman"/>
          <w:i/>
          <w:sz w:val="24"/>
          <w:szCs w:val="24"/>
          <w:lang w:val="en-US"/>
        </w:rPr>
        <w:t>phm6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93599D">
        <w:rPr>
          <w:rFonts w:ascii="Calibri" w:hAnsi="Calibri" w:cs="Calibri"/>
          <w:i/>
          <w:sz w:val="24"/>
          <w:szCs w:val="24"/>
          <w:lang w:val="en-US"/>
        </w:rPr>
        <w:t>Δ</w:t>
      </w:r>
      <w:r w:rsidRPr="0093599D">
        <w:rPr>
          <w:rFonts w:ascii="Times New Roman" w:hAnsi="Times New Roman" w:cs="Times New Roman"/>
          <w:i/>
          <w:sz w:val="24"/>
          <w:szCs w:val="24"/>
          <w:lang w:val="en-US"/>
        </w:rPr>
        <w:t>phm7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strains grown in the Pi limited YPD me</w:t>
      </w:r>
      <w:r w:rsidR="0090725E">
        <w:rPr>
          <w:rFonts w:ascii="Times New Roman" w:hAnsi="Times New Roman" w:cs="Times New Roman"/>
          <w:sz w:val="24"/>
          <w:szCs w:val="24"/>
          <w:lang w:val="en-US"/>
        </w:rPr>
        <w:t>dium (Pi concentration was 0.194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± 0.004 mM) for 24 h (stationary stage)</w:t>
      </w:r>
    </w:p>
    <w:sectPr w:rsidR="008C7AB5" w:rsidRPr="0093599D" w:rsidSect="00797200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CF"/>
    <w:rsid w:val="00023921"/>
    <w:rsid w:val="00044843"/>
    <w:rsid w:val="000568A4"/>
    <w:rsid w:val="00066B39"/>
    <w:rsid w:val="00074CC8"/>
    <w:rsid w:val="00090017"/>
    <w:rsid w:val="00093201"/>
    <w:rsid w:val="00097C6D"/>
    <w:rsid w:val="000C3CBE"/>
    <w:rsid w:val="000D6721"/>
    <w:rsid w:val="000E2F67"/>
    <w:rsid w:val="000E6A0F"/>
    <w:rsid w:val="000F1554"/>
    <w:rsid w:val="000F5154"/>
    <w:rsid w:val="00121835"/>
    <w:rsid w:val="001224FE"/>
    <w:rsid w:val="00146182"/>
    <w:rsid w:val="001C78DC"/>
    <w:rsid w:val="001F02A5"/>
    <w:rsid w:val="001F6AC4"/>
    <w:rsid w:val="002130A9"/>
    <w:rsid w:val="0023503E"/>
    <w:rsid w:val="00244D1E"/>
    <w:rsid w:val="00255AB0"/>
    <w:rsid w:val="00274DEE"/>
    <w:rsid w:val="002A55BE"/>
    <w:rsid w:val="002D2194"/>
    <w:rsid w:val="002D3A9F"/>
    <w:rsid w:val="002F2ABE"/>
    <w:rsid w:val="002F41B7"/>
    <w:rsid w:val="002F4FCD"/>
    <w:rsid w:val="002F6347"/>
    <w:rsid w:val="003063FD"/>
    <w:rsid w:val="00336A5F"/>
    <w:rsid w:val="003579F1"/>
    <w:rsid w:val="00370333"/>
    <w:rsid w:val="003767FF"/>
    <w:rsid w:val="00382E8D"/>
    <w:rsid w:val="00393402"/>
    <w:rsid w:val="00393C25"/>
    <w:rsid w:val="0039440C"/>
    <w:rsid w:val="003A090D"/>
    <w:rsid w:val="003C5DFC"/>
    <w:rsid w:val="003D66D5"/>
    <w:rsid w:val="00410833"/>
    <w:rsid w:val="00434D14"/>
    <w:rsid w:val="00441884"/>
    <w:rsid w:val="004428C5"/>
    <w:rsid w:val="004455D8"/>
    <w:rsid w:val="00452425"/>
    <w:rsid w:val="004568D7"/>
    <w:rsid w:val="00462139"/>
    <w:rsid w:val="00465742"/>
    <w:rsid w:val="00471EB4"/>
    <w:rsid w:val="00490897"/>
    <w:rsid w:val="004A3BAC"/>
    <w:rsid w:val="004A3E4F"/>
    <w:rsid w:val="004A700E"/>
    <w:rsid w:val="004E2312"/>
    <w:rsid w:val="004F22AB"/>
    <w:rsid w:val="00507A9E"/>
    <w:rsid w:val="00533BDE"/>
    <w:rsid w:val="005358BC"/>
    <w:rsid w:val="0055730B"/>
    <w:rsid w:val="00597902"/>
    <w:rsid w:val="005A34CE"/>
    <w:rsid w:val="005E2164"/>
    <w:rsid w:val="005F41AA"/>
    <w:rsid w:val="006302C0"/>
    <w:rsid w:val="00663DFE"/>
    <w:rsid w:val="0068247B"/>
    <w:rsid w:val="006A5463"/>
    <w:rsid w:val="006C0248"/>
    <w:rsid w:val="006F0E13"/>
    <w:rsid w:val="007158A3"/>
    <w:rsid w:val="007372EF"/>
    <w:rsid w:val="00797200"/>
    <w:rsid w:val="007A5673"/>
    <w:rsid w:val="007D3311"/>
    <w:rsid w:val="007E41D9"/>
    <w:rsid w:val="008127E3"/>
    <w:rsid w:val="0081649C"/>
    <w:rsid w:val="00820AA3"/>
    <w:rsid w:val="00825197"/>
    <w:rsid w:val="00833868"/>
    <w:rsid w:val="008421C7"/>
    <w:rsid w:val="00850C84"/>
    <w:rsid w:val="008674B1"/>
    <w:rsid w:val="008871AE"/>
    <w:rsid w:val="00887576"/>
    <w:rsid w:val="008A5128"/>
    <w:rsid w:val="008C7AB5"/>
    <w:rsid w:val="008E2944"/>
    <w:rsid w:val="008E605E"/>
    <w:rsid w:val="008F73EE"/>
    <w:rsid w:val="0090725E"/>
    <w:rsid w:val="0093599D"/>
    <w:rsid w:val="00935AE5"/>
    <w:rsid w:val="009632D8"/>
    <w:rsid w:val="00966BC6"/>
    <w:rsid w:val="00976074"/>
    <w:rsid w:val="00976531"/>
    <w:rsid w:val="00977DA0"/>
    <w:rsid w:val="00981756"/>
    <w:rsid w:val="00983CCF"/>
    <w:rsid w:val="00983E98"/>
    <w:rsid w:val="009A60CB"/>
    <w:rsid w:val="009C46E1"/>
    <w:rsid w:val="009C6204"/>
    <w:rsid w:val="009E5414"/>
    <w:rsid w:val="00A01F8C"/>
    <w:rsid w:val="00A0245A"/>
    <w:rsid w:val="00A0251B"/>
    <w:rsid w:val="00A3622F"/>
    <w:rsid w:val="00A43EFA"/>
    <w:rsid w:val="00A6273F"/>
    <w:rsid w:val="00A83C62"/>
    <w:rsid w:val="00A920BF"/>
    <w:rsid w:val="00AD27B1"/>
    <w:rsid w:val="00B2658A"/>
    <w:rsid w:val="00B31D05"/>
    <w:rsid w:val="00B366B8"/>
    <w:rsid w:val="00B6162F"/>
    <w:rsid w:val="00B72EB0"/>
    <w:rsid w:val="00B73E1A"/>
    <w:rsid w:val="00B822CE"/>
    <w:rsid w:val="00B911EC"/>
    <w:rsid w:val="00BC3D72"/>
    <w:rsid w:val="00BD0666"/>
    <w:rsid w:val="00BE20FD"/>
    <w:rsid w:val="00BF05CF"/>
    <w:rsid w:val="00BF14EB"/>
    <w:rsid w:val="00BF55C4"/>
    <w:rsid w:val="00C24CD6"/>
    <w:rsid w:val="00C654C2"/>
    <w:rsid w:val="00C70311"/>
    <w:rsid w:val="00C707E4"/>
    <w:rsid w:val="00C85287"/>
    <w:rsid w:val="00CB3AE4"/>
    <w:rsid w:val="00CC05D4"/>
    <w:rsid w:val="00CC2BFB"/>
    <w:rsid w:val="00CF70DA"/>
    <w:rsid w:val="00D16429"/>
    <w:rsid w:val="00D31AF1"/>
    <w:rsid w:val="00D32758"/>
    <w:rsid w:val="00D36667"/>
    <w:rsid w:val="00D41C77"/>
    <w:rsid w:val="00D44AA7"/>
    <w:rsid w:val="00D72EF9"/>
    <w:rsid w:val="00D85A62"/>
    <w:rsid w:val="00D8771C"/>
    <w:rsid w:val="00D93F0B"/>
    <w:rsid w:val="00DA41B8"/>
    <w:rsid w:val="00DE5784"/>
    <w:rsid w:val="00DE6B08"/>
    <w:rsid w:val="00DF362C"/>
    <w:rsid w:val="00E252F7"/>
    <w:rsid w:val="00E31ED5"/>
    <w:rsid w:val="00E350F9"/>
    <w:rsid w:val="00E4552F"/>
    <w:rsid w:val="00E62D1C"/>
    <w:rsid w:val="00E8598D"/>
    <w:rsid w:val="00EB3F5E"/>
    <w:rsid w:val="00ED0960"/>
    <w:rsid w:val="00ED3F95"/>
    <w:rsid w:val="00EF6E9A"/>
    <w:rsid w:val="00EF70DE"/>
    <w:rsid w:val="00F07056"/>
    <w:rsid w:val="00F43430"/>
    <w:rsid w:val="00F46556"/>
    <w:rsid w:val="00F546A7"/>
    <w:rsid w:val="00F64BA9"/>
    <w:rsid w:val="00F842AD"/>
    <w:rsid w:val="00FA099D"/>
    <w:rsid w:val="00FB4880"/>
    <w:rsid w:val="00FD0BB6"/>
    <w:rsid w:val="00FD70E4"/>
    <w:rsid w:val="00FE62EE"/>
    <w:rsid w:val="00FE7490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A916CC-F606-4B8A-8CA2-569FBDD2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CC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CCF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0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Tatiana K</cp:lastModifiedBy>
  <cp:revision>2</cp:revision>
  <dcterms:created xsi:type="dcterms:W3CDTF">2022-07-18T19:48:00Z</dcterms:created>
  <dcterms:modified xsi:type="dcterms:W3CDTF">2022-07-18T19:48:00Z</dcterms:modified>
</cp:coreProperties>
</file>