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AF057" w14:textId="77777777" w:rsidR="00A6131C" w:rsidRPr="00BC7A49" w:rsidRDefault="00A6131C" w:rsidP="00A6131C">
      <w:pPr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BC7A49">
        <w:rPr>
          <w:rFonts w:ascii="Times New Roman" w:eastAsia="宋体" w:hAnsi="Times New Roman" w:cs="Times New Roman"/>
          <w:b/>
          <w:sz w:val="24"/>
          <w:szCs w:val="24"/>
        </w:rPr>
        <w:t>Supplementary Figure legends</w:t>
      </w:r>
    </w:p>
    <w:p w14:paraId="5E72FB2B" w14:textId="77777777" w:rsidR="00A6131C" w:rsidRPr="00BC7A49" w:rsidRDefault="00A6131C" w:rsidP="00A6131C">
      <w:pPr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p w14:paraId="7C1A77FC" w14:textId="77777777" w:rsidR="002870C1" w:rsidRPr="00BC7A49" w:rsidRDefault="00A6131C" w:rsidP="00A6131C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BC7A49">
        <w:rPr>
          <w:rFonts w:ascii="Times New Roman" w:eastAsia="宋体" w:hAnsi="Times New Roman" w:cs="Times New Roman"/>
          <w:sz w:val="24"/>
          <w:szCs w:val="24"/>
        </w:rPr>
        <w:t>Supplementary Figure 1.</w:t>
      </w:r>
      <w:r w:rsidRPr="00BC7A49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2870C1" w:rsidRPr="00BC7A49">
        <w:rPr>
          <w:rFonts w:ascii="Times New Roman" w:eastAsia="宋体" w:hAnsi="Times New Roman" w:cs="Times New Roman"/>
          <w:sz w:val="24"/>
          <w:szCs w:val="24"/>
        </w:rPr>
        <w:t xml:space="preserve">Map of Hainan province showing locations of the nine collection study sites. L1 = </w:t>
      </w:r>
      <w:proofErr w:type="spellStart"/>
      <w:r w:rsidR="002870C1" w:rsidRPr="00BC7A49">
        <w:rPr>
          <w:rFonts w:ascii="Times New Roman" w:eastAsia="宋体" w:hAnsi="Times New Roman" w:cs="Times New Roman"/>
          <w:sz w:val="24"/>
          <w:szCs w:val="24"/>
        </w:rPr>
        <w:t>Yinggeling</w:t>
      </w:r>
      <w:proofErr w:type="spellEnd"/>
      <w:r w:rsidR="002870C1" w:rsidRPr="00BC7A49">
        <w:rPr>
          <w:rFonts w:ascii="Times New Roman" w:eastAsia="宋体" w:hAnsi="Times New Roman" w:cs="Times New Roman"/>
          <w:sz w:val="24"/>
          <w:szCs w:val="24"/>
        </w:rPr>
        <w:t xml:space="preserve"> (YGL), mountain; L2 = </w:t>
      </w:r>
      <w:proofErr w:type="spellStart"/>
      <w:r w:rsidR="002870C1" w:rsidRPr="00BC7A49">
        <w:rPr>
          <w:rFonts w:ascii="Times New Roman" w:eastAsia="宋体" w:hAnsi="Times New Roman" w:cs="Times New Roman"/>
          <w:sz w:val="24"/>
          <w:szCs w:val="24"/>
        </w:rPr>
        <w:t>Huangjingjiaoling</w:t>
      </w:r>
      <w:proofErr w:type="spellEnd"/>
      <w:r w:rsidR="002870C1" w:rsidRPr="00BC7A49">
        <w:rPr>
          <w:rFonts w:ascii="Times New Roman" w:eastAsia="宋体" w:hAnsi="Times New Roman" w:cs="Times New Roman"/>
          <w:sz w:val="24"/>
          <w:szCs w:val="24"/>
        </w:rPr>
        <w:t xml:space="preserve"> (HJJL), mountain; L3 = </w:t>
      </w:r>
      <w:proofErr w:type="spellStart"/>
      <w:r w:rsidR="002870C1" w:rsidRPr="00BC7A49">
        <w:rPr>
          <w:rFonts w:ascii="Times New Roman" w:eastAsia="宋体" w:hAnsi="Times New Roman" w:cs="Times New Roman"/>
          <w:sz w:val="24"/>
          <w:szCs w:val="24"/>
        </w:rPr>
        <w:t>Danzhou</w:t>
      </w:r>
      <w:proofErr w:type="spellEnd"/>
      <w:r w:rsidR="002870C1" w:rsidRPr="00BC7A49">
        <w:rPr>
          <w:rFonts w:ascii="Times New Roman" w:eastAsia="宋体" w:hAnsi="Times New Roman" w:cs="Times New Roman"/>
          <w:sz w:val="24"/>
          <w:szCs w:val="24"/>
        </w:rPr>
        <w:t xml:space="preserve"> (DZ), residential areas; L4 = </w:t>
      </w:r>
      <w:proofErr w:type="spellStart"/>
      <w:r w:rsidR="002870C1" w:rsidRPr="00BC7A49">
        <w:rPr>
          <w:rFonts w:ascii="Times New Roman" w:eastAsia="宋体" w:hAnsi="Times New Roman" w:cs="Times New Roman"/>
          <w:sz w:val="24"/>
          <w:szCs w:val="24"/>
        </w:rPr>
        <w:t>Dongfang</w:t>
      </w:r>
      <w:proofErr w:type="spellEnd"/>
      <w:r w:rsidR="002870C1" w:rsidRPr="00BC7A49">
        <w:rPr>
          <w:rFonts w:ascii="Times New Roman" w:eastAsia="宋体" w:hAnsi="Times New Roman" w:cs="Times New Roman"/>
          <w:sz w:val="24"/>
          <w:szCs w:val="24"/>
        </w:rPr>
        <w:t xml:space="preserve"> (DF), residential areas; L5 = Haikou (HK), residential areas; L6 = </w:t>
      </w:r>
      <w:proofErr w:type="spellStart"/>
      <w:r w:rsidR="002870C1" w:rsidRPr="00BC7A49">
        <w:rPr>
          <w:rFonts w:ascii="Times New Roman" w:eastAsia="宋体" w:hAnsi="Times New Roman" w:cs="Times New Roman"/>
          <w:sz w:val="24"/>
          <w:szCs w:val="24"/>
        </w:rPr>
        <w:t>Jianfengling</w:t>
      </w:r>
      <w:proofErr w:type="spellEnd"/>
      <w:r w:rsidR="002870C1" w:rsidRPr="00BC7A49">
        <w:rPr>
          <w:rFonts w:ascii="Times New Roman" w:eastAsia="宋体" w:hAnsi="Times New Roman" w:cs="Times New Roman"/>
          <w:sz w:val="24"/>
          <w:szCs w:val="24"/>
        </w:rPr>
        <w:t xml:space="preserve"> (JFL), mountain; L7 = Baisha (BS), residential areas; L8 = Sanya (SY), residential areas; L9 = Lingao (LG), farmland.</w:t>
      </w:r>
    </w:p>
    <w:p w14:paraId="1E79F6CF" w14:textId="77777777" w:rsidR="002870C1" w:rsidRPr="00BC7A49" w:rsidRDefault="002870C1" w:rsidP="00A6131C">
      <w:pPr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47FE2B35" w14:textId="77777777" w:rsidR="00A6131C" w:rsidRPr="00BC7A49" w:rsidRDefault="002870C1" w:rsidP="00A6131C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BC7A49">
        <w:rPr>
          <w:rFonts w:ascii="Times New Roman" w:eastAsia="宋体" w:hAnsi="Times New Roman" w:cs="Times New Roman"/>
          <w:sz w:val="24"/>
          <w:szCs w:val="24"/>
        </w:rPr>
        <w:t>Supplementary Figure 2.</w:t>
      </w:r>
      <w:r w:rsidRPr="00BC7A49">
        <w:t xml:space="preserve"> </w:t>
      </w:r>
      <w:r w:rsidR="00A6131C" w:rsidRPr="00BC7A49">
        <w:rPr>
          <w:rFonts w:ascii="Times New Roman" w:eastAsia="宋体" w:hAnsi="Times New Roman" w:cs="Times New Roman"/>
          <w:sz w:val="24"/>
          <w:szCs w:val="24"/>
        </w:rPr>
        <w:t xml:space="preserve">Mean relative abundances of bacterial genera in all samples from nine sites. YGL, </w:t>
      </w:r>
      <w:proofErr w:type="spellStart"/>
      <w:r w:rsidR="00A6131C" w:rsidRPr="00BC7A49">
        <w:rPr>
          <w:rFonts w:ascii="Times New Roman" w:eastAsia="宋体" w:hAnsi="Times New Roman" w:cs="Times New Roman"/>
          <w:sz w:val="24"/>
          <w:szCs w:val="24"/>
        </w:rPr>
        <w:t>Yinggeling</w:t>
      </w:r>
      <w:proofErr w:type="spellEnd"/>
      <w:r w:rsidR="00A6131C" w:rsidRPr="00BC7A49">
        <w:rPr>
          <w:rFonts w:ascii="Times New Roman" w:eastAsia="宋体" w:hAnsi="Times New Roman" w:cs="Times New Roman"/>
          <w:sz w:val="24"/>
          <w:szCs w:val="24"/>
        </w:rPr>
        <w:t xml:space="preserve">; HJJL, </w:t>
      </w:r>
      <w:proofErr w:type="spellStart"/>
      <w:r w:rsidR="00A6131C" w:rsidRPr="00BC7A49">
        <w:rPr>
          <w:rFonts w:ascii="Times New Roman" w:eastAsia="宋体" w:hAnsi="Times New Roman" w:cs="Times New Roman"/>
          <w:sz w:val="24"/>
          <w:szCs w:val="24"/>
        </w:rPr>
        <w:t>Huangjingjiaoling</w:t>
      </w:r>
      <w:proofErr w:type="spellEnd"/>
      <w:r w:rsidR="00A6131C" w:rsidRPr="00BC7A49">
        <w:rPr>
          <w:rFonts w:ascii="Times New Roman" w:eastAsia="宋体" w:hAnsi="Times New Roman" w:cs="Times New Roman"/>
          <w:sz w:val="24"/>
          <w:szCs w:val="24"/>
        </w:rPr>
        <w:t xml:space="preserve">; DZ, </w:t>
      </w:r>
      <w:proofErr w:type="spellStart"/>
      <w:r w:rsidR="00A6131C" w:rsidRPr="00BC7A49">
        <w:rPr>
          <w:rFonts w:ascii="Times New Roman" w:eastAsia="宋体" w:hAnsi="Times New Roman" w:cs="Times New Roman"/>
          <w:sz w:val="24"/>
          <w:szCs w:val="24"/>
        </w:rPr>
        <w:t>Danzhou</w:t>
      </w:r>
      <w:proofErr w:type="spellEnd"/>
      <w:r w:rsidR="00A6131C" w:rsidRPr="00BC7A49">
        <w:rPr>
          <w:rFonts w:ascii="Times New Roman" w:eastAsia="宋体" w:hAnsi="Times New Roman" w:cs="Times New Roman"/>
          <w:sz w:val="24"/>
          <w:szCs w:val="24"/>
        </w:rPr>
        <w:t xml:space="preserve">; DF, </w:t>
      </w:r>
      <w:proofErr w:type="spellStart"/>
      <w:r w:rsidR="00A6131C" w:rsidRPr="00BC7A49">
        <w:rPr>
          <w:rFonts w:ascii="Times New Roman" w:eastAsia="宋体" w:hAnsi="Times New Roman" w:cs="Times New Roman"/>
          <w:sz w:val="24"/>
          <w:szCs w:val="24"/>
        </w:rPr>
        <w:t>Dongfang</w:t>
      </w:r>
      <w:proofErr w:type="spellEnd"/>
      <w:r w:rsidR="00A6131C" w:rsidRPr="00BC7A49">
        <w:rPr>
          <w:rFonts w:ascii="Times New Roman" w:eastAsia="宋体" w:hAnsi="Times New Roman" w:cs="Times New Roman"/>
          <w:sz w:val="24"/>
          <w:szCs w:val="24"/>
        </w:rPr>
        <w:t xml:space="preserve">; HK, Haikou; JFL, </w:t>
      </w:r>
      <w:proofErr w:type="spellStart"/>
      <w:r w:rsidR="00A6131C" w:rsidRPr="00BC7A49">
        <w:rPr>
          <w:rFonts w:ascii="Times New Roman" w:eastAsia="宋体" w:hAnsi="Times New Roman" w:cs="Times New Roman"/>
          <w:sz w:val="24"/>
          <w:szCs w:val="24"/>
        </w:rPr>
        <w:t>Jianfengling</w:t>
      </w:r>
      <w:proofErr w:type="spellEnd"/>
      <w:r w:rsidR="00A6131C" w:rsidRPr="00BC7A49">
        <w:rPr>
          <w:rFonts w:ascii="Times New Roman" w:eastAsia="宋体" w:hAnsi="Times New Roman" w:cs="Times New Roman"/>
          <w:sz w:val="24"/>
          <w:szCs w:val="24"/>
        </w:rPr>
        <w:t>; BS, Baisha; SY, Sanya; LG, Lingao; LE,</w:t>
      </w:r>
      <w:r w:rsidR="00A6131C" w:rsidRPr="00BC7A49">
        <w:rPr>
          <w:rFonts w:ascii="Times New Roman" w:eastAsia="宋体" w:hAnsi="Times New Roman" w:cs="Times New Roman"/>
          <w:i/>
          <w:sz w:val="24"/>
          <w:szCs w:val="24"/>
        </w:rPr>
        <w:t xml:space="preserve"> </w:t>
      </w:r>
      <w:proofErr w:type="spellStart"/>
      <w:r w:rsidR="00A6131C" w:rsidRPr="00BC7A49">
        <w:rPr>
          <w:rFonts w:ascii="Times New Roman" w:eastAsia="宋体" w:hAnsi="Times New Roman" w:cs="Times New Roman"/>
          <w:i/>
          <w:sz w:val="24"/>
          <w:szCs w:val="24"/>
        </w:rPr>
        <w:t>Leopoldamys</w:t>
      </w:r>
      <w:proofErr w:type="spellEnd"/>
      <w:r w:rsidR="00A6131C" w:rsidRPr="00BC7A49">
        <w:rPr>
          <w:rFonts w:ascii="Times New Roman" w:eastAsia="宋体" w:hAnsi="Times New Roman" w:cs="Times New Roman"/>
          <w:i/>
          <w:sz w:val="24"/>
          <w:szCs w:val="24"/>
        </w:rPr>
        <w:t xml:space="preserve"> </w:t>
      </w:r>
      <w:proofErr w:type="spellStart"/>
      <w:r w:rsidR="00A6131C" w:rsidRPr="00BC7A49">
        <w:rPr>
          <w:rFonts w:ascii="Times New Roman" w:eastAsia="宋体" w:hAnsi="Times New Roman" w:cs="Times New Roman"/>
          <w:i/>
          <w:sz w:val="24"/>
          <w:szCs w:val="24"/>
        </w:rPr>
        <w:t>edwardsi</w:t>
      </w:r>
      <w:proofErr w:type="spellEnd"/>
      <w:r w:rsidR="00A6131C" w:rsidRPr="00BC7A49">
        <w:rPr>
          <w:rFonts w:ascii="Times New Roman" w:eastAsia="宋体" w:hAnsi="Times New Roman" w:cs="Times New Roman"/>
          <w:sz w:val="24"/>
          <w:szCs w:val="24"/>
        </w:rPr>
        <w:t xml:space="preserve">; RN, </w:t>
      </w:r>
      <w:r w:rsidR="00A6131C" w:rsidRPr="00BC7A49">
        <w:rPr>
          <w:rFonts w:ascii="Times New Roman" w:eastAsia="宋体" w:hAnsi="Times New Roman" w:cs="Times New Roman"/>
          <w:i/>
          <w:sz w:val="24"/>
          <w:szCs w:val="24"/>
        </w:rPr>
        <w:t>Rattus norvegicus</w:t>
      </w:r>
      <w:r w:rsidR="00A6131C" w:rsidRPr="00BC7A49">
        <w:rPr>
          <w:rFonts w:ascii="Times New Roman" w:eastAsia="宋体" w:hAnsi="Times New Roman" w:cs="Times New Roman"/>
          <w:sz w:val="24"/>
          <w:szCs w:val="24"/>
        </w:rPr>
        <w:t xml:space="preserve">; RL, </w:t>
      </w:r>
      <w:r w:rsidR="00A6131C" w:rsidRPr="00BC7A49">
        <w:rPr>
          <w:rFonts w:ascii="Times New Roman" w:eastAsia="宋体" w:hAnsi="Times New Roman" w:cs="Times New Roman"/>
          <w:i/>
          <w:sz w:val="24"/>
          <w:szCs w:val="24"/>
        </w:rPr>
        <w:t xml:space="preserve">Rattus </w:t>
      </w:r>
      <w:proofErr w:type="spellStart"/>
      <w:r w:rsidR="00A6131C" w:rsidRPr="00BC7A49">
        <w:rPr>
          <w:rFonts w:ascii="Times New Roman" w:eastAsia="宋体" w:hAnsi="Times New Roman" w:cs="Times New Roman"/>
          <w:i/>
          <w:sz w:val="24"/>
          <w:szCs w:val="24"/>
        </w:rPr>
        <w:t>losea</w:t>
      </w:r>
      <w:proofErr w:type="spellEnd"/>
      <w:r w:rsidR="00A6131C" w:rsidRPr="00BC7A49">
        <w:rPr>
          <w:rFonts w:ascii="Times New Roman" w:eastAsia="宋体" w:hAnsi="Times New Roman" w:cs="Times New Roman"/>
          <w:sz w:val="24"/>
          <w:szCs w:val="24"/>
        </w:rPr>
        <w:t xml:space="preserve">. </w:t>
      </w:r>
    </w:p>
    <w:p w14:paraId="7CCC5915" w14:textId="77777777" w:rsidR="00A6131C" w:rsidRPr="00BC7A49" w:rsidRDefault="00A6131C" w:rsidP="00A6131C">
      <w:pPr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p w14:paraId="468269BF" w14:textId="77777777" w:rsidR="009872D2" w:rsidRPr="00BC7A49" w:rsidRDefault="009872D2" w:rsidP="00A6131C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BC7A49">
        <w:rPr>
          <w:rFonts w:ascii="Times New Roman" w:eastAsia="宋体" w:hAnsi="Times New Roman" w:cs="Times New Roman"/>
          <w:sz w:val="24"/>
          <w:szCs w:val="24"/>
        </w:rPr>
        <w:t xml:space="preserve">Supplementary Figure </w:t>
      </w:r>
      <w:r w:rsidR="002870C1" w:rsidRPr="00BC7A49">
        <w:rPr>
          <w:rFonts w:ascii="Times New Roman" w:eastAsia="宋体" w:hAnsi="Times New Roman" w:cs="Times New Roman"/>
          <w:sz w:val="24"/>
          <w:szCs w:val="24"/>
        </w:rPr>
        <w:t>3</w:t>
      </w:r>
      <w:r w:rsidRPr="00BC7A49">
        <w:rPr>
          <w:rFonts w:ascii="Times New Roman" w:eastAsia="宋体" w:hAnsi="Times New Roman" w:cs="Times New Roman"/>
          <w:sz w:val="24"/>
          <w:szCs w:val="24"/>
        </w:rPr>
        <w:t>.</w:t>
      </w:r>
      <w:r w:rsidRPr="00BC7A49">
        <w:t xml:space="preserve"> </w:t>
      </w:r>
      <w:r w:rsidRPr="00BC7A49">
        <w:rPr>
          <w:rFonts w:ascii="Times New Roman" w:eastAsia="宋体" w:hAnsi="Times New Roman" w:cs="Times New Roman"/>
          <w:sz w:val="24"/>
          <w:szCs w:val="24"/>
        </w:rPr>
        <w:t>Upset plot visualizing the relationship among</w:t>
      </w:r>
      <w:r w:rsidRPr="00BC7A49">
        <w:t xml:space="preserve"> </w:t>
      </w:r>
      <w:r w:rsidRPr="00BC7A49">
        <w:rPr>
          <w:rFonts w:ascii="Times New Roman" w:eastAsia="宋体" w:hAnsi="Times New Roman" w:cs="Times New Roman"/>
          <w:sz w:val="24"/>
          <w:szCs w:val="24"/>
        </w:rPr>
        <w:t>all rat species at different sites. The plot performed using the Sangerbox tools, a free online platform for data analysis (</w:t>
      </w:r>
      <w:hyperlink r:id="rId6" w:history="1">
        <w:r w:rsidRPr="00BC7A49">
          <w:rPr>
            <w:rStyle w:val="a7"/>
            <w:rFonts w:ascii="Times New Roman" w:eastAsia="宋体" w:hAnsi="Times New Roman" w:cs="Times New Roman"/>
            <w:color w:val="auto"/>
            <w:sz w:val="24"/>
            <w:szCs w:val="24"/>
          </w:rPr>
          <w:t>http://www.sangerbox.com/tool)</w:t>
        </w:r>
      </w:hyperlink>
      <w:r w:rsidRPr="00BC7A49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Pr="00BC7A49">
        <w:rPr>
          <w:rFonts w:ascii="Times New Roman" w:eastAsia="宋体" w:hAnsi="Times New Roman" w:cs="Times New Roman"/>
          <w:sz w:val="24"/>
          <w:szCs w:val="24"/>
        </w:rPr>
        <w:t xml:space="preserve"> YGL, </w:t>
      </w:r>
      <w:proofErr w:type="spellStart"/>
      <w:r w:rsidRPr="00BC7A49">
        <w:rPr>
          <w:rFonts w:ascii="Times New Roman" w:eastAsia="宋体" w:hAnsi="Times New Roman" w:cs="Times New Roman"/>
          <w:sz w:val="24"/>
          <w:szCs w:val="24"/>
        </w:rPr>
        <w:t>Yinggeling</w:t>
      </w:r>
      <w:proofErr w:type="spellEnd"/>
      <w:r w:rsidRPr="00BC7A49">
        <w:rPr>
          <w:rFonts w:ascii="Times New Roman" w:eastAsia="宋体" w:hAnsi="Times New Roman" w:cs="Times New Roman"/>
          <w:sz w:val="24"/>
          <w:szCs w:val="24"/>
        </w:rPr>
        <w:t xml:space="preserve">; HJJL, </w:t>
      </w:r>
      <w:proofErr w:type="spellStart"/>
      <w:r w:rsidRPr="00BC7A49">
        <w:rPr>
          <w:rFonts w:ascii="Times New Roman" w:eastAsia="宋体" w:hAnsi="Times New Roman" w:cs="Times New Roman"/>
          <w:sz w:val="24"/>
          <w:szCs w:val="24"/>
        </w:rPr>
        <w:t>Huangjingjiaoling</w:t>
      </w:r>
      <w:proofErr w:type="spellEnd"/>
      <w:r w:rsidRPr="00BC7A49">
        <w:rPr>
          <w:rFonts w:ascii="Times New Roman" w:eastAsia="宋体" w:hAnsi="Times New Roman" w:cs="Times New Roman"/>
          <w:sz w:val="24"/>
          <w:szCs w:val="24"/>
        </w:rPr>
        <w:t xml:space="preserve">; DZ, </w:t>
      </w:r>
      <w:proofErr w:type="spellStart"/>
      <w:r w:rsidRPr="00BC7A49">
        <w:rPr>
          <w:rFonts w:ascii="Times New Roman" w:eastAsia="宋体" w:hAnsi="Times New Roman" w:cs="Times New Roman"/>
          <w:sz w:val="24"/>
          <w:szCs w:val="24"/>
        </w:rPr>
        <w:t>Danzhou</w:t>
      </w:r>
      <w:proofErr w:type="spellEnd"/>
      <w:r w:rsidRPr="00BC7A49">
        <w:rPr>
          <w:rFonts w:ascii="Times New Roman" w:eastAsia="宋体" w:hAnsi="Times New Roman" w:cs="Times New Roman"/>
          <w:sz w:val="24"/>
          <w:szCs w:val="24"/>
        </w:rPr>
        <w:t xml:space="preserve">; DF, </w:t>
      </w:r>
      <w:proofErr w:type="spellStart"/>
      <w:r w:rsidRPr="00BC7A49">
        <w:rPr>
          <w:rFonts w:ascii="Times New Roman" w:eastAsia="宋体" w:hAnsi="Times New Roman" w:cs="Times New Roman"/>
          <w:sz w:val="24"/>
          <w:szCs w:val="24"/>
        </w:rPr>
        <w:t>Dongfang</w:t>
      </w:r>
      <w:proofErr w:type="spellEnd"/>
      <w:r w:rsidRPr="00BC7A49">
        <w:rPr>
          <w:rFonts w:ascii="Times New Roman" w:eastAsia="宋体" w:hAnsi="Times New Roman" w:cs="Times New Roman"/>
          <w:sz w:val="24"/>
          <w:szCs w:val="24"/>
        </w:rPr>
        <w:t xml:space="preserve">; HK, Haikou; JFL, </w:t>
      </w:r>
      <w:proofErr w:type="spellStart"/>
      <w:r w:rsidRPr="00BC7A49">
        <w:rPr>
          <w:rFonts w:ascii="Times New Roman" w:eastAsia="宋体" w:hAnsi="Times New Roman" w:cs="Times New Roman"/>
          <w:sz w:val="24"/>
          <w:szCs w:val="24"/>
        </w:rPr>
        <w:t>Jianfengling</w:t>
      </w:r>
      <w:proofErr w:type="spellEnd"/>
      <w:r w:rsidRPr="00BC7A49">
        <w:rPr>
          <w:rFonts w:ascii="Times New Roman" w:eastAsia="宋体" w:hAnsi="Times New Roman" w:cs="Times New Roman"/>
          <w:sz w:val="24"/>
          <w:szCs w:val="24"/>
        </w:rPr>
        <w:t>; BS, Baisha; SY, Sanya; LG, Lingao. LE,</w:t>
      </w:r>
      <w:r w:rsidRPr="00BC7A49">
        <w:rPr>
          <w:rFonts w:ascii="Times New Roman" w:eastAsia="宋体" w:hAnsi="Times New Roman" w:cs="Times New Roman"/>
          <w:i/>
          <w:sz w:val="24"/>
          <w:szCs w:val="24"/>
        </w:rPr>
        <w:t xml:space="preserve"> </w:t>
      </w:r>
      <w:proofErr w:type="spellStart"/>
      <w:r w:rsidRPr="00BC7A49">
        <w:rPr>
          <w:rFonts w:ascii="Times New Roman" w:eastAsia="宋体" w:hAnsi="Times New Roman" w:cs="Times New Roman"/>
          <w:i/>
          <w:sz w:val="24"/>
          <w:szCs w:val="24"/>
        </w:rPr>
        <w:t>Leopoldamys</w:t>
      </w:r>
      <w:proofErr w:type="spellEnd"/>
      <w:r w:rsidRPr="00BC7A49">
        <w:rPr>
          <w:rFonts w:ascii="Times New Roman" w:eastAsia="宋体" w:hAnsi="Times New Roman" w:cs="Times New Roman"/>
          <w:i/>
          <w:sz w:val="24"/>
          <w:szCs w:val="24"/>
        </w:rPr>
        <w:t xml:space="preserve"> </w:t>
      </w:r>
      <w:proofErr w:type="spellStart"/>
      <w:r w:rsidRPr="00BC7A49">
        <w:rPr>
          <w:rFonts w:ascii="Times New Roman" w:eastAsia="宋体" w:hAnsi="Times New Roman" w:cs="Times New Roman"/>
          <w:i/>
          <w:sz w:val="24"/>
          <w:szCs w:val="24"/>
        </w:rPr>
        <w:t>edwardsi</w:t>
      </w:r>
      <w:proofErr w:type="spellEnd"/>
      <w:r w:rsidRPr="00BC7A49">
        <w:rPr>
          <w:rFonts w:ascii="Times New Roman" w:eastAsia="宋体" w:hAnsi="Times New Roman" w:cs="Times New Roman"/>
          <w:sz w:val="24"/>
          <w:szCs w:val="24"/>
        </w:rPr>
        <w:t xml:space="preserve">; RN, </w:t>
      </w:r>
      <w:r w:rsidRPr="00BC7A49">
        <w:rPr>
          <w:rFonts w:ascii="Times New Roman" w:eastAsia="宋体" w:hAnsi="Times New Roman" w:cs="Times New Roman"/>
          <w:i/>
          <w:sz w:val="24"/>
          <w:szCs w:val="24"/>
        </w:rPr>
        <w:t>Rattus norvegicus</w:t>
      </w:r>
      <w:r w:rsidRPr="00BC7A49">
        <w:rPr>
          <w:rFonts w:ascii="Times New Roman" w:eastAsia="宋体" w:hAnsi="Times New Roman" w:cs="Times New Roman"/>
          <w:sz w:val="24"/>
          <w:szCs w:val="24"/>
        </w:rPr>
        <w:t xml:space="preserve">; RL, </w:t>
      </w:r>
      <w:r w:rsidRPr="00BC7A49">
        <w:rPr>
          <w:rFonts w:ascii="Times New Roman" w:eastAsia="宋体" w:hAnsi="Times New Roman" w:cs="Times New Roman"/>
          <w:i/>
          <w:sz w:val="24"/>
          <w:szCs w:val="24"/>
        </w:rPr>
        <w:t xml:space="preserve">Rattus </w:t>
      </w:r>
      <w:proofErr w:type="spellStart"/>
      <w:r w:rsidRPr="00BC7A49">
        <w:rPr>
          <w:rFonts w:ascii="Times New Roman" w:eastAsia="宋体" w:hAnsi="Times New Roman" w:cs="Times New Roman"/>
          <w:i/>
          <w:sz w:val="24"/>
          <w:szCs w:val="24"/>
        </w:rPr>
        <w:t>losea</w:t>
      </w:r>
      <w:proofErr w:type="spellEnd"/>
      <w:r w:rsidRPr="00BC7A49">
        <w:rPr>
          <w:rFonts w:ascii="Times New Roman" w:eastAsia="宋体" w:hAnsi="Times New Roman" w:cs="Times New Roman"/>
          <w:sz w:val="24"/>
          <w:szCs w:val="24"/>
        </w:rPr>
        <w:t>.</w:t>
      </w:r>
    </w:p>
    <w:p w14:paraId="141FAC9D" w14:textId="77777777" w:rsidR="009872D2" w:rsidRPr="00BC7A49" w:rsidRDefault="009872D2" w:rsidP="00A6131C">
      <w:pPr>
        <w:jc w:val="left"/>
        <w:rPr>
          <w:rFonts w:ascii="Times New Roman" w:eastAsia="宋体" w:hAnsi="Times New Roman" w:cs="Times New Roman"/>
          <w:b/>
          <w:sz w:val="24"/>
          <w:szCs w:val="24"/>
        </w:rPr>
        <w:sectPr w:rsidR="009872D2" w:rsidRPr="00BC7A4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E2DCFEA" w14:textId="77777777" w:rsidR="009872D2" w:rsidRPr="00BC7A49" w:rsidRDefault="00A6131C" w:rsidP="00A6131C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BC7A49">
        <w:rPr>
          <w:rFonts w:ascii="Times New Roman" w:eastAsia="宋体" w:hAnsi="Times New Roman" w:cs="Times New Roman"/>
          <w:sz w:val="24"/>
          <w:szCs w:val="24"/>
        </w:rPr>
        <w:lastRenderedPageBreak/>
        <w:t>Supplementary Figure 1</w:t>
      </w:r>
    </w:p>
    <w:p w14:paraId="5E8E056B" w14:textId="77777777" w:rsidR="002870C1" w:rsidRPr="00BC7A49" w:rsidRDefault="002870C1" w:rsidP="00A6131C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BC7A49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1449016" wp14:editId="0E58625A">
            <wp:extent cx="5266055" cy="3462655"/>
            <wp:effectExtent l="0" t="0" r="0" b="4445"/>
            <wp:docPr id="9" name="图片 1" descr="Figure 1-终版-20210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 1-终版-202108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346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2C9AB" w14:textId="77777777" w:rsidR="002870C1" w:rsidRPr="00BC7A49" w:rsidRDefault="002870C1" w:rsidP="00A6131C">
      <w:pPr>
        <w:jc w:val="left"/>
        <w:rPr>
          <w:rFonts w:ascii="Times New Roman" w:eastAsia="宋体" w:hAnsi="Times New Roman" w:cs="Times New Roman"/>
          <w:sz w:val="24"/>
          <w:szCs w:val="24"/>
        </w:rPr>
        <w:sectPr w:rsidR="002870C1" w:rsidRPr="00BC7A4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3AF58E6" w14:textId="77777777" w:rsidR="002870C1" w:rsidRPr="00BC7A49" w:rsidRDefault="002870C1" w:rsidP="00A6131C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BC7A49">
        <w:rPr>
          <w:rFonts w:ascii="Times New Roman" w:eastAsia="宋体" w:hAnsi="Times New Roman" w:cs="Times New Roman"/>
          <w:sz w:val="24"/>
          <w:szCs w:val="24"/>
        </w:rPr>
        <w:lastRenderedPageBreak/>
        <w:t>Supplementary Figure 2</w:t>
      </w:r>
    </w:p>
    <w:p w14:paraId="48F236BD" w14:textId="77777777" w:rsidR="009872D2" w:rsidRPr="00BC7A49" w:rsidRDefault="009872D2" w:rsidP="00A6131C">
      <w:pPr>
        <w:jc w:val="left"/>
        <w:rPr>
          <w:rFonts w:ascii="Times New Roman" w:eastAsia="宋体" w:hAnsi="Times New Roman" w:cs="Times New Roman"/>
          <w:sz w:val="24"/>
          <w:szCs w:val="24"/>
        </w:rPr>
        <w:sectPr w:rsidR="009872D2" w:rsidRPr="00BC7A4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C7A49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FC1DFAC" wp14:editId="7BAEC689">
            <wp:extent cx="5266055" cy="2040255"/>
            <wp:effectExtent l="0" t="0" r="0" b="0"/>
            <wp:docPr id="7" name="图片 7" descr="Figure S1-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igure S1-终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AB992" w14:textId="77777777" w:rsidR="009872D2" w:rsidRPr="00BC7A49" w:rsidRDefault="00A6131C" w:rsidP="00A6131C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BC7A49">
        <w:rPr>
          <w:rFonts w:ascii="Times New Roman" w:eastAsia="宋体" w:hAnsi="Times New Roman" w:cs="Times New Roman"/>
          <w:sz w:val="24"/>
          <w:szCs w:val="24"/>
        </w:rPr>
        <w:lastRenderedPageBreak/>
        <w:t xml:space="preserve">Supplementary Figure </w:t>
      </w:r>
      <w:r w:rsidR="002870C1" w:rsidRPr="00BC7A49">
        <w:rPr>
          <w:rFonts w:ascii="Times New Roman" w:eastAsia="宋体" w:hAnsi="Times New Roman" w:cs="Times New Roman"/>
          <w:sz w:val="24"/>
          <w:szCs w:val="24"/>
        </w:rPr>
        <w:t>3</w:t>
      </w:r>
    </w:p>
    <w:p w14:paraId="751DBF66" w14:textId="77777777" w:rsidR="0077151A" w:rsidRPr="00BC7A49" w:rsidRDefault="009872D2" w:rsidP="009872D2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BC7A49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B037C1D" wp14:editId="4FBD5899">
            <wp:extent cx="5274310" cy="5274310"/>
            <wp:effectExtent l="0" t="0" r="2540" b="2540"/>
            <wp:docPr id="2" name="图片 2" descr="Fig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ig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151A" w:rsidRPr="00BC7A49" w:rsidSect="005024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FE552" w14:textId="77777777" w:rsidR="00C82D09" w:rsidRDefault="00C82D09" w:rsidP="00253929">
      <w:r>
        <w:separator/>
      </w:r>
    </w:p>
  </w:endnote>
  <w:endnote w:type="continuationSeparator" w:id="0">
    <w:p w14:paraId="6245AAFB" w14:textId="77777777" w:rsidR="00C82D09" w:rsidRDefault="00C82D09" w:rsidP="00253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D0978" w14:textId="77777777" w:rsidR="00C82D09" w:rsidRDefault="00C82D09" w:rsidP="00253929">
      <w:r>
        <w:separator/>
      </w:r>
    </w:p>
  </w:footnote>
  <w:footnote w:type="continuationSeparator" w:id="0">
    <w:p w14:paraId="7190B33E" w14:textId="77777777" w:rsidR="00C82D09" w:rsidRDefault="00C82D09" w:rsidP="002539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DF2"/>
    <w:rsid w:val="00036B99"/>
    <w:rsid w:val="000D4DF2"/>
    <w:rsid w:val="00251BD3"/>
    <w:rsid w:val="00253929"/>
    <w:rsid w:val="002870C1"/>
    <w:rsid w:val="004F69AB"/>
    <w:rsid w:val="005024AA"/>
    <w:rsid w:val="0077151A"/>
    <w:rsid w:val="007A0CA5"/>
    <w:rsid w:val="00920E6B"/>
    <w:rsid w:val="009872D2"/>
    <w:rsid w:val="00A047DD"/>
    <w:rsid w:val="00A069CA"/>
    <w:rsid w:val="00A6131C"/>
    <w:rsid w:val="00AF530F"/>
    <w:rsid w:val="00B75250"/>
    <w:rsid w:val="00BC7A49"/>
    <w:rsid w:val="00C53207"/>
    <w:rsid w:val="00C82D09"/>
    <w:rsid w:val="00D62A2E"/>
    <w:rsid w:val="00D6619B"/>
    <w:rsid w:val="00F10F8B"/>
    <w:rsid w:val="00FB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77178D"/>
  <w15:chartTrackingRefBased/>
  <w15:docId w15:val="{B9049502-D7DD-4A6F-B995-C6445A514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3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9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39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39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3929"/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A613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7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ngerbox.com/tool)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可</dc:creator>
  <cp:keywords/>
  <dc:description/>
  <cp:lastModifiedBy>Zhang Ke</cp:lastModifiedBy>
  <cp:revision>12</cp:revision>
  <dcterms:created xsi:type="dcterms:W3CDTF">2019-08-24T14:13:00Z</dcterms:created>
  <dcterms:modified xsi:type="dcterms:W3CDTF">2022-03-07T00:53:00Z</dcterms:modified>
</cp:coreProperties>
</file>