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19538" w14:textId="7B1B82E8" w:rsidR="00167452" w:rsidRPr="00084913" w:rsidRDefault="00167452" w:rsidP="00167452">
      <w:pPr>
        <w:jc w:val="center"/>
        <w:rPr>
          <w:b/>
          <w:bCs/>
          <w:sz w:val="28"/>
          <w:szCs w:val="28"/>
          <w:lang w:val="en-GB"/>
        </w:rPr>
      </w:pPr>
      <w:r w:rsidRPr="00084913">
        <w:rPr>
          <w:b/>
          <w:bCs/>
          <w:sz w:val="28"/>
          <w:szCs w:val="28"/>
          <w:lang w:val="en-GB"/>
        </w:rPr>
        <w:t>Supplementary File</w:t>
      </w:r>
      <w:r w:rsidR="00E0165A" w:rsidRPr="00084913">
        <w:rPr>
          <w:b/>
          <w:bCs/>
          <w:sz w:val="28"/>
          <w:szCs w:val="28"/>
          <w:lang w:val="en-GB"/>
        </w:rPr>
        <w:t xml:space="preserve"> A</w:t>
      </w:r>
      <w:bookmarkStart w:id="0" w:name="_heading=h.gjdgxs" w:colFirst="0" w:colLast="0"/>
      <w:bookmarkEnd w:id="0"/>
      <w:r w:rsidRPr="00084913">
        <w:rPr>
          <w:b/>
          <w:bCs/>
          <w:sz w:val="28"/>
          <w:szCs w:val="28"/>
          <w:lang w:val="en-GB"/>
        </w:rPr>
        <w:t xml:space="preserve"> </w:t>
      </w:r>
    </w:p>
    <w:p w14:paraId="1A105869" w14:textId="77777777" w:rsidR="00E0165A" w:rsidRPr="00084913" w:rsidRDefault="00E0165A" w:rsidP="00B81BB3">
      <w:pPr>
        <w:jc w:val="center"/>
        <w:rPr>
          <w:b/>
          <w:bCs/>
          <w:sz w:val="28"/>
          <w:szCs w:val="28"/>
          <w:lang w:val="en-GB"/>
        </w:rPr>
      </w:pPr>
      <w:bookmarkStart w:id="1" w:name="_Hlk104961769"/>
      <w:r w:rsidRPr="00084913">
        <w:rPr>
          <w:b/>
          <w:bCs/>
          <w:sz w:val="28"/>
          <w:szCs w:val="28"/>
          <w:lang w:val="en-GB"/>
        </w:rPr>
        <w:t>Translated survey in English language</w:t>
      </w:r>
      <w:bookmarkEnd w:id="1"/>
    </w:p>
    <w:p w14:paraId="1668E987" w14:textId="77777777" w:rsidR="00781344" w:rsidRDefault="00781344" w:rsidP="00781344">
      <w:pPr>
        <w:spacing w:line="276" w:lineRule="auto"/>
        <w:jc w:val="center"/>
        <w:rPr>
          <w:rFonts w:ascii="Calibri" w:eastAsia="Calibri" w:hAnsi="Calibri" w:cs="Calibri"/>
          <w:bCs/>
          <w:lang w:val="en-GB" w:eastAsia="it-IT"/>
        </w:rPr>
      </w:pPr>
      <w:r>
        <w:rPr>
          <w:rFonts w:ascii="Calibri" w:eastAsia="Calibri" w:hAnsi="Calibri" w:cs="Calibri"/>
          <w:bCs/>
          <w:lang w:val="en-GB" w:eastAsia="it-IT"/>
        </w:rPr>
        <w:t xml:space="preserve">Physiotherapists’ Knowledge of and Adherence to Evidence-Based Practice Guidelines and Recommendations for Ankle Sprains Management: </w:t>
      </w:r>
      <w:proofErr w:type="gramStart"/>
      <w:r>
        <w:rPr>
          <w:rFonts w:ascii="Calibri" w:eastAsia="Calibri" w:hAnsi="Calibri" w:cs="Calibri"/>
          <w:bCs/>
          <w:lang w:val="en-GB" w:eastAsia="it-IT"/>
        </w:rPr>
        <w:t>a</w:t>
      </w:r>
      <w:proofErr w:type="gramEnd"/>
      <w:r>
        <w:rPr>
          <w:rFonts w:ascii="Calibri" w:eastAsia="Calibri" w:hAnsi="Calibri" w:cs="Calibri"/>
          <w:bCs/>
          <w:lang w:val="en-GB" w:eastAsia="it-IT"/>
        </w:rPr>
        <w:t xml:space="preserve"> Cross-Sectional Study</w:t>
      </w:r>
    </w:p>
    <w:p w14:paraId="5D4E3FC9" w14:textId="77777777" w:rsidR="00084913" w:rsidRPr="00084913" w:rsidRDefault="00084913" w:rsidP="00084913">
      <w:pPr>
        <w:jc w:val="center"/>
        <w:rPr>
          <w:rFonts w:ascii="Calibri" w:eastAsia="Calibri" w:hAnsi="Calibri" w:cs="Calibri"/>
          <w:bCs/>
          <w:sz w:val="20"/>
          <w:szCs w:val="20"/>
          <w:lang w:val="en-GB" w:eastAsia="it-IT"/>
        </w:rPr>
      </w:pPr>
    </w:p>
    <w:p w14:paraId="6CD9C32B" w14:textId="7213A8C7" w:rsidR="00B81BB3" w:rsidRPr="00084913" w:rsidRDefault="00B81BB3" w:rsidP="00B81BB3">
      <w:pPr>
        <w:spacing w:after="0" w:line="360" w:lineRule="auto"/>
        <w:jc w:val="both"/>
        <w:rPr>
          <w:b/>
          <w:i/>
          <w:sz w:val="24"/>
          <w:szCs w:val="24"/>
          <w:lang w:val="en-GB"/>
        </w:rPr>
      </w:pPr>
      <w:r w:rsidRPr="00084913">
        <w:rPr>
          <w:b/>
          <w:i/>
          <w:sz w:val="24"/>
          <w:szCs w:val="24"/>
          <w:lang w:val="en-GB"/>
        </w:rPr>
        <w:t>Section I: participants’ demographic characteristics</w:t>
      </w:r>
    </w:p>
    <w:p w14:paraId="50D62DF9" w14:textId="01CEB1AE" w:rsidR="000B4BCE" w:rsidRPr="00084913" w:rsidRDefault="000B4BCE" w:rsidP="002A5527">
      <w:pPr>
        <w:spacing w:after="0"/>
        <w:jc w:val="both"/>
        <w:rPr>
          <w:rFonts w:ascii="Calibri" w:eastAsia="Calibri" w:hAnsi="Calibri" w:cs="Calibri"/>
          <w:bCs/>
          <w:sz w:val="20"/>
          <w:szCs w:val="20"/>
          <w:lang w:val="en-GB" w:eastAsia="it-IT"/>
        </w:rPr>
      </w:pPr>
      <w:r w:rsidRPr="00084913">
        <w:rPr>
          <w:rFonts w:eastAsia="Times New Roman" w:cstheme="minorHAnsi"/>
          <w:shd w:val="clear" w:color="auto" w:fill="FFFFFF"/>
          <w:lang w:val="en-GB" w:eastAsia="it-IT"/>
        </w:rPr>
        <w:t>Dear Participant, you have been asked to take part in a study entitled "</w:t>
      </w:r>
      <w:r w:rsidR="00781344" w:rsidRPr="00781344">
        <w:rPr>
          <w:rFonts w:ascii="Calibri" w:eastAsia="Calibri" w:hAnsi="Calibri" w:cs="Calibri"/>
          <w:bCs/>
          <w:lang w:val="en-GB" w:eastAsia="it-IT"/>
        </w:rPr>
        <w:t xml:space="preserve">Physiotherapists’ Knowledge of and Adherence to Evidence-Based Practice Guidelines and Recommendations for Ankle Sprains Management: </w:t>
      </w:r>
      <w:proofErr w:type="gramStart"/>
      <w:r w:rsidR="00781344" w:rsidRPr="00781344">
        <w:rPr>
          <w:rFonts w:ascii="Calibri" w:eastAsia="Calibri" w:hAnsi="Calibri" w:cs="Calibri"/>
          <w:bCs/>
          <w:lang w:val="en-GB" w:eastAsia="it-IT"/>
        </w:rPr>
        <w:t>a</w:t>
      </w:r>
      <w:proofErr w:type="gramEnd"/>
      <w:r w:rsidR="00781344" w:rsidRPr="00781344">
        <w:rPr>
          <w:rFonts w:ascii="Calibri" w:eastAsia="Calibri" w:hAnsi="Calibri" w:cs="Calibri"/>
          <w:bCs/>
          <w:lang w:val="en-GB" w:eastAsia="it-IT"/>
        </w:rPr>
        <w:t xml:space="preserve"> Cross-Sectional Study</w:t>
      </w:r>
      <w:r w:rsidRPr="00084913">
        <w:rPr>
          <w:rFonts w:eastAsia="Times New Roman" w:cstheme="minorHAnsi"/>
          <w:shd w:val="clear" w:color="auto" w:fill="FFFFFF"/>
          <w:lang w:val="en-GB" w:eastAsia="it-IT"/>
        </w:rPr>
        <w:t xml:space="preserve">". </w:t>
      </w:r>
    </w:p>
    <w:p w14:paraId="43AE83AC" w14:textId="75F58B52" w:rsidR="000B4BCE" w:rsidRPr="00084913" w:rsidRDefault="000B4BCE" w:rsidP="002A5527">
      <w:pPr>
        <w:spacing w:after="0" w:line="240" w:lineRule="auto"/>
        <w:jc w:val="both"/>
        <w:rPr>
          <w:rFonts w:eastAsia="Times New Roman" w:cstheme="minorHAnsi"/>
          <w:shd w:val="clear" w:color="auto" w:fill="FFFFFF"/>
          <w:lang w:val="en-GB" w:eastAsia="it-IT"/>
        </w:rPr>
      </w:pPr>
      <w:r w:rsidRPr="00084913">
        <w:rPr>
          <w:rFonts w:eastAsia="Times New Roman" w:cstheme="minorHAnsi"/>
          <w:shd w:val="clear" w:color="auto" w:fill="FFFFFF"/>
          <w:lang w:val="en-GB" w:eastAsia="it-IT"/>
        </w:rPr>
        <w:t xml:space="preserve">Before you answer this survey, it is important that you understand the reason for the study and what you will be asked to do. The investigators are at your disposal for any clarification. The first two sections of this questionnaire are intended to provide you with correct and complete information so that you can make a free and informed choice. The person in charge of the study is Marco Testa, Aggregate Professor at the Department of Neuroscience, Rehabilitation, Ophthalmology, Genetics and Maternal and Child Sciences at the University of Genoa. </w:t>
      </w:r>
    </w:p>
    <w:p w14:paraId="69DCD0FF" w14:textId="26A435FA" w:rsidR="000B4BCE" w:rsidRPr="00084913" w:rsidRDefault="000B4BCE" w:rsidP="002A5527">
      <w:pPr>
        <w:spacing w:line="240" w:lineRule="auto"/>
        <w:jc w:val="both"/>
        <w:rPr>
          <w:rFonts w:eastAsia="Times New Roman" w:cstheme="minorHAnsi"/>
          <w:shd w:val="clear" w:color="auto" w:fill="FFFFFF"/>
          <w:lang w:val="en-GB" w:eastAsia="it-IT"/>
        </w:rPr>
      </w:pPr>
      <w:r w:rsidRPr="00084913">
        <w:rPr>
          <w:rFonts w:eastAsia="Times New Roman" w:cstheme="minorHAnsi"/>
          <w:shd w:val="clear" w:color="auto" w:fill="FFFFFF"/>
          <w:lang w:val="en-GB" w:eastAsia="it-IT"/>
        </w:rPr>
        <w:t xml:space="preserve">We thank you for your valuable contribution, if you have any </w:t>
      </w:r>
      <w:proofErr w:type="gramStart"/>
      <w:r w:rsidRPr="00084913">
        <w:rPr>
          <w:rFonts w:eastAsia="Times New Roman" w:cstheme="minorHAnsi"/>
          <w:shd w:val="clear" w:color="auto" w:fill="FFFFFF"/>
          <w:lang w:val="en-GB" w:eastAsia="it-IT"/>
        </w:rPr>
        <w:t>questions</w:t>
      </w:r>
      <w:proofErr w:type="gramEnd"/>
      <w:r w:rsidRPr="00084913">
        <w:rPr>
          <w:rFonts w:eastAsia="Times New Roman" w:cstheme="minorHAnsi"/>
          <w:shd w:val="clear" w:color="auto" w:fill="FFFFFF"/>
          <w:lang w:val="en-GB" w:eastAsia="it-IT"/>
        </w:rPr>
        <w:t xml:space="preserve"> please contact us by e-mail at giuliacaffini95@gmail.com</w:t>
      </w:r>
    </w:p>
    <w:p w14:paraId="42962D67" w14:textId="77777777" w:rsidR="00E0165A" w:rsidRPr="00084913" w:rsidRDefault="00E0165A" w:rsidP="00E0165A">
      <w:pPr>
        <w:rPr>
          <w:rFonts w:cstheme="minorHAnsi"/>
          <w:b/>
          <w:bCs/>
          <w:lang w:val="en-GB"/>
        </w:rPr>
      </w:pPr>
      <w:r w:rsidRPr="00084913">
        <w:rPr>
          <w:rFonts w:cstheme="minorHAnsi"/>
          <w:b/>
          <w:bCs/>
          <w:lang w:val="en-GB"/>
        </w:rPr>
        <w:t xml:space="preserve">A. Information about the research and informed consent  </w:t>
      </w:r>
    </w:p>
    <w:p w14:paraId="16589393" w14:textId="4495FFB1" w:rsidR="00E0165A" w:rsidRPr="00084913" w:rsidRDefault="00E0165A" w:rsidP="00E0165A">
      <w:pPr>
        <w:rPr>
          <w:rFonts w:cstheme="minorHAnsi"/>
          <w:shd w:val="clear" w:color="auto" w:fill="FFFFFF"/>
          <w:lang w:val="en-GB"/>
        </w:rPr>
      </w:pPr>
      <w:r w:rsidRPr="00084913">
        <w:rPr>
          <w:rFonts w:cstheme="minorHAnsi"/>
          <w:shd w:val="clear" w:color="auto" w:fill="FFFFFF"/>
          <w:lang w:val="en-GB"/>
        </w:rPr>
        <w:t>1. The participant declare to have read and understood the "</w:t>
      </w:r>
      <w:r w:rsidR="00B81BB3" w:rsidRPr="00084913">
        <w:rPr>
          <w:rFonts w:cstheme="minorHAnsi"/>
          <w:shd w:val="clear" w:color="auto" w:fill="FFFFFF"/>
          <w:lang w:val="en-GB"/>
        </w:rPr>
        <w:t>Study information file</w:t>
      </w:r>
      <w:r w:rsidRPr="00084913">
        <w:rPr>
          <w:rFonts w:cstheme="minorHAnsi"/>
          <w:shd w:val="clear" w:color="auto" w:fill="FFFFFF"/>
          <w:lang w:val="en-GB"/>
        </w:rPr>
        <w:t>" at the link bit.ly/2</w:t>
      </w:r>
      <w:proofErr w:type="gramStart"/>
      <w:r w:rsidRPr="00084913">
        <w:rPr>
          <w:rFonts w:cstheme="minorHAnsi"/>
          <w:shd w:val="clear" w:color="auto" w:fill="FFFFFF"/>
          <w:lang w:val="en-GB"/>
        </w:rPr>
        <w:t>QEBCbv :</w:t>
      </w:r>
      <w:proofErr w:type="gramEnd"/>
      <w:r w:rsidR="00B81BB3" w:rsidRPr="00084913">
        <w:rPr>
          <w:rFonts w:cstheme="minorHAnsi"/>
          <w:shd w:val="clear" w:color="auto" w:fill="FFFFFF"/>
          <w:lang w:val="en-GB"/>
        </w:rPr>
        <w:t xml:space="preserve"> YES / NO</w:t>
      </w:r>
    </w:p>
    <w:p w14:paraId="52A48F25" w14:textId="11758F75" w:rsidR="00E0165A" w:rsidRPr="00084913" w:rsidRDefault="00E0165A" w:rsidP="00E0165A">
      <w:pPr>
        <w:rPr>
          <w:rFonts w:cstheme="minorHAnsi"/>
          <w:shd w:val="clear" w:color="auto" w:fill="FFFFFF"/>
          <w:lang w:val="en-GB"/>
        </w:rPr>
      </w:pPr>
      <w:r w:rsidRPr="00084913">
        <w:rPr>
          <w:rFonts w:cstheme="minorHAnsi"/>
          <w:lang w:val="en-GB"/>
        </w:rPr>
        <w:t xml:space="preserve">2. </w:t>
      </w:r>
      <w:r w:rsidRPr="00084913">
        <w:rPr>
          <w:rFonts w:cstheme="minorHAnsi"/>
          <w:shd w:val="clear" w:color="auto" w:fill="FFFFFF"/>
          <w:lang w:val="en-GB"/>
        </w:rPr>
        <w:t>The participant declare to have read and understood the "</w:t>
      </w:r>
      <w:r w:rsidR="00B81BB3" w:rsidRPr="00084913">
        <w:rPr>
          <w:rFonts w:cstheme="minorHAnsi"/>
          <w:shd w:val="clear" w:color="auto" w:fill="FFFFFF"/>
          <w:lang w:val="en-GB"/>
        </w:rPr>
        <w:t xml:space="preserve">Information on the processing of personal data” </w:t>
      </w:r>
      <w:r w:rsidRPr="00084913">
        <w:rPr>
          <w:rFonts w:cstheme="minorHAnsi"/>
          <w:shd w:val="clear" w:color="auto" w:fill="FFFFFF"/>
          <w:lang w:val="en-GB"/>
        </w:rPr>
        <w:t xml:space="preserve">(ex </w:t>
      </w:r>
      <w:proofErr w:type="spellStart"/>
      <w:r w:rsidRPr="00084913">
        <w:rPr>
          <w:rFonts w:cstheme="minorHAnsi"/>
          <w:shd w:val="clear" w:color="auto" w:fill="FFFFFF"/>
          <w:lang w:val="en-GB"/>
        </w:rPr>
        <w:t>artt</w:t>
      </w:r>
      <w:proofErr w:type="spellEnd"/>
      <w:r w:rsidRPr="00084913">
        <w:rPr>
          <w:rFonts w:cstheme="minorHAnsi"/>
          <w:shd w:val="clear" w:color="auto" w:fill="FFFFFF"/>
          <w:lang w:val="en-GB"/>
        </w:rPr>
        <w:t xml:space="preserve">. 9 e 10 del Reg. UE n. 2016/679)" at the link bit.ly/2RXmSEX and declare to give his/her consent to the University of Genoa to use his/her personal data for the purposes and with the modalities described in the document: </w:t>
      </w:r>
      <w:r w:rsidR="00B81BB3" w:rsidRPr="00084913">
        <w:rPr>
          <w:rFonts w:cstheme="minorHAnsi"/>
          <w:shd w:val="clear" w:color="auto" w:fill="FFFFFF"/>
          <w:lang w:val="en-GB"/>
        </w:rPr>
        <w:t>YES / NO</w:t>
      </w:r>
    </w:p>
    <w:p w14:paraId="06B7626C" w14:textId="7D0CBF57" w:rsidR="00E0165A" w:rsidRPr="00084913" w:rsidRDefault="00E0165A" w:rsidP="00E0165A">
      <w:pPr>
        <w:rPr>
          <w:rFonts w:cstheme="minorHAnsi"/>
          <w:b/>
          <w:bCs/>
          <w:lang w:val="en-GB"/>
        </w:rPr>
      </w:pPr>
      <w:r w:rsidRPr="00084913">
        <w:rPr>
          <w:rFonts w:cstheme="minorHAnsi"/>
          <w:b/>
          <w:bCs/>
          <w:lang w:val="en-GB"/>
        </w:rPr>
        <w:t>B. Participants’ demographic</w:t>
      </w:r>
      <w:r w:rsidR="00B81BB3" w:rsidRPr="00084913">
        <w:rPr>
          <w:rFonts w:cstheme="minorHAnsi"/>
          <w:b/>
          <w:bCs/>
          <w:lang w:val="en-GB"/>
        </w:rPr>
        <w:t xml:space="preserve"> characteristics</w:t>
      </w:r>
    </w:p>
    <w:p w14:paraId="444775E4" w14:textId="77777777" w:rsidR="00E0165A" w:rsidRPr="00084913" w:rsidRDefault="00E0165A" w:rsidP="00E0165A">
      <w:pPr>
        <w:rPr>
          <w:rFonts w:cstheme="minorHAnsi"/>
          <w:lang w:val="en-GB"/>
        </w:rPr>
      </w:pPr>
      <w:r w:rsidRPr="00084913">
        <w:rPr>
          <w:rFonts w:cstheme="minorHAnsi"/>
          <w:lang w:val="en-GB"/>
        </w:rPr>
        <w:t xml:space="preserve">The participant is kindly requested to answer the following questions: </w:t>
      </w:r>
      <w:r w:rsidRPr="00084913">
        <w:rPr>
          <w:rFonts w:cstheme="minorHAnsi"/>
          <w:highlight w:val="yellow"/>
          <w:lang w:val="en-GB"/>
        </w:rPr>
        <w:t xml:space="preserve">  </w:t>
      </w:r>
    </w:p>
    <w:p w14:paraId="04828F90" w14:textId="1D81D443" w:rsidR="00E0165A" w:rsidRPr="00084913" w:rsidRDefault="00E0165A" w:rsidP="00E0165A">
      <w:pPr>
        <w:rPr>
          <w:rFonts w:cstheme="minorHAnsi"/>
          <w:shd w:val="clear" w:color="auto" w:fill="FFFFFF"/>
          <w:lang w:val="en-GB"/>
        </w:rPr>
      </w:pPr>
      <w:r w:rsidRPr="00084913">
        <w:rPr>
          <w:rFonts w:cstheme="minorHAnsi"/>
          <w:lang w:val="en-GB"/>
        </w:rPr>
        <w:t xml:space="preserve">3. Have you graduated in Physiotherapy in Italy and are you currently working as a Physiotherapist in Italy? </w:t>
      </w:r>
      <w:r w:rsidR="00B81BB3" w:rsidRPr="00084913">
        <w:rPr>
          <w:rFonts w:cstheme="minorHAnsi"/>
          <w:lang w:val="en-GB"/>
        </w:rPr>
        <w:t>YES / NO</w:t>
      </w:r>
    </w:p>
    <w:p w14:paraId="4871CAB4" w14:textId="1EA9AE24" w:rsidR="00E0165A" w:rsidRPr="00084913" w:rsidRDefault="00E0165A" w:rsidP="00E0165A">
      <w:pPr>
        <w:rPr>
          <w:rFonts w:cstheme="minorHAnsi"/>
          <w:shd w:val="clear" w:color="auto" w:fill="FFFFFF"/>
          <w:lang w:val="en-GB"/>
        </w:rPr>
      </w:pPr>
      <w:r w:rsidRPr="00084913">
        <w:rPr>
          <w:rFonts w:cstheme="minorHAnsi"/>
          <w:shd w:val="clear" w:color="auto" w:fill="FFFFFF"/>
          <w:lang w:val="en-GB"/>
        </w:rPr>
        <w:t xml:space="preserve">4. Have you treated at least a patient with an ankle sprain in the last two years? </w:t>
      </w:r>
      <w:r w:rsidR="002F36CC" w:rsidRPr="00084913">
        <w:rPr>
          <w:rFonts w:cstheme="minorHAnsi"/>
          <w:shd w:val="clear" w:color="auto" w:fill="FFFFFF"/>
          <w:lang w:val="en-GB"/>
        </w:rPr>
        <w:t>YES / NO</w:t>
      </w:r>
    </w:p>
    <w:p w14:paraId="55B71A55" w14:textId="77777777" w:rsidR="00E0165A" w:rsidRPr="00084913" w:rsidRDefault="00E0165A" w:rsidP="00E0165A">
      <w:pPr>
        <w:rPr>
          <w:rFonts w:cstheme="minorHAnsi"/>
          <w:shd w:val="clear" w:color="auto" w:fill="FFFFFF"/>
          <w:lang w:val="en-GB"/>
        </w:rPr>
      </w:pPr>
      <w:r w:rsidRPr="00084913">
        <w:rPr>
          <w:rFonts w:cstheme="minorHAnsi"/>
          <w:shd w:val="clear" w:color="auto" w:fill="FFFFFF"/>
          <w:lang w:val="en-GB"/>
        </w:rPr>
        <w:t>5. Age in number (</w:t>
      </w:r>
      <w:proofErr w:type="gramStart"/>
      <w:r w:rsidRPr="00084913">
        <w:rPr>
          <w:rFonts w:cstheme="minorHAnsi"/>
          <w:shd w:val="clear" w:color="auto" w:fill="FFFFFF"/>
          <w:lang w:val="en-GB"/>
        </w:rPr>
        <w:t>e.g.</w:t>
      </w:r>
      <w:proofErr w:type="gramEnd"/>
      <w:r w:rsidRPr="00084913">
        <w:rPr>
          <w:rFonts w:cstheme="minorHAnsi"/>
          <w:shd w:val="clear" w:color="auto" w:fill="FFFFFF"/>
          <w:lang w:val="en-GB"/>
        </w:rPr>
        <w:t xml:space="preserve"> 38): _____</w:t>
      </w:r>
    </w:p>
    <w:p w14:paraId="6F5BA3FC" w14:textId="605ADBB1" w:rsidR="00E0165A" w:rsidRPr="00084913" w:rsidRDefault="00E0165A" w:rsidP="002F36CC">
      <w:pPr>
        <w:rPr>
          <w:rFonts w:cstheme="minorHAnsi"/>
          <w:shd w:val="clear" w:color="auto" w:fill="FFFFFF"/>
          <w:lang w:val="en-GB"/>
        </w:rPr>
      </w:pPr>
      <w:r w:rsidRPr="00084913">
        <w:rPr>
          <w:rFonts w:cstheme="minorHAnsi"/>
          <w:shd w:val="clear" w:color="auto" w:fill="FFFFFF"/>
          <w:lang w:val="en-GB"/>
        </w:rPr>
        <w:t>6. Gender of identification:</w:t>
      </w:r>
      <w:r w:rsidR="002F36CC" w:rsidRPr="00084913">
        <w:rPr>
          <w:rFonts w:cstheme="minorHAnsi"/>
          <w:shd w:val="clear" w:color="auto" w:fill="FFFFFF"/>
          <w:lang w:val="en-GB"/>
        </w:rPr>
        <w:t xml:space="preserve"> </w:t>
      </w:r>
      <w:r w:rsidRPr="00084913">
        <w:rPr>
          <w:rFonts w:cstheme="minorHAnsi"/>
          <w:shd w:val="clear" w:color="auto" w:fill="FFFFFF"/>
          <w:lang w:val="en-GB"/>
        </w:rPr>
        <w:t xml:space="preserve">male </w:t>
      </w:r>
      <w:r w:rsidR="002F36CC" w:rsidRPr="00084913">
        <w:rPr>
          <w:rFonts w:cstheme="minorHAnsi"/>
          <w:shd w:val="clear" w:color="auto" w:fill="FFFFFF"/>
          <w:lang w:val="en-GB"/>
        </w:rPr>
        <w:t xml:space="preserve">/ </w:t>
      </w:r>
      <w:r w:rsidRPr="00084913">
        <w:rPr>
          <w:rFonts w:cstheme="minorHAnsi"/>
          <w:shd w:val="clear" w:color="auto" w:fill="FFFFFF"/>
          <w:lang w:val="en-GB"/>
        </w:rPr>
        <w:t>female</w:t>
      </w:r>
      <w:r w:rsidR="002F36CC" w:rsidRPr="00084913">
        <w:rPr>
          <w:rFonts w:cstheme="minorHAnsi"/>
          <w:shd w:val="clear" w:color="auto" w:fill="FFFFFF"/>
          <w:lang w:val="en-GB"/>
        </w:rPr>
        <w:t xml:space="preserve"> / </w:t>
      </w:r>
      <w:r w:rsidRPr="00084913">
        <w:rPr>
          <w:rFonts w:cstheme="minorHAnsi"/>
          <w:shd w:val="clear" w:color="auto" w:fill="FFFFFF"/>
          <w:lang w:val="en-GB"/>
        </w:rPr>
        <w:t>other*</w:t>
      </w:r>
    </w:p>
    <w:p w14:paraId="29AEEB51" w14:textId="24B17DBF" w:rsidR="00E0165A" w:rsidRPr="00084913" w:rsidRDefault="00E0165A" w:rsidP="00E0165A">
      <w:pPr>
        <w:rPr>
          <w:rFonts w:cstheme="minorHAnsi"/>
          <w:shd w:val="clear" w:color="auto" w:fill="FFFFFF"/>
          <w:lang w:val="en-GB"/>
        </w:rPr>
      </w:pPr>
      <w:r w:rsidRPr="00084913">
        <w:rPr>
          <w:rFonts w:cstheme="minorHAnsi"/>
          <w:shd w:val="clear" w:color="auto" w:fill="FFFFFF"/>
          <w:lang w:val="en-GB"/>
        </w:rPr>
        <w:t>*7</w:t>
      </w:r>
      <w:r w:rsidR="002D5F80">
        <w:rPr>
          <w:rFonts w:cstheme="minorHAnsi"/>
          <w:shd w:val="clear" w:color="auto" w:fill="FFFFFF"/>
          <w:lang w:val="en-GB"/>
        </w:rPr>
        <w:t>.</w:t>
      </w:r>
      <w:r w:rsidRPr="00084913">
        <w:rPr>
          <w:rFonts w:cstheme="minorHAnsi"/>
          <w:shd w:val="clear" w:color="auto" w:fill="FFFFFF"/>
          <w:lang w:val="en-GB"/>
        </w:rPr>
        <w:t xml:space="preserve"> Specify the identification gender: ______</w:t>
      </w:r>
    </w:p>
    <w:p w14:paraId="36864424" w14:textId="77777777" w:rsidR="00E0165A" w:rsidRPr="00084913" w:rsidRDefault="00E0165A" w:rsidP="002F36CC">
      <w:pPr>
        <w:spacing w:after="0"/>
        <w:rPr>
          <w:rFonts w:cstheme="minorHAnsi"/>
          <w:shd w:val="clear" w:color="auto" w:fill="FFFFFF"/>
          <w:lang w:val="en-GB"/>
        </w:rPr>
      </w:pPr>
      <w:r w:rsidRPr="00084913">
        <w:rPr>
          <w:rFonts w:cstheme="minorHAnsi"/>
          <w:shd w:val="clear" w:color="auto" w:fill="FFFFFF"/>
          <w:lang w:val="en-GB"/>
        </w:rPr>
        <w:lastRenderedPageBreak/>
        <w:t>8. Years of work since graduation:</w:t>
      </w:r>
    </w:p>
    <w:p w14:paraId="57F0D804" w14:textId="77777777" w:rsidR="00E0165A" w:rsidRPr="00084913" w:rsidRDefault="00E0165A" w:rsidP="00E0165A">
      <w:pPr>
        <w:pStyle w:val="Paragrafoelenco"/>
        <w:numPr>
          <w:ilvl w:val="0"/>
          <w:numId w:val="5"/>
        </w:numPr>
        <w:jc w:val="both"/>
        <w:rPr>
          <w:rFonts w:cstheme="minorHAnsi"/>
          <w:shd w:val="clear" w:color="auto" w:fill="FFFFFF"/>
          <w:lang w:val="en-GB"/>
        </w:rPr>
      </w:pPr>
      <w:r w:rsidRPr="00084913">
        <w:rPr>
          <w:rFonts w:cstheme="minorHAnsi"/>
          <w:shd w:val="clear" w:color="auto" w:fill="FFFFFF"/>
          <w:lang w:val="en-GB"/>
        </w:rPr>
        <w:t>Less than 1 year</w:t>
      </w:r>
    </w:p>
    <w:p w14:paraId="4D9C0178" w14:textId="77777777" w:rsidR="00E0165A" w:rsidRPr="00084913" w:rsidRDefault="00E0165A" w:rsidP="00E0165A">
      <w:pPr>
        <w:pStyle w:val="Paragrafoelenco"/>
        <w:numPr>
          <w:ilvl w:val="0"/>
          <w:numId w:val="5"/>
        </w:numPr>
        <w:jc w:val="both"/>
        <w:rPr>
          <w:rFonts w:cstheme="minorHAnsi"/>
          <w:shd w:val="clear" w:color="auto" w:fill="FFFFFF"/>
          <w:lang w:val="en-GB"/>
        </w:rPr>
      </w:pPr>
      <w:r w:rsidRPr="00084913">
        <w:rPr>
          <w:rFonts w:cstheme="minorHAnsi"/>
          <w:shd w:val="clear" w:color="auto" w:fill="FFFFFF"/>
          <w:lang w:val="en-GB"/>
        </w:rPr>
        <w:t>1 to 5 years</w:t>
      </w:r>
    </w:p>
    <w:p w14:paraId="74F147A2" w14:textId="77777777" w:rsidR="00E0165A" w:rsidRPr="00084913" w:rsidRDefault="00E0165A" w:rsidP="00E0165A">
      <w:pPr>
        <w:pStyle w:val="Paragrafoelenco"/>
        <w:numPr>
          <w:ilvl w:val="0"/>
          <w:numId w:val="5"/>
        </w:numPr>
        <w:jc w:val="both"/>
        <w:rPr>
          <w:rFonts w:cstheme="minorHAnsi"/>
          <w:shd w:val="clear" w:color="auto" w:fill="FFFFFF"/>
          <w:lang w:val="en-GB"/>
        </w:rPr>
      </w:pPr>
      <w:r w:rsidRPr="00084913">
        <w:rPr>
          <w:rFonts w:cstheme="minorHAnsi"/>
          <w:shd w:val="clear" w:color="auto" w:fill="FFFFFF"/>
          <w:lang w:val="en-GB"/>
        </w:rPr>
        <w:t>6 to 10 years</w:t>
      </w:r>
    </w:p>
    <w:p w14:paraId="67561965" w14:textId="77777777" w:rsidR="00E0165A" w:rsidRPr="00084913" w:rsidRDefault="00E0165A" w:rsidP="00E0165A">
      <w:pPr>
        <w:pStyle w:val="Paragrafoelenco"/>
        <w:numPr>
          <w:ilvl w:val="0"/>
          <w:numId w:val="5"/>
        </w:numPr>
        <w:jc w:val="both"/>
        <w:rPr>
          <w:rFonts w:cstheme="minorHAnsi"/>
          <w:shd w:val="clear" w:color="auto" w:fill="FFFFFF"/>
          <w:lang w:val="en-GB"/>
        </w:rPr>
      </w:pPr>
      <w:r w:rsidRPr="00084913">
        <w:rPr>
          <w:rFonts w:cstheme="minorHAnsi"/>
          <w:shd w:val="clear" w:color="auto" w:fill="FFFFFF"/>
          <w:lang w:val="en-GB"/>
        </w:rPr>
        <w:t>More than 10 years</w:t>
      </w:r>
    </w:p>
    <w:p w14:paraId="6D192828" w14:textId="77777777" w:rsidR="00E0165A" w:rsidRPr="00084913" w:rsidRDefault="00E0165A" w:rsidP="002F36CC">
      <w:pPr>
        <w:spacing w:after="0"/>
        <w:rPr>
          <w:rFonts w:cstheme="minorHAnsi"/>
          <w:shd w:val="clear" w:color="auto" w:fill="FFFFFF"/>
          <w:lang w:val="en-GB"/>
        </w:rPr>
      </w:pPr>
      <w:r w:rsidRPr="00084913">
        <w:rPr>
          <w:rFonts w:cstheme="minorHAnsi"/>
          <w:shd w:val="clear" w:color="auto" w:fill="FFFFFF"/>
          <w:lang w:val="en-GB"/>
        </w:rPr>
        <w:t>9. Choose the academical education pathway title that you have obtained so far (more choices available):</w:t>
      </w:r>
    </w:p>
    <w:p w14:paraId="52E9ACAA" w14:textId="4DCB5A15" w:rsidR="002F36CC" w:rsidRPr="00084913" w:rsidRDefault="002F36CC" w:rsidP="002F36CC">
      <w:pPr>
        <w:pStyle w:val="Paragrafoelenco"/>
        <w:numPr>
          <w:ilvl w:val="0"/>
          <w:numId w:val="10"/>
        </w:numPr>
        <w:rPr>
          <w:lang w:val="en-GB"/>
        </w:rPr>
      </w:pPr>
      <w:r w:rsidRPr="00084913">
        <w:rPr>
          <w:lang w:val="en-GB"/>
        </w:rPr>
        <w:t xml:space="preserve">Bachelor of Science (BSc) </w:t>
      </w:r>
    </w:p>
    <w:p w14:paraId="1A2F0E3F" w14:textId="09268BA2" w:rsidR="002F36CC" w:rsidRPr="00084913" w:rsidRDefault="002F36CC" w:rsidP="002F36CC">
      <w:pPr>
        <w:pStyle w:val="Paragrafoelenco"/>
        <w:numPr>
          <w:ilvl w:val="0"/>
          <w:numId w:val="10"/>
        </w:numPr>
        <w:rPr>
          <w:lang w:val="en-GB"/>
        </w:rPr>
      </w:pPr>
      <w:r w:rsidRPr="00084913">
        <w:rPr>
          <w:lang w:val="en-GB"/>
        </w:rPr>
        <w:t xml:space="preserve">Post-Graduate I Level Degree </w:t>
      </w:r>
    </w:p>
    <w:p w14:paraId="61C5FBDB" w14:textId="77777777" w:rsidR="002F36CC" w:rsidRPr="00084913" w:rsidRDefault="002F36CC" w:rsidP="002F36CC">
      <w:pPr>
        <w:pStyle w:val="Paragrafoelenco"/>
        <w:numPr>
          <w:ilvl w:val="0"/>
          <w:numId w:val="10"/>
        </w:numPr>
        <w:rPr>
          <w:lang w:val="en-GB"/>
        </w:rPr>
      </w:pPr>
      <w:r w:rsidRPr="00084913">
        <w:rPr>
          <w:lang w:val="en-GB"/>
        </w:rPr>
        <w:t xml:space="preserve">Master of Science (MSc) / Post-Graduate II Level Degree </w:t>
      </w:r>
    </w:p>
    <w:p w14:paraId="6DF91572" w14:textId="035BF899" w:rsidR="002F36CC" w:rsidRPr="00084913" w:rsidRDefault="002F36CC" w:rsidP="002F36CC">
      <w:pPr>
        <w:pStyle w:val="Paragrafoelenco"/>
        <w:numPr>
          <w:ilvl w:val="0"/>
          <w:numId w:val="10"/>
        </w:numPr>
        <w:rPr>
          <w:lang w:val="en-GB"/>
        </w:rPr>
      </w:pPr>
      <w:r w:rsidRPr="00084913">
        <w:rPr>
          <w:lang w:val="en-GB"/>
        </w:rPr>
        <w:t xml:space="preserve">Doctor of Philosophy (PhD) </w:t>
      </w:r>
    </w:p>
    <w:p w14:paraId="7A5CB89B" w14:textId="346DB16F" w:rsidR="002F36CC" w:rsidRPr="00084913" w:rsidRDefault="002F36CC" w:rsidP="002F36CC">
      <w:pPr>
        <w:pStyle w:val="Paragrafoelenco"/>
        <w:numPr>
          <w:ilvl w:val="0"/>
          <w:numId w:val="10"/>
        </w:numPr>
        <w:rPr>
          <w:lang w:val="en-GB"/>
        </w:rPr>
      </w:pPr>
      <w:r w:rsidRPr="00084913">
        <w:rPr>
          <w:lang w:val="en-GB"/>
        </w:rPr>
        <w:t>Other to be specify*</w:t>
      </w:r>
    </w:p>
    <w:p w14:paraId="28866BB6" w14:textId="77798612" w:rsidR="00E0165A" w:rsidRPr="00084913" w:rsidRDefault="00E0165A" w:rsidP="00E0165A">
      <w:pPr>
        <w:rPr>
          <w:rFonts w:cstheme="minorHAnsi"/>
          <w:shd w:val="clear" w:color="auto" w:fill="FFFFFF"/>
          <w:lang w:val="en-GB"/>
        </w:rPr>
      </w:pPr>
      <w:r w:rsidRPr="00084913">
        <w:rPr>
          <w:rFonts w:cstheme="minorHAnsi"/>
          <w:shd w:val="clear" w:color="auto" w:fill="FFFFFF"/>
          <w:lang w:val="en-GB"/>
        </w:rPr>
        <w:t>*10. Specify next if you obtained more than one level of graduation (</w:t>
      </w:r>
      <w:proofErr w:type="gramStart"/>
      <w:r w:rsidRPr="00084913">
        <w:rPr>
          <w:rFonts w:cstheme="minorHAnsi"/>
          <w:shd w:val="clear" w:color="auto" w:fill="FFFFFF"/>
          <w:lang w:val="en-GB"/>
        </w:rPr>
        <w:t>e.g.</w:t>
      </w:r>
      <w:proofErr w:type="gramEnd"/>
      <w:r w:rsidRPr="00084913">
        <w:rPr>
          <w:rFonts w:cstheme="minorHAnsi"/>
          <w:shd w:val="clear" w:color="auto" w:fill="FFFFFF"/>
          <w:lang w:val="en-GB"/>
        </w:rPr>
        <w:t xml:space="preserve"> "</w:t>
      </w:r>
      <w:r w:rsidR="002F36CC" w:rsidRPr="00084913">
        <w:rPr>
          <w:lang w:val="en-GB"/>
        </w:rPr>
        <w:t>Post-Graduate I Level Degree</w:t>
      </w:r>
      <w:r w:rsidR="002F36CC" w:rsidRPr="00084913">
        <w:rPr>
          <w:rFonts w:cstheme="minorHAnsi"/>
          <w:shd w:val="clear" w:color="auto" w:fill="FFFFFF"/>
          <w:lang w:val="en-GB"/>
        </w:rPr>
        <w:t xml:space="preserve"> </w:t>
      </w:r>
      <w:r w:rsidRPr="00084913">
        <w:rPr>
          <w:rFonts w:cstheme="minorHAnsi"/>
          <w:shd w:val="clear" w:color="auto" w:fill="FFFFFF"/>
          <w:lang w:val="en-GB"/>
        </w:rPr>
        <w:t>in Sport Physiotherapy"): ___________________________________________________________</w:t>
      </w:r>
    </w:p>
    <w:p w14:paraId="47DEE4CE" w14:textId="2C9E5B58" w:rsidR="00E0165A" w:rsidRPr="00084913" w:rsidRDefault="00E0165A" w:rsidP="00E0165A">
      <w:pPr>
        <w:rPr>
          <w:rFonts w:cstheme="minorHAnsi"/>
          <w:shd w:val="clear" w:color="auto" w:fill="FFFFFF"/>
        </w:rPr>
      </w:pPr>
      <w:r w:rsidRPr="00084913">
        <w:rPr>
          <w:rFonts w:cstheme="minorHAnsi"/>
          <w:shd w:val="clear" w:color="auto" w:fill="FFFFFF"/>
          <w:lang w:val="en-GB"/>
        </w:rPr>
        <w:t>11. Have you ever attended any specific course or seminary on the topic “rehabilitation of patients with ankle sprain”?</w:t>
      </w:r>
      <w:r w:rsidR="002F36CC" w:rsidRPr="00084913">
        <w:rPr>
          <w:rFonts w:cstheme="minorHAnsi"/>
          <w:shd w:val="clear" w:color="auto" w:fill="FFFFFF"/>
          <w:lang w:val="en-GB"/>
        </w:rPr>
        <w:t xml:space="preserve"> </w:t>
      </w:r>
      <w:r w:rsidR="002F36CC" w:rsidRPr="00084913">
        <w:rPr>
          <w:rFonts w:cstheme="minorHAnsi"/>
          <w:shd w:val="clear" w:color="auto" w:fill="FFFFFF"/>
        </w:rPr>
        <w:t>YES / NO</w:t>
      </w:r>
    </w:p>
    <w:p w14:paraId="52231895" w14:textId="77777777" w:rsidR="002F36CC" w:rsidRPr="00084913" w:rsidRDefault="002F36CC" w:rsidP="00E0165A">
      <w:pPr>
        <w:rPr>
          <w:rFonts w:cstheme="minorHAnsi"/>
          <w:shd w:val="clear" w:color="auto" w:fill="FFFFFF"/>
        </w:rPr>
      </w:pPr>
    </w:p>
    <w:p w14:paraId="7B11DB21" w14:textId="77777777" w:rsidR="002F36CC" w:rsidRPr="00084913" w:rsidRDefault="002F36CC" w:rsidP="002F36CC">
      <w:pPr>
        <w:spacing w:after="0" w:line="360" w:lineRule="auto"/>
        <w:jc w:val="both"/>
        <w:rPr>
          <w:b/>
          <w:i/>
          <w:sz w:val="24"/>
          <w:szCs w:val="24"/>
        </w:rPr>
      </w:pPr>
      <w:proofErr w:type="spellStart"/>
      <w:r w:rsidRPr="00084913">
        <w:rPr>
          <w:b/>
          <w:i/>
          <w:sz w:val="24"/>
          <w:szCs w:val="24"/>
        </w:rPr>
        <w:t>Section</w:t>
      </w:r>
      <w:proofErr w:type="spellEnd"/>
      <w:r w:rsidRPr="00084913">
        <w:rPr>
          <w:b/>
          <w:i/>
          <w:sz w:val="24"/>
          <w:szCs w:val="24"/>
        </w:rPr>
        <w:t xml:space="preserve"> II: clinical vignette – </w:t>
      </w:r>
      <w:proofErr w:type="spellStart"/>
      <w:r w:rsidRPr="00084913">
        <w:rPr>
          <w:b/>
          <w:i/>
          <w:sz w:val="24"/>
          <w:szCs w:val="24"/>
        </w:rPr>
        <w:t>adherence</w:t>
      </w:r>
      <w:proofErr w:type="spellEnd"/>
      <w:r w:rsidRPr="00084913">
        <w:rPr>
          <w:b/>
          <w:i/>
          <w:sz w:val="24"/>
          <w:szCs w:val="24"/>
        </w:rPr>
        <w:t xml:space="preserve"> </w:t>
      </w:r>
      <w:proofErr w:type="spellStart"/>
      <w:r w:rsidRPr="00084913">
        <w:rPr>
          <w:b/>
          <w:i/>
          <w:sz w:val="24"/>
          <w:szCs w:val="24"/>
        </w:rPr>
        <w:t>investigation</w:t>
      </w:r>
      <w:proofErr w:type="spellEnd"/>
    </w:p>
    <w:p w14:paraId="4DD16BF0" w14:textId="77777777" w:rsidR="00E0165A" w:rsidRPr="00084913" w:rsidRDefault="00E0165A" w:rsidP="00E0165A">
      <w:pPr>
        <w:rPr>
          <w:rFonts w:cstheme="minorHAnsi"/>
          <w:shd w:val="clear" w:color="auto" w:fill="FFFFFF"/>
        </w:rPr>
      </w:pPr>
      <w:r w:rsidRPr="00084913">
        <w:rPr>
          <w:rFonts w:cstheme="minorHAnsi"/>
          <w:shd w:val="clear" w:color="auto" w:fill="FFFFFF"/>
        </w:rPr>
        <w:t xml:space="preserve">Di seguito trova due casi clinici. La preghiamo di leggerli attentamente e di scegliere quali sono le procedure che metterebbe in atto per la gestione del paziente in prima settimana. </w:t>
      </w:r>
    </w:p>
    <w:p w14:paraId="7626B378" w14:textId="5F5DECC8" w:rsidR="00E0165A" w:rsidRPr="00084913" w:rsidRDefault="00E0165A" w:rsidP="00E0165A">
      <w:pPr>
        <w:rPr>
          <w:rFonts w:cstheme="minorHAnsi"/>
          <w:shd w:val="clear" w:color="auto" w:fill="FFFFFF"/>
          <w:lang w:val="en-GB"/>
        </w:rPr>
      </w:pPr>
      <w:r w:rsidRPr="00084913">
        <w:rPr>
          <w:rFonts w:cstheme="minorHAnsi"/>
          <w:shd w:val="clear" w:color="auto" w:fill="FFFFFF"/>
          <w:lang w:val="en-GB"/>
        </w:rPr>
        <w:t xml:space="preserve">12. </w:t>
      </w:r>
      <w:r w:rsidR="002F36CC" w:rsidRPr="00084913">
        <w:rPr>
          <w:rFonts w:cstheme="minorHAnsi"/>
          <w:shd w:val="clear" w:color="auto" w:fill="FFFFFF"/>
          <w:lang w:val="en-GB"/>
        </w:rPr>
        <w:t>Vignette 1</w:t>
      </w:r>
    </w:p>
    <w:p w14:paraId="45C00844" w14:textId="77777777" w:rsidR="00E0165A" w:rsidRPr="00084913" w:rsidRDefault="00E0165A" w:rsidP="00E0165A">
      <w:pPr>
        <w:shd w:val="clear" w:color="auto" w:fill="E2EFD9" w:themeFill="accent6" w:themeFillTint="33"/>
        <w:rPr>
          <w:rFonts w:cstheme="minorHAnsi"/>
          <w:lang w:val="en-GB"/>
        </w:rPr>
      </w:pPr>
      <w:r w:rsidRPr="00084913">
        <w:rPr>
          <w:rFonts w:cstheme="minorHAnsi"/>
          <w:lang w:val="en-GB"/>
        </w:rPr>
        <w:t>Clinical scenario 1: first episode of acute lateral ankle sprain with negative signs and symptoms for suspecting a bone fracture, acute phase.</w:t>
      </w:r>
    </w:p>
    <w:p w14:paraId="7309F456" w14:textId="77777777" w:rsidR="00E0165A" w:rsidRPr="00084913" w:rsidRDefault="00E0165A" w:rsidP="00E0165A">
      <w:pPr>
        <w:shd w:val="clear" w:color="auto" w:fill="FFFFFF"/>
        <w:rPr>
          <w:rFonts w:cstheme="minorHAnsi"/>
          <w:lang w:val="en-GB"/>
        </w:rPr>
      </w:pPr>
      <w:r w:rsidRPr="00084913">
        <w:rPr>
          <w:rFonts w:cstheme="minorHAnsi"/>
          <w:u w:val="single"/>
          <w:lang w:val="en-GB"/>
        </w:rPr>
        <w:t>History</w:t>
      </w:r>
      <w:r w:rsidRPr="00084913">
        <w:rPr>
          <w:rFonts w:cstheme="minorHAnsi"/>
          <w:lang w:val="en-GB"/>
        </w:rPr>
        <w:t>: A.R. is a 40-year-old woman, working as a post office employee with a passion for gardening. Yesterday she suffered a first episode of lateral ankle sprain when she put her foot in plantar flexion and inversion while in the garden. She managed to limp home. The day after the injury she went to the physiotherapist, walking with the help of two crutches and keeping her foot off the ground.</w:t>
      </w:r>
    </w:p>
    <w:p w14:paraId="5FEF8D10" w14:textId="77777777" w:rsidR="00E0165A" w:rsidRPr="00084913" w:rsidRDefault="00E0165A" w:rsidP="00E0165A">
      <w:pPr>
        <w:rPr>
          <w:rFonts w:cstheme="minorHAnsi"/>
          <w:lang w:val="en-GB"/>
        </w:rPr>
      </w:pPr>
      <w:r w:rsidRPr="00084913">
        <w:rPr>
          <w:rFonts w:cstheme="minorHAnsi"/>
          <w:u w:val="single"/>
          <w:lang w:val="en-GB"/>
        </w:rPr>
        <w:t>Physical examination</w:t>
      </w:r>
      <w:r w:rsidRPr="00084913">
        <w:rPr>
          <w:rFonts w:cstheme="minorHAnsi"/>
          <w:lang w:val="en-GB"/>
        </w:rPr>
        <w:t>: When asked to put her foot on the ground to try to walk 4 steps, the patient stated that she was afraid of feeling pain, however she was able to walk throughout the room without limping, but with a pain in the lateral compartment of 4 out of 10 on the VAS (Visual Analogue Scale) pain scale. She has no pain on palpation of the posterior 6 cm of the malleoli, nor the lateral and medial midfoot area. There is mild oedema and haematoma in the anterolateral compartment of the ankle.</w:t>
      </w:r>
    </w:p>
    <w:p w14:paraId="0403888A" w14:textId="77777777" w:rsidR="00E0165A" w:rsidRPr="00084913" w:rsidRDefault="00E0165A" w:rsidP="00E0165A">
      <w:pPr>
        <w:rPr>
          <w:rFonts w:eastAsia="Times New Roman" w:cstheme="minorHAnsi"/>
          <w:shd w:val="clear" w:color="auto" w:fill="FFFFFF"/>
          <w:lang w:val="en-GB" w:eastAsia="it-IT"/>
        </w:rPr>
      </w:pPr>
      <w:r w:rsidRPr="00084913">
        <w:rPr>
          <w:rFonts w:eastAsia="Times New Roman" w:cstheme="minorHAnsi"/>
          <w:shd w:val="clear" w:color="auto" w:fill="FFFFFF"/>
          <w:lang w:val="en-GB" w:eastAsia="it-IT"/>
        </w:rPr>
        <w:lastRenderedPageBreak/>
        <w:t>Please choose from the following list which procedures you would implement to manage the patient in this scenario in week 1 (more options available)</w:t>
      </w:r>
    </w:p>
    <w:p w14:paraId="1699D4ED" w14:textId="77777777" w:rsidR="00E0165A" w:rsidRPr="00084913" w:rsidRDefault="00E0165A" w:rsidP="00E0165A">
      <w:pPr>
        <w:pStyle w:val="Paragrafoelenco"/>
        <w:numPr>
          <w:ilvl w:val="0"/>
          <w:numId w:val="8"/>
        </w:numPr>
        <w:rPr>
          <w:rFonts w:cstheme="minorHAnsi"/>
          <w:lang w:val="en-GB"/>
        </w:rPr>
      </w:pPr>
      <w:r w:rsidRPr="00084913">
        <w:rPr>
          <w:lang w:val="en-GB"/>
        </w:rPr>
        <w:t>Application of ice/cryotherapy alone</w:t>
      </w:r>
      <w:r w:rsidRPr="00084913">
        <w:rPr>
          <w:rFonts w:cstheme="minorHAnsi"/>
          <w:shd w:val="clear" w:color="auto" w:fill="FFFFFF"/>
          <w:lang w:val="en-GB"/>
        </w:rPr>
        <w:t xml:space="preserve"> </w:t>
      </w:r>
    </w:p>
    <w:p w14:paraId="268A43D1" w14:textId="77777777" w:rsidR="00E0165A" w:rsidRPr="00084913" w:rsidRDefault="00E0165A" w:rsidP="00E0165A">
      <w:pPr>
        <w:pStyle w:val="Paragrafoelenco"/>
        <w:numPr>
          <w:ilvl w:val="0"/>
          <w:numId w:val="8"/>
        </w:numPr>
        <w:rPr>
          <w:rFonts w:cstheme="minorHAnsi"/>
          <w:lang w:val="en-GB"/>
        </w:rPr>
      </w:pPr>
      <w:r w:rsidRPr="00084913">
        <w:rPr>
          <w:lang w:val="en-GB"/>
        </w:rPr>
        <w:t xml:space="preserve">Application of ice/cryotherapy in combination with tolerated active mobilization </w:t>
      </w:r>
    </w:p>
    <w:p w14:paraId="215879DA" w14:textId="77777777" w:rsidR="00E0165A" w:rsidRPr="00084913" w:rsidRDefault="00E0165A" w:rsidP="00E0165A">
      <w:pPr>
        <w:pStyle w:val="Paragrafoelenco"/>
        <w:numPr>
          <w:ilvl w:val="0"/>
          <w:numId w:val="8"/>
        </w:numPr>
        <w:rPr>
          <w:rFonts w:cstheme="minorHAnsi"/>
          <w:lang w:val="en-GB"/>
        </w:rPr>
      </w:pPr>
      <w:r w:rsidRPr="00084913">
        <w:rPr>
          <w:rFonts w:cstheme="minorHAnsi"/>
          <w:shd w:val="clear" w:color="auto" w:fill="FFFFFF"/>
          <w:lang w:val="en-GB"/>
        </w:rPr>
        <w:t>Compression</w:t>
      </w:r>
    </w:p>
    <w:p w14:paraId="5A475A43" w14:textId="77777777" w:rsidR="00E0165A" w:rsidRPr="00084913" w:rsidRDefault="00E0165A" w:rsidP="00E0165A">
      <w:pPr>
        <w:pStyle w:val="Paragrafoelenco"/>
        <w:numPr>
          <w:ilvl w:val="0"/>
          <w:numId w:val="8"/>
        </w:numPr>
        <w:rPr>
          <w:rFonts w:cstheme="minorHAnsi"/>
        </w:rPr>
      </w:pPr>
      <w:proofErr w:type="spellStart"/>
      <w:r w:rsidRPr="00084913">
        <w:rPr>
          <w:rFonts w:cstheme="minorHAnsi"/>
          <w:shd w:val="clear" w:color="auto" w:fill="FFFFFF"/>
        </w:rPr>
        <w:t>Elevation</w:t>
      </w:r>
      <w:proofErr w:type="spellEnd"/>
    </w:p>
    <w:p w14:paraId="7E5EB3C6" w14:textId="77777777" w:rsidR="00E0165A" w:rsidRPr="00084913" w:rsidRDefault="00E0165A" w:rsidP="00E0165A">
      <w:pPr>
        <w:pStyle w:val="Paragrafoelenco"/>
        <w:numPr>
          <w:ilvl w:val="0"/>
          <w:numId w:val="8"/>
        </w:numPr>
        <w:rPr>
          <w:rFonts w:cstheme="minorHAnsi"/>
          <w:lang w:val="en-GB"/>
        </w:rPr>
      </w:pPr>
      <w:r w:rsidRPr="00084913">
        <w:rPr>
          <w:rFonts w:cstheme="minorHAnsi"/>
          <w:shd w:val="clear" w:color="auto" w:fill="FFFFFF"/>
          <w:lang w:val="en-GB"/>
        </w:rPr>
        <w:t>Protection with a semi-rigid brace</w:t>
      </w:r>
    </w:p>
    <w:p w14:paraId="1223A14D" w14:textId="77777777" w:rsidR="00E0165A" w:rsidRPr="00084913" w:rsidRDefault="00E0165A" w:rsidP="00E0165A">
      <w:pPr>
        <w:pStyle w:val="Paragrafoelenco"/>
        <w:numPr>
          <w:ilvl w:val="0"/>
          <w:numId w:val="8"/>
        </w:numPr>
        <w:rPr>
          <w:rFonts w:cstheme="minorHAnsi"/>
          <w:shd w:val="clear" w:color="auto" w:fill="FFFFFF"/>
          <w:lang w:val="en-GB"/>
        </w:rPr>
      </w:pPr>
      <w:r w:rsidRPr="00084913">
        <w:rPr>
          <w:rFonts w:cstheme="minorHAnsi"/>
          <w:shd w:val="clear" w:color="auto" w:fill="FFFFFF"/>
          <w:lang w:val="en-GB"/>
        </w:rPr>
        <w:t>Protection with a lace-up brace</w:t>
      </w:r>
    </w:p>
    <w:p w14:paraId="7BEFCFE0" w14:textId="77777777" w:rsidR="00E0165A" w:rsidRPr="00084913" w:rsidRDefault="00E0165A" w:rsidP="00E0165A">
      <w:pPr>
        <w:pStyle w:val="Paragrafoelenco"/>
        <w:numPr>
          <w:ilvl w:val="0"/>
          <w:numId w:val="8"/>
        </w:numPr>
        <w:rPr>
          <w:rFonts w:cstheme="minorHAnsi"/>
          <w:shd w:val="clear" w:color="auto" w:fill="FFFFFF"/>
          <w:lang w:val="en-GB"/>
        </w:rPr>
      </w:pPr>
      <w:r w:rsidRPr="00084913">
        <w:rPr>
          <w:rFonts w:cstheme="minorHAnsi"/>
          <w:shd w:val="clear" w:color="auto" w:fill="FFFFFF"/>
          <w:lang w:val="en-GB"/>
        </w:rPr>
        <w:t>Protection with elastic tape (</w:t>
      </w:r>
      <w:proofErr w:type="spellStart"/>
      <w:r w:rsidRPr="00084913">
        <w:rPr>
          <w:rFonts w:cstheme="minorHAnsi"/>
          <w:shd w:val="clear" w:color="auto" w:fill="FFFFFF"/>
          <w:lang w:val="en-GB"/>
        </w:rPr>
        <w:t>kinesiotape</w:t>
      </w:r>
      <w:proofErr w:type="spellEnd"/>
      <w:r w:rsidRPr="00084913">
        <w:rPr>
          <w:rFonts w:cstheme="minorHAnsi"/>
          <w:shd w:val="clear" w:color="auto" w:fill="FFFFFF"/>
          <w:lang w:val="en-GB"/>
        </w:rPr>
        <w:t>)</w:t>
      </w:r>
    </w:p>
    <w:p w14:paraId="3A06BA76" w14:textId="77777777" w:rsidR="00E0165A" w:rsidRPr="00084913" w:rsidRDefault="00E0165A" w:rsidP="00E0165A">
      <w:pPr>
        <w:pStyle w:val="Paragrafoelenco"/>
        <w:numPr>
          <w:ilvl w:val="0"/>
          <w:numId w:val="8"/>
        </w:numPr>
        <w:rPr>
          <w:rFonts w:cstheme="minorHAnsi"/>
          <w:shd w:val="clear" w:color="auto" w:fill="FFFFFF"/>
          <w:lang w:val="en-GB"/>
        </w:rPr>
      </w:pPr>
      <w:r w:rsidRPr="00084913">
        <w:rPr>
          <w:rFonts w:cstheme="minorHAnsi"/>
          <w:shd w:val="clear" w:color="auto" w:fill="FFFFFF"/>
          <w:lang w:val="en-GB"/>
        </w:rPr>
        <w:t>Advice to the patient to contact the specialist or to go to the emergency room</w:t>
      </w:r>
    </w:p>
    <w:p w14:paraId="2F2C24E6" w14:textId="77777777" w:rsidR="00E0165A" w:rsidRPr="00084913" w:rsidRDefault="00E0165A" w:rsidP="00E0165A">
      <w:pPr>
        <w:pStyle w:val="Paragrafoelenco"/>
        <w:numPr>
          <w:ilvl w:val="0"/>
          <w:numId w:val="8"/>
        </w:numPr>
        <w:rPr>
          <w:rFonts w:cstheme="minorHAnsi"/>
          <w:shd w:val="clear" w:color="auto" w:fill="FFFFFF"/>
          <w:lang w:val="en-GB"/>
        </w:rPr>
      </w:pPr>
      <w:r w:rsidRPr="00084913">
        <w:rPr>
          <w:rFonts w:cstheme="minorHAnsi"/>
          <w:shd w:val="clear" w:color="auto" w:fill="FFFFFF"/>
          <w:lang w:val="en-GB"/>
        </w:rPr>
        <w:t xml:space="preserve">Advice to the patient to contact the specialist or to go to the emergency room, starting in the meantime the rehabilitation program </w:t>
      </w:r>
    </w:p>
    <w:p w14:paraId="4B9051D6" w14:textId="77777777" w:rsidR="00E0165A" w:rsidRPr="00084913" w:rsidRDefault="00E0165A" w:rsidP="00E0165A">
      <w:pPr>
        <w:pStyle w:val="Paragrafoelenco"/>
        <w:numPr>
          <w:ilvl w:val="0"/>
          <w:numId w:val="8"/>
        </w:numPr>
        <w:rPr>
          <w:rFonts w:cstheme="minorHAnsi"/>
          <w:shd w:val="clear" w:color="auto" w:fill="FFFFFF"/>
          <w:lang w:val="en-GB"/>
        </w:rPr>
      </w:pPr>
      <w:r w:rsidRPr="00084913">
        <w:rPr>
          <w:rFonts w:cstheme="minorHAnsi"/>
          <w:shd w:val="clear" w:color="auto" w:fill="FFFFFF"/>
          <w:lang w:val="en-GB"/>
        </w:rPr>
        <w:t>Referral of the patient to the doctor for a possible pharmacological treatment</w:t>
      </w:r>
    </w:p>
    <w:p w14:paraId="7AA0671D" w14:textId="77777777" w:rsidR="00E0165A" w:rsidRPr="00084913" w:rsidRDefault="00E0165A" w:rsidP="00E0165A">
      <w:pPr>
        <w:pStyle w:val="Paragrafoelenco"/>
        <w:numPr>
          <w:ilvl w:val="0"/>
          <w:numId w:val="8"/>
        </w:numPr>
        <w:rPr>
          <w:rFonts w:cstheme="minorHAnsi"/>
          <w:shd w:val="clear" w:color="auto" w:fill="FFFFFF"/>
          <w:lang w:val="en-GB"/>
        </w:rPr>
      </w:pPr>
      <w:r w:rsidRPr="00084913">
        <w:rPr>
          <w:rFonts w:cstheme="minorHAnsi"/>
          <w:shd w:val="clear" w:color="auto" w:fill="FFFFFF"/>
          <w:lang w:val="en-GB"/>
        </w:rPr>
        <w:t xml:space="preserve">Recommend to rest and immobilization for 2 weeks </w:t>
      </w:r>
    </w:p>
    <w:p w14:paraId="76A0C4B5" w14:textId="77777777" w:rsidR="00E0165A" w:rsidRPr="00084913" w:rsidRDefault="00E0165A" w:rsidP="00E0165A">
      <w:pPr>
        <w:pStyle w:val="Paragrafoelenco"/>
        <w:numPr>
          <w:ilvl w:val="0"/>
          <w:numId w:val="8"/>
        </w:numPr>
        <w:rPr>
          <w:rFonts w:cstheme="minorHAnsi"/>
          <w:shd w:val="clear" w:color="auto" w:fill="FFFFFF"/>
        </w:rPr>
      </w:pPr>
      <w:r w:rsidRPr="00084913">
        <w:rPr>
          <w:rFonts w:cstheme="minorHAnsi"/>
          <w:shd w:val="clear" w:color="auto" w:fill="FFFFFF"/>
          <w:lang w:val="en-GB"/>
        </w:rPr>
        <w:t>Recommend</w:t>
      </w:r>
      <w:r w:rsidRPr="00084913">
        <w:rPr>
          <w:rFonts w:cstheme="minorHAnsi"/>
          <w:shd w:val="clear" w:color="auto" w:fill="FFFFFF"/>
        </w:rPr>
        <w:t xml:space="preserve"> for laser therapy</w:t>
      </w:r>
    </w:p>
    <w:p w14:paraId="10A759A7" w14:textId="77777777" w:rsidR="00E0165A" w:rsidRPr="00084913" w:rsidRDefault="00E0165A" w:rsidP="00E0165A">
      <w:pPr>
        <w:pStyle w:val="Paragrafoelenco"/>
        <w:numPr>
          <w:ilvl w:val="0"/>
          <w:numId w:val="8"/>
        </w:numPr>
        <w:rPr>
          <w:rFonts w:cstheme="minorHAnsi"/>
          <w:shd w:val="clear" w:color="auto" w:fill="FFFFFF"/>
        </w:rPr>
      </w:pPr>
      <w:r w:rsidRPr="00084913">
        <w:rPr>
          <w:rFonts w:cstheme="minorHAnsi"/>
          <w:shd w:val="clear" w:color="auto" w:fill="FFFFFF"/>
          <w:lang w:val="en-GB"/>
        </w:rPr>
        <w:t>Recommend</w:t>
      </w:r>
      <w:r w:rsidRPr="00084913">
        <w:rPr>
          <w:rFonts w:cstheme="minorHAnsi"/>
          <w:shd w:val="clear" w:color="auto" w:fill="FFFFFF"/>
        </w:rPr>
        <w:t xml:space="preserve"> for </w:t>
      </w:r>
      <w:proofErr w:type="spellStart"/>
      <w:r w:rsidRPr="00084913">
        <w:rPr>
          <w:rFonts w:cstheme="minorHAnsi"/>
          <w:shd w:val="clear" w:color="auto" w:fill="FFFFFF"/>
        </w:rPr>
        <w:t>diathermy</w:t>
      </w:r>
      <w:proofErr w:type="spellEnd"/>
      <w:r w:rsidRPr="00084913">
        <w:rPr>
          <w:rFonts w:cstheme="minorHAnsi"/>
          <w:shd w:val="clear" w:color="auto" w:fill="FFFFFF"/>
        </w:rPr>
        <w:t xml:space="preserve"> </w:t>
      </w:r>
    </w:p>
    <w:p w14:paraId="7F2725EB" w14:textId="77777777" w:rsidR="00E0165A" w:rsidRPr="00084913" w:rsidRDefault="00E0165A" w:rsidP="00E0165A">
      <w:pPr>
        <w:pStyle w:val="Paragrafoelenco"/>
        <w:numPr>
          <w:ilvl w:val="0"/>
          <w:numId w:val="8"/>
        </w:numPr>
        <w:rPr>
          <w:rFonts w:cstheme="minorHAnsi"/>
          <w:shd w:val="clear" w:color="auto" w:fill="FFFFFF"/>
        </w:rPr>
      </w:pPr>
      <w:r w:rsidRPr="00084913">
        <w:rPr>
          <w:rFonts w:cstheme="minorHAnsi"/>
          <w:shd w:val="clear" w:color="auto" w:fill="FFFFFF"/>
          <w:lang w:val="en-GB"/>
        </w:rPr>
        <w:t xml:space="preserve">Recommend for antalgic electrotherapy </w:t>
      </w:r>
    </w:p>
    <w:p w14:paraId="1BE6A8CD" w14:textId="77777777" w:rsidR="00E0165A" w:rsidRPr="00084913" w:rsidRDefault="00E0165A" w:rsidP="00E0165A">
      <w:pPr>
        <w:pStyle w:val="Paragrafoelenco"/>
        <w:numPr>
          <w:ilvl w:val="0"/>
          <w:numId w:val="8"/>
        </w:numPr>
        <w:rPr>
          <w:rFonts w:cstheme="minorHAnsi"/>
          <w:shd w:val="clear" w:color="auto" w:fill="FFFFFF"/>
        </w:rPr>
      </w:pPr>
      <w:r w:rsidRPr="00084913">
        <w:rPr>
          <w:rFonts w:cstheme="minorHAnsi"/>
          <w:shd w:val="clear" w:color="auto" w:fill="FFFFFF"/>
          <w:lang w:val="en-GB"/>
        </w:rPr>
        <w:t>Recommend for ultrasound therapy</w:t>
      </w:r>
    </w:p>
    <w:p w14:paraId="7AE680D5" w14:textId="77777777" w:rsidR="00E0165A" w:rsidRPr="00084913" w:rsidRDefault="00E0165A" w:rsidP="00E0165A">
      <w:pPr>
        <w:pStyle w:val="Paragrafoelenco"/>
        <w:numPr>
          <w:ilvl w:val="0"/>
          <w:numId w:val="8"/>
        </w:numPr>
        <w:rPr>
          <w:rFonts w:cstheme="minorHAnsi"/>
          <w:shd w:val="clear" w:color="auto" w:fill="FFFFFF"/>
          <w:lang w:val="en-GB"/>
        </w:rPr>
      </w:pPr>
      <w:r w:rsidRPr="00084913">
        <w:rPr>
          <w:rFonts w:cstheme="minorHAnsi"/>
          <w:shd w:val="clear" w:color="auto" w:fill="FFFFFF"/>
          <w:lang w:val="en-GB"/>
        </w:rPr>
        <w:t>Passive joint mobilization with manual therapy techniques alone</w:t>
      </w:r>
    </w:p>
    <w:p w14:paraId="77E96CB4" w14:textId="77777777" w:rsidR="00E0165A" w:rsidRPr="00084913" w:rsidRDefault="00E0165A" w:rsidP="00E0165A">
      <w:pPr>
        <w:pStyle w:val="Paragrafoelenco"/>
        <w:numPr>
          <w:ilvl w:val="0"/>
          <w:numId w:val="8"/>
        </w:numPr>
        <w:rPr>
          <w:rFonts w:cstheme="minorHAnsi"/>
          <w:shd w:val="clear" w:color="auto" w:fill="FFFFFF"/>
          <w:lang w:val="en-GB"/>
        </w:rPr>
      </w:pPr>
      <w:r w:rsidRPr="00084913">
        <w:rPr>
          <w:rFonts w:cstheme="minorHAnsi"/>
          <w:shd w:val="clear" w:color="auto" w:fill="FFFFFF"/>
          <w:lang w:val="en-GB"/>
        </w:rPr>
        <w:t>Passive joint mobilization with manual therapy techniques in combination with other active treatments</w:t>
      </w:r>
    </w:p>
    <w:p w14:paraId="50FC2303" w14:textId="77777777" w:rsidR="00E0165A" w:rsidRPr="00084913" w:rsidRDefault="00E0165A" w:rsidP="00E0165A">
      <w:pPr>
        <w:pStyle w:val="Paragrafoelenco"/>
        <w:numPr>
          <w:ilvl w:val="0"/>
          <w:numId w:val="8"/>
        </w:numPr>
        <w:rPr>
          <w:rFonts w:cstheme="minorHAnsi"/>
          <w:shd w:val="clear" w:color="auto" w:fill="FFFFFF"/>
        </w:rPr>
      </w:pPr>
      <w:r w:rsidRPr="00084913">
        <w:rPr>
          <w:rFonts w:cstheme="minorHAnsi"/>
          <w:shd w:val="clear" w:color="auto" w:fill="FFFFFF"/>
        </w:rPr>
        <w:t xml:space="preserve">Active </w:t>
      </w:r>
      <w:proofErr w:type="spellStart"/>
      <w:r w:rsidRPr="00084913">
        <w:rPr>
          <w:rFonts w:cstheme="minorHAnsi"/>
          <w:shd w:val="clear" w:color="auto" w:fill="FFFFFF"/>
        </w:rPr>
        <w:t>mobility</w:t>
      </w:r>
      <w:proofErr w:type="spellEnd"/>
      <w:r w:rsidRPr="00084913">
        <w:rPr>
          <w:rFonts w:cstheme="minorHAnsi"/>
          <w:shd w:val="clear" w:color="auto" w:fill="FFFFFF"/>
        </w:rPr>
        <w:t xml:space="preserve"> </w:t>
      </w:r>
      <w:proofErr w:type="spellStart"/>
      <w:r w:rsidRPr="00084913">
        <w:rPr>
          <w:rFonts w:cstheme="minorHAnsi"/>
          <w:shd w:val="clear" w:color="auto" w:fill="FFFFFF"/>
        </w:rPr>
        <w:t>exercises</w:t>
      </w:r>
      <w:proofErr w:type="spellEnd"/>
    </w:p>
    <w:p w14:paraId="73D7FA09" w14:textId="77777777" w:rsidR="00E0165A" w:rsidRPr="00084913" w:rsidRDefault="00E0165A" w:rsidP="00E0165A">
      <w:pPr>
        <w:pStyle w:val="Paragrafoelenco"/>
        <w:numPr>
          <w:ilvl w:val="0"/>
          <w:numId w:val="8"/>
        </w:numPr>
        <w:rPr>
          <w:rFonts w:cstheme="minorHAnsi"/>
          <w:lang w:val="en-GB"/>
        </w:rPr>
      </w:pPr>
      <w:r w:rsidRPr="00084913">
        <w:rPr>
          <w:rFonts w:cstheme="minorHAnsi"/>
          <w:shd w:val="clear" w:color="auto" w:fill="FFFFFF"/>
          <w:lang w:val="en-GB"/>
        </w:rPr>
        <w:t>Exercises such as step up, squat, jumps and aerobic endurance</w:t>
      </w:r>
    </w:p>
    <w:p w14:paraId="3FA02434" w14:textId="77777777" w:rsidR="00E0165A" w:rsidRPr="00084913" w:rsidRDefault="00E0165A" w:rsidP="00E0165A">
      <w:pPr>
        <w:rPr>
          <w:rFonts w:cstheme="minorHAnsi"/>
          <w:lang w:val="en-GB"/>
        </w:rPr>
      </w:pPr>
    </w:p>
    <w:p w14:paraId="7D99BF52" w14:textId="496B24BD" w:rsidR="00E0165A" w:rsidRPr="00084913" w:rsidRDefault="00E0165A" w:rsidP="00E0165A">
      <w:pPr>
        <w:rPr>
          <w:rFonts w:cstheme="minorHAnsi"/>
          <w:lang w:val="en-GB"/>
        </w:rPr>
      </w:pPr>
      <w:r w:rsidRPr="00084913">
        <w:rPr>
          <w:rFonts w:cstheme="minorHAnsi"/>
          <w:lang w:val="en-GB"/>
        </w:rPr>
        <w:t>13.</w:t>
      </w:r>
      <w:r w:rsidR="002F36CC" w:rsidRPr="00084913">
        <w:rPr>
          <w:rFonts w:cstheme="minorHAnsi"/>
          <w:lang w:val="en-GB"/>
        </w:rPr>
        <w:t xml:space="preserve"> Vignette 2</w:t>
      </w:r>
    </w:p>
    <w:p w14:paraId="0E4DA43A" w14:textId="77777777" w:rsidR="00E0165A" w:rsidRPr="00084913" w:rsidRDefault="00E0165A" w:rsidP="00E0165A">
      <w:pPr>
        <w:shd w:val="clear" w:color="auto" w:fill="E2EFD9" w:themeFill="accent6" w:themeFillTint="33"/>
        <w:rPr>
          <w:rFonts w:cstheme="minorHAnsi"/>
          <w:lang w:val="en-GB"/>
        </w:rPr>
      </w:pPr>
      <w:r w:rsidRPr="00084913">
        <w:rPr>
          <w:rFonts w:cstheme="minorHAnsi"/>
          <w:lang w:val="en-GB"/>
        </w:rPr>
        <w:t>Clinical scenario 2: reinjury acute phase lateral ankle sprain with positive signs and symptoms for suspecting a bone fracture.</w:t>
      </w:r>
    </w:p>
    <w:p w14:paraId="53A20D3A" w14:textId="77777777" w:rsidR="00E0165A" w:rsidRPr="00084913" w:rsidRDefault="00E0165A" w:rsidP="00E0165A">
      <w:pPr>
        <w:shd w:val="clear" w:color="auto" w:fill="FFFFFF"/>
        <w:spacing w:after="0"/>
        <w:rPr>
          <w:rFonts w:cstheme="minorHAnsi"/>
          <w:lang w:val="en-GB"/>
        </w:rPr>
      </w:pPr>
      <w:r w:rsidRPr="00084913">
        <w:rPr>
          <w:rFonts w:cstheme="minorHAnsi"/>
          <w:u w:val="single"/>
          <w:lang w:val="en-GB"/>
        </w:rPr>
        <w:t>History</w:t>
      </w:r>
      <w:r w:rsidRPr="00084913">
        <w:rPr>
          <w:rFonts w:cstheme="minorHAnsi"/>
          <w:lang w:val="en-GB"/>
        </w:rPr>
        <w:t>: G.C. is a 20-year-old female basketball player studying at university. Two days ago, during a game, she suffered an episode of ankle sprain while placing her foot in plantar flexion and inversion when landing from a jump. This is the second episode of a sprained ankle injury, the first having occurred three years ago, after which she underwent rehabilitation until she could play again.</w:t>
      </w:r>
    </w:p>
    <w:p w14:paraId="0AE240D7" w14:textId="77777777" w:rsidR="00E0165A" w:rsidRPr="00084913" w:rsidRDefault="00E0165A" w:rsidP="00E0165A">
      <w:pPr>
        <w:shd w:val="clear" w:color="auto" w:fill="FFFFFF"/>
        <w:spacing w:after="0"/>
        <w:rPr>
          <w:rFonts w:cstheme="minorHAnsi"/>
          <w:lang w:val="en-GB"/>
        </w:rPr>
      </w:pPr>
      <w:r w:rsidRPr="00084913">
        <w:rPr>
          <w:rFonts w:cstheme="minorHAnsi"/>
          <w:lang w:val="en-GB"/>
        </w:rPr>
        <w:t>This time she had to stop the game, came out hopping on the opposite foot, applied ice immediately and the ankle got quickly swollen. She tried to put her foot on the floor and bare weight to walk to the changing room, but the pain was too high (VAS 8/10).</w:t>
      </w:r>
    </w:p>
    <w:p w14:paraId="24DE389F" w14:textId="77777777" w:rsidR="00E0165A" w:rsidRPr="00084913" w:rsidRDefault="00E0165A" w:rsidP="00E0165A">
      <w:pPr>
        <w:shd w:val="clear" w:color="auto" w:fill="FFFFFF"/>
        <w:rPr>
          <w:rFonts w:cstheme="minorHAnsi"/>
          <w:lang w:val="en-GB"/>
        </w:rPr>
      </w:pPr>
      <w:r w:rsidRPr="00084913">
        <w:rPr>
          <w:rFonts w:cstheme="minorHAnsi"/>
          <w:lang w:val="en-GB"/>
        </w:rPr>
        <w:t>Until now she has kept her foot elevated with ice and she has not put it down on the floor to walk, but at night her ankle hurts (VAS 8/10). She presented two days after the injury to the physiotherapist for the first visit, walking with two crutches without weight bearing.</w:t>
      </w:r>
    </w:p>
    <w:p w14:paraId="7C2EEE4B" w14:textId="77777777" w:rsidR="00E0165A" w:rsidRPr="00084913" w:rsidRDefault="00E0165A" w:rsidP="00E0165A">
      <w:pPr>
        <w:rPr>
          <w:rFonts w:cstheme="minorHAnsi"/>
          <w:lang w:val="en-GB"/>
        </w:rPr>
      </w:pPr>
      <w:r w:rsidRPr="00084913">
        <w:rPr>
          <w:rFonts w:cstheme="minorHAnsi"/>
          <w:u w:val="single"/>
          <w:lang w:val="en-GB"/>
        </w:rPr>
        <w:lastRenderedPageBreak/>
        <w:t>Physical examination</w:t>
      </w:r>
      <w:r w:rsidRPr="00084913">
        <w:rPr>
          <w:rFonts w:cstheme="minorHAnsi"/>
          <w:lang w:val="en-GB"/>
        </w:rPr>
        <w:t xml:space="preserve">: when asked to place her foot on the floor to try to walk 4 steps the patient reported 8 out of 10 </w:t>
      </w:r>
      <w:proofErr w:type="gramStart"/>
      <w:r w:rsidRPr="00084913">
        <w:rPr>
          <w:rFonts w:cstheme="minorHAnsi"/>
          <w:lang w:val="en-GB"/>
        </w:rPr>
        <w:t>pain</w:t>
      </w:r>
      <w:proofErr w:type="gramEnd"/>
      <w:r w:rsidRPr="00084913">
        <w:rPr>
          <w:rFonts w:cstheme="minorHAnsi"/>
          <w:lang w:val="en-GB"/>
        </w:rPr>
        <w:t xml:space="preserve"> on the VAS (Visual Analogue Scale) pain scale, by palpating the 6 cm posterior to the peroneal malleolus she reported a pain level of 7/10 VAS.</w:t>
      </w:r>
    </w:p>
    <w:p w14:paraId="2F78BED7" w14:textId="77777777" w:rsidR="00E0165A" w:rsidRPr="00084913" w:rsidRDefault="00E0165A" w:rsidP="00E0165A">
      <w:pPr>
        <w:rPr>
          <w:rFonts w:cstheme="minorHAnsi"/>
          <w:lang w:val="en-GB"/>
        </w:rPr>
      </w:pPr>
      <w:r w:rsidRPr="00084913">
        <w:rPr>
          <w:rFonts w:eastAsia="Times New Roman" w:cstheme="minorHAnsi"/>
          <w:lang w:val="en-GB" w:eastAsia="it-IT"/>
        </w:rPr>
        <w:br/>
      </w:r>
      <w:r w:rsidRPr="00084913">
        <w:rPr>
          <w:rFonts w:eastAsia="Times New Roman" w:cstheme="minorHAnsi"/>
          <w:shd w:val="clear" w:color="auto" w:fill="FFFFFF"/>
          <w:lang w:val="en-GB" w:eastAsia="it-IT"/>
        </w:rPr>
        <w:t>Please choose from the following list which procedures you would implement to manage the patient in this scenario in week 1 (more options available)</w:t>
      </w:r>
    </w:p>
    <w:p w14:paraId="463E00DE" w14:textId="77777777" w:rsidR="00E0165A" w:rsidRPr="00084913" w:rsidRDefault="00E0165A" w:rsidP="00E0165A">
      <w:pPr>
        <w:pStyle w:val="Paragrafoelenco"/>
        <w:numPr>
          <w:ilvl w:val="0"/>
          <w:numId w:val="8"/>
        </w:numPr>
        <w:rPr>
          <w:rFonts w:cstheme="minorHAnsi"/>
          <w:lang w:val="en-GB"/>
        </w:rPr>
      </w:pPr>
      <w:r w:rsidRPr="00084913">
        <w:rPr>
          <w:lang w:val="en-GB"/>
        </w:rPr>
        <w:t>Application of ice/cryotherapy alone</w:t>
      </w:r>
      <w:r w:rsidRPr="00084913">
        <w:rPr>
          <w:rFonts w:cstheme="minorHAnsi"/>
          <w:shd w:val="clear" w:color="auto" w:fill="FFFFFF"/>
          <w:lang w:val="en-GB"/>
        </w:rPr>
        <w:t xml:space="preserve"> </w:t>
      </w:r>
    </w:p>
    <w:p w14:paraId="53B4186B" w14:textId="77777777" w:rsidR="00E0165A" w:rsidRPr="00084913" w:rsidRDefault="00E0165A" w:rsidP="00E0165A">
      <w:pPr>
        <w:pStyle w:val="Paragrafoelenco"/>
        <w:numPr>
          <w:ilvl w:val="0"/>
          <w:numId w:val="8"/>
        </w:numPr>
        <w:rPr>
          <w:rFonts w:cstheme="minorHAnsi"/>
          <w:lang w:val="en-GB"/>
        </w:rPr>
      </w:pPr>
      <w:r w:rsidRPr="00084913">
        <w:rPr>
          <w:lang w:val="en-GB"/>
        </w:rPr>
        <w:t xml:space="preserve">Application of ice/cryotherapy in combination with tolerated active mobilization </w:t>
      </w:r>
    </w:p>
    <w:p w14:paraId="3F199D8F" w14:textId="77777777" w:rsidR="00E0165A" w:rsidRPr="00084913" w:rsidRDefault="00E0165A" w:rsidP="00E0165A">
      <w:pPr>
        <w:pStyle w:val="Paragrafoelenco"/>
        <w:numPr>
          <w:ilvl w:val="0"/>
          <w:numId w:val="8"/>
        </w:numPr>
        <w:rPr>
          <w:rFonts w:cstheme="minorHAnsi"/>
          <w:lang w:val="en-GB"/>
        </w:rPr>
      </w:pPr>
      <w:r w:rsidRPr="00084913">
        <w:rPr>
          <w:rFonts w:cstheme="minorHAnsi"/>
          <w:shd w:val="clear" w:color="auto" w:fill="FFFFFF"/>
          <w:lang w:val="en-GB"/>
        </w:rPr>
        <w:t>Compression</w:t>
      </w:r>
    </w:p>
    <w:p w14:paraId="54BE44E0" w14:textId="77777777" w:rsidR="00E0165A" w:rsidRPr="00084913" w:rsidRDefault="00E0165A" w:rsidP="00E0165A">
      <w:pPr>
        <w:pStyle w:val="Paragrafoelenco"/>
        <w:numPr>
          <w:ilvl w:val="0"/>
          <w:numId w:val="8"/>
        </w:numPr>
        <w:rPr>
          <w:rFonts w:cstheme="minorHAnsi"/>
        </w:rPr>
      </w:pPr>
      <w:proofErr w:type="spellStart"/>
      <w:r w:rsidRPr="00084913">
        <w:rPr>
          <w:rFonts w:cstheme="minorHAnsi"/>
          <w:shd w:val="clear" w:color="auto" w:fill="FFFFFF"/>
        </w:rPr>
        <w:t>Elevation</w:t>
      </w:r>
      <w:proofErr w:type="spellEnd"/>
    </w:p>
    <w:p w14:paraId="22651B9F" w14:textId="77777777" w:rsidR="00E0165A" w:rsidRPr="00084913" w:rsidRDefault="00E0165A" w:rsidP="00E0165A">
      <w:pPr>
        <w:pStyle w:val="Paragrafoelenco"/>
        <w:numPr>
          <w:ilvl w:val="0"/>
          <w:numId w:val="8"/>
        </w:numPr>
        <w:rPr>
          <w:rFonts w:cstheme="minorHAnsi"/>
          <w:lang w:val="en-GB"/>
        </w:rPr>
      </w:pPr>
      <w:r w:rsidRPr="00084913">
        <w:rPr>
          <w:rFonts w:cstheme="minorHAnsi"/>
          <w:shd w:val="clear" w:color="auto" w:fill="FFFFFF"/>
          <w:lang w:val="en-GB"/>
        </w:rPr>
        <w:t>Protection with a semi-rigid brace</w:t>
      </w:r>
    </w:p>
    <w:p w14:paraId="1BE158DD" w14:textId="77777777" w:rsidR="00E0165A" w:rsidRPr="00084913" w:rsidRDefault="00E0165A" w:rsidP="00E0165A">
      <w:pPr>
        <w:pStyle w:val="Paragrafoelenco"/>
        <w:numPr>
          <w:ilvl w:val="0"/>
          <w:numId w:val="8"/>
        </w:numPr>
        <w:rPr>
          <w:rFonts w:cstheme="minorHAnsi"/>
          <w:shd w:val="clear" w:color="auto" w:fill="FFFFFF"/>
          <w:lang w:val="en-GB"/>
        </w:rPr>
      </w:pPr>
      <w:r w:rsidRPr="00084913">
        <w:rPr>
          <w:rFonts w:cstheme="minorHAnsi"/>
          <w:shd w:val="clear" w:color="auto" w:fill="FFFFFF"/>
          <w:lang w:val="en-GB"/>
        </w:rPr>
        <w:t>Protection with a lace-up brace</w:t>
      </w:r>
    </w:p>
    <w:p w14:paraId="2F1ACF4F" w14:textId="77777777" w:rsidR="00E0165A" w:rsidRPr="00084913" w:rsidRDefault="00E0165A" w:rsidP="00E0165A">
      <w:pPr>
        <w:pStyle w:val="Paragrafoelenco"/>
        <w:numPr>
          <w:ilvl w:val="0"/>
          <w:numId w:val="8"/>
        </w:numPr>
        <w:rPr>
          <w:rFonts w:cstheme="minorHAnsi"/>
          <w:shd w:val="clear" w:color="auto" w:fill="FFFFFF"/>
          <w:lang w:val="en-GB"/>
        </w:rPr>
      </w:pPr>
      <w:r w:rsidRPr="00084913">
        <w:rPr>
          <w:rFonts w:cstheme="minorHAnsi"/>
          <w:shd w:val="clear" w:color="auto" w:fill="FFFFFF"/>
          <w:lang w:val="en-GB"/>
        </w:rPr>
        <w:t>Protection with elastic tape (</w:t>
      </w:r>
      <w:proofErr w:type="spellStart"/>
      <w:r w:rsidRPr="00084913">
        <w:rPr>
          <w:rFonts w:cstheme="minorHAnsi"/>
          <w:shd w:val="clear" w:color="auto" w:fill="FFFFFF"/>
          <w:lang w:val="en-GB"/>
        </w:rPr>
        <w:t>kinesiotape</w:t>
      </w:r>
      <w:proofErr w:type="spellEnd"/>
      <w:r w:rsidRPr="00084913">
        <w:rPr>
          <w:rFonts w:cstheme="minorHAnsi"/>
          <w:shd w:val="clear" w:color="auto" w:fill="FFFFFF"/>
          <w:lang w:val="en-GB"/>
        </w:rPr>
        <w:t>)</w:t>
      </w:r>
    </w:p>
    <w:p w14:paraId="328FC5F1" w14:textId="77777777" w:rsidR="00E0165A" w:rsidRPr="00084913" w:rsidRDefault="00E0165A" w:rsidP="00E0165A">
      <w:pPr>
        <w:pStyle w:val="Paragrafoelenco"/>
        <w:numPr>
          <w:ilvl w:val="0"/>
          <w:numId w:val="8"/>
        </w:numPr>
        <w:rPr>
          <w:rFonts w:cstheme="minorHAnsi"/>
          <w:shd w:val="clear" w:color="auto" w:fill="FFFFFF"/>
          <w:lang w:val="en-GB"/>
        </w:rPr>
      </w:pPr>
      <w:r w:rsidRPr="00084913">
        <w:rPr>
          <w:rFonts w:cstheme="minorHAnsi"/>
          <w:shd w:val="clear" w:color="auto" w:fill="FFFFFF"/>
          <w:lang w:val="en-GB"/>
        </w:rPr>
        <w:t>Advice to the patient to contact the specialist or to go to the emergency room</w:t>
      </w:r>
    </w:p>
    <w:p w14:paraId="50A989E3" w14:textId="77777777" w:rsidR="00E0165A" w:rsidRPr="00084913" w:rsidRDefault="00E0165A" w:rsidP="00E0165A">
      <w:pPr>
        <w:pStyle w:val="Paragrafoelenco"/>
        <w:numPr>
          <w:ilvl w:val="0"/>
          <w:numId w:val="8"/>
        </w:numPr>
        <w:rPr>
          <w:rFonts w:cstheme="minorHAnsi"/>
          <w:shd w:val="clear" w:color="auto" w:fill="FFFFFF"/>
          <w:lang w:val="en-GB"/>
        </w:rPr>
      </w:pPr>
      <w:r w:rsidRPr="00084913">
        <w:rPr>
          <w:rFonts w:cstheme="minorHAnsi"/>
          <w:shd w:val="clear" w:color="auto" w:fill="FFFFFF"/>
          <w:lang w:val="en-GB"/>
        </w:rPr>
        <w:t xml:space="preserve">Advice to the patient to contact the specialist or to go to the emergency room, starting in the meantime the rehabilitation program </w:t>
      </w:r>
    </w:p>
    <w:p w14:paraId="131BB36B" w14:textId="77777777" w:rsidR="00E0165A" w:rsidRPr="00084913" w:rsidRDefault="00E0165A" w:rsidP="00E0165A">
      <w:pPr>
        <w:pStyle w:val="Paragrafoelenco"/>
        <w:numPr>
          <w:ilvl w:val="0"/>
          <w:numId w:val="8"/>
        </w:numPr>
        <w:rPr>
          <w:rFonts w:cstheme="minorHAnsi"/>
          <w:shd w:val="clear" w:color="auto" w:fill="FFFFFF"/>
          <w:lang w:val="en-GB"/>
        </w:rPr>
      </w:pPr>
      <w:r w:rsidRPr="00084913">
        <w:rPr>
          <w:rFonts w:cstheme="minorHAnsi"/>
          <w:shd w:val="clear" w:color="auto" w:fill="FFFFFF"/>
          <w:lang w:val="en-GB"/>
        </w:rPr>
        <w:t>Referral of the patient to the doctor for a possible pharmacological treatment</w:t>
      </w:r>
    </w:p>
    <w:p w14:paraId="28BEBD34" w14:textId="77777777" w:rsidR="00E0165A" w:rsidRPr="00084913" w:rsidRDefault="00E0165A" w:rsidP="00E0165A">
      <w:pPr>
        <w:pStyle w:val="Paragrafoelenco"/>
        <w:numPr>
          <w:ilvl w:val="0"/>
          <w:numId w:val="8"/>
        </w:numPr>
        <w:rPr>
          <w:rFonts w:cstheme="minorHAnsi"/>
          <w:shd w:val="clear" w:color="auto" w:fill="FFFFFF"/>
          <w:lang w:val="en-GB"/>
        </w:rPr>
      </w:pPr>
      <w:r w:rsidRPr="00084913">
        <w:rPr>
          <w:rFonts w:cstheme="minorHAnsi"/>
          <w:shd w:val="clear" w:color="auto" w:fill="FFFFFF"/>
          <w:lang w:val="en-GB"/>
        </w:rPr>
        <w:t xml:space="preserve">Recommend to rest and immobilization for 2 weeks </w:t>
      </w:r>
    </w:p>
    <w:p w14:paraId="386D499C" w14:textId="77777777" w:rsidR="00E0165A" w:rsidRPr="00084913" w:rsidRDefault="00E0165A" w:rsidP="00E0165A">
      <w:pPr>
        <w:pStyle w:val="Paragrafoelenco"/>
        <w:numPr>
          <w:ilvl w:val="0"/>
          <w:numId w:val="8"/>
        </w:numPr>
        <w:rPr>
          <w:rFonts w:cstheme="minorHAnsi"/>
          <w:shd w:val="clear" w:color="auto" w:fill="FFFFFF"/>
        </w:rPr>
      </w:pPr>
      <w:r w:rsidRPr="00084913">
        <w:rPr>
          <w:rFonts w:cstheme="minorHAnsi"/>
          <w:shd w:val="clear" w:color="auto" w:fill="FFFFFF"/>
          <w:lang w:val="en-GB"/>
        </w:rPr>
        <w:t>Recommend</w:t>
      </w:r>
      <w:r w:rsidRPr="00084913">
        <w:rPr>
          <w:rFonts w:cstheme="minorHAnsi"/>
          <w:shd w:val="clear" w:color="auto" w:fill="FFFFFF"/>
        </w:rPr>
        <w:t xml:space="preserve"> for laser therapy</w:t>
      </w:r>
    </w:p>
    <w:p w14:paraId="53ADB7B8" w14:textId="77777777" w:rsidR="00E0165A" w:rsidRPr="00084913" w:rsidRDefault="00E0165A" w:rsidP="00E0165A">
      <w:pPr>
        <w:pStyle w:val="Paragrafoelenco"/>
        <w:numPr>
          <w:ilvl w:val="0"/>
          <w:numId w:val="8"/>
        </w:numPr>
        <w:rPr>
          <w:rFonts w:cstheme="minorHAnsi"/>
          <w:shd w:val="clear" w:color="auto" w:fill="FFFFFF"/>
        </w:rPr>
      </w:pPr>
      <w:r w:rsidRPr="00084913">
        <w:rPr>
          <w:rFonts w:cstheme="minorHAnsi"/>
          <w:shd w:val="clear" w:color="auto" w:fill="FFFFFF"/>
          <w:lang w:val="en-GB"/>
        </w:rPr>
        <w:t>Recommend</w:t>
      </w:r>
      <w:r w:rsidRPr="00084913">
        <w:rPr>
          <w:rFonts w:cstheme="minorHAnsi"/>
          <w:shd w:val="clear" w:color="auto" w:fill="FFFFFF"/>
        </w:rPr>
        <w:t xml:space="preserve"> for </w:t>
      </w:r>
      <w:proofErr w:type="spellStart"/>
      <w:r w:rsidRPr="00084913">
        <w:rPr>
          <w:rFonts w:cstheme="minorHAnsi"/>
          <w:shd w:val="clear" w:color="auto" w:fill="FFFFFF"/>
        </w:rPr>
        <w:t>diathermy</w:t>
      </w:r>
      <w:proofErr w:type="spellEnd"/>
      <w:r w:rsidRPr="00084913">
        <w:rPr>
          <w:rFonts w:cstheme="minorHAnsi"/>
          <w:shd w:val="clear" w:color="auto" w:fill="FFFFFF"/>
        </w:rPr>
        <w:t xml:space="preserve"> </w:t>
      </w:r>
    </w:p>
    <w:p w14:paraId="4A6DE3B6" w14:textId="77777777" w:rsidR="00E0165A" w:rsidRPr="00084913" w:rsidRDefault="00E0165A" w:rsidP="00E0165A">
      <w:pPr>
        <w:pStyle w:val="Paragrafoelenco"/>
        <w:numPr>
          <w:ilvl w:val="0"/>
          <w:numId w:val="8"/>
        </w:numPr>
        <w:rPr>
          <w:rFonts w:cstheme="minorHAnsi"/>
          <w:shd w:val="clear" w:color="auto" w:fill="FFFFFF"/>
        </w:rPr>
      </w:pPr>
      <w:r w:rsidRPr="00084913">
        <w:rPr>
          <w:rFonts w:cstheme="minorHAnsi"/>
          <w:shd w:val="clear" w:color="auto" w:fill="FFFFFF"/>
          <w:lang w:val="en-GB"/>
        </w:rPr>
        <w:t xml:space="preserve">Recommend for antalgic electrotherapy </w:t>
      </w:r>
    </w:p>
    <w:p w14:paraId="74C59D19" w14:textId="77777777" w:rsidR="00E0165A" w:rsidRPr="00084913" w:rsidRDefault="00E0165A" w:rsidP="00E0165A">
      <w:pPr>
        <w:pStyle w:val="Paragrafoelenco"/>
        <w:numPr>
          <w:ilvl w:val="0"/>
          <w:numId w:val="8"/>
        </w:numPr>
        <w:rPr>
          <w:rFonts w:cstheme="minorHAnsi"/>
          <w:shd w:val="clear" w:color="auto" w:fill="FFFFFF"/>
        </w:rPr>
      </w:pPr>
      <w:r w:rsidRPr="00084913">
        <w:rPr>
          <w:rFonts w:cstheme="minorHAnsi"/>
          <w:shd w:val="clear" w:color="auto" w:fill="FFFFFF"/>
          <w:lang w:val="en-GB"/>
        </w:rPr>
        <w:t>Recommend for ultrasound therapy</w:t>
      </w:r>
    </w:p>
    <w:p w14:paraId="5C28BC12" w14:textId="77777777" w:rsidR="00E0165A" w:rsidRPr="00084913" w:rsidRDefault="00E0165A" w:rsidP="00E0165A">
      <w:pPr>
        <w:pStyle w:val="Paragrafoelenco"/>
        <w:numPr>
          <w:ilvl w:val="0"/>
          <w:numId w:val="8"/>
        </w:numPr>
        <w:rPr>
          <w:rFonts w:cstheme="minorHAnsi"/>
          <w:shd w:val="clear" w:color="auto" w:fill="FFFFFF"/>
          <w:lang w:val="en-GB"/>
        </w:rPr>
      </w:pPr>
      <w:r w:rsidRPr="00084913">
        <w:rPr>
          <w:rFonts w:cstheme="minorHAnsi"/>
          <w:shd w:val="clear" w:color="auto" w:fill="FFFFFF"/>
          <w:lang w:val="en-GB"/>
        </w:rPr>
        <w:t>Passive joint mobilization with manual therapy techniques alone</w:t>
      </w:r>
    </w:p>
    <w:p w14:paraId="21C3DF46" w14:textId="77777777" w:rsidR="00E0165A" w:rsidRPr="00084913" w:rsidRDefault="00E0165A" w:rsidP="00E0165A">
      <w:pPr>
        <w:pStyle w:val="Paragrafoelenco"/>
        <w:numPr>
          <w:ilvl w:val="0"/>
          <w:numId w:val="8"/>
        </w:numPr>
        <w:rPr>
          <w:rFonts w:cstheme="minorHAnsi"/>
          <w:shd w:val="clear" w:color="auto" w:fill="FFFFFF"/>
          <w:lang w:val="en-GB"/>
        </w:rPr>
      </w:pPr>
      <w:r w:rsidRPr="00084913">
        <w:rPr>
          <w:rFonts w:cstheme="minorHAnsi"/>
          <w:shd w:val="clear" w:color="auto" w:fill="FFFFFF"/>
          <w:lang w:val="en-GB"/>
        </w:rPr>
        <w:t>Passive joint mobilization with manual therapy techniques in combination with other active treatments</w:t>
      </w:r>
    </w:p>
    <w:p w14:paraId="72594702" w14:textId="77777777" w:rsidR="00E0165A" w:rsidRPr="00084913" w:rsidRDefault="00E0165A" w:rsidP="00E0165A">
      <w:pPr>
        <w:pStyle w:val="Paragrafoelenco"/>
        <w:numPr>
          <w:ilvl w:val="0"/>
          <w:numId w:val="8"/>
        </w:numPr>
        <w:rPr>
          <w:rFonts w:cstheme="minorHAnsi"/>
          <w:shd w:val="clear" w:color="auto" w:fill="FFFFFF"/>
        </w:rPr>
      </w:pPr>
      <w:r w:rsidRPr="00084913">
        <w:rPr>
          <w:rFonts w:cstheme="minorHAnsi"/>
          <w:shd w:val="clear" w:color="auto" w:fill="FFFFFF"/>
        </w:rPr>
        <w:t xml:space="preserve">Active </w:t>
      </w:r>
      <w:proofErr w:type="spellStart"/>
      <w:r w:rsidRPr="00084913">
        <w:rPr>
          <w:rFonts w:cstheme="minorHAnsi"/>
          <w:shd w:val="clear" w:color="auto" w:fill="FFFFFF"/>
        </w:rPr>
        <w:t>mobility</w:t>
      </w:r>
      <w:proofErr w:type="spellEnd"/>
      <w:r w:rsidRPr="00084913">
        <w:rPr>
          <w:rFonts w:cstheme="minorHAnsi"/>
          <w:shd w:val="clear" w:color="auto" w:fill="FFFFFF"/>
        </w:rPr>
        <w:t xml:space="preserve"> </w:t>
      </w:r>
      <w:proofErr w:type="spellStart"/>
      <w:r w:rsidRPr="00084913">
        <w:rPr>
          <w:rFonts w:cstheme="minorHAnsi"/>
          <w:shd w:val="clear" w:color="auto" w:fill="FFFFFF"/>
        </w:rPr>
        <w:t>exercises</w:t>
      </w:r>
      <w:proofErr w:type="spellEnd"/>
    </w:p>
    <w:p w14:paraId="66061BF9" w14:textId="77777777" w:rsidR="00E0165A" w:rsidRPr="00084913" w:rsidRDefault="00E0165A" w:rsidP="00E0165A">
      <w:pPr>
        <w:pStyle w:val="Paragrafoelenco"/>
        <w:numPr>
          <w:ilvl w:val="0"/>
          <w:numId w:val="8"/>
        </w:numPr>
        <w:rPr>
          <w:rFonts w:cstheme="minorHAnsi"/>
          <w:lang w:val="en-GB"/>
        </w:rPr>
      </w:pPr>
      <w:r w:rsidRPr="00084913">
        <w:rPr>
          <w:rFonts w:cstheme="minorHAnsi"/>
          <w:shd w:val="clear" w:color="auto" w:fill="FFFFFF"/>
          <w:lang w:val="en-GB"/>
        </w:rPr>
        <w:t>Exercises such as step up, squat, jumps and aerobic endurance</w:t>
      </w:r>
    </w:p>
    <w:p w14:paraId="136C103A" w14:textId="7D8EE055" w:rsidR="00E0165A" w:rsidRDefault="00E0165A" w:rsidP="00E0165A">
      <w:pPr>
        <w:rPr>
          <w:rFonts w:cstheme="minorHAnsi"/>
          <w:shd w:val="clear" w:color="auto" w:fill="FFFFFF"/>
          <w:lang w:val="en-GB"/>
        </w:rPr>
      </w:pPr>
    </w:p>
    <w:p w14:paraId="6D411C55" w14:textId="75E8D898" w:rsidR="00084913" w:rsidRDefault="00084913" w:rsidP="00E0165A">
      <w:pPr>
        <w:rPr>
          <w:rFonts w:cstheme="minorHAnsi"/>
          <w:shd w:val="clear" w:color="auto" w:fill="FFFFFF"/>
          <w:lang w:val="en-GB"/>
        </w:rPr>
      </w:pPr>
    </w:p>
    <w:p w14:paraId="00CA38D5" w14:textId="68F2EF5C" w:rsidR="00084913" w:rsidRDefault="00084913" w:rsidP="00E0165A">
      <w:pPr>
        <w:rPr>
          <w:rFonts w:cstheme="minorHAnsi"/>
          <w:shd w:val="clear" w:color="auto" w:fill="FFFFFF"/>
          <w:lang w:val="en-GB"/>
        </w:rPr>
      </w:pPr>
    </w:p>
    <w:p w14:paraId="4AD58E2A" w14:textId="7DBBBC38" w:rsidR="00084913" w:rsidRDefault="00084913" w:rsidP="00E0165A">
      <w:pPr>
        <w:rPr>
          <w:rFonts w:cstheme="minorHAnsi"/>
          <w:shd w:val="clear" w:color="auto" w:fill="FFFFFF"/>
          <w:lang w:val="en-GB"/>
        </w:rPr>
      </w:pPr>
    </w:p>
    <w:p w14:paraId="26309DD1" w14:textId="32231CF0" w:rsidR="00084913" w:rsidRDefault="00084913" w:rsidP="00E0165A">
      <w:pPr>
        <w:rPr>
          <w:rFonts w:cstheme="minorHAnsi"/>
          <w:shd w:val="clear" w:color="auto" w:fill="FFFFFF"/>
          <w:lang w:val="en-GB"/>
        </w:rPr>
      </w:pPr>
    </w:p>
    <w:p w14:paraId="0819FE01" w14:textId="68322588" w:rsidR="00084913" w:rsidRDefault="00084913" w:rsidP="00E0165A">
      <w:pPr>
        <w:rPr>
          <w:rFonts w:cstheme="minorHAnsi"/>
          <w:shd w:val="clear" w:color="auto" w:fill="FFFFFF"/>
          <w:lang w:val="en-GB"/>
        </w:rPr>
      </w:pPr>
    </w:p>
    <w:p w14:paraId="66D6C2F2" w14:textId="5801B75F" w:rsidR="00084913" w:rsidRDefault="00084913" w:rsidP="00E0165A">
      <w:pPr>
        <w:rPr>
          <w:rFonts w:cstheme="minorHAnsi"/>
          <w:shd w:val="clear" w:color="auto" w:fill="FFFFFF"/>
          <w:lang w:val="en-GB"/>
        </w:rPr>
      </w:pPr>
    </w:p>
    <w:p w14:paraId="54E4A235" w14:textId="77777777" w:rsidR="00084913" w:rsidRPr="00084913" w:rsidRDefault="00084913" w:rsidP="00E0165A">
      <w:pPr>
        <w:rPr>
          <w:rFonts w:cstheme="minorHAnsi"/>
          <w:shd w:val="clear" w:color="auto" w:fill="FFFFFF"/>
          <w:lang w:val="en-GB"/>
        </w:rPr>
      </w:pPr>
    </w:p>
    <w:p w14:paraId="65535AF3" w14:textId="77777777" w:rsidR="002F36CC" w:rsidRPr="00084913" w:rsidRDefault="002F36CC" w:rsidP="002F36CC">
      <w:pPr>
        <w:spacing w:after="0" w:line="360" w:lineRule="auto"/>
        <w:jc w:val="both"/>
        <w:rPr>
          <w:rFonts w:ascii="AdvTT86d47313" w:eastAsia="AdvTT86d47313" w:hAnsi="AdvTT86d47313" w:cs="AdvTT86d47313"/>
          <w:strike/>
          <w:sz w:val="20"/>
          <w:szCs w:val="20"/>
          <w:lang w:val="en-GB"/>
        </w:rPr>
      </w:pPr>
      <w:r w:rsidRPr="00084913">
        <w:rPr>
          <w:b/>
          <w:i/>
          <w:sz w:val="24"/>
          <w:szCs w:val="24"/>
          <w:lang w:val="en-GB"/>
        </w:rPr>
        <w:lastRenderedPageBreak/>
        <w:t>Section III: statements consensus – knowledge investigation</w:t>
      </w:r>
    </w:p>
    <w:p w14:paraId="1886F817" w14:textId="77777777" w:rsidR="00E0165A" w:rsidRPr="00084913" w:rsidRDefault="00E0165A" w:rsidP="00E0165A">
      <w:pPr>
        <w:rPr>
          <w:rFonts w:cstheme="minorHAnsi"/>
          <w:shd w:val="clear" w:color="auto" w:fill="FFFFFF"/>
          <w:lang w:val="en-GB"/>
        </w:rPr>
      </w:pPr>
      <w:r w:rsidRPr="00084913">
        <w:rPr>
          <w:rFonts w:cstheme="minorHAnsi"/>
          <w:shd w:val="clear" w:color="auto" w:fill="FFFFFF"/>
          <w:lang w:val="en-GB"/>
        </w:rPr>
        <w:t>Please read the next statements carefully and choose how much you agree with them, choosing a number from 1 (completely disagree) to 5 (completely agree).</w:t>
      </w:r>
    </w:p>
    <w:p w14:paraId="0CE85822" w14:textId="77777777" w:rsidR="00E0165A" w:rsidRPr="00084913" w:rsidRDefault="00E0165A" w:rsidP="00E0165A">
      <w:pPr>
        <w:rPr>
          <w:rFonts w:cstheme="minorHAnsi"/>
          <w:shd w:val="clear" w:color="auto" w:fill="FFFFFF"/>
          <w:lang w:val="en-GB"/>
        </w:rPr>
      </w:pPr>
      <w:r w:rsidRPr="00084913">
        <w:rPr>
          <w:rFonts w:cstheme="minorHAnsi"/>
          <w:lang w:val="en-GB"/>
        </w:rPr>
        <w:t xml:space="preserve">14. </w:t>
      </w:r>
      <w:r w:rsidRPr="00084913">
        <w:rPr>
          <w:rFonts w:cstheme="minorHAnsi"/>
          <w:shd w:val="clear" w:color="auto" w:fill="FFFFFF"/>
          <w:lang w:val="en-GB"/>
        </w:rPr>
        <w:t xml:space="preserve">How much do you agree with the following statements about assessment? </w:t>
      </w:r>
    </w:p>
    <w:tbl>
      <w:tblPr>
        <w:tblStyle w:val="Grigliatabella"/>
        <w:tblW w:w="0" w:type="auto"/>
        <w:tblLook w:val="04A0" w:firstRow="1" w:lastRow="0" w:firstColumn="1" w:lastColumn="0" w:noHBand="0" w:noVBand="1"/>
      </w:tblPr>
      <w:tblGrid>
        <w:gridCol w:w="3823"/>
        <w:gridCol w:w="992"/>
        <w:gridCol w:w="992"/>
        <w:gridCol w:w="992"/>
        <w:gridCol w:w="993"/>
        <w:gridCol w:w="947"/>
      </w:tblGrid>
      <w:tr w:rsidR="00084913" w:rsidRPr="00084913" w14:paraId="761FFDE9" w14:textId="77777777" w:rsidTr="003004C5">
        <w:trPr>
          <w:cantSplit/>
          <w:trHeight w:val="1945"/>
        </w:trPr>
        <w:tc>
          <w:tcPr>
            <w:tcW w:w="3823" w:type="dxa"/>
          </w:tcPr>
          <w:p w14:paraId="4889D8A8" w14:textId="77777777" w:rsidR="00E0165A" w:rsidRPr="00084913" w:rsidRDefault="00E0165A" w:rsidP="003004C5">
            <w:pPr>
              <w:rPr>
                <w:rFonts w:cstheme="minorHAnsi"/>
                <w:lang w:val="en-GB"/>
              </w:rPr>
            </w:pPr>
          </w:p>
        </w:tc>
        <w:tc>
          <w:tcPr>
            <w:tcW w:w="992" w:type="dxa"/>
            <w:textDirection w:val="btLr"/>
          </w:tcPr>
          <w:p w14:paraId="6B4989BC" w14:textId="77777777" w:rsidR="00E0165A" w:rsidRPr="00084913" w:rsidRDefault="00E0165A" w:rsidP="003004C5">
            <w:pPr>
              <w:ind w:left="113" w:right="113"/>
              <w:jc w:val="center"/>
              <w:rPr>
                <w:rFonts w:cstheme="minorHAnsi"/>
                <w:shd w:val="clear" w:color="auto" w:fill="FFFFFF"/>
              </w:rPr>
            </w:pPr>
            <w:r w:rsidRPr="00084913">
              <w:rPr>
                <w:rFonts w:cstheme="minorHAnsi"/>
                <w:shd w:val="clear" w:color="auto" w:fill="FFFFFF"/>
              </w:rPr>
              <w:t>1</w:t>
            </w:r>
          </w:p>
          <w:p w14:paraId="7F35CFEE" w14:textId="77777777" w:rsidR="00E0165A" w:rsidRPr="00084913" w:rsidRDefault="00E0165A" w:rsidP="003004C5">
            <w:pPr>
              <w:ind w:left="113" w:right="113"/>
              <w:jc w:val="center"/>
              <w:rPr>
                <w:rFonts w:cstheme="minorHAnsi"/>
              </w:rPr>
            </w:pPr>
            <w:r w:rsidRPr="00084913">
              <w:rPr>
                <w:rFonts w:cstheme="minorHAnsi"/>
                <w:shd w:val="clear" w:color="auto" w:fill="FFFFFF"/>
              </w:rPr>
              <w:t xml:space="preserve"> </w:t>
            </w:r>
            <w:r w:rsidRPr="00084913">
              <w:rPr>
                <w:rFonts w:cstheme="minorHAnsi"/>
                <w:shd w:val="clear" w:color="auto" w:fill="FFFFFF"/>
                <w:lang w:val="en-GB"/>
              </w:rPr>
              <w:t>Completely disagree</w:t>
            </w:r>
          </w:p>
        </w:tc>
        <w:tc>
          <w:tcPr>
            <w:tcW w:w="992" w:type="dxa"/>
            <w:textDirection w:val="btLr"/>
          </w:tcPr>
          <w:p w14:paraId="4E76C72F" w14:textId="77777777" w:rsidR="00E0165A" w:rsidRPr="00084913" w:rsidRDefault="00E0165A" w:rsidP="003004C5">
            <w:pPr>
              <w:ind w:left="113" w:right="113"/>
              <w:jc w:val="center"/>
              <w:rPr>
                <w:rFonts w:cstheme="minorHAnsi"/>
                <w:shd w:val="clear" w:color="auto" w:fill="FFFFFF"/>
              </w:rPr>
            </w:pPr>
            <w:r w:rsidRPr="00084913">
              <w:rPr>
                <w:rFonts w:cstheme="minorHAnsi"/>
                <w:shd w:val="clear" w:color="auto" w:fill="FFFFFF"/>
              </w:rPr>
              <w:t xml:space="preserve">2 </w:t>
            </w:r>
          </w:p>
          <w:p w14:paraId="3DC43B4E" w14:textId="77777777" w:rsidR="00E0165A" w:rsidRPr="00084913" w:rsidRDefault="00E0165A" w:rsidP="003004C5">
            <w:pPr>
              <w:ind w:left="113" w:right="113"/>
              <w:jc w:val="center"/>
              <w:rPr>
                <w:rFonts w:cstheme="minorHAnsi"/>
              </w:rPr>
            </w:pPr>
            <w:r w:rsidRPr="00084913">
              <w:rPr>
                <w:rFonts w:cstheme="minorHAnsi"/>
                <w:shd w:val="clear" w:color="auto" w:fill="FFFFFF"/>
                <w:lang w:val="en-GB"/>
              </w:rPr>
              <w:t>Partially disagree</w:t>
            </w:r>
          </w:p>
        </w:tc>
        <w:tc>
          <w:tcPr>
            <w:tcW w:w="992" w:type="dxa"/>
            <w:textDirection w:val="btLr"/>
          </w:tcPr>
          <w:p w14:paraId="2C23E206" w14:textId="77777777" w:rsidR="00E0165A" w:rsidRPr="00084913" w:rsidRDefault="00E0165A" w:rsidP="003004C5">
            <w:pPr>
              <w:ind w:left="113" w:right="113"/>
              <w:jc w:val="center"/>
              <w:rPr>
                <w:rFonts w:cstheme="minorHAnsi"/>
                <w:shd w:val="clear" w:color="auto" w:fill="FFFFFF"/>
                <w:lang w:val="en-GB"/>
              </w:rPr>
            </w:pPr>
            <w:r w:rsidRPr="00084913">
              <w:rPr>
                <w:rFonts w:cstheme="minorHAnsi"/>
                <w:shd w:val="clear" w:color="auto" w:fill="FFFFFF"/>
                <w:lang w:val="en-GB"/>
              </w:rPr>
              <w:t>3</w:t>
            </w:r>
          </w:p>
          <w:p w14:paraId="77A2CCFA" w14:textId="77777777" w:rsidR="00E0165A" w:rsidRPr="00084913" w:rsidRDefault="00E0165A" w:rsidP="003004C5">
            <w:pPr>
              <w:ind w:left="113" w:right="113"/>
              <w:jc w:val="center"/>
              <w:rPr>
                <w:rFonts w:cstheme="minorHAnsi"/>
                <w:lang w:val="en-GB"/>
              </w:rPr>
            </w:pPr>
            <w:r w:rsidRPr="00084913">
              <w:rPr>
                <w:rFonts w:cstheme="minorHAnsi"/>
                <w:shd w:val="clear" w:color="auto" w:fill="FFFFFF"/>
                <w:lang w:val="en-GB"/>
              </w:rPr>
              <w:t>Neither agree nor disagree</w:t>
            </w:r>
          </w:p>
        </w:tc>
        <w:tc>
          <w:tcPr>
            <w:tcW w:w="993" w:type="dxa"/>
            <w:textDirection w:val="btLr"/>
          </w:tcPr>
          <w:p w14:paraId="3B9E99FE" w14:textId="77777777" w:rsidR="00E0165A" w:rsidRPr="00084913" w:rsidRDefault="00E0165A" w:rsidP="003004C5">
            <w:pPr>
              <w:ind w:left="113" w:right="113"/>
              <w:jc w:val="center"/>
              <w:rPr>
                <w:rFonts w:cstheme="minorHAnsi"/>
                <w:shd w:val="clear" w:color="auto" w:fill="FFFFFF"/>
                <w:lang w:val="en-GB"/>
              </w:rPr>
            </w:pPr>
            <w:r w:rsidRPr="00084913">
              <w:rPr>
                <w:rFonts w:cstheme="minorHAnsi"/>
                <w:shd w:val="clear" w:color="auto" w:fill="FFFFFF"/>
                <w:lang w:val="en-GB"/>
              </w:rPr>
              <w:t xml:space="preserve">4 </w:t>
            </w:r>
          </w:p>
          <w:p w14:paraId="4E8672D3" w14:textId="77777777" w:rsidR="00E0165A" w:rsidRPr="00084913" w:rsidRDefault="00E0165A" w:rsidP="003004C5">
            <w:pPr>
              <w:ind w:left="113" w:right="113"/>
              <w:jc w:val="center"/>
              <w:rPr>
                <w:rFonts w:cstheme="minorHAnsi"/>
                <w:lang w:val="en-GB"/>
              </w:rPr>
            </w:pPr>
            <w:r w:rsidRPr="00084913">
              <w:rPr>
                <w:rFonts w:cstheme="minorHAnsi"/>
                <w:shd w:val="clear" w:color="auto" w:fill="FFFFFF"/>
                <w:lang w:val="en-GB"/>
              </w:rPr>
              <w:t>Partially agree</w:t>
            </w:r>
          </w:p>
        </w:tc>
        <w:tc>
          <w:tcPr>
            <w:tcW w:w="947" w:type="dxa"/>
            <w:textDirection w:val="btLr"/>
          </w:tcPr>
          <w:p w14:paraId="16EFE26B" w14:textId="77777777" w:rsidR="00E0165A" w:rsidRPr="00084913" w:rsidRDefault="00E0165A" w:rsidP="003004C5">
            <w:pPr>
              <w:ind w:left="113" w:right="113"/>
              <w:jc w:val="center"/>
              <w:rPr>
                <w:rFonts w:cstheme="minorHAnsi"/>
                <w:shd w:val="clear" w:color="auto" w:fill="FFFFFF"/>
              </w:rPr>
            </w:pPr>
            <w:r w:rsidRPr="00084913">
              <w:rPr>
                <w:rFonts w:cstheme="minorHAnsi"/>
                <w:shd w:val="clear" w:color="auto" w:fill="FFFFFF"/>
              </w:rPr>
              <w:t xml:space="preserve">5 </w:t>
            </w:r>
          </w:p>
          <w:p w14:paraId="0BCDED94" w14:textId="77777777" w:rsidR="00E0165A" w:rsidRPr="00084913" w:rsidRDefault="00E0165A" w:rsidP="003004C5">
            <w:pPr>
              <w:ind w:left="113" w:right="113"/>
              <w:jc w:val="center"/>
              <w:rPr>
                <w:rFonts w:cstheme="minorHAnsi"/>
              </w:rPr>
            </w:pPr>
            <w:r w:rsidRPr="00084913">
              <w:rPr>
                <w:rFonts w:cstheme="minorHAnsi"/>
                <w:shd w:val="clear" w:color="auto" w:fill="FFFFFF"/>
                <w:lang w:val="en-GB"/>
              </w:rPr>
              <w:t xml:space="preserve">Completely agree </w:t>
            </w:r>
          </w:p>
        </w:tc>
      </w:tr>
      <w:tr w:rsidR="00084913" w:rsidRPr="00781344" w14:paraId="0A759C86" w14:textId="77777777" w:rsidTr="003004C5">
        <w:tc>
          <w:tcPr>
            <w:tcW w:w="3823" w:type="dxa"/>
          </w:tcPr>
          <w:p w14:paraId="445CC7DC" w14:textId="77777777" w:rsidR="00E0165A" w:rsidRPr="00084913" w:rsidRDefault="00E0165A" w:rsidP="003004C5">
            <w:pPr>
              <w:jc w:val="both"/>
              <w:rPr>
                <w:rFonts w:cstheme="minorHAnsi"/>
                <w:shd w:val="clear" w:color="auto" w:fill="FFFFFF"/>
                <w:lang w:val="en-GB"/>
              </w:rPr>
            </w:pPr>
            <w:r w:rsidRPr="00084913">
              <w:rPr>
                <w:rFonts w:cstheme="minorHAnsi"/>
                <w:shd w:val="clear" w:color="auto" w:fill="FFFFFF"/>
                <w:lang w:val="en-GB"/>
              </w:rPr>
              <w:t>The clinical assessment of damage to the ligaments after an ankle sprain should be performed within 24 hours from the trauma.</w:t>
            </w:r>
          </w:p>
        </w:tc>
        <w:tc>
          <w:tcPr>
            <w:tcW w:w="992" w:type="dxa"/>
          </w:tcPr>
          <w:p w14:paraId="366C1246" w14:textId="77777777" w:rsidR="00E0165A" w:rsidRPr="00084913" w:rsidRDefault="00E0165A" w:rsidP="003004C5">
            <w:pPr>
              <w:rPr>
                <w:rFonts w:cstheme="minorHAnsi"/>
                <w:lang w:val="en-GB"/>
              </w:rPr>
            </w:pPr>
          </w:p>
        </w:tc>
        <w:tc>
          <w:tcPr>
            <w:tcW w:w="992" w:type="dxa"/>
          </w:tcPr>
          <w:p w14:paraId="6B05C89D" w14:textId="77777777" w:rsidR="00E0165A" w:rsidRPr="00084913" w:rsidRDefault="00E0165A" w:rsidP="003004C5">
            <w:pPr>
              <w:rPr>
                <w:rFonts w:cstheme="minorHAnsi"/>
                <w:lang w:val="en-GB"/>
              </w:rPr>
            </w:pPr>
          </w:p>
        </w:tc>
        <w:tc>
          <w:tcPr>
            <w:tcW w:w="992" w:type="dxa"/>
          </w:tcPr>
          <w:p w14:paraId="57EE3049" w14:textId="77777777" w:rsidR="00E0165A" w:rsidRPr="00084913" w:rsidRDefault="00E0165A" w:rsidP="003004C5">
            <w:pPr>
              <w:rPr>
                <w:rFonts w:cstheme="minorHAnsi"/>
                <w:lang w:val="en-GB"/>
              </w:rPr>
            </w:pPr>
          </w:p>
        </w:tc>
        <w:tc>
          <w:tcPr>
            <w:tcW w:w="993" w:type="dxa"/>
          </w:tcPr>
          <w:p w14:paraId="67BF4718" w14:textId="77777777" w:rsidR="00E0165A" w:rsidRPr="00084913" w:rsidRDefault="00E0165A" w:rsidP="003004C5">
            <w:pPr>
              <w:rPr>
                <w:rFonts w:cstheme="minorHAnsi"/>
                <w:lang w:val="en-GB"/>
              </w:rPr>
            </w:pPr>
          </w:p>
        </w:tc>
        <w:tc>
          <w:tcPr>
            <w:tcW w:w="947" w:type="dxa"/>
          </w:tcPr>
          <w:p w14:paraId="3017571C" w14:textId="77777777" w:rsidR="00E0165A" w:rsidRPr="00084913" w:rsidRDefault="00E0165A" w:rsidP="003004C5">
            <w:pPr>
              <w:rPr>
                <w:rFonts w:cstheme="minorHAnsi"/>
                <w:lang w:val="en-GB"/>
              </w:rPr>
            </w:pPr>
          </w:p>
        </w:tc>
      </w:tr>
      <w:tr w:rsidR="00084913" w:rsidRPr="00781344" w14:paraId="6254A64E" w14:textId="77777777" w:rsidTr="003004C5">
        <w:tc>
          <w:tcPr>
            <w:tcW w:w="3823" w:type="dxa"/>
          </w:tcPr>
          <w:p w14:paraId="5D0281DE" w14:textId="77777777" w:rsidR="00E0165A" w:rsidRPr="00084913" w:rsidRDefault="00E0165A" w:rsidP="003004C5">
            <w:pPr>
              <w:jc w:val="both"/>
              <w:rPr>
                <w:rFonts w:cstheme="minorHAnsi"/>
                <w:shd w:val="clear" w:color="auto" w:fill="FFFFFF"/>
                <w:lang w:val="en-GB"/>
              </w:rPr>
            </w:pPr>
            <w:r w:rsidRPr="00084913">
              <w:rPr>
                <w:rFonts w:cstheme="minorHAnsi"/>
                <w:shd w:val="clear" w:color="auto" w:fill="FFFFFF"/>
                <w:lang w:val="en-GB"/>
              </w:rPr>
              <w:t>In case of suspected fracture of the ankle or the foot, it’s not recommended to apply the Ottawa ankle rules.</w:t>
            </w:r>
          </w:p>
        </w:tc>
        <w:tc>
          <w:tcPr>
            <w:tcW w:w="992" w:type="dxa"/>
          </w:tcPr>
          <w:p w14:paraId="443CFC89" w14:textId="77777777" w:rsidR="00E0165A" w:rsidRPr="00084913" w:rsidRDefault="00E0165A" w:rsidP="003004C5">
            <w:pPr>
              <w:rPr>
                <w:rFonts w:cstheme="minorHAnsi"/>
                <w:lang w:val="en-GB"/>
              </w:rPr>
            </w:pPr>
          </w:p>
        </w:tc>
        <w:tc>
          <w:tcPr>
            <w:tcW w:w="992" w:type="dxa"/>
          </w:tcPr>
          <w:p w14:paraId="72B0FA45" w14:textId="77777777" w:rsidR="00E0165A" w:rsidRPr="00084913" w:rsidRDefault="00E0165A" w:rsidP="003004C5">
            <w:pPr>
              <w:rPr>
                <w:rFonts w:cstheme="minorHAnsi"/>
                <w:lang w:val="en-GB"/>
              </w:rPr>
            </w:pPr>
          </w:p>
        </w:tc>
        <w:tc>
          <w:tcPr>
            <w:tcW w:w="992" w:type="dxa"/>
          </w:tcPr>
          <w:p w14:paraId="0A7E157E" w14:textId="77777777" w:rsidR="00E0165A" w:rsidRPr="00084913" w:rsidRDefault="00E0165A" w:rsidP="003004C5">
            <w:pPr>
              <w:rPr>
                <w:rFonts w:cstheme="minorHAnsi"/>
                <w:lang w:val="en-GB"/>
              </w:rPr>
            </w:pPr>
          </w:p>
        </w:tc>
        <w:tc>
          <w:tcPr>
            <w:tcW w:w="993" w:type="dxa"/>
          </w:tcPr>
          <w:p w14:paraId="220B2FF5" w14:textId="77777777" w:rsidR="00E0165A" w:rsidRPr="00084913" w:rsidRDefault="00E0165A" w:rsidP="003004C5">
            <w:pPr>
              <w:rPr>
                <w:rFonts w:cstheme="minorHAnsi"/>
                <w:lang w:val="en-GB"/>
              </w:rPr>
            </w:pPr>
          </w:p>
        </w:tc>
        <w:tc>
          <w:tcPr>
            <w:tcW w:w="947" w:type="dxa"/>
          </w:tcPr>
          <w:p w14:paraId="223B91CA" w14:textId="77777777" w:rsidR="00E0165A" w:rsidRPr="00084913" w:rsidRDefault="00E0165A" w:rsidP="003004C5">
            <w:pPr>
              <w:rPr>
                <w:rFonts w:cstheme="minorHAnsi"/>
                <w:lang w:val="en-GB"/>
              </w:rPr>
            </w:pPr>
          </w:p>
        </w:tc>
      </w:tr>
      <w:tr w:rsidR="00084913" w:rsidRPr="00781344" w14:paraId="64B523E1" w14:textId="77777777" w:rsidTr="003004C5">
        <w:tc>
          <w:tcPr>
            <w:tcW w:w="3823" w:type="dxa"/>
          </w:tcPr>
          <w:p w14:paraId="647CF9D1" w14:textId="77777777" w:rsidR="00E0165A" w:rsidRPr="00084913" w:rsidRDefault="00E0165A" w:rsidP="003004C5">
            <w:pPr>
              <w:jc w:val="both"/>
              <w:rPr>
                <w:rFonts w:cstheme="minorHAnsi"/>
                <w:shd w:val="clear" w:color="auto" w:fill="FFFFFF"/>
                <w:lang w:val="en-GB"/>
              </w:rPr>
            </w:pPr>
            <w:r w:rsidRPr="00084913">
              <w:rPr>
                <w:rFonts w:cstheme="minorHAnsi"/>
                <w:shd w:val="clear" w:color="auto" w:fill="FFFFFF"/>
                <w:lang w:val="en-GB"/>
              </w:rPr>
              <w:t>During the anamnesis it is important to assess previous events of ankle sprains.</w:t>
            </w:r>
          </w:p>
        </w:tc>
        <w:tc>
          <w:tcPr>
            <w:tcW w:w="992" w:type="dxa"/>
          </w:tcPr>
          <w:p w14:paraId="2988ADF4" w14:textId="77777777" w:rsidR="00E0165A" w:rsidRPr="00084913" w:rsidRDefault="00E0165A" w:rsidP="003004C5">
            <w:pPr>
              <w:rPr>
                <w:rFonts w:cstheme="minorHAnsi"/>
                <w:lang w:val="en-GB"/>
              </w:rPr>
            </w:pPr>
          </w:p>
        </w:tc>
        <w:tc>
          <w:tcPr>
            <w:tcW w:w="992" w:type="dxa"/>
          </w:tcPr>
          <w:p w14:paraId="7B863A1C" w14:textId="77777777" w:rsidR="00E0165A" w:rsidRPr="00084913" w:rsidRDefault="00E0165A" w:rsidP="003004C5">
            <w:pPr>
              <w:rPr>
                <w:rFonts w:cstheme="minorHAnsi"/>
                <w:lang w:val="en-GB"/>
              </w:rPr>
            </w:pPr>
          </w:p>
        </w:tc>
        <w:tc>
          <w:tcPr>
            <w:tcW w:w="992" w:type="dxa"/>
          </w:tcPr>
          <w:p w14:paraId="67704785" w14:textId="77777777" w:rsidR="00E0165A" w:rsidRPr="00084913" w:rsidRDefault="00E0165A" w:rsidP="003004C5">
            <w:pPr>
              <w:rPr>
                <w:rFonts w:cstheme="minorHAnsi"/>
                <w:lang w:val="en-GB"/>
              </w:rPr>
            </w:pPr>
          </w:p>
        </w:tc>
        <w:tc>
          <w:tcPr>
            <w:tcW w:w="993" w:type="dxa"/>
          </w:tcPr>
          <w:p w14:paraId="5974A330" w14:textId="77777777" w:rsidR="00E0165A" w:rsidRPr="00084913" w:rsidRDefault="00E0165A" w:rsidP="003004C5">
            <w:pPr>
              <w:rPr>
                <w:rFonts w:cstheme="minorHAnsi"/>
                <w:lang w:val="en-GB"/>
              </w:rPr>
            </w:pPr>
          </w:p>
        </w:tc>
        <w:tc>
          <w:tcPr>
            <w:tcW w:w="947" w:type="dxa"/>
          </w:tcPr>
          <w:p w14:paraId="6AA55B86" w14:textId="77777777" w:rsidR="00E0165A" w:rsidRPr="00084913" w:rsidRDefault="00E0165A" w:rsidP="003004C5">
            <w:pPr>
              <w:rPr>
                <w:rFonts w:cstheme="minorHAnsi"/>
                <w:lang w:val="en-GB"/>
              </w:rPr>
            </w:pPr>
          </w:p>
        </w:tc>
      </w:tr>
      <w:tr w:rsidR="00084913" w:rsidRPr="00781344" w14:paraId="142546D7" w14:textId="77777777" w:rsidTr="003004C5">
        <w:tc>
          <w:tcPr>
            <w:tcW w:w="3823" w:type="dxa"/>
          </w:tcPr>
          <w:p w14:paraId="142E66C7" w14:textId="77777777" w:rsidR="00E0165A" w:rsidRPr="00084913" w:rsidRDefault="00E0165A" w:rsidP="003004C5">
            <w:pPr>
              <w:jc w:val="both"/>
              <w:rPr>
                <w:rFonts w:cstheme="minorHAnsi"/>
                <w:shd w:val="clear" w:color="auto" w:fill="FFFFFF"/>
                <w:lang w:val="en-GB"/>
              </w:rPr>
            </w:pPr>
            <w:r w:rsidRPr="00084913">
              <w:rPr>
                <w:rFonts w:cstheme="minorHAnsi"/>
                <w:shd w:val="clear" w:color="auto" w:fill="FFFFFF"/>
                <w:lang w:val="en-GB"/>
              </w:rPr>
              <w:t>In front of a second episode of lateral ankle sprain it is never necessary to apply the Ottawa ankle rules.</w:t>
            </w:r>
          </w:p>
        </w:tc>
        <w:tc>
          <w:tcPr>
            <w:tcW w:w="992" w:type="dxa"/>
          </w:tcPr>
          <w:p w14:paraId="53299351" w14:textId="77777777" w:rsidR="00E0165A" w:rsidRPr="00084913" w:rsidRDefault="00E0165A" w:rsidP="003004C5">
            <w:pPr>
              <w:rPr>
                <w:rFonts w:cstheme="minorHAnsi"/>
                <w:lang w:val="en-GB"/>
              </w:rPr>
            </w:pPr>
          </w:p>
        </w:tc>
        <w:tc>
          <w:tcPr>
            <w:tcW w:w="992" w:type="dxa"/>
          </w:tcPr>
          <w:p w14:paraId="7D057F03" w14:textId="77777777" w:rsidR="00E0165A" w:rsidRPr="00084913" w:rsidRDefault="00E0165A" w:rsidP="003004C5">
            <w:pPr>
              <w:rPr>
                <w:rFonts w:cstheme="minorHAnsi"/>
                <w:lang w:val="en-GB"/>
              </w:rPr>
            </w:pPr>
          </w:p>
        </w:tc>
        <w:tc>
          <w:tcPr>
            <w:tcW w:w="992" w:type="dxa"/>
          </w:tcPr>
          <w:p w14:paraId="56E68834" w14:textId="77777777" w:rsidR="00E0165A" w:rsidRPr="00084913" w:rsidRDefault="00E0165A" w:rsidP="003004C5">
            <w:pPr>
              <w:rPr>
                <w:rFonts w:cstheme="minorHAnsi"/>
                <w:lang w:val="en-GB"/>
              </w:rPr>
            </w:pPr>
          </w:p>
        </w:tc>
        <w:tc>
          <w:tcPr>
            <w:tcW w:w="993" w:type="dxa"/>
          </w:tcPr>
          <w:p w14:paraId="6504254E" w14:textId="77777777" w:rsidR="00E0165A" w:rsidRPr="00084913" w:rsidRDefault="00E0165A" w:rsidP="003004C5">
            <w:pPr>
              <w:rPr>
                <w:rFonts w:cstheme="minorHAnsi"/>
                <w:lang w:val="en-GB"/>
              </w:rPr>
            </w:pPr>
          </w:p>
        </w:tc>
        <w:tc>
          <w:tcPr>
            <w:tcW w:w="947" w:type="dxa"/>
          </w:tcPr>
          <w:p w14:paraId="6B18092F" w14:textId="77777777" w:rsidR="00E0165A" w:rsidRPr="00084913" w:rsidRDefault="00E0165A" w:rsidP="003004C5">
            <w:pPr>
              <w:rPr>
                <w:rFonts w:cstheme="minorHAnsi"/>
                <w:lang w:val="en-GB"/>
              </w:rPr>
            </w:pPr>
          </w:p>
        </w:tc>
      </w:tr>
      <w:tr w:rsidR="00084913" w:rsidRPr="00781344" w14:paraId="10A35014" w14:textId="77777777" w:rsidTr="003004C5">
        <w:tc>
          <w:tcPr>
            <w:tcW w:w="3823" w:type="dxa"/>
          </w:tcPr>
          <w:p w14:paraId="751B55D5" w14:textId="77777777" w:rsidR="00E0165A" w:rsidRPr="00084913" w:rsidRDefault="00E0165A" w:rsidP="003004C5">
            <w:pPr>
              <w:jc w:val="both"/>
              <w:rPr>
                <w:rFonts w:cstheme="minorHAnsi"/>
                <w:shd w:val="clear" w:color="auto" w:fill="FFFFFF"/>
                <w:lang w:val="en-GB"/>
              </w:rPr>
            </w:pPr>
            <w:r w:rsidRPr="00084913">
              <w:rPr>
                <w:rFonts w:cstheme="minorHAnsi"/>
                <w:shd w:val="clear" w:color="auto" w:fill="FFFFFF"/>
                <w:lang w:val="en-GB"/>
              </w:rPr>
              <w:t>Physiotherapists should incorporate functional outcome measures such as the FAAM (Foot and Ankle Ability Measure), as part of the examination of patients with ankle sprain.</w:t>
            </w:r>
          </w:p>
        </w:tc>
        <w:tc>
          <w:tcPr>
            <w:tcW w:w="992" w:type="dxa"/>
          </w:tcPr>
          <w:p w14:paraId="34B8C145" w14:textId="77777777" w:rsidR="00E0165A" w:rsidRPr="00084913" w:rsidRDefault="00E0165A" w:rsidP="003004C5">
            <w:pPr>
              <w:rPr>
                <w:rFonts w:cstheme="minorHAnsi"/>
                <w:lang w:val="en-GB"/>
              </w:rPr>
            </w:pPr>
          </w:p>
        </w:tc>
        <w:tc>
          <w:tcPr>
            <w:tcW w:w="992" w:type="dxa"/>
          </w:tcPr>
          <w:p w14:paraId="2EDB3555" w14:textId="77777777" w:rsidR="00E0165A" w:rsidRPr="00084913" w:rsidRDefault="00E0165A" w:rsidP="003004C5">
            <w:pPr>
              <w:rPr>
                <w:rFonts w:cstheme="minorHAnsi"/>
                <w:lang w:val="en-GB"/>
              </w:rPr>
            </w:pPr>
          </w:p>
        </w:tc>
        <w:tc>
          <w:tcPr>
            <w:tcW w:w="992" w:type="dxa"/>
          </w:tcPr>
          <w:p w14:paraId="2A99B960" w14:textId="77777777" w:rsidR="00E0165A" w:rsidRPr="00084913" w:rsidRDefault="00E0165A" w:rsidP="003004C5">
            <w:pPr>
              <w:rPr>
                <w:rFonts w:cstheme="minorHAnsi"/>
                <w:lang w:val="en-GB"/>
              </w:rPr>
            </w:pPr>
          </w:p>
        </w:tc>
        <w:tc>
          <w:tcPr>
            <w:tcW w:w="993" w:type="dxa"/>
          </w:tcPr>
          <w:p w14:paraId="666953E4" w14:textId="77777777" w:rsidR="00E0165A" w:rsidRPr="00084913" w:rsidRDefault="00E0165A" w:rsidP="003004C5">
            <w:pPr>
              <w:rPr>
                <w:rFonts w:cstheme="minorHAnsi"/>
                <w:lang w:val="en-GB"/>
              </w:rPr>
            </w:pPr>
          </w:p>
        </w:tc>
        <w:tc>
          <w:tcPr>
            <w:tcW w:w="947" w:type="dxa"/>
          </w:tcPr>
          <w:p w14:paraId="71C43E9F" w14:textId="77777777" w:rsidR="00E0165A" w:rsidRPr="00084913" w:rsidRDefault="00E0165A" w:rsidP="003004C5">
            <w:pPr>
              <w:rPr>
                <w:rFonts w:cstheme="minorHAnsi"/>
                <w:lang w:val="en-GB"/>
              </w:rPr>
            </w:pPr>
          </w:p>
        </w:tc>
      </w:tr>
    </w:tbl>
    <w:p w14:paraId="6443BB8C" w14:textId="622FBE44" w:rsidR="00E0165A" w:rsidRDefault="00E0165A" w:rsidP="00E0165A">
      <w:pPr>
        <w:rPr>
          <w:rFonts w:cstheme="minorHAnsi"/>
          <w:lang w:val="en-GB"/>
        </w:rPr>
      </w:pPr>
    </w:p>
    <w:p w14:paraId="5CA32FF0" w14:textId="7B72DFFA" w:rsidR="00084913" w:rsidRDefault="00084913" w:rsidP="00E0165A">
      <w:pPr>
        <w:rPr>
          <w:rFonts w:cstheme="minorHAnsi"/>
          <w:lang w:val="en-GB"/>
        </w:rPr>
      </w:pPr>
    </w:p>
    <w:p w14:paraId="01077934" w14:textId="16C16B47" w:rsidR="00084913" w:rsidRDefault="00084913" w:rsidP="00E0165A">
      <w:pPr>
        <w:rPr>
          <w:rFonts w:cstheme="minorHAnsi"/>
          <w:lang w:val="en-GB"/>
        </w:rPr>
      </w:pPr>
    </w:p>
    <w:p w14:paraId="153D3CCB" w14:textId="6951E6FC" w:rsidR="00084913" w:rsidRDefault="00084913" w:rsidP="00E0165A">
      <w:pPr>
        <w:rPr>
          <w:rFonts w:cstheme="minorHAnsi"/>
          <w:lang w:val="en-GB"/>
        </w:rPr>
      </w:pPr>
    </w:p>
    <w:p w14:paraId="061752B1" w14:textId="47CBF2C5" w:rsidR="00084913" w:rsidRDefault="00084913" w:rsidP="00E0165A">
      <w:pPr>
        <w:rPr>
          <w:rFonts w:cstheme="minorHAnsi"/>
          <w:lang w:val="en-GB"/>
        </w:rPr>
      </w:pPr>
    </w:p>
    <w:p w14:paraId="762D3852" w14:textId="3FD689F1" w:rsidR="00084913" w:rsidRDefault="00084913" w:rsidP="00E0165A">
      <w:pPr>
        <w:rPr>
          <w:rFonts w:cstheme="minorHAnsi"/>
          <w:lang w:val="en-GB"/>
        </w:rPr>
      </w:pPr>
    </w:p>
    <w:p w14:paraId="2476A89C" w14:textId="772F3C24" w:rsidR="00084913" w:rsidRDefault="00084913" w:rsidP="00E0165A">
      <w:pPr>
        <w:rPr>
          <w:rFonts w:cstheme="minorHAnsi"/>
          <w:lang w:val="en-GB"/>
        </w:rPr>
      </w:pPr>
    </w:p>
    <w:p w14:paraId="6A231841" w14:textId="77777777" w:rsidR="00084913" w:rsidRPr="00084913" w:rsidRDefault="00084913" w:rsidP="00E0165A">
      <w:pPr>
        <w:rPr>
          <w:rFonts w:cstheme="minorHAnsi"/>
          <w:lang w:val="en-GB"/>
        </w:rPr>
      </w:pPr>
    </w:p>
    <w:p w14:paraId="157ED11D" w14:textId="77777777" w:rsidR="00E0165A" w:rsidRPr="00084913" w:rsidRDefault="00E0165A" w:rsidP="00E0165A">
      <w:pPr>
        <w:rPr>
          <w:rFonts w:cstheme="minorHAnsi"/>
          <w:shd w:val="clear" w:color="auto" w:fill="FFFFFF"/>
          <w:lang w:val="en-GB"/>
        </w:rPr>
      </w:pPr>
      <w:r w:rsidRPr="00084913">
        <w:rPr>
          <w:rFonts w:cstheme="minorHAnsi"/>
          <w:lang w:val="en-GB"/>
        </w:rPr>
        <w:lastRenderedPageBreak/>
        <w:t xml:space="preserve">15. </w:t>
      </w:r>
      <w:r w:rsidRPr="00084913">
        <w:rPr>
          <w:rFonts w:cstheme="minorHAnsi"/>
          <w:shd w:val="clear" w:color="auto" w:fill="FFFFFF"/>
          <w:lang w:val="en-GB"/>
        </w:rPr>
        <w:t xml:space="preserve">How much do you agree with the following statements about treatment? </w:t>
      </w:r>
    </w:p>
    <w:tbl>
      <w:tblPr>
        <w:tblStyle w:val="Grigliatabella"/>
        <w:tblW w:w="0" w:type="auto"/>
        <w:tblLook w:val="04A0" w:firstRow="1" w:lastRow="0" w:firstColumn="1" w:lastColumn="0" w:noHBand="0" w:noVBand="1"/>
      </w:tblPr>
      <w:tblGrid>
        <w:gridCol w:w="3823"/>
        <w:gridCol w:w="992"/>
        <w:gridCol w:w="992"/>
        <w:gridCol w:w="992"/>
        <w:gridCol w:w="993"/>
        <w:gridCol w:w="947"/>
      </w:tblGrid>
      <w:tr w:rsidR="00084913" w:rsidRPr="00084913" w14:paraId="04B144A6" w14:textId="77777777" w:rsidTr="003004C5">
        <w:trPr>
          <w:trHeight w:val="1755"/>
        </w:trPr>
        <w:tc>
          <w:tcPr>
            <w:tcW w:w="3823" w:type="dxa"/>
          </w:tcPr>
          <w:p w14:paraId="3D29048D" w14:textId="77777777" w:rsidR="00E0165A" w:rsidRPr="00084913" w:rsidRDefault="00E0165A" w:rsidP="003004C5">
            <w:pPr>
              <w:jc w:val="center"/>
              <w:rPr>
                <w:rFonts w:cstheme="minorHAnsi"/>
                <w:lang w:val="en-GB"/>
              </w:rPr>
            </w:pPr>
          </w:p>
        </w:tc>
        <w:tc>
          <w:tcPr>
            <w:tcW w:w="992" w:type="dxa"/>
            <w:textDirection w:val="btLr"/>
          </w:tcPr>
          <w:p w14:paraId="69A065D8" w14:textId="77777777" w:rsidR="00E0165A" w:rsidRPr="00084913" w:rsidRDefault="00E0165A" w:rsidP="003004C5">
            <w:pPr>
              <w:ind w:left="113" w:right="113"/>
              <w:jc w:val="center"/>
              <w:rPr>
                <w:rFonts w:cstheme="minorHAnsi"/>
                <w:shd w:val="clear" w:color="auto" w:fill="FFFFFF"/>
              </w:rPr>
            </w:pPr>
            <w:r w:rsidRPr="00084913">
              <w:rPr>
                <w:rFonts w:cstheme="minorHAnsi"/>
                <w:shd w:val="clear" w:color="auto" w:fill="FFFFFF"/>
              </w:rPr>
              <w:t>1</w:t>
            </w:r>
          </w:p>
          <w:p w14:paraId="496FFA64" w14:textId="77777777" w:rsidR="00E0165A" w:rsidRPr="00084913" w:rsidRDefault="00E0165A" w:rsidP="003004C5">
            <w:pPr>
              <w:jc w:val="center"/>
              <w:rPr>
                <w:rFonts w:cstheme="minorHAnsi"/>
              </w:rPr>
            </w:pPr>
            <w:r w:rsidRPr="00084913">
              <w:rPr>
                <w:rFonts w:cstheme="minorHAnsi"/>
                <w:shd w:val="clear" w:color="auto" w:fill="FFFFFF"/>
              </w:rPr>
              <w:t xml:space="preserve"> </w:t>
            </w:r>
            <w:r w:rsidRPr="00084913">
              <w:rPr>
                <w:rFonts w:cstheme="minorHAnsi"/>
                <w:shd w:val="clear" w:color="auto" w:fill="FFFFFF"/>
                <w:lang w:val="en-GB"/>
              </w:rPr>
              <w:t>Completely disagree</w:t>
            </w:r>
          </w:p>
        </w:tc>
        <w:tc>
          <w:tcPr>
            <w:tcW w:w="992" w:type="dxa"/>
            <w:textDirection w:val="btLr"/>
          </w:tcPr>
          <w:p w14:paraId="67E5AFE2" w14:textId="77777777" w:rsidR="00E0165A" w:rsidRPr="00084913" w:rsidRDefault="00E0165A" w:rsidP="003004C5">
            <w:pPr>
              <w:ind w:left="113" w:right="113"/>
              <w:jc w:val="center"/>
              <w:rPr>
                <w:rFonts w:cstheme="minorHAnsi"/>
                <w:shd w:val="clear" w:color="auto" w:fill="FFFFFF"/>
              </w:rPr>
            </w:pPr>
            <w:r w:rsidRPr="00084913">
              <w:rPr>
                <w:rFonts w:cstheme="minorHAnsi"/>
                <w:shd w:val="clear" w:color="auto" w:fill="FFFFFF"/>
              </w:rPr>
              <w:t xml:space="preserve">2 </w:t>
            </w:r>
          </w:p>
          <w:p w14:paraId="71995DF8" w14:textId="77777777" w:rsidR="00E0165A" w:rsidRPr="00084913" w:rsidRDefault="00E0165A" w:rsidP="003004C5">
            <w:pPr>
              <w:jc w:val="center"/>
              <w:rPr>
                <w:rFonts w:cstheme="minorHAnsi"/>
              </w:rPr>
            </w:pPr>
            <w:r w:rsidRPr="00084913">
              <w:rPr>
                <w:rFonts w:cstheme="minorHAnsi"/>
                <w:shd w:val="clear" w:color="auto" w:fill="FFFFFF"/>
                <w:lang w:val="en-GB"/>
              </w:rPr>
              <w:t>Partially disagree</w:t>
            </w:r>
          </w:p>
        </w:tc>
        <w:tc>
          <w:tcPr>
            <w:tcW w:w="992" w:type="dxa"/>
            <w:textDirection w:val="btLr"/>
          </w:tcPr>
          <w:p w14:paraId="23B6F060" w14:textId="77777777" w:rsidR="00E0165A" w:rsidRPr="00084913" w:rsidRDefault="00E0165A" w:rsidP="003004C5">
            <w:pPr>
              <w:ind w:left="113" w:right="113"/>
              <w:jc w:val="center"/>
              <w:rPr>
                <w:rFonts w:cstheme="minorHAnsi"/>
                <w:shd w:val="clear" w:color="auto" w:fill="FFFFFF"/>
                <w:lang w:val="en-GB"/>
              </w:rPr>
            </w:pPr>
            <w:r w:rsidRPr="00084913">
              <w:rPr>
                <w:rFonts w:cstheme="minorHAnsi"/>
                <w:shd w:val="clear" w:color="auto" w:fill="FFFFFF"/>
                <w:lang w:val="en-GB"/>
              </w:rPr>
              <w:t>3</w:t>
            </w:r>
          </w:p>
          <w:p w14:paraId="3C306153" w14:textId="77777777" w:rsidR="00E0165A" w:rsidRPr="00084913" w:rsidRDefault="00E0165A" w:rsidP="003004C5">
            <w:pPr>
              <w:jc w:val="center"/>
              <w:rPr>
                <w:rFonts w:cstheme="minorHAnsi"/>
              </w:rPr>
            </w:pPr>
            <w:r w:rsidRPr="00084913">
              <w:rPr>
                <w:rFonts w:cstheme="minorHAnsi"/>
                <w:shd w:val="clear" w:color="auto" w:fill="FFFFFF"/>
                <w:lang w:val="en-GB"/>
              </w:rPr>
              <w:t>Neither agree nor disagree</w:t>
            </w:r>
          </w:p>
        </w:tc>
        <w:tc>
          <w:tcPr>
            <w:tcW w:w="993" w:type="dxa"/>
            <w:textDirection w:val="btLr"/>
          </w:tcPr>
          <w:p w14:paraId="27128DD0" w14:textId="77777777" w:rsidR="00E0165A" w:rsidRPr="00084913" w:rsidRDefault="00E0165A" w:rsidP="003004C5">
            <w:pPr>
              <w:ind w:left="113" w:right="113"/>
              <w:jc w:val="center"/>
              <w:rPr>
                <w:rFonts w:cstheme="minorHAnsi"/>
                <w:shd w:val="clear" w:color="auto" w:fill="FFFFFF"/>
                <w:lang w:val="en-GB"/>
              </w:rPr>
            </w:pPr>
            <w:r w:rsidRPr="00084913">
              <w:rPr>
                <w:rFonts w:cstheme="minorHAnsi"/>
                <w:shd w:val="clear" w:color="auto" w:fill="FFFFFF"/>
                <w:lang w:val="en-GB"/>
              </w:rPr>
              <w:t xml:space="preserve">4 </w:t>
            </w:r>
          </w:p>
          <w:p w14:paraId="0DD7242E" w14:textId="77777777" w:rsidR="00E0165A" w:rsidRPr="00084913" w:rsidRDefault="00E0165A" w:rsidP="003004C5">
            <w:pPr>
              <w:jc w:val="center"/>
              <w:rPr>
                <w:rFonts w:cstheme="minorHAnsi"/>
              </w:rPr>
            </w:pPr>
            <w:r w:rsidRPr="00084913">
              <w:rPr>
                <w:rFonts w:cstheme="minorHAnsi"/>
                <w:shd w:val="clear" w:color="auto" w:fill="FFFFFF"/>
                <w:lang w:val="en-GB"/>
              </w:rPr>
              <w:t>Partially agree</w:t>
            </w:r>
          </w:p>
        </w:tc>
        <w:tc>
          <w:tcPr>
            <w:tcW w:w="947" w:type="dxa"/>
            <w:textDirection w:val="btLr"/>
          </w:tcPr>
          <w:p w14:paraId="1193B45B" w14:textId="77777777" w:rsidR="00E0165A" w:rsidRPr="00084913" w:rsidRDefault="00E0165A" w:rsidP="003004C5">
            <w:pPr>
              <w:ind w:left="113" w:right="113"/>
              <w:jc w:val="center"/>
              <w:rPr>
                <w:rFonts w:cstheme="minorHAnsi"/>
                <w:shd w:val="clear" w:color="auto" w:fill="FFFFFF"/>
              </w:rPr>
            </w:pPr>
            <w:r w:rsidRPr="00084913">
              <w:rPr>
                <w:rFonts w:cstheme="minorHAnsi"/>
                <w:shd w:val="clear" w:color="auto" w:fill="FFFFFF"/>
              </w:rPr>
              <w:t xml:space="preserve">5 </w:t>
            </w:r>
          </w:p>
          <w:p w14:paraId="6A7AD103" w14:textId="77777777" w:rsidR="00E0165A" w:rsidRPr="00084913" w:rsidRDefault="00E0165A" w:rsidP="003004C5">
            <w:pPr>
              <w:jc w:val="center"/>
              <w:rPr>
                <w:rFonts w:cstheme="minorHAnsi"/>
              </w:rPr>
            </w:pPr>
            <w:r w:rsidRPr="00084913">
              <w:rPr>
                <w:rFonts w:cstheme="minorHAnsi"/>
                <w:shd w:val="clear" w:color="auto" w:fill="FFFFFF"/>
                <w:lang w:val="en-GB"/>
              </w:rPr>
              <w:t xml:space="preserve">Completely agree </w:t>
            </w:r>
          </w:p>
        </w:tc>
      </w:tr>
      <w:tr w:rsidR="00084913" w:rsidRPr="00781344" w14:paraId="701ED7CD" w14:textId="77777777" w:rsidTr="003004C5">
        <w:tc>
          <w:tcPr>
            <w:tcW w:w="3823" w:type="dxa"/>
          </w:tcPr>
          <w:p w14:paraId="1FA33EA4" w14:textId="4EC3ACFF" w:rsidR="00E0165A" w:rsidRPr="00084913" w:rsidRDefault="00924773" w:rsidP="003004C5">
            <w:pPr>
              <w:jc w:val="both"/>
              <w:rPr>
                <w:rFonts w:cstheme="minorHAnsi"/>
                <w:lang w:val="en-GB"/>
              </w:rPr>
            </w:pPr>
            <w:r w:rsidRPr="00084913">
              <w:rPr>
                <w:lang w:val="en-GB"/>
              </w:rPr>
              <w:t>When evaluating the results of the rehabilitation programme for an ankle sprain, physiotherapists should plan a follow-up until one year since the trauma</w:t>
            </w:r>
          </w:p>
        </w:tc>
        <w:tc>
          <w:tcPr>
            <w:tcW w:w="992" w:type="dxa"/>
          </w:tcPr>
          <w:p w14:paraId="54A6E51B" w14:textId="77777777" w:rsidR="00E0165A" w:rsidRPr="00084913" w:rsidRDefault="00E0165A" w:rsidP="003004C5">
            <w:pPr>
              <w:rPr>
                <w:rFonts w:cstheme="minorHAnsi"/>
                <w:lang w:val="en-GB"/>
              </w:rPr>
            </w:pPr>
          </w:p>
        </w:tc>
        <w:tc>
          <w:tcPr>
            <w:tcW w:w="992" w:type="dxa"/>
          </w:tcPr>
          <w:p w14:paraId="21B01A3F" w14:textId="77777777" w:rsidR="00E0165A" w:rsidRPr="00084913" w:rsidRDefault="00E0165A" w:rsidP="003004C5">
            <w:pPr>
              <w:rPr>
                <w:rFonts w:cstheme="minorHAnsi"/>
                <w:lang w:val="en-GB"/>
              </w:rPr>
            </w:pPr>
          </w:p>
        </w:tc>
        <w:tc>
          <w:tcPr>
            <w:tcW w:w="992" w:type="dxa"/>
          </w:tcPr>
          <w:p w14:paraId="7BEBA9C4" w14:textId="77777777" w:rsidR="00E0165A" w:rsidRPr="00084913" w:rsidRDefault="00E0165A" w:rsidP="003004C5">
            <w:pPr>
              <w:rPr>
                <w:rFonts w:cstheme="minorHAnsi"/>
                <w:lang w:val="en-GB"/>
              </w:rPr>
            </w:pPr>
          </w:p>
        </w:tc>
        <w:tc>
          <w:tcPr>
            <w:tcW w:w="993" w:type="dxa"/>
          </w:tcPr>
          <w:p w14:paraId="1ADCBDF7" w14:textId="77777777" w:rsidR="00E0165A" w:rsidRPr="00084913" w:rsidRDefault="00E0165A" w:rsidP="003004C5">
            <w:pPr>
              <w:rPr>
                <w:rFonts w:cstheme="minorHAnsi"/>
                <w:lang w:val="en-GB"/>
              </w:rPr>
            </w:pPr>
          </w:p>
        </w:tc>
        <w:tc>
          <w:tcPr>
            <w:tcW w:w="947" w:type="dxa"/>
          </w:tcPr>
          <w:p w14:paraId="217066A7" w14:textId="77777777" w:rsidR="00E0165A" w:rsidRPr="00084913" w:rsidRDefault="00E0165A" w:rsidP="003004C5">
            <w:pPr>
              <w:rPr>
                <w:rFonts w:cstheme="minorHAnsi"/>
                <w:lang w:val="en-GB"/>
              </w:rPr>
            </w:pPr>
          </w:p>
        </w:tc>
      </w:tr>
      <w:tr w:rsidR="00084913" w:rsidRPr="00781344" w14:paraId="0A35BD0A" w14:textId="77777777" w:rsidTr="003004C5">
        <w:tc>
          <w:tcPr>
            <w:tcW w:w="3823" w:type="dxa"/>
          </w:tcPr>
          <w:p w14:paraId="6A49CA15" w14:textId="77777777" w:rsidR="00E0165A" w:rsidRPr="00084913" w:rsidRDefault="00E0165A" w:rsidP="003004C5">
            <w:pPr>
              <w:jc w:val="both"/>
              <w:rPr>
                <w:rFonts w:cstheme="minorHAnsi"/>
                <w:lang w:val="en-GB"/>
              </w:rPr>
            </w:pPr>
            <w:r w:rsidRPr="00084913">
              <w:rPr>
                <w:lang w:val="en-GB"/>
              </w:rPr>
              <w:t>Both tape and brace have a role in the prevention of recurrent lateral ankle sprains events.</w:t>
            </w:r>
          </w:p>
        </w:tc>
        <w:tc>
          <w:tcPr>
            <w:tcW w:w="992" w:type="dxa"/>
          </w:tcPr>
          <w:p w14:paraId="2BDA7626" w14:textId="77777777" w:rsidR="00E0165A" w:rsidRPr="00084913" w:rsidRDefault="00E0165A" w:rsidP="003004C5">
            <w:pPr>
              <w:rPr>
                <w:rFonts w:cstheme="minorHAnsi"/>
                <w:lang w:val="en-GB"/>
              </w:rPr>
            </w:pPr>
          </w:p>
        </w:tc>
        <w:tc>
          <w:tcPr>
            <w:tcW w:w="992" w:type="dxa"/>
          </w:tcPr>
          <w:p w14:paraId="76F36692" w14:textId="77777777" w:rsidR="00E0165A" w:rsidRPr="00084913" w:rsidRDefault="00E0165A" w:rsidP="003004C5">
            <w:pPr>
              <w:rPr>
                <w:rFonts w:cstheme="minorHAnsi"/>
                <w:lang w:val="en-GB"/>
              </w:rPr>
            </w:pPr>
          </w:p>
        </w:tc>
        <w:tc>
          <w:tcPr>
            <w:tcW w:w="992" w:type="dxa"/>
          </w:tcPr>
          <w:p w14:paraId="72B2D5EA" w14:textId="77777777" w:rsidR="00E0165A" w:rsidRPr="00084913" w:rsidRDefault="00E0165A" w:rsidP="003004C5">
            <w:pPr>
              <w:rPr>
                <w:rFonts w:cstheme="minorHAnsi"/>
                <w:lang w:val="en-GB"/>
              </w:rPr>
            </w:pPr>
          </w:p>
        </w:tc>
        <w:tc>
          <w:tcPr>
            <w:tcW w:w="993" w:type="dxa"/>
          </w:tcPr>
          <w:p w14:paraId="51C55AFB" w14:textId="77777777" w:rsidR="00E0165A" w:rsidRPr="00084913" w:rsidRDefault="00E0165A" w:rsidP="003004C5">
            <w:pPr>
              <w:rPr>
                <w:rFonts w:cstheme="minorHAnsi"/>
                <w:lang w:val="en-GB"/>
              </w:rPr>
            </w:pPr>
          </w:p>
        </w:tc>
        <w:tc>
          <w:tcPr>
            <w:tcW w:w="947" w:type="dxa"/>
          </w:tcPr>
          <w:p w14:paraId="1B403B75" w14:textId="77777777" w:rsidR="00E0165A" w:rsidRPr="00084913" w:rsidRDefault="00E0165A" w:rsidP="003004C5">
            <w:pPr>
              <w:rPr>
                <w:rFonts w:cstheme="minorHAnsi"/>
                <w:lang w:val="en-GB"/>
              </w:rPr>
            </w:pPr>
          </w:p>
        </w:tc>
      </w:tr>
      <w:tr w:rsidR="00084913" w:rsidRPr="00781344" w14:paraId="1A5C7377" w14:textId="77777777" w:rsidTr="003004C5">
        <w:tc>
          <w:tcPr>
            <w:tcW w:w="3823" w:type="dxa"/>
          </w:tcPr>
          <w:p w14:paraId="4AA1F1B0" w14:textId="77777777" w:rsidR="00E0165A" w:rsidRPr="00084913" w:rsidRDefault="00E0165A" w:rsidP="003004C5">
            <w:pPr>
              <w:jc w:val="both"/>
              <w:rPr>
                <w:rFonts w:cstheme="minorHAnsi"/>
                <w:lang w:val="en-GB"/>
              </w:rPr>
            </w:pPr>
            <w:r w:rsidRPr="00084913">
              <w:rPr>
                <w:lang w:val="en-GB"/>
              </w:rPr>
              <w:t>At list one of the following treatment modalities is strongly recommended for the management of patients with ankle sprain during the acute phase: ultrasound, laser therapy, electrotherapy, diathermy.</w:t>
            </w:r>
          </w:p>
        </w:tc>
        <w:tc>
          <w:tcPr>
            <w:tcW w:w="992" w:type="dxa"/>
          </w:tcPr>
          <w:p w14:paraId="41C1CA99" w14:textId="77777777" w:rsidR="00E0165A" w:rsidRPr="00084913" w:rsidRDefault="00E0165A" w:rsidP="003004C5">
            <w:pPr>
              <w:rPr>
                <w:rFonts w:cstheme="minorHAnsi"/>
                <w:lang w:val="en-GB"/>
              </w:rPr>
            </w:pPr>
          </w:p>
        </w:tc>
        <w:tc>
          <w:tcPr>
            <w:tcW w:w="992" w:type="dxa"/>
          </w:tcPr>
          <w:p w14:paraId="42862B5F" w14:textId="77777777" w:rsidR="00E0165A" w:rsidRPr="00084913" w:rsidRDefault="00E0165A" w:rsidP="003004C5">
            <w:pPr>
              <w:rPr>
                <w:rFonts w:cstheme="minorHAnsi"/>
                <w:lang w:val="en-GB"/>
              </w:rPr>
            </w:pPr>
          </w:p>
        </w:tc>
        <w:tc>
          <w:tcPr>
            <w:tcW w:w="992" w:type="dxa"/>
          </w:tcPr>
          <w:p w14:paraId="303AA28C" w14:textId="77777777" w:rsidR="00E0165A" w:rsidRPr="00084913" w:rsidRDefault="00E0165A" w:rsidP="003004C5">
            <w:pPr>
              <w:rPr>
                <w:rFonts w:cstheme="minorHAnsi"/>
                <w:lang w:val="en-GB"/>
              </w:rPr>
            </w:pPr>
          </w:p>
        </w:tc>
        <w:tc>
          <w:tcPr>
            <w:tcW w:w="993" w:type="dxa"/>
          </w:tcPr>
          <w:p w14:paraId="547A8FD4" w14:textId="77777777" w:rsidR="00E0165A" w:rsidRPr="00084913" w:rsidRDefault="00E0165A" w:rsidP="003004C5">
            <w:pPr>
              <w:rPr>
                <w:rFonts w:cstheme="minorHAnsi"/>
                <w:lang w:val="en-GB"/>
              </w:rPr>
            </w:pPr>
          </w:p>
        </w:tc>
        <w:tc>
          <w:tcPr>
            <w:tcW w:w="947" w:type="dxa"/>
          </w:tcPr>
          <w:p w14:paraId="7CEC8FFA" w14:textId="77777777" w:rsidR="00E0165A" w:rsidRPr="00084913" w:rsidRDefault="00E0165A" w:rsidP="003004C5">
            <w:pPr>
              <w:rPr>
                <w:rFonts w:cstheme="minorHAnsi"/>
                <w:lang w:val="en-GB"/>
              </w:rPr>
            </w:pPr>
          </w:p>
        </w:tc>
      </w:tr>
      <w:tr w:rsidR="00084913" w:rsidRPr="00781344" w14:paraId="6E0B763B" w14:textId="77777777" w:rsidTr="003004C5">
        <w:tc>
          <w:tcPr>
            <w:tcW w:w="3823" w:type="dxa"/>
          </w:tcPr>
          <w:p w14:paraId="67C669A1" w14:textId="77777777" w:rsidR="00E0165A" w:rsidRPr="00084913" w:rsidRDefault="00E0165A" w:rsidP="003004C5">
            <w:pPr>
              <w:jc w:val="both"/>
              <w:rPr>
                <w:rFonts w:cstheme="minorHAnsi"/>
                <w:lang w:val="en-GB"/>
              </w:rPr>
            </w:pPr>
            <w:r w:rsidRPr="00084913">
              <w:rPr>
                <w:lang w:val="en-GB"/>
              </w:rPr>
              <w:t>In the treatment of patients with an ankle sprain, clinicians should use manual therapy procedures, such as lymphatic drainage, joint and soft tissue mobilization.</w:t>
            </w:r>
          </w:p>
        </w:tc>
        <w:tc>
          <w:tcPr>
            <w:tcW w:w="992" w:type="dxa"/>
          </w:tcPr>
          <w:p w14:paraId="41CF37AE" w14:textId="77777777" w:rsidR="00E0165A" w:rsidRPr="00084913" w:rsidRDefault="00E0165A" w:rsidP="003004C5">
            <w:pPr>
              <w:rPr>
                <w:rFonts w:cstheme="minorHAnsi"/>
                <w:lang w:val="en-GB"/>
              </w:rPr>
            </w:pPr>
          </w:p>
        </w:tc>
        <w:tc>
          <w:tcPr>
            <w:tcW w:w="992" w:type="dxa"/>
          </w:tcPr>
          <w:p w14:paraId="4597E128" w14:textId="77777777" w:rsidR="00E0165A" w:rsidRPr="00084913" w:rsidRDefault="00E0165A" w:rsidP="003004C5">
            <w:pPr>
              <w:rPr>
                <w:rFonts w:cstheme="minorHAnsi"/>
                <w:lang w:val="en-GB"/>
              </w:rPr>
            </w:pPr>
          </w:p>
        </w:tc>
        <w:tc>
          <w:tcPr>
            <w:tcW w:w="992" w:type="dxa"/>
          </w:tcPr>
          <w:p w14:paraId="6EA5984A" w14:textId="77777777" w:rsidR="00E0165A" w:rsidRPr="00084913" w:rsidRDefault="00E0165A" w:rsidP="003004C5">
            <w:pPr>
              <w:rPr>
                <w:rFonts w:cstheme="minorHAnsi"/>
                <w:lang w:val="en-GB"/>
              </w:rPr>
            </w:pPr>
          </w:p>
        </w:tc>
        <w:tc>
          <w:tcPr>
            <w:tcW w:w="993" w:type="dxa"/>
          </w:tcPr>
          <w:p w14:paraId="61D04A23" w14:textId="77777777" w:rsidR="00E0165A" w:rsidRPr="00084913" w:rsidRDefault="00E0165A" w:rsidP="003004C5">
            <w:pPr>
              <w:rPr>
                <w:rFonts w:cstheme="minorHAnsi"/>
                <w:lang w:val="en-GB"/>
              </w:rPr>
            </w:pPr>
          </w:p>
        </w:tc>
        <w:tc>
          <w:tcPr>
            <w:tcW w:w="947" w:type="dxa"/>
          </w:tcPr>
          <w:p w14:paraId="0EB91947" w14:textId="77777777" w:rsidR="00E0165A" w:rsidRPr="00084913" w:rsidRDefault="00E0165A" w:rsidP="003004C5">
            <w:pPr>
              <w:rPr>
                <w:rFonts w:cstheme="minorHAnsi"/>
                <w:lang w:val="en-GB"/>
              </w:rPr>
            </w:pPr>
          </w:p>
        </w:tc>
      </w:tr>
      <w:tr w:rsidR="00084913" w:rsidRPr="00781344" w14:paraId="5E5473BE" w14:textId="77777777" w:rsidTr="003004C5">
        <w:tc>
          <w:tcPr>
            <w:tcW w:w="3823" w:type="dxa"/>
          </w:tcPr>
          <w:p w14:paraId="48C3B38A" w14:textId="77777777" w:rsidR="00E0165A" w:rsidRPr="00084913" w:rsidRDefault="00E0165A" w:rsidP="003004C5">
            <w:pPr>
              <w:jc w:val="both"/>
              <w:rPr>
                <w:rFonts w:cstheme="minorHAnsi"/>
                <w:shd w:val="clear" w:color="auto" w:fill="FFFFFF"/>
                <w:lang w:val="en-GB"/>
              </w:rPr>
            </w:pPr>
            <w:r w:rsidRPr="00084913">
              <w:rPr>
                <w:lang w:val="en-GB"/>
              </w:rPr>
              <w:t>For patients with severe ankle sprains, physiotherapists should implement rehabilitation programs that include therapeutic exercises.</w:t>
            </w:r>
          </w:p>
        </w:tc>
        <w:tc>
          <w:tcPr>
            <w:tcW w:w="992" w:type="dxa"/>
          </w:tcPr>
          <w:p w14:paraId="16CB8396" w14:textId="77777777" w:rsidR="00E0165A" w:rsidRPr="00084913" w:rsidRDefault="00E0165A" w:rsidP="003004C5">
            <w:pPr>
              <w:rPr>
                <w:rFonts w:cstheme="minorHAnsi"/>
                <w:lang w:val="en-GB"/>
              </w:rPr>
            </w:pPr>
          </w:p>
        </w:tc>
        <w:tc>
          <w:tcPr>
            <w:tcW w:w="992" w:type="dxa"/>
          </w:tcPr>
          <w:p w14:paraId="1883CBCA" w14:textId="77777777" w:rsidR="00E0165A" w:rsidRPr="00084913" w:rsidRDefault="00E0165A" w:rsidP="003004C5">
            <w:pPr>
              <w:rPr>
                <w:rFonts w:cstheme="minorHAnsi"/>
                <w:lang w:val="en-GB"/>
              </w:rPr>
            </w:pPr>
          </w:p>
        </w:tc>
        <w:tc>
          <w:tcPr>
            <w:tcW w:w="992" w:type="dxa"/>
          </w:tcPr>
          <w:p w14:paraId="132DC400" w14:textId="77777777" w:rsidR="00E0165A" w:rsidRPr="00084913" w:rsidRDefault="00E0165A" w:rsidP="003004C5">
            <w:pPr>
              <w:rPr>
                <w:rFonts w:cstheme="minorHAnsi"/>
                <w:lang w:val="en-GB"/>
              </w:rPr>
            </w:pPr>
          </w:p>
        </w:tc>
        <w:tc>
          <w:tcPr>
            <w:tcW w:w="993" w:type="dxa"/>
          </w:tcPr>
          <w:p w14:paraId="5DC4EFA4" w14:textId="77777777" w:rsidR="00E0165A" w:rsidRPr="00084913" w:rsidRDefault="00E0165A" w:rsidP="003004C5">
            <w:pPr>
              <w:rPr>
                <w:rFonts w:cstheme="minorHAnsi"/>
                <w:lang w:val="en-GB"/>
              </w:rPr>
            </w:pPr>
          </w:p>
        </w:tc>
        <w:tc>
          <w:tcPr>
            <w:tcW w:w="947" w:type="dxa"/>
          </w:tcPr>
          <w:p w14:paraId="672A56E5" w14:textId="77777777" w:rsidR="00E0165A" w:rsidRPr="00084913" w:rsidRDefault="00E0165A" w:rsidP="003004C5">
            <w:pPr>
              <w:rPr>
                <w:rFonts w:cstheme="minorHAnsi"/>
                <w:lang w:val="en-GB"/>
              </w:rPr>
            </w:pPr>
          </w:p>
        </w:tc>
      </w:tr>
      <w:tr w:rsidR="00084913" w:rsidRPr="00781344" w14:paraId="5D07DB10" w14:textId="77777777" w:rsidTr="003004C5">
        <w:tc>
          <w:tcPr>
            <w:tcW w:w="3823" w:type="dxa"/>
          </w:tcPr>
          <w:p w14:paraId="68E93715" w14:textId="77777777" w:rsidR="00E0165A" w:rsidRPr="00084913" w:rsidRDefault="00E0165A" w:rsidP="003004C5">
            <w:pPr>
              <w:jc w:val="both"/>
              <w:rPr>
                <w:rFonts w:cstheme="minorHAnsi"/>
                <w:shd w:val="clear" w:color="auto" w:fill="FFFFFF"/>
                <w:lang w:val="en-GB"/>
              </w:rPr>
            </w:pPr>
            <w:r w:rsidRPr="00084913">
              <w:rPr>
                <w:lang w:val="en-GB"/>
              </w:rPr>
              <w:t>When evaluating the results of the rehabilitation program for an ankle sprain, physiotherapists should plan a follow-up until one year since the trauma.</w:t>
            </w:r>
          </w:p>
        </w:tc>
        <w:tc>
          <w:tcPr>
            <w:tcW w:w="992" w:type="dxa"/>
          </w:tcPr>
          <w:p w14:paraId="55F31285" w14:textId="77777777" w:rsidR="00E0165A" w:rsidRPr="00084913" w:rsidRDefault="00E0165A" w:rsidP="003004C5">
            <w:pPr>
              <w:rPr>
                <w:rFonts w:cstheme="minorHAnsi"/>
                <w:lang w:val="en-GB"/>
              </w:rPr>
            </w:pPr>
          </w:p>
        </w:tc>
        <w:tc>
          <w:tcPr>
            <w:tcW w:w="992" w:type="dxa"/>
          </w:tcPr>
          <w:p w14:paraId="691A55C0" w14:textId="77777777" w:rsidR="00E0165A" w:rsidRPr="00084913" w:rsidRDefault="00E0165A" w:rsidP="003004C5">
            <w:pPr>
              <w:rPr>
                <w:rFonts w:cstheme="minorHAnsi"/>
                <w:lang w:val="en-GB"/>
              </w:rPr>
            </w:pPr>
          </w:p>
        </w:tc>
        <w:tc>
          <w:tcPr>
            <w:tcW w:w="992" w:type="dxa"/>
          </w:tcPr>
          <w:p w14:paraId="325893FF" w14:textId="77777777" w:rsidR="00E0165A" w:rsidRPr="00084913" w:rsidRDefault="00E0165A" w:rsidP="003004C5">
            <w:pPr>
              <w:rPr>
                <w:rFonts w:cstheme="minorHAnsi"/>
                <w:lang w:val="en-GB"/>
              </w:rPr>
            </w:pPr>
          </w:p>
        </w:tc>
        <w:tc>
          <w:tcPr>
            <w:tcW w:w="993" w:type="dxa"/>
          </w:tcPr>
          <w:p w14:paraId="0B327109" w14:textId="77777777" w:rsidR="00E0165A" w:rsidRPr="00084913" w:rsidRDefault="00E0165A" w:rsidP="003004C5">
            <w:pPr>
              <w:rPr>
                <w:rFonts w:cstheme="minorHAnsi"/>
                <w:lang w:val="en-GB"/>
              </w:rPr>
            </w:pPr>
          </w:p>
        </w:tc>
        <w:tc>
          <w:tcPr>
            <w:tcW w:w="947" w:type="dxa"/>
          </w:tcPr>
          <w:p w14:paraId="2927201E" w14:textId="77777777" w:rsidR="00E0165A" w:rsidRPr="00084913" w:rsidRDefault="00E0165A" w:rsidP="003004C5">
            <w:pPr>
              <w:rPr>
                <w:rFonts w:cstheme="minorHAnsi"/>
                <w:lang w:val="en-GB"/>
              </w:rPr>
            </w:pPr>
          </w:p>
        </w:tc>
      </w:tr>
    </w:tbl>
    <w:p w14:paraId="116BEF8C" w14:textId="24F5E08A" w:rsidR="00E0165A" w:rsidRPr="00084913" w:rsidRDefault="00E0165A" w:rsidP="00E0165A">
      <w:pPr>
        <w:rPr>
          <w:rFonts w:cstheme="minorHAnsi"/>
          <w:lang w:val="en-GB"/>
        </w:rPr>
      </w:pPr>
    </w:p>
    <w:p w14:paraId="4EB44FC6" w14:textId="77777777" w:rsidR="0058445C" w:rsidRPr="00084913" w:rsidRDefault="0058445C" w:rsidP="00E0165A">
      <w:pPr>
        <w:rPr>
          <w:rFonts w:cstheme="minorHAnsi"/>
          <w:lang w:val="en-GB"/>
        </w:rPr>
      </w:pPr>
    </w:p>
    <w:sectPr w:rsidR="0058445C" w:rsidRPr="00084913" w:rsidSect="00B333D2">
      <w:pgSz w:w="11521" w:h="14402" w:code="136"/>
      <w:pgMar w:top="1418" w:right="1134" w:bottom="1134" w:left="1134" w:header="720" w:footer="720" w:gutter="0"/>
      <w:pgNumType w:start="0"/>
      <w:cols w:space="708"/>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llerDisplay Light">
    <w:altName w:val="Cambria"/>
    <w:panose1 w:val="00000000000000000000"/>
    <w:charset w:val="00"/>
    <w:family w:val="roman"/>
    <w:notTrueType/>
    <w:pitch w:val="default"/>
    <w:sig w:usb0="00000003" w:usb1="00000000" w:usb2="00000000" w:usb3="00000000" w:csb0="00000001" w:csb1="00000000"/>
  </w:font>
  <w:font w:name="AdvTT86d47313">
    <w:altName w:val="Calibri"/>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04F79"/>
    <w:multiLevelType w:val="hybridMultilevel"/>
    <w:tmpl w:val="279A8C5E"/>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A061F64"/>
    <w:multiLevelType w:val="hybridMultilevel"/>
    <w:tmpl w:val="C97E7E40"/>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F6C20F5"/>
    <w:multiLevelType w:val="hybridMultilevel"/>
    <w:tmpl w:val="2C7853E0"/>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90C6571"/>
    <w:multiLevelType w:val="hybridMultilevel"/>
    <w:tmpl w:val="BB542F0E"/>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B1F7887"/>
    <w:multiLevelType w:val="hybridMultilevel"/>
    <w:tmpl w:val="49F0F30C"/>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26C7C1E"/>
    <w:multiLevelType w:val="hybridMultilevel"/>
    <w:tmpl w:val="BAFCCBEA"/>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2782A7D"/>
    <w:multiLevelType w:val="hybridMultilevel"/>
    <w:tmpl w:val="74149FB8"/>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8A3658E"/>
    <w:multiLevelType w:val="hybridMultilevel"/>
    <w:tmpl w:val="792A9C24"/>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48D5B08"/>
    <w:multiLevelType w:val="hybridMultilevel"/>
    <w:tmpl w:val="F1BA010C"/>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73612A5F"/>
    <w:multiLevelType w:val="hybridMultilevel"/>
    <w:tmpl w:val="8FFE8062"/>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5"/>
  </w:num>
  <w:num w:numId="4">
    <w:abstractNumId w:val="9"/>
  </w:num>
  <w:num w:numId="5">
    <w:abstractNumId w:val="4"/>
  </w:num>
  <w:num w:numId="6">
    <w:abstractNumId w:val="1"/>
  </w:num>
  <w:num w:numId="7">
    <w:abstractNumId w:val="6"/>
  </w:num>
  <w:num w:numId="8">
    <w:abstractNumId w:val="7"/>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AEB"/>
    <w:rsid w:val="00077609"/>
    <w:rsid w:val="00084913"/>
    <w:rsid w:val="000B4BCE"/>
    <w:rsid w:val="00167452"/>
    <w:rsid w:val="001D061A"/>
    <w:rsid w:val="002A5527"/>
    <w:rsid w:val="002B049B"/>
    <w:rsid w:val="002D5F80"/>
    <w:rsid w:val="002F36CC"/>
    <w:rsid w:val="004810F2"/>
    <w:rsid w:val="004D75A8"/>
    <w:rsid w:val="0058445C"/>
    <w:rsid w:val="00613C60"/>
    <w:rsid w:val="0072191C"/>
    <w:rsid w:val="00781344"/>
    <w:rsid w:val="007A60F0"/>
    <w:rsid w:val="008A6831"/>
    <w:rsid w:val="00924773"/>
    <w:rsid w:val="00AA5AEB"/>
    <w:rsid w:val="00B81BB3"/>
    <w:rsid w:val="00D8333B"/>
    <w:rsid w:val="00E0165A"/>
    <w:rsid w:val="00E2237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74AE8"/>
  <w15:chartTrackingRefBased/>
  <w15:docId w15:val="{D2D67F4B-AE05-492E-B792-9E8FAC463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B4BCE"/>
  </w:style>
  <w:style w:type="paragraph" w:styleId="Titolo1">
    <w:name w:val="heading 1"/>
    <w:basedOn w:val="Normale"/>
    <w:next w:val="Normale"/>
    <w:link w:val="Titolo1Carattere"/>
    <w:uiPriority w:val="9"/>
    <w:qFormat/>
    <w:rsid w:val="00E22371"/>
    <w:pPr>
      <w:keepNext/>
      <w:keepLines/>
      <w:spacing w:before="240" w:after="0"/>
      <w:jc w:val="center"/>
      <w:outlineLvl w:val="0"/>
    </w:pPr>
    <w:rPr>
      <w:rFonts w:asciiTheme="majorHAnsi" w:eastAsiaTheme="majorEastAsia" w:hAnsiTheme="majorHAnsi" w:cstheme="majorBidi"/>
      <w:b/>
      <w:color w:val="000000" w:themeColor="text1"/>
      <w:sz w:val="32"/>
      <w:szCs w:val="32"/>
    </w:rPr>
  </w:style>
  <w:style w:type="paragraph" w:styleId="Titolo2">
    <w:name w:val="heading 2"/>
    <w:basedOn w:val="Normale"/>
    <w:next w:val="Normale"/>
    <w:link w:val="Titolo2Carattere"/>
    <w:uiPriority w:val="9"/>
    <w:unhideWhenUsed/>
    <w:qFormat/>
    <w:rsid w:val="00E22371"/>
    <w:pPr>
      <w:keepNext/>
      <w:keepLines/>
      <w:spacing w:before="40" w:after="0"/>
      <w:jc w:val="center"/>
      <w:outlineLvl w:val="1"/>
    </w:pPr>
    <w:rPr>
      <w:rFonts w:asciiTheme="majorHAnsi" w:eastAsiaTheme="majorEastAsia" w:hAnsiTheme="majorHAnsi" w:cstheme="majorBidi"/>
      <w:color w:val="000000" w:themeColor="text1"/>
      <w:sz w:val="26"/>
      <w:szCs w:val="26"/>
    </w:rPr>
  </w:style>
  <w:style w:type="paragraph" w:styleId="Titolo3">
    <w:name w:val="heading 3"/>
    <w:basedOn w:val="Normale"/>
    <w:next w:val="Normale"/>
    <w:link w:val="Titolo3Carattere"/>
    <w:uiPriority w:val="9"/>
    <w:unhideWhenUsed/>
    <w:qFormat/>
    <w:rsid w:val="00E22371"/>
    <w:pPr>
      <w:keepNext/>
      <w:keepLines/>
      <w:spacing w:before="40" w:after="0"/>
      <w:outlineLvl w:val="2"/>
    </w:pPr>
    <w:rPr>
      <w:rFonts w:asciiTheme="majorHAnsi" w:eastAsiaTheme="majorEastAsia" w:hAnsiTheme="majorHAnsi" w:cstheme="majorBidi"/>
      <w:b/>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22371"/>
    <w:rPr>
      <w:rFonts w:asciiTheme="majorHAnsi" w:eastAsiaTheme="majorEastAsia" w:hAnsiTheme="majorHAnsi" w:cstheme="majorBidi"/>
      <w:b/>
      <w:color w:val="000000" w:themeColor="text1"/>
      <w:sz w:val="32"/>
      <w:szCs w:val="32"/>
    </w:rPr>
  </w:style>
  <w:style w:type="character" w:customStyle="1" w:styleId="Titolo2Carattere">
    <w:name w:val="Titolo 2 Carattere"/>
    <w:basedOn w:val="Carpredefinitoparagrafo"/>
    <w:link w:val="Titolo2"/>
    <w:uiPriority w:val="9"/>
    <w:rsid w:val="00E22371"/>
    <w:rPr>
      <w:rFonts w:asciiTheme="majorHAnsi" w:eastAsiaTheme="majorEastAsia" w:hAnsiTheme="majorHAnsi" w:cstheme="majorBidi"/>
      <w:color w:val="000000" w:themeColor="text1"/>
      <w:sz w:val="26"/>
      <w:szCs w:val="26"/>
    </w:rPr>
  </w:style>
  <w:style w:type="character" w:customStyle="1" w:styleId="Titolo3Carattere">
    <w:name w:val="Titolo 3 Carattere"/>
    <w:basedOn w:val="Carpredefinitoparagrafo"/>
    <w:link w:val="Titolo3"/>
    <w:uiPriority w:val="9"/>
    <w:rsid w:val="00E22371"/>
    <w:rPr>
      <w:rFonts w:asciiTheme="majorHAnsi" w:eastAsiaTheme="majorEastAsia" w:hAnsiTheme="majorHAnsi" w:cstheme="majorBidi"/>
      <w:b/>
      <w:sz w:val="24"/>
      <w:szCs w:val="24"/>
    </w:rPr>
  </w:style>
  <w:style w:type="table" w:styleId="Grigliatabella">
    <w:name w:val="Table Grid"/>
    <w:basedOn w:val="Tabellanormale"/>
    <w:uiPriority w:val="39"/>
    <w:rsid w:val="00E016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0165A"/>
    <w:pPr>
      <w:autoSpaceDE w:val="0"/>
      <w:autoSpaceDN w:val="0"/>
      <w:adjustRightInd w:val="0"/>
      <w:spacing w:after="0" w:line="240" w:lineRule="auto"/>
    </w:pPr>
    <w:rPr>
      <w:rFonts w:ascii="MillerDisplay Light" w:hAnsi="MillerDisplay Light" w:cs="MillerDisplay Light"/>
      <w:color w:val="000000"/>
      <w:sz w:val="24"/>
      <w:szCs w:val="24"/>
    </w:rPr>
  </w:style>
  <w:style w:type="paragraph" w:styleId="Paragrafoelenco">
    <w:name w:val="List Paragraph"/>
    <w:basedOn w:val="Normale"/>
    <w:uiPriority w:val="34"/>
    <w:qFormat/>
    <w:rsid w:val="00E016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0545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6</Pages>
  <Words>1481</Words>
  <Characters>8444</Characters>
  <Application>Microsoft Office Word</Application>
  <DocSecurity>0</DocSecurity>
  <Lines>70</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Giulia Caffini</dc:creator>
  <cp:keywords/>
  <dc:description/>
  <cp:lastModifiedBy>Giulia Caffini</cp:lastModifiedBy>
  <cp:revision>9</cp:revision>
  <dcterms:created xsi:type="dcterms:W3CDTF">2022-06-01T05:07:00Z</dcterms:created>
  <dcterms:modified xsi:type="dcterms:W3CDTF">2022-07-17T14:48:00Z</dcterms:modified>
</cp:coreProperties>
</file>