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4B0" w:rsidRPr="000B0674" w:rsidRDefault="007214B0" w:rsidP="007214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B0674">
        <w:rPr>
          <w:rFonts w:ascii="Times New Roman" w:hAnsi="Times New Roman" w:cs="Times New Roman"/>
          <w:b/>
          <w:bCs/>
          <w:sz w:val="24"/>
          <w:szCs w:val="24"/>
        </w:rPr>
        <w:t>Supplemental Materials</w:t>
      </w:r>
    </w:p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Partial Spearman’s Rank-order correlation between HIPPO Measures and Change in SF-12 ([95% Confidence Interval]; </w:t>
      </w:r>
      <w:proofErr w:type="spellStart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s</w:t>
      </w:r>
      <w:proofErr w:type="spellEnd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Spearman Coefficient; FDR: False Discovery Rate)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990"/>
        <w:gridCol w:w="1080"/>
        <w:gridCol w:w="937"/>
        <w:gridCol w:w="2033"/>
        <w:gridCol w:w="990"/>
        <w:gridCol w:w="985"/>
      </w:tblGrid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SF-12</w:t>
            </w:r>
          </w:p>
        </w:tc>
        <w:tc>
          <w:tcPr>
            <w:tcW w:w="4007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months</w:t>
            </w:r>
          </w:p>
        </w:tc>
        <w:tc>
          <w:tcPr>
            <w:tcW w:w="4008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Over 1 year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  <w:tc>
          <w:tcPr>
            <w:tcW w:w="203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98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LCEA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-0.25 [-0.55, 0.10]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0.161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03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-0.01 [-0.31, 0.29]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0.954</w:t>
            </w:r>
          </w:p>
        </w:tc>
        <w:tc>
          <w:tcPr>
            <w:tcW w:w="98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Tönnis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0.25 [-0.11, 0.55]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0.167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03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-0.06 [-0.36, 0.24]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0.694</w:t>
            </w:r>
          </w:p>
        </w:tc>
        <w:tc>
          <w:tcPr>
            <w:tcW w:w="98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Sharp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0.31 [-0.04, 0.59]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0.084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03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0.06 [-0.24, 0.36]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0.679</w:t>
            </w:r>
          </w:p>
        </w:tc>
        <w:tc>
          <w:tcPr>
            <w:tcW w:w="98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CCD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0.28 [-0.08, 0.57]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0.125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03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0.11 [-0.20, 0.40]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0.481</w:t>
            </w:r>
          </w:p>
        </w:tc>
        <w:tc>
          <w:tcPr>
            <w:tcW w:w="98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Coverage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-0.19 [-0.50, 0.17]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0.305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03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-0.02 [-0.32, 0.28]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0.899</w:t>
            </w:r>
          </w:p>
        </w:tc>
        <w:tc>
          <w:tcPr>
            <w:tcW w:w="98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Extrusion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0.19 [-0.17, 0.50]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0.305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03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0.02 [-0.28, 0.32]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0.899</w:t>
            </w:r>
          </w:p>
        </w:tc>
        <w:tc>
          <w:tcPr>
            <w:tcW w:w="98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Obliquity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0.12 [-0.24, 0.45]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0.513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03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0.09 [-0.22, 0.38]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0.585</w:t>
            </w:r>
          </w:p>
        </w:tc>
        <w:tc>
          <w:tcPr>
            <w:tcW w:w="98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Table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Partial Spearman’s Rank-order correlation between HIPPO Measures and Change in EQVAS ([95% Confidence Interval]; </w:t>
      </w:r>
      <w:proofErr w:type="spellStart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s</w:t>
      </w:r>
      <w:proofErr w:type="spellEnd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Spearman Coefficient; FDR: False Discovery Rate)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990"/>
        <w:gridCol w:w="1080"/>
        <w:gridCol w:w="937"/>
        <w:gridCol w:w="2123"/>
        <w:gridCol w:w="990"/>
        <w:gridCol w:w="895"/>
      </w:tblGrid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EQVAS</w:t>
            </w:r>
          </w:p>
        </w:tc>
        <w:tc>
          <w:tcPr>
            <w:tcW w:w="4007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months</w:t>
            </w:r>
          </w:p>
        </w:tc>
        <w:tc>
          <w:tcPr>
            <w:tcW w:w="4008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Over 1 year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LCEA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0.11 [-0.22, 0.43]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0.513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0.18 [-0.12, 0.44]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0.239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Tönnis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0.12 [-0.21, 0.43]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0.472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-0.03 [-0.32, 0.26]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0.829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Sharp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0.01 [-0.32, 0.34]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0.952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-0.001 [-0.29, 0.29]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0.992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CCD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-0.25 [-0.54, 0.08]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0.139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0.02 [-0.27, 0.31]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0.903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Coverage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0.10 [-0.24, 0.41]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0.563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0.20 [-0.09, 0.47]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0.175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Extrusion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-0.10 [-0.41, 0.24]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0.563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-0.20 [-0.47, 0.09]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0.175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Obliquity</w:t>
            </w:r>
          </w:p>
        </w:tc>
        <w:tc>
          <w:tcPr>
            <w:tcW w:w="1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-0.20 [-0.50, 0.14]</w:t>
            </w:r>
          </w:p>
        </w:tc>
        <w:tc>
          <w:tcPr>
            <w:tcW w:w="1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0.240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0.06 [-0.23, 0.34]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0.693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Table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3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Partial Spearman’s Rank-order correlation between HIPPO Measures and Change in iHOT-12 ([95% Confidence Interval]; </w:t>
      </w:r>
      <w:proofErr w:type="spellStart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s</w:t>
      </w:r>
      <w:proofErr w:type="spellEnd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Spearman Coefficient; FDR: False Discovery Rate)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2"/>
        <w:gridCol w:w="2083"/>
        <w:gridCol w:w="990"/>
        <w:gridCol w:w="944"/>
        <w:gridCol w:w="2116"/>
        <w:gridCol w:w="990"/>
        <w:gridCol w:w="895"/>
      </w:tblGrid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iHOT-12</w:t>
            </w:r>
          </w:p>
        </w:tc>
        <w:tc>
          <w:tcPr>
            <w:tcW w:w="4017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months</w:t>
            </w:r>
          </w:p>
        </w:tc>
        <w:tc>
          <w:tcPr>
            <w:tcW w:w="4001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Over 1 year</w:t>
            </w:r>
          </w:p>
        </w:tc>
      </w:tr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8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944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  <w:tc>
          <w:tcPr>
            <w:tcW w:w="2116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</w:tr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LCEA</w:t>
            </w:r>
          </w:p>
        </w:tc>
        <w:tc>
          <w:tcPr>
            <w:tcW w:w="208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-0.35 [-0.63, -0.01]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0.047</w:t>
            </w:r>
          </w:p>
        </w:tc>
        <w:tc>
          <w:tcPr>
            <w:tcW w:w="944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0.099</w:t>
            </w:r>
          </w:p>
        </w:tc>
        <w:tc>
          <w:tcPr>
            <w:tcW w:w="2116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0.15 [-0.16, 0.42]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0.343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0.657</w:t>
            </w:r>
          </w:p>
        </w:tc>
      </w:tr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Tönnis</w:t>
            </w:r>
          </w:p>
        </w:tc>
        <w:tc>
          <w:tcPr>
            <w:tcW w:w="208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0.29 [-0.07, 0.58]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0.109</w:t>
            </w:r>
          </w:p>
        </w:tc>
        <w:tc>
          <w:tcPr>
            <w:tcW w:w="944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0.152</w:t>
            </w:r>
          </w:p>
        </w:tc>
        <w:tc>
          <w:tcPr>
            <w:tcW w:w="2116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-0.19 [-0.46, 0.11]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0.219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0.657</w:t>
            </w:r>
          </w:p>
        </w:tc>
      </w:tr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Sharp</w:t>
            </w:r>
          </w:p>
        </w:tc>
        <w:tc>
          <w:tcPr>
            <w:tcW w:w="208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0.47 [0.15, 0.70]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0.006</w:t>
            </w:r>
          </w:p>
        </w:tc>
        <w:tc>
          <w:tcPr>
            <w:tcW w:w="944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bookmarkStart w:id="0" w:name="_Hlk104217785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0.044</w:t>
            </w:r>
            <w:bookmarkEnd w:id="0"/>
          </w:p>
        </w:tc>
        <w:tc>
          <w:tcPr>
            <w:tcW w:w="2116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-0.07 [-0.36, 0.23]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0.657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0.657</w:t>
            </w:r>
          </w:p>
        </w:tc>
      </w:tr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CCD</w:t>
            </w:r>
          </w:p>
        </w:tc>
        <w:tc>
          <w:tcPr>
            <w:tcW w:w="208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0.13 [-0.23, 0.46]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0.475</w:t>
            </w:r>
          </w:p>
        </w:tc>
        <w:tc>
          <w:tcPr>
            <w:tcW w:w="944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0.554</w:t>
            </w:r>
          </w:p>
        </w:tc>
        <w:tc>
          <w:tcPr>
            <w:tcW w:w="2116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0.08 [-0.23, 0.36]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0.623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0.657</w:t>
            </w:r>
          </w:p>
        </w:tc>
      </w:tr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Coverage</w:t>
            </w:r>
          </w:p>
        </w:tc>
        <w:tc>
          <w:tcPr>
            <w:tcW w:w="208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-0.34 [-0.62, 0.01]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0.057</w:t>
            </w:r>
          </w:p>
        </w:tc>
        <w:tc>
          <w:tcPr>
            <w:tcW w:w="944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0.099</w:t>
            </w:r>
          </w:p>
        </w:tc>
        <w:tc>
          <w:tcPr>
            <w:tcW w:w="2116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0.10 [-0.2, 0.39]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hAnsi="Times New Roman" w:cs="Times New Roman"/>
                <w:sz w:val="24"/>
                <w:szCs w:val="24"/>
              </w:rPr>
              <w:t>0.509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0.657</w:t>
            </w:r>
          </w:p>
        </w:tc>
      </w:tr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Extrusion</w:t>
            </w:r>
          </w:p>
        </w:tc>
        <w:tc>
          <w:tcPr>
            <w:tcW w:w="208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0.34 [-0.01, 0.62]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0.057</w:t>
            </w:r>
          </w:p>
        </w:tc>
        <w:tc>
          <w:tcPr>
            <w:tcW w:w="944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0.099</w:t>
            </w:r>
          </w:p>
        </w:tc>
        <w:tc>
          <w:tcPr>
            <w:tcW w:w="2116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-0.10 [-0.39, 0.2]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hAnsi="Times New Roman" w:cs="Times New Roman"/>
                <w:sz w:val="24"/>
                <w:szCs w:val="24"/>
              </w:rPr>
              <w:t>0.509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0.657</w:t>
            </w:r>
          </w:p>
        </w:tc>
      </w:tr>
      <w:tr w:rsidR="007214B0" w:rsidRPr="000B0674" w:rsidTr="00D0343A">
        <w:tc>
          <w:tcPr>
            <w:tcW w:w="1332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Obliquity</w:t>
            </w:r>
          </w:p>
        </w:tc>
        <w:tc>
          <w:tcPr>
            <w:tcW w:w="208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0.05 [-0.30, 0.39]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0.788</w:t>
            </w:r>
          </w:p>
        </w:tc>
        <w:tc>
          <w:tcPr>
            <w:tcW w:w="944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0.788</w:t>
            </w:r>
          </w:p>
        </w:tc>
        <w:tc>
          <w:tcPr>
            <w:tcW w:w="2116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0.39 [0.11, 0.62]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0.008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0.057</w:t>
            </w:r>
          </w:p>
        </w:tc>
      </w:tr>
    </w:tbl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Table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4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Partial Spearman’s Rank-order correlation between HIPPO Measures and Change in HHS ([95% Confidence Interval]; </w:t>
      </w:r>
      <w:proofErr w:type="spellStart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s</w:t>
      </w:r>
      <w:proofErr w:type="spellEnd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Spearman Coefficient; FDR: False Discovery Rate)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2070"/>
        <w:gridCol w:w="1000"/>
        <w:gridCol w:w="937"/>
        <w:gridCol w:w="2123"/>
        <w:gridCol w:w="990"/>
        <w:gridCol w:w="895"/>
      </w:tblGrid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HHS</w:t>
            </w:r>
          </w:p>
        </w:tc>
        <w:tc>
          <w:tcPr>
            <w:tcW w:w="4007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months</w:t>
            </w:r>
          </w:p>
        </w:tc>
        <w:tc>
          <w:tcPr>
            <w:tcW w:w="4008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Over 1 year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100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LCEA</w:t>
            </w:r>
          </w:p>
        </w:tc>
        <w:tc>
          <w:tcPr>
            <w:tcW w:w="20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0.08 [-0.26, 0.40]</w:t>
            </w:r>
          </w:p>
        </w:tc>
        <w:tc>
          <w:tcPr>
            <w:tcW w:w="100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0.643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0.15 [-0.16, 0.43]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0.341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Tönnis</w:t>
            </w:r>
          </w:p>
        </w:tc>
        <w:tc>
          <w:tcPr>
            <w:tcW w:w="20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-0.08 [-0.40, 0.25]</w:t>
            </w:r>
          </w:p>
        </w:tc>
        <w:tc>
          <w:tcPr>
            <w:tcW w:w="100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0.628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-0.11 [-0.39, 0.19]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0.477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Sharp</w:t>
            </w:r>
          </w:p>
        </w:tc>
        <w:tc>
          <w:tcPr>
            <w:tcW w:w="20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0.13 [-0.21, 0.44]</w:t>
            </w:r>
          </w:p>
        </w:tc>
        <w:tc>
          <w:tcPr>
            <w:tcW w:w="100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0.452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-0.02 [-0.32, 0.28]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0.879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CCD</w:t>
            </w:r>
          </w:p>
        </w:tc>
        <w:tc>
          <w:tcPr>
            <w:tcW w:w="20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0.04 [-0.29, 0.36]</w:t>
            </w:r>
          </w:p>
        </w:tc>
        <w:tc>
          <w:tcPr>
            <w:tcW w:w="100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0.823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-0.07 [-0.36, 0.23]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0.652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Coverage</w:t>
            </w:r>
          </w:p>
        </w:tc>
        <w:tc>
          <w:tcPr>
            <w:tcW w:w="20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0.02 [-0.31, 0.34]</w:t>
            </w:r>
          </w:p>
        </w:tc>
        <w:tc>
          <w:tcPr>
            <w:tcW w:w="100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0.917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0.14 [-0.17, 0.42]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0.379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Extrusion</w:t>
            </w:r>
          </w:p>
        </w:tc>
        <w:tc>
          <w:tcPr>
            <w:tcW w:w="20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-0.02 [-0.34, 0.31]</w:t>
            </w:r>
          </w:p>
        </w:tc>
        <w:tc>
          <w:tcPr>
            <w:tcW w:w="100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0.917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-0.14  [-0.42, 0.17]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0.379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Obliquity</w:t>
            </w:r>
          </w:p>
        </w:tc>
        <w:tc>
          <w:tcPr>
            <w:tcW w:w="20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0.19 [-0.15, 0.49]</w:t>
            </w:r>
          </w:p>
        </w:tc>
        <w:tc>
          <w:tcPr>
            <w:tcW w:w="100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0.276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0.24 [-0.06, 0.5]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0.113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Table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5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Partial Spearman’s Rank-order correlation between HIPPO Measures and Change in VAS Pain Best ([95% Confidence Interval]; </w:t>
      </w:r>
      <w:proofErr w:type="spellStart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s</w:t>
      </w:r>
      <w:proofErr w:type="spellEnd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Spearman Coefficient; FDR: False Discovery Rate)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2080"/>
        <w:gridCol w:w="990"/>
        <w:gridCol w:w="937"/>
        <w:gridCol w:w="2303"/>
        <w:gridCol w:w="990"/>
        <w:gridCol w:w="715"/>
      </w:tblGrid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VAS Best</w:t>
            </w:r>
          </w:p>
        </w:tc>
        <w:tc>
          <w:tcPr>
            <w:tcW w:w="4007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months</w:t>
            </w:r>
          </w:p>
        </w:tc>
        <w:tc>
          <w:tcPr>
            <w:tcW w:w="4008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Over 1 year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  <w:tc>
          <w:tcPr>
            <w:tcW w:w="230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71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LCEA</w:t>
            </w:r>
          </w:p>
        </w:tc>
        <w:tc>
          <w:tcPr>
            <w:tcW w:w="2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0.14 [-0.17, 0.43]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0.363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0.756</w:t>
            </w:r>
          </w:p>
        </w:tc>
        <w:tc>
          <w:tcPr>
            <w:tcW w:w="230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0.04 [-0.24, 0.32]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0.769</w:t>
            </w:r>
          </w:p>
        </w:tc>
        <w:tc>
          <w:tcPr>
            <w:tcW w:w="71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Tönnis</w:t>
            </w:r>
          </w:p>
        </w:tc>
        <w:tc>
          <w:tcPr>
            <w:tcW w:w="2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-0.12 [-0.41, 0.19]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0.432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0.756</w:t>
            </w:r>
          </w:p>
        </w:tc>
        <w:tc>
          <w:tcPr>
            <w:tcW w:w="230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-0.07 [-0.34, 0.22]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0.643</w:t>
            </w:r>
          </w:p>
        </w:tc>
        <w:tc>
          <w:tcPr>
            <w:tcW w:w="71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Sharp</w:t>
            </w:r>
          </w:p>
        </w:tc>
        <w:tc>
          <w:tcPr>
            <w:tcW w:w="2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-0.22 [-0.5, 0.08]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0.148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0.520</w:t>
            </w:r>
          </w:p>
        </w:tc>
        <w:tc>
          <w:tcPr>
            <w:tcW w:w="230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-0.14 [-0.4, 0.15]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0.343</w:t>
            </w:r>
          </w:p>
        </w:tc>
        <w:tc>
          <w:tcPr>
            <w:tcW w:w="71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CCD</w:t>
            </w:r>
          </w:p>
        </w:tc>
        <w:tc>
          <w:tcPr>
            <w:tcW w:w="2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0.33 [0.03, 0.58]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0.031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0.220</w:t>
            </w:r>
          </w:p>
        </w:tc>
        <w:tc>
          <w:tcPr>
            <w:tcW w:w="230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-0.01 [-0.29, 0.27]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0.941</w:t>
            </w:r>
          </w:p>
        </w:tc>
        <w:tc>
          <w:tcPr>
            <w:tcW w:w="71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Coverage</w:t>
            </w:r>
          </w:p>
        </w:tc>
        <w:tc>
          <w:tcPr>
            <w:tcW w:w="2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0.01 [-0.29, 0.31]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0.942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0.942</w:t>
            </w:r>
          </w:p>
        </w:tc>
        <w:tc>
          <w:tcPr>
            <w:tcW w:w="230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0.0009 [-0.28, 0.28]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0.994</w:t>
            </w:r>
          </w:p>
        </w:tc>
        <w:tc>
          <w:tcPr>
            <w:tcW w:w="71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Extrusion</w:t>
            </w:r>
          </w:p>
        </w:tc>
        <w:tc>
          <w:tcPr>
            <w:tcW w:w="2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-0.01 [-0.31, 0.29]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0.942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0.942</w:t>
            </w:r>
          </w:p>
        </w:tc>
        <w:tc>
          <w:tcPr>
            <w:tcW w:w="230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-0.0009 [-0.28, 0.28]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0.994</w:t>
            </w:r>
          </w:p>
        </w:tc>
        <w:tc>
          <w:tcPr>
            <w:tcW w:w="71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Obliquity</w:t>
            </w:r>
          </w:p>
        </w:tc>
        <w:tc>
          <w:tcPr>
            <w:tcW w:w="208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0.06 [-0.24, 0.36]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0.685</w:t>
            </w:r>
          </w:p>
        </w:tc>
        <w:tc>
          <w:tcPr>
            <w:tcW w:w="93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0.942</w:t>
            </w:r>
          </w:p>
        </w:tc>
        <w:tc>
          <w:tcPr>
            <w:tcW w:w="230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-0.22 [-0.47, 0.06]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0.125</w:t>
            </w:r>
          </w:p>
        </w:tc>
        <w:tc>
          <w:tcPr>
            <w:tcW w:w="71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Table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6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Partial Spearman’s Rank-order correlation between HIPPO Measures and Change in VAS Pain Worst ([95% Confidence Interval]; </w:t>
      </w:r>
      <w:proofErr w:type="spellStart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s</w:t>
      </w:r>
      <w:proofErr w:type="spellEnd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Spearman Coefficient; FDR: False Discovery Rate)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2170"/>
        <w:gridCol w:w="990"/>
        <w:gridCol w:w="847"/>
        <w:gridCol w:w="2123"/>
        <w:gridCol w:w="990"/>
        <w:gridCol w:w="895"/>
      </w:tblGrid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VAS Worst</w:t>
            </w:r>
          </w:p>
        </w:tc>
        <w:tc>
          <w:tcPr>
            <w:tcW w:w="4007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months</w:t>
            </w:r>
          </w:p>
        </w:tc>
        <w:tc>
          <w:tcPr>
            <w:tcW w:w="4008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Over 1 year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LCEA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0.07 [-0.24, 0.37]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0.665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-0.07 [-0.34, 0.22]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0.644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Tönnis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-0.08 [-0.38, 0.23]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0.603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0.09 [-0.2, 0.36]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0.545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Sharp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-0.15 [-0.43, 0.16]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0.353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0.03 [-0.25, 0.31]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0.826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CCD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-0.004 [-0.31, 0.30]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0.980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0.03 [-0.25, 0.3]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0.848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Coverage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0.02 [-0.29, 0.32]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0.900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-0.08 [-0.35, 0.2]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0.567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Extrusion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-0.02 [-0.32, 0.29]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0.900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0.08 [-0.2, 0.35]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0.567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Obliquity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0.15 [-0.16, 0.43]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0.354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-0.04 [-0.31, 0.25]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0.806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Table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7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Partial Spearman’s Rank-order correlation between HIPPO Measures and Change in VAS Pain Now ([95% Confidence Interval]; </w:t>
      </w:r>
      <w:proofErr w:type="spellStart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s</w:t>
      </w:r>
      <w:proofErr w:type="spellEnd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Spearman Coefficient; FDR: False Discovery Rate)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2170"/>
        <w:gridCol w:w="990"/>
        <w:gridCol w:w="847"/>
        <w:gridCol w:w="2123"/>
        <w:gridCol w:w="990"/>
        <w:gridCol w:w="895"/>
      </w:tblGrid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VAS Now</w:t>
            </w:r>
          </w:p>
        </w:tc>
        <w:tc>
          <w:tcPr>
            <w:tcW w:w="4007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months</w:t>
            </w:r>
          </w:p>
        </w:tc>
        <w:tc>
          <w:tcPr>
            <w:tcW w:w="4008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Over 1 year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LCEA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-0.01 [-0.31, 0.29]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0.941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-0.16 [-0.42, 0.13]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0.277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Tönnis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-0.02 [-0.32, 0.29]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0.918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0.18 [-0.11, 0.44]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0.219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Sharp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-0.15 [-0.43, 0.17]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0.359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-0.01 [-0.29, 0.27]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0.958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CCD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0.28 [-0.02, 0.54]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0.069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0.07 [-0.21, 0.35]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0.610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Coverage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-0.07 [-0.36, 0.24]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0.671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-0.17 [-0.43, 0.12]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0.254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Extrusion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0.07 [-0.24, 0.36]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0.671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0.17 [-0.12, 0.43]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0.254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Obliquity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0.19 [-0.13, 0.46]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0.240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-0.20 [-0.45, 0.09]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0.176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214B0" w:rsidRPr="000B0674" w:rsidRDefault="007214B0" w:rsidP="007214B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Table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8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Partial Spearman’s Rank-order correlation between HIPPO Measures and Change in VAS Pain Average ([95% Confidence Interval]; </w:t>
      </w:r>
      <w:proofErr w:type="spellStart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s</w:t>
      </w:r>
      <w:proofErr w:type="spellEnd"/>
      <w:r w:rsidRPr="000B06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 Spearman Coefficient; FDR: False Discovery Rate)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2170"/>
        <w:gridCol w:w="990"/>
        <w:gridCol w:w="847"/>
        <w:gridCol w:w="2123"/>
        <w:gridCol w:w="990"/>
        <w:gridCol w:w="895"/>
      </w:tblGrid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VAS Average</w:t>
            </w:r>
          </w:p>
        </w:tc>
        <w:tc>
          <w:tcPr>
            <w:tcW w:w="4007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months</w:t>
            </w:r>
          </w:p>
        </w:tc>
        <w:tc>
          <w:tcPr>
            <w:tcW w:w="4008" w:type="dxa"/>
            <w:gridSpan w:val="3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Over 1 year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</w:t>
            </w: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bscript"/>
              </w:rPr>
              <w:t>s</w:t>
            </w:r>
            <w:proofErr w:type="spellEnd"/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p-value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FDR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LCEA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0.12 [-0.19, 0.41]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0.464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-0.09 [-0.36, 0.2]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0.556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Tönnis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-0.17 [-0.45, 0.14]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0.287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0.09 [-0.19, 0.36]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0.536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Sharp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-0.26 [-0.52, 0.05]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0.097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-0.07 [-0.34, 0.21]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0.626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CCD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0.16 [-0.15, 0.44]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0.308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0.08 [-0.2, 0.35]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0.578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Coverage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0.11 [-0.20, 0.40]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0.503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-0.10 [-0.37, 0.18]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0.477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Extrusion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-0.11 [-0.40, 0.20]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0.503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0.10 [-0.18, 0.37]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0.477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  <w:tr w:rsidR="007214B0" w:rsidRPr="000B0674" w:rsidTr="00D0343A">
        <w:tc>
          <w:tcPr>
            <w:tcW w:w="133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Obliquity</w:t>
            </w:r>
          </w:p>
        </w:tc>
        <w:tc>
          <w:tcPr>
            <w:tcW w:w="217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0.25 [-0.05, 0.52]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0.103</w:t>
            </w:r>
          </w:p>
        </w:tc>
        <w:tc>
          <w:tcPr>
            <w:tcW w:w="847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2123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-0.09 [-0.36, 0.19]</w:t>
            </w:r>
          </w:p>
        </w:tc>
        <w:tc>
          <w:tcPr>
            <w:tcW w:w="990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0.532</w:t>
            </w:r>
          </w:p>
        </w:tc>
        <w:tc>
          <w:tcPr>
            <w:tcW w:w="895" w:type="dxa"/>
          </w:tcPr>
          <w:p w:rsidR="007214B0" w:rsidRPr="000B0674" w:rsidRDefault="007214B0" w:rsidP="00D0343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0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n/a</w:t>
            </w:r>
          </w:p>
        </w:tc>
      </w:tr>
    </w:tbl>
    <w:p w:rsidR="006337FB" w:rsidRDefault="006337FB">
      <w:bookmarkStart w:id="1" w:name="_GoBack"/>
      <w:bookmarkEnd w:id="1"/>
    </w:p>
    <w:sectPr w:rsidR="006337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4B0"/>
    <w:rsid w:val="006337FB"/>
    <w:rsid w:val="0072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4CF58B-0BD1-4F6C-9122-CA674A783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14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1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 Southwestern Medical Center</Company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Adina Stewart</dc:creator>
  <cp:keywords/>
  <dc:description/>
  <cp:lastModifiedBy>Adina Stewart</cp:lastModifiedBy>
  <cp:revision>1</cp:revision>
  <dcterms:created xsi:type="dcterms:W3CDTF">2022-07-31T14:52:00Z</dcterms:created>
  <dcterms:modified xsi:type="dcterms:W3CDTF">2022-07-31T14:53:00Z</dcterms:modified>
</cp:coreProperties>
</file>