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20BC" w:rsidRDefault="004A20BC" w:rsidP="009B6480">
      <w:pPr>
        <w:spacing w:line="480" w:lineRule="auto"/>
        <w:ind w:left="101"/>
        <w:jc w:val="both"/>
        <w:rPr>
          <w:b/>
          <w:color w:val="0E101A"/>
          <w:sz w:val="24"/>
          <w:szCs w:val="24"/>
        </w:rPr>
      </w:pPr>
      <w:r>
        <w:rPr>
          <w:b/>
          <w:color w:val="0E101A"/>
          <w:sz w:val="24"/>
          <w:szCs w:val="24"/>
        </w:rPr>
        <w:t>Highlights</w:t>
      </w:r>
    </w:p>
    <w:p w:rsidR="004A20BC" w:rsidRDefault="004A20BC" w:rsidP="009B6480">
      <w:pPr>
        <w:pStyle w:val="ListParagraph"/>
        <w:numPr>
          <w:ilvl w:val="0"/>
          <w:numId w:val="1"/>
        </w:numPr>
        <w:spacing w:line="480" w:lineRule="auto"/>
        <w:ind w:right="55"/>
        <w:jc w:val="both"/>
        <w:rPr>
          <w:color w:val="0E101A"/>
          <w:sz w:val="24"/>
          <w:szCs w:val="24"/>
        </w:rPr>
      </w:pPr>
      <w:r w:rsidRPr="005C31B7">
        <w:rPr>
          <w:color w:val="0E101A"/>
          <w:sz w:val="24"/>
          <w:szCs w:val="24"/>
        </w:rPr>
        <w:t>A participatory system dynamics model has been developed to understand crop-water-income dynamics in an upland village in south India.</w:t>
      </w:r>
    </w:p>
    <w:p w:rsidR="004A20BC" w:rsidRDefault="004A20BC" w:rsidP="009B6480">
      <w:pPr>
        <w:pStyle w:val="ListParagraph"/>
        <w:numPr>
          <w:ilvl w:val="0"/>
          <w:numId w:val="1"/>
        </w:numPr>
        <w:spacing w:line="480" w:lineRule="auto"/>
        <w:ind w:right="55"/>
        <w:jc w:val="both"/>
        <w:rPr>
          <w:color w:val="0E101A"/>
          <w:sz w:val="24"/>
          <w:szCs w:val="24"/>
        </w:rPr>
      </w:pPr>
      <w:r w:rsidRPr="005C31B7">
        <w:rPr>
          <w:color w:val="0E101A"/>
          <w:sz w:val="24"/>
          <w:szCs w:val="24"/>
        </w:rPr>
        <w:t xml:space="preserve">Multiple what-if scenarios were simulated and analyzed in group and individual meetings. </w:t>
      </w:r>
    </w:p>
    <w:p w:rsidR="004A20BC" w:rsidRDefault="004A20BC" w:rsidP="009B6480">
      <w:pPr>
        <w:pStyle w:val="ListParagraph"/>
        <w:numPr>
          <w:ilvl w:val="0"/>
          <w:numId w:val="1"/>
        </w:numPr>
        <w:spacing w:line="480" w:lineRule="auto"/>
        <w:ind w:right="55"/>
        <w:jc w:val="both"/>
        <w:rPr>
          <w:color w:val="0E101A"/>
          <w:sz w:val="24"/>
          <w:szCs w:val="24"/>
        </w:rPr>
      </w:pPr>
      <w:r w:rsidRPr="005C31B7">
        <w:rPr>
          <w:color w:val="0E101A"/>
          <w:sz w:val="24"/>
          <w:szCs w:val="24"/>
        </w:rPr>
        <w:t>The benefits of less wa</w:t>
      </w:r>
      <w:bookmarkStart w:id="0" w:name="_GoBack"/>
      <w:bookmarkEnd w:id="0"/>
      <w:r w:rsidRPr="005C31B7">
        <w:rPr>
          <w:color w:val="0E101A"/>
          <w:sz w:val="24"/>
          <w:szCs w:val="24"/>
        </w:rPr>
        <w:t xml:space="preserve">ter-intensive, chemical-free, climate-resilient 'Zero Budget Natural Farming' (ZBNF) were clear compared to other scenarios. </w:t>
      </w:r>
    </w:p>
    <w:p w:rsidR="004A20BC" w:rsidRPr="005C31B7" w:rsidRDefault="004A20BC" w:rsidP="009B6480">
      <w:pPr>
        <w:pStyle w:val="ListParagraph"/>
        <w:numPr>
          <w:ilvl w:val="0"/>
          <w:numId w:val="1"/>
        </w:numPr>
        <w:spacing w:line="480" w:lineRule="auto"/>
        <w:ind w:right="55"/>
        <w:jc w:val="both"/>
        <w:rPr>
          <w:color w:val="0E101A"/>
          <w:sz w:val="24"/>
          <w:szCs w:val="24"/>
        </w:rPr>
      </w:pPr>
      <w:r w:rsidRPr="005C31B7">
        <w:rPr>
          <w:color w:val="0E101A"/>
          <w:sz w:val="24"/>
          <w:szCs w:val="24"/>
        </w:rPr>
        <w:t>A post-project survey indicated that 90% of stakeholders agreed that the framework was unbiased, encouraged new ideas, and promoted a better understanding of the issues.</w:t>
      </w:r>
    </w:p>
    <w:p w:rsidR="006E3F31" w:rsidRDefault="006E3F31" w:rsidP="009B6480">
      <w:pPr>
        <w:spacing w:line="480" w:lineRule="auto"/>
      </w:pPr>
    </w:p>
    <w:sectPr w:rsidR="006E3F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D0768F"/>
    <w:multiLevelType w:val="hybridMultilevel"/>
    <w:tmpl w:val="1E76E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tDAzNjI3MzI0MjYxN7VU0lEKTi0uzszPAykwqgUAycTmyiwAAAA="/>
  </w:docVars>
  <w:rsids>
    <w:rsidRoot w:val="004A20BC"/>
    <w:rsid w:val="004A20BC"/>
    <w:rsid w:val="005F1E62"/>
    <w:rsid w:val="006E3F31"/>
    <w:rsid w:val="009B6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AA8AC4-E2A4-479F-837E-349FCA290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A20BC"/>
    <w:pPr>
      <w:spacing w:after="0" w:line="240" w:lineRule="auto"/>
    </w:pPr>
    <w:rPr>
      <w:rFonts w:ascii="Times New Roman" w:eastAsia="Times New Roman" w:hAnsi="Times New Roman" w:cs="Times New Roman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4A20BC"/>
    <w:pPr>
      <w:ind w:left="461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RAVI GORRIPATI</dc:creator>
  <cp:keywords/>
  <dc:description/>
  <cp:lastModifiedBy>RAVI GORRIPATI</cp:lastModifiedBy>
  <cp:revision>2</cp:revision>
  <dcterms:created xsi:type="dcterms:W3CDTF">2022-06-02T08:39:00Z</dcterms:created>
  <dcterms:modified xsi:type="dcterms:W3CDTF">2022-07-21T15:02:00Z</dcterms:modified>
</cp:coreProperties>
</file>