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3F077E" w14:textId="360EAFF2" w:rsidR="00F542ED" w:rsidRPr="00FA34B0" w:rsidRDefault="00F542ED" w:rsidP="00F542ED">
      <w:pPr>
        <w:rPr>
          <w:rFonts w:ascii="Times New Roman" w:hAnsi="Times New Roman" w:cs="Times New Roman"/>
        </w:rPr>
      </w:pPr>
      <w:r w:rsidRPr="00FA34B0">
        <w:rPr>
          <w:rFonts w:ascii="Times New Roman" w:hAnsi="Times New Roman" w:cs="Times New Roman"/>
        </w:rPr>
        <w:t xml:space="preserve">Supplement 1. Comparison of the impact of different amounts MHC on student’s outcome </w:t>
      </w:r>
    </w:p>
    <w:tbl>
      <w:tblPr>
        <w:tblpPr w:leftFromText="180" w:rightFromText="180" w:vertAnchor="text" w:horzAnchor="margin" w:tblpY="16"/>
        <w:tblW w:w="4985" w:type="pct"/>
        <w:tblLayout w:type="fixed"/>
        <w:tblLook w:val="04A0" w:firstRow="1" w:lastRow="0" w:firstColumn="1" w:lastColumn="0" w:noHBand="0" w:noVBand="1"/>
      </w:tblPr>
      <w:tblGrid>
        <w:gridCol w:w="1703"/>
        <w:gridCol w:w="1085"/>
        <w:gridCol w:w="1087"/>
        <w:gridCol w:w="1085"/>
        <w:gridCol w:w="1085"/>
        <w:gridCol w:w="1085"/>
        <w:gridCol w:w="1085"/>
        <w:gridCol w:w="828"/>
      </w:tblGrid>
      <w:tr w:rsidR="00DB1ACA" w:rsidRPr="00FA34B0" w14:paraId="0E1A87B6" w14:textId="77777777" w:rsidTr="00DB1ACA">
        <w:trPr>
          <w:trHeight w:val="479"/>
        </w:trPr>
        <w:tc>
          <w:tcPr>
            <w:tcW w:w="941" w:type="pct"/>
            <w:vMerge w:val="restart"/>
            <w:noWrap/>
            <w:hideMark/>
          </w:tcPr>
          <w:p w14:paraId="3C813B76" w14:textId="77777777" w:rsidR="00DB1ACA" w:rsidRPr="00FA34B0" w:rsidRDefault="00DB1ACA" w:rsidP="00DB1ACA">
            <w:pPr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 xml:space="preserve">　</w:t>
            </w:r>
          </w:p>
        </w:tc>
        <w:tc>
          <w:tcPr>
            <w:tcW w:w="1201" w:type="pct"/>
            <w:gridSpan w:val="2"/>
            <w:noWrap/>
            <w:hideMark/>
          </w:tcPr>
          <w:p w14:paraId="44D2E559" w14:textId="77777777" w:rsidR="00DB1ACA" w:rsidRPr="00FA34B0" w:rsidRDefault="00DB1ACA" w:rsidP="00DB1AC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Number of MHC</w:t>
            </w:r>
          </w:p>
          <w:p w14:paraId="69B56C1C" w14:textId="77777777" w:rsidR="00DB1ACA" w:rsidRPr="00FA34B0" w:rsidRDefault="00DB1ACA" w:rsidP="00DB1AC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(0-3)</w:t>
            </w:r>
          </w:p>
          <w:p w14:paraId="700153C6" w14:textId="77777777" w:rsidR="00DB1ACA" w:rsidRPr="00FA34B0" w:rsidRDefault="00DB1ACA" w:rsidP="00DB1AC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N=114</w:t>
            </w:r>
          </w:p>
        </w:tc>
        <w:tc>
          <w:tcPr>
            <w:tcW w:w="1200" w:type="pct"/>
            <w:gridSpan w:val="2"/>
          </w:tcPr>
          <w:p w14:paraId="7DF7B874" w14:textId="77777777" w:rsidR="00DB1ACA" w:rsidRPr="00FA34B0" w:rsidRDefault="00DB1ACA" w:rsidP="00DB1AC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Number of MHC</w:t>
            </w:r>
          </w:p>
          <w:p w14:paraId="236C3F24" w14:textId="77777777" w:rsidR="00DB1ACA" w:rsidRPr="00FA34B0" w:rsidRDefault="00DB1ACA" w:rsidP="00DB1AC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(4)</w:t>
            </w:r>
          </w:p>
          <w:p w14:paraId="0ABF0B71" w14:textId="77777777" w:rsidR="00DB1ACA" w:rsidRPr="00FA34B0" w:rsidRDefault="00DB1ACA" w:rsidP="00DB1AC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N=134</w:t>
            </w:r>
          </w:p>
        </w:tc>
        <w:tc>
          <w:tcPr>
            <w:tcW w:w="1200" w:type="pct"/>
            <w:gridSpan w:val="2"/>
          </w:tcPr>
          <w:p w14:paraId="5E26ACD7" w14:textId="77777777" w:rsidR="00DB1ACA" w:rsidRPr="00FA34B0" w:rsidRDefault="00DB1ACA" w:rsidP="00DB1AC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Number of MHC</w:t>
            </w:r>
          </w:p>
          <w:p w14:paraId="0CC19631" w14:textId="77777777" w:rsidR="00DB1ACA" w:rsidRPr="00FA34B0" w:rsidRDefault="00DB1ACA" w:rsidP="00DB1ACA">
            <w:pPr>
              <w:ind w:firstLineChars="150" w:firstLine="3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(5-8)</w:t>
            </w:r>
          </w:p>
          <w:p w14:paraId="79AB805B" w14:textId="77777777" w:rsidR="00DB1ACA" w:rsidRPr="00FA34B0" w:rsidRDefault="00DB1ACA" w:rsidP="00DB1ACA">
            <w:pPr>
              <w:ind w:firstLineChars="150" w:firstLine="36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N=106</w:t>
            </w:r>
          </w:p>
        </w:tc>
        <w:tc>
          <w:tcPr>
            <w:tcW w:w="459" w:type="pct"/>
          </w:tcPr>
          <w:p w14:paraId="436829DB" w14:textId="77777777" w:rsidR="00DB1ACA" w:rsidRPr="00FA34B0" w:rsidRDefault="00DB1ACA" w:rsidP="00DB1AC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P value</w:t>
            </w:r>
          </w:p>
        </w:tc>
      </w:tr>
      <w:tr w:rsidR="00DB1ACA" w:rsidRPr="00FA34B0" w14:paraId="4E1CBF55" w14:textId="77777777" w:rsidTr="00DB1ACA">
        <w:trPr>
          <w:trHeight w:val="479"/>
        </w:trPr>
        <w:tc>
          <w:tcPr>
            <w:tcW w:w="941" w:type="pct"/>
            <w:vMerge/>
            <w:tcBorders>
              <w:bottom w:val="single" w:sz="4" w:space="0" w:color="auto"/>
            </w:tcBorders>
            <w:hideMark/>
          </w:tcPr>
          <w:p w14:paraId="2AD4F9BB" w14:textId="77777777" w:rsidR="00DB1ACA" w:rsidRPr="00FA34B0" w:rsidRDefault="00DB1ACA" w:rsidP="00DB1ACA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600" w:type="pct"/>
            <w:tcBorders>
              <w:bottom w:val="single" w:sz="4" w:space="0" w:color="auto"/>
            </w:tcBorders>
            <w:noWrap/>
            <w:hideMark/>
          </w:tcPr>
          <w:p w14:paraId="477D3FA5" w14:textId="77777777" w:rsidR="00DB1ACA" w:rsidRPr="00FA34B0" w:rsidRDefault="00DB1ACA" w:rsidP="00DB1AC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Mean</w:t>
            </w:r>
          </w:p>
        </w:tc>
        <w:tc>
          <w:tcPr>
            <w:tcW w:w="600" w:type="pct"/>
            <w:tcBorders>
              <w:bottom w:val="single" w:sz="4" w:space="0" w:color="auto"/>
            </w:tcBorders>
          </w:tcPr>
          <w:p w14:paraId="2AFF6613" w14:textId="77777777" w:rsidR="00DB1ACA" w:rsidRPr="00FA34B0" w:rsidRDefault="00DB1ACA" w:rsidP="00DB1AC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SD</w:t>
            </w:r>
          </w:p>
        </w:tc>
        <w:tc>
          <w:tcPr>
            <w:tcW w:w="600" w:type="pct"/>
            <w:tcBorders>
              <w:bottom w:val="single" w:sz="4" w:space="0" w:color="auto"/>
            </w:tcBorders>
          </w:tcPr>
          <w:p w14:paraId="22FBA52B" w14:textId="77777777" w:rsidR="00DB1ACA" w:rsidRPr="00FA34B0" w:rsidRDefault="00DB1ACA" w:rsidP="00DB1AC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Mean</w:t>
            </w:r>
          </w:p>
        </w:tc>
        <w:tc>
          <w:tcPr>
            <w:tcW w:w="600" w:type="pct"/>
            <w:tcBorders>
              <w:bottom w:val="single" w:sz="4" w:space="0" w:color="auto"/>
            </w:tcBorders>
          </w:tcPr>
          <w:p w14:paraId="2AFC3A4A" w14:textId="77777777" w:rsidR="00DB1ACA" w:rsidRPr="00FA34B0" w:rsidRDefault="00DB1ACA" w:rsidP="00DB1AC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SD</w:t>
            </w:r>
          </w:p>
        </w:tc>
        <w:tc>
          <w:tcPr>
            <w:tcW w:w="600" w:type="pct"/>
            <w:tcBorders>
              <w:bottom w:val="single" w:sz="4" w:space="0" w:color="auto"/>
            </w:tcBorders>
          </w:tcPr>
          <w:p w14:paraId="2954F04B" w14:textId="77777777" w:rsidR="00DB1ACA" w:rsidRPr="00FA34B0" w:rsidRDefault="00DB1ACA" w:rsidP="00DB1AC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Mean</w:t>
            </w:r>
          </w:p>
        </w:tc>
        <w:tc>
          <w:tcPr>
            <w:tcW w:w="600" w:type="pct"/>
            <w:tcBorders>
              <w:bottom w:val="single" w:sz="4" w:space="0" w:color="auto"/>
            </w:tcBorders>
          </w:tcPr>
          <w:p w14:paraId="3A9324B2" w14:textId="77777777" w:rsidR="00DB1ACA" w:rsidRPr="00FA34B0" w:rsidRDefault="00DB1ACA" w:rsidP="00DB1AC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SD</w:t>
            </w:r>
          </w:p>
        </w:tc>
        <w:tc>
          <w:tcPr>
            <w:tcW w:w="459" w:type="pct"/>
            <w:tcBorders>
              <w:bottom w:val="single" w:sz="4" w:space="0" w:color="auto"/>
            </w:tcBorders>
          </w:tcPr>
          <w:p w14:paraId="39F38406" w14:textId="77777777" w:rsidR="00DB1ACA" w:rsidRPr="00FA34B0" w:rsidRDefault="00DB1ACA" w:rsidP="00DB1AC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B1ACA" w:rsidRPr="00FA34B0" w14:paraId="60A1CEE7" w14:textId="77777777" w:rsidTr="00DB1ACA">
        <w:trPr>
          <w:trHeight w:val="479"/>
        </w:trPr>
        <w:tc>
          <w:tcPr>
            <w:tcW w:w="941" w:type="pct"/>
            <w:tcBorders>
              <w:top w:val="single" w:sz="4" w:space="0" w:color="auto"/>
            </w:tcBorders>
            <w:noWrap/>
            <w:hideMark/>
          </w:tcPr>
          <w:p w14:paraId="3FE501F6" w14:textId="77777777" w:rsidR="00DB1ACA" w:rsidRPr="00FA34B0" w:rsidRDefault="00DB1ACA" w:rsidP="00DB1ACA">
            <w:pPr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Weighted Average Mark</w:t>
            </w:r>
          </w:p>
        </w:tc>
        <w:tc>
          <w:tcPr>
            <w:tcW w:w="600" w:type="pct"/>
            <w:tcBorders>
              <w:top w:val="single" w:sz="4" w:space="0" w:color="auto"/>
            </w:tcBorders>
            <w:noWrap/>
            <w:hideMark/>
          </w:tcPr>
          <w:p w14:paraId="4F890B4A" w14:textId="77777777" w:rsidR="00DB1ACA" w:rsidRPr="00FA34B0" w:rsidRDefault="00DB1ACA" w:rsidP="00DB1AC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87.47</w:t>
            </w:r>
          </w:p>
        </w:tc>
        <w:tc>
          <w:tcPr>
            <w:tcW w:w="600" w:type="pct"/>
            <w:tcBorders>
              <w:top w:val="single" w:sz="4" w:space="0" w:color="auto"/>
            </w:tcBorders>
            <w:noWrap/>
            <w:hideMark/>
          </w:tcPr>
          <w:p w14:paraId="5782F650" w14:textId="77777777" w:rsidR="00DB1ACA" w:rsidRPr="00FA34B0" w:rsidRDefault="00DB1ACA" w:rsidP="00DB1AC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3.16</w:t>
            </w:r>
          </w:p>
        </w:tc>
        <w:tc>
          <w:tcPr>
            <w:tcW w:w="600" w:type="pct"/>
            <w:tcBorders>
              <w:top w:val="single" w:sz="4" w:space="0" w:color="auto"/>
            </w:tcBorders>
          </w:tcPr>
          <w:p w14:paraId="5630527F" w14:textId="77777777" w:rsidR="00DB1ACA" w:rsidRPr="00FA34B0" w:rsidRDefault="00DB1ACA" w:rsidP="00DB1AC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87.50</w:t>
            </w:r>
          </w:p>
        </w:tc>
        <w:tc>
          <w:tcPr>
            <w:tcW w:w="600" w:type="pct"/>
            <w:tcBorders>
              <w:top w:val="single" w:sz="4" w:space="0" w:color="auto"/>
            </w:tcBorders>
          </w:tcPr>
          <w:p w14:paraId="16D9C082" w14:textId="77777777" w:rsidR="00DB1ACA" w:rsidRPr="00FA34B0" w:rsidRDefault="00DB1ACA" w:rsidP="00DB1AC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2.70</w:t>
            </w:r>
          </w:p>
        </w:tc>
        <w:tc>
          <w:tcPr>
            <w:tcW w:w="600" w:type="pct"/>
            <w:tcBorders>
              <w:top w:val="single" w:sz="4" w:space="0" w:color="auto"/>
            </w:tcBorders>
            <w:noWrap/>
            <w:hideMark/>
          </w:tcPr>
          <w:p w14:paraId="3ABB040F" w14:textId="77777777" w:rsidR="00DB1ACA" w:rsidRPr="00FA34B0" w:rsidRDefault="00DB1ACA" w:rsidP="00DB1AC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86.51</w:t>
            </w:r>
          </w:p>
        </w:tc>
        <w:tc>
          <w:tcPr>
            <w:tcW w:w="600" w:type="pct"/>
            <w:tcBorders>
              <w:top w:val="single" w:sz="4" w:space="0" w:color="auto"/>
            </w:tcBorders>
            <w:noWrap/>
            <w:hideMark/>
          </w:tcPr>
          <w:p w14:paraId="33977C35" w14:textId="77777777" w:rsidR="00DB1ACA" w:rsidRPr="00FA34B0" w:rsidRDefault="00DB1ACA" w:rsidP="00DB1AC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3.52</w:t>
            </w:r>
          </w:p>
        </w:tc>
        <w:tc>
          <w:tcPr>
            <w:tcW w:w="459" w:type="pct"/>
            <w:tcBorders>
              <w:top w:val="single" w:sz="4" w:space="0" w:color="auto"/>
            </w:tcBorders>
            <w:noWrap/>
            <w:hideMark/>
          </w:tcPr>
          <w:p w14:paraId="5584BF0A" w14:textId="77777777" w:rsidR="00DB1ACA" w:rsidRPr="00FA34B0" w:rsidRDefault="00DB1ACA" w:rsidP="00DB1AC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&lt;0.05</w:t>
            </w:r>
          </w:p>
        </w:tc>
      </w:tr>
      <w:tr w:rsidR="00DB1ACA" w:rsidRPr="00FA34B0" w14:paraId="2D6F1AC0" w14:textId="77777777" w:rsidTr="00DB1ACA">
        <w:trPr>
          <w:trHeight w:val="479"/>
        </w:trPr>
        <w:tc>
          <w:tcPr>
            <w:tcW w:w="941" w:type="pct"/>
            <w:noWrap/>
            <w:hideMark/>
          </w:tcPr>
          <w:p w14:paraId="3A8B5FD1" w14:textId="77777777" w:rsidR="00DB1ACA" w:rsidRPr="00FA34B0" w:rsidRDefault="00DB1ACA" w:rsidP="00DB1ACA">
            <w:pPr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Clinical courses performance</w:t>
            </w:r>
          </w:p>
        </w:tc>
        <w:tc>
          <w:tcPr>
            <w:tcW w:w="600" w:type="pct"/>
            <w:noWrap/>
            <w:hideMark/>
          </w:tcPr>
          <w:p w14:paraId="0FE79DFC" w14:textId="77777777" w:rsidR="00DB1ACA" w:rsidRPr="00FA34B0" w:rsidRDefault="00DB1ACA" w:rsidP="00DB1AC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86.76</w:t>
            </w:r>
          </w:p>
        </w:tc>
        <w:tc>
          <w:tcPr>
            <w:tcW w:w="600" w:type="pct"/>
            <w:noWrap/>
            <w:hideMark/>
          </w:tcPr>
          <w:p w14:paraId="43A483D8" w14:textId="77777777" w:rsidR="00DB1ACA" w:rsidRPr="00FA34B0" w:rsidRDefault="00DB1ACA" w:rsidP="00DB1AC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3.98</w:t>
            </w:r>
          </w:p>
        </w:tc>
        <w:tc>
          <w:tcPr>
            <w:tcW w:w="600" w:type="pct"/>
          </w:tcPr>
          <w:p w14:paraId="1962D142" w14:textId="77777777" w:rsidR="00DB1ACA" w:rsidRPr="00FA34B0" w:rsidRDefault="00DB1ACA" w:rsidP="00DB1AC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86.17</w:t>
            </w:r>
          </w:p>
        </w:tc>
        <w:tc>
          <w:tcPr>
            <w:tcW w:w="600" w:type="pct"/>
          </w:tcPr>
          <w:p w14:paraId="7F029801" w14:textId="77777777" w:rsidR="00DB1ACA" w:rsidRPr="00FA34B0" w:rsidRDefault="00DB1ACA" w:rsidP="00DB1AC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3.69</w:t>
            </w:r>
          </w:p>
        </w:tc>
        <w:tc>
          <w:tcPr>
            <w:tcW w:w="600" w:type="pct"/>
            <w:noWrap/>
            <w:hideMark/>
          </w:tcPr>
          <w:p w14:paraId="218E6610" w14:textId="77777777" w:rsidR="00DB1ACA" w:rsidRPr="00FA34B0" w:rsidRDefault="00DB1ACA" w:rsidP="00DB1AC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85.30</w:t>
            </w:r>
          </w:p>
        </w:tc>
        <w:tc>
          <w:tcPr>
            <w:tcW w:w="600" w:type="pct"/>
            <w:noWrap/>
            <w:hideMark/>
          </w:tcPr>
          <w:p w14:paraId="6EEE257D" w14:textId="77777777" w:rsidR="00DB1ACA" w:rsidRPr="00FA34B0" w:rsidRDefault="00DB1ACA" w:rsidP="00DB1AC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3.95</w:t>
            </w:r>
          </w:p>
        </w:tc>
        <w:tc>
          <w:tcPr>
            <w:tcW w:w="459" w:type="pct"/>
            <w:noWrap/>
            <w:hideMark/>
          </w:tcPr>
          <w:p w14:paraId="412116A9" w14:textId="77777777" w:rsidR="00DB1ACA" w:rsidRPr="00FA34B0" w:rsidRDefault="00DB1ACA" w:rsidP="00DB1AC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&lt;0.05</w:t>
            </w:r>
          </w:p>
        </w:tc>
      </w:tr>
      <w:tr w:rsidR="00DB1ACA" w:rsidRPr="00FA34B0" w14:paraId="210BA225" w14:textId="77777777" w:rsidTr="00DB1ACA">
        <w:trPr>
          <w:trHeight w:val="479"/>
        </w:trPr>
        <w:tc>
          <w:tcPr>
            <w:tcW w:w="941" w:type="pct"/>
            <w:noWrap/>
            <w:hideMark/>
          </w:tcPr>
          <w:p w14:paraId="1A620AEC" w14:textId="77777777" w:rsidR="00DB1ACA" w:rsidRPr="00FA34B0" w:rsidRDefault="00DB1ACA" w:rsidP="00DB1ACA">
            <w:pPr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Clerkship performance</w:t>
            </w:r>
          </w:p>
        </w:tc>
        <w:tc>
          <w:tcPr>
            <w:tcW w:w="600" w:type="pct"/>
            <w:noWrap/>
            <w:hideMark/>
          </w:tcPr>
          <w:p w14:paraId="3E49CB0A" w14:textId="77777777" w:rsidR="00DB1ACA" w:rsidRPr="00FA34B0" w:rsidRDefault="00DB1ACA" w:rsidP="00DB1AC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90.97</w:t>
            </w:r>
          </w:p>
        </w:tc>
        <w:tc>
          <w:tcPr>
            <w:tcW w:w="600" w:type="pct"/>
            <w:noWrap/>
            <w:hideMark/>
          </w:tcPr>
          <w:p w14:paraId="2FFF072A" w14:textId="77777777" w:rsidR="00DB1ACA" w:rsidRPr="00FA34B0" w:rsidRDefault="00DB1ACA" w:rsidP="00DB1AC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1.26</w:t>
            </w:r>
          </w:p>
        </w:tc>
        <w:tc>
          <w:tcPr>
            <w:tcW w:w="600" w:type="pct"/>
          </w:tcPr>
          <w:p w14:paraId="65C2A980" w14:textId="77777777" w:rsidR="00DB1ACA" w:rsidRPr="00FA34B0" w:rsidRDefault="00DB1ACA" w:rsidP="00DB1AC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91.07</w:t>
            </w:r>
          </w:p>
        </w:tc>
        <w:tc>
          <w:tcPr>
            <w:tcW w:w="600" w:type="pct"/>
          </w:tcPr>
          <w:p w14:paraId="77ED8C22" w14:textId="77777777" w:rsidR="00DB1ACA" w:rsidRPr="00FA34B0" w:rsidRDefault="00DB1ACA" w:rsidP="00DB1AC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1.26</w:t>
            </w:r>
          </w:p>
        </w:tc>
        <w:tc>
          <w:tcPr>
            <w:tcW w:w="600" w:type="pct"/>
            <w:noWrap/>
            <w:hideMark/>
          </w:tcPr>
          <w:p w14:paraId="6F25DF1F" w14:textId="77777777" w:rsidR="00DB1ACA" w:rsidRPr="00FA34B0" w:rsidRDefault="00DB1ACA" w:rsidP="00DB1AC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90.85</w:t>
            </w:r>
          </w:p>
        </w:tc>
        <w:tc>
          <w:tcPr>
            <w:tcW w:w="600" w:type="pct"/>
            <w:noWrap/>
            <w:hideMark/>
          </w:tcPr>
          <w:p w14:paraId="1AEDA253" w14:textId="77777777" w:rsidR="00DB1ACA" w:rsidRPr="00FA34B0" w:rsidRDefault="00DB1ACA" w:rsidP="00DB1AC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1.62</w:t>
            </w:r>
          </w:p>
        </w:tc>
        <w:tc>
          <w:tcPr>
            <w:tcW w:w="459" w:type="pct"/>
            <w:noWrap/>
            <w:hideMark/>
          </w:tcPr>
          <w:p w14:paraId="2978F995" w14:textId="77777777" w:rsidR="00DB1ACA" w:rsidRPr="00FA34B0" w:rsidRDefault="00DB1ACA" w:rsidP="00DB1AC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A34B0">
              <w:rPr>
                <w:rFonts w:ascii="Times New Roman" w:hAnsi="Times New Roman" w:cs="Times New Roman"/>
                <w:color w:val="000000"/>
              </w:rPr>
              <w:t>0.50</w:t>
            </w:r>
          </w:p>
        </w:tc>
      </w:tr>
    </w:tbl>
    <w:p w14:paraId="1B0F53CD" w14:textId="77777777" w:rsidR="00F542ED" w:rsidRPr="00FA34B0" w:rsidRDefault="00F542ED" w:rsidP="00F542ED">
      <w:pPr>
        <w:autoSpaceDE w:val="0"/>
        <w:autoSpaceDN w:val="0"/>
        <w:adjustRightInd w:val="0"/>
        <w:ind w:left="120" w:hangingChars="50" w:hanging="120"/>
        <w:rPr>
          <w:rFonts w:ascii="Times New Roman" w:hAnsi="Times New Roman" w:cs="Times New Roman"/>
        </w:rPr>
      </w:pPr>
      <w:r w:rsidRPr="00FA34B0">
        <w:rPr>
          <w:rFonts w:ascii="Times New Roman" w:hAnsi="Times New Roman" w:cs="Times New Roman"/>
        </w:rPr>
        <w:t>MHC:</w:t>
      </w:r>
      <w:r w:rsidRPr="00FA34B0">
        <w:rPr>
          <w:rFonts w:ascii="Times New Roman" w:eastAsia="Times New Roman" w:hAnsi="Times New Roman" w:cs="Times New Roman"/>
        </w:rPr>
        <w:t xml:space="preserve"> medical humanities courses</w:t>
      </w:r>
    </w:p>
    <w:p w14:paraId="3A8F6839" w14:textId="77777777" w:rsidR="00381C75" w:rsidRPr="00FA34B0" w:rsidRDefault="00381C75">
      <w:pPr>
        <w:rPr>
          <w:rFonts w:ascii="Times New Roman" w:hAnsi="Times New Roman" w:cs="Times New Roman"/>
        </w:rPr>
      </w:pPr>
    </w:p>
    <w:sectPr w:rsidR="00381C75" w:rsidRPr="00FA34B0" w:rsidSect="00FA34B0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2ED"/>
    <w:rsid w:val="0000333E"/>
    <w:rsid w:val="00016E94"/>
    <w:rsid w:val="00024FC5"/>
    <w:rsid w:val="00053F86"/>
    <w:rsid w:val="0007029B"/>
    <w:rsid w:val="00092818"/>
    <w:rsid w:val="000977AA"/>
    <w:rsid w:val="000B20F6"/>
    <w:rsid w:val="000B4C33"/>
    <w:rsid w:val="000B7697"/>
    <w:rsid w:val="000F553A"/>
    <w:rsid w:val="00123BD2"/>
    <w:rsid w:val="001369B9"/>
    <w:rsid w:val="00155BFA"/>
    <w:rsid w:val="0016750B"/>
    <w:rsid w:val="00184622"/>
    <w:rsid w:val="001927C6"/>
    <w:rsid w:val="00194B2E"/>
    <w:rsid w:val="00194F0E"/>
    <w:rsid w:val="001963B6"/>
    <w:rsid w:val="001C147C"/>
    <w:rsid w:val="001E3BEF"/>
    <w:rsid w:val="002211B2"/>
    <w:rsid w:val="002215D5"/>
    <w:rsid w:val="00224622"/>
    <w:rsid w:val="00254AF0"/>
    <w:rsid w:val="002908A8"/>
    <w:rsid w:val="002A11E1"/>
    <w:rsid w:val="002B5231"/>
    <w:rsid w:val="002C26C1"/>
    <w:rsid w:val="002E5564"/>
    <w:rsid w:val="00316EF1"/>
    <w:rsid w:val="00327FB4"/>
    <w:rsid w:val="00340B7B"/>
    <w:rsid w:val="00341E70"/>
    <w:rsid w:val="0037111E"/>
    <w:rsid w:val="003775FE"/>
    <w:rsid w:val="00381C75"/>
    <w:rsid w:val="00395A54"/>
    <w:rsid w:val="003A1D55"/>
    <w:rsid w:val="003A604C"/>
    <w:rsid w:val="003B4C05"/>
    <w:rsid w:val="003D214A"/>
    <w:rsid w:val="003D4ED9"/>
    <w:rsid w:val="003E26FF"/>
    <w:rsid w:val="003E5E86"/>
    <w:rsid w:val="004174B5"/>
    <w:rsid w:val="00442338"/>
    <w:rsid w:val="00444F24"/>
    <w:rsid w:val="00472B94"/>
    <w:rsid w:val="00477A27"/>
    <w:rsid w:val="00492DED"/>
    <w:rsid w:val="004A3700"/>
    <w:rsid w:val="004E0060"/>
    <w:rsid w:val="004F439A"/>
    <w:rsid w:val="004F4455"/>
    <w:rsid w:val="004F76BE"/>
    <w:rsid w:val="0050088F"/>
    <w:rsid w:val="00520D13"/>
    <w:rsid w:val="00541EE6"/>
    <w:rsid w:val="00545223"/>
    <w:rsid w:val="00552BDD"/>
    <w:rsid w:val="00554340"/>
    <w:rsid w:val="00555A56"/>
    <w:rsid w:val="00566B14"/>
    <w:rsid w:val="00571E0E"/>
    <w:rsid w:val="005B002D"/>
    <w:rsid w:val="005B1D6A"/>
    <w:rsid w:val="005C09E4"/>
    <w:rsid w:val="005E29C6"/>
    <w:rsid w:val="006029E7"/>
    <w:rsid w:val="006033DA"/>
    <w:rsid w:val="00644CED"/>
    <w:rsid w:val="006461BA"/>
    <w:rsid w:val="00650707"/>
    <w:rsid w:val="00655A93"/>
    <w:rsid w:val="00661A0C"/>
    <w:rsid w:val="00674A9D"/>
    <w:rsid w:val="00685243"/>
    <w:rsid w:val="006B7094"/>
    <w:rsid w:val="007440A9"/>
    <w:rsid w:val="00753A4C"/>
    <w:rsid w:val="00772A67"/>
    <w:rsid w:val="0079195F"/>
    <w:rsid w:val="00791B91"/>
    <w:rsid w:val="00796C30"/>
    <w:rsid w:val="007B53C4"/>
    <w:rsid w:val="007F6299"/>
    <w:rsid w:val="00804836"/>
    <w:rsid w:val="00815F33"/>
    <w:rsid w:val="0081675D"/>
    <w:rsid w:val="00837F7C"/>
    <w:rsid w:val="008439B8"/>
    <w:rsid w:val="00850E27"/>
    <w:rsid w:val="0086389E"/>
    <w:rsid w:val="00864418"/>
    <w:rsid w:val="00872DD2"/>
    <w:rsid w:val="0087666F"/>
    <w:rsid w:val="00882D60"/>
    <w:rsid w:val="00891997"/>
    <w:rsid w:val="008A1C19"/>
    <w:rsid w:val="008B1A43"/>
    <w:rsid w:val="008D2F6B"/>
    <w:rsid w:val="008D3E62"/>
    <w:rsid w:val="008E08BB"/>
    <w:rsid w:val="008E11B7"/>
    <w:rsid w:val="008F4949"/>
    <w:rsid w:val="00900C22"/>
    <w:rsid w:val="00930415"/>
    <w:rsid w:val="00950266"/>
    <w:rsid w:val="0095053F"/>
    <w:rsid w:val="00961254"/>
    <w:rsid w:val="00987CE2"/>
    <w:rsid w:val="009A58C1"/>
    <w:rsid w:val="009B4210"/>
    <w:rsid w:val="009C645B"/>
    <w:rsid w:val="009D051B"/>
    <w:rsid w:val="009E0820"/>
    <w:rsid w:val="009E30DB"/>
    <w:rsid w:val="009F4C1B"/>
    <w:rsid w:val="00A21CBE"/>
    <w:rsid w:val="00A4034C"/>
    <w:rsid w:val="00A5234F"/>
    <w:rsid w:val="00A55792"/>
    <w:rsid w:val="00A55B40"/>
    <w:rsid w:val="00A84ED3"/>
    <w:rsid w:val="00AD0D53"/>
    <w:rsid w:val="00AD658D"/>
    <w:rsid w:val="00B04043"/>
    <w:rsid w:val="00B15139"/>
    <w:rsid w:val="00B340AD"/>
    <w:rsid w:val="00BD3AB0"/>
    <w:rsid w:val="00BE6AFF"/>
    <w:rsid w:val="00C0558B"/>
    <w:rsid w:val="00C32DA4"/>
    <w:rsid w:val="00C3540E"/>
    <w:rsid w:val="00C40650"/>
    <w:rsid w:val="00C549EA"/>
    <w:rsid w:val="00C67467"/>
    <w:rsid w:val="00CA4B1C"/>
    <w:rsid w:val="00CB3791"/>
    <w:rsid w:val="00CB6718"/>
    <w:rsid w:val="00CD4EF8"/>
    <w:rsid w:val="00CE142D"/>
    <w:rsid w:val="00CE2CB5"/>
    <w:rsid w:val="00CF0A88"/>
    <w:rsid w:val="00D01FA9"/>
    <w:rsid w:val="00D253A8"/>
    <w:rsid w:val="00D25D20"/>
    <w:rsid w:val="00D35558"/>
    <w:rsid w:val="00D74CB0"/>
    <w:rsid w:val="00DA650F"/>
    <w:rsid w:val="00DB1ACA"/>
    <w:rsid w:val="00DC101F"/>
    <w:rsid w:val="00DE27EF"/>
    <w:rsid w:val="00DE6082"/>
    <w:rsid w:val="00E02B6E"/>
    <w:rsid w:val="00E038C3"/>
    <w:rsid w:val="00E077C1"/>
    <w:rsid w:val="00E17859"/>
    <w:rsid w:val="00E42D40"/>
    <w:rsid w:val="00E50C53"/>
    <w:rsid w:val="00E53AA3"/>
    <w:rsid w:val="00E7681F"/>
    <w:rsid w:val="00E84DAA"/>
    <w:rsid w:val="00EA4E74"/>
    <w:rsid w:val="00EA78E0"/>
    <w:rsid w:val="00EB5AA4"/>
    <w:rsid w:val="00EB7413"/>
    <w:rsid w:val="00EC0195"/>
    <w:rsid w:val="00EC2323"/>
    <w:rsid w:val="00EC296F"/>
    <w:rsid w:val="00ED4D6B"/>
    <w:rsid w:val="00EE1E94"/>
    <w:rsid w:val="00F1773F"/>
    <w:rsid w:val="00F210C5"/>
    <w:rsid w:val="00F26F28"/>
    <w:rsid w:val="00F50DD6"/>
    <w:rsid w:val="00F542ED"/>
    <w:rsid w:val="00F77F97"/>
    <w:rsid w:val="00F81111"/>
    <w:rsid w:val="00F925C6"/>
    <w:rsid w:val="00F9554F"/>
    <w:rsid w:val="00FA34B0"/>
    <w:rsid w:val="00FB3EB6"/>
    <w:rsid w:val="00FF3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2EAA6B"/>
  <w15:chartTrackingRefBased/>
  <w15:docId w15:val="{67B2A6C3-CCFF-074A-B09A-F54A10B5B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42ED"/>
    <w:rPr>
      <w:rFonts w:ascii="新細明體" w:eastAsia="新細明體" w:hAnsi="新細明體" w:cs="新細明體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2022-06-17T08:19:00Z</dcterms:created>
  <dcterms:modified xsi:type="dcterms:W3CDTF">2022-07-13T06:55:00Z</dcterms:modified>
</cp:coreProperties>
</file>