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F57" w:rsidRDefault="008558DF" w:rsidP="008558DF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91E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Table 1. </w:t>
      </w:r>
      <w:r w:rsidRPr="00891E13">
        <w:rPr>
          <w:rFonts w:ascii="Times New Roman" w:eastAsia="Times New Roman" w:hAnsi="Times New Roman" w:cs="Times New Roman"/>
          <w:bCs/>
          <w:sz w:val="24"/>
          <w:szCs w:val="24"/>
        </w:rPr>
        <w:t>Details of samples used in this analysis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1"/>
        <w:gridCol w:w="1100"/>
        <w:gridCol w:w="1070"/>
        <w:gridCol w:w="1070"/>
        <w:gridCol w:w="3384"/>
        <w:gridCol w:w="1095"/>
      </w:tblGrid>
      <w:tr w:rsidR="008558DF" w:rsidRPr="00891E13" w:rsidTr="008558DF">
        <w:tc>
          <w:tcPr>
            <w:tcW w:w="1668" w:type="dxa"/>
            <w:tcBorders>
              <w:top w:val="single" w:sz="4" w:space="0" w:color="auto"/>
              <w:bottom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GEO Accession No.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of Samples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Control</w:t>
            </w:r>
          </w:p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Samples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Stress</w:t>
            </w:r>
          </w:p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Samples</w:t>
            </w:r>
          </w:p>
        </w:tc>
        <w:tc>
          <w:tcPr>
            <w:tcW w:w="3561" w:type="dxa"/>
            <w:tcBorders>
              <w:top w:val="single" w:sz="4" w:space="0" w:color="auto"/>
              <w:bottom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Genotypes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Stress</w:t>
            </w:r>
          </w:p>
        </w:tc>
      </w:tr>
      <w:tr w:rsidR="008558DF" w:rsidRPr="00891E13" w:rsidTr="008558DF">
        <w:tc>
          <w:tcPr>
            <w:tcW w:w="1668" w:type="dxa"/>
            <w:tcBorders>
              <w:top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GSE6908</w:t>
            </w:r>
          </w:p>
        </w:tc>
        <w:tc>
          <w:tcPr>
            <w:tcW w:w="1103" w:type="dxa"/>
            <w:tcBorders>
              <w:top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561" w:type="dxa"/>
            <w:tcBorders>
              <w:top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Nipponbare</w:t>
            </w:r>
          </w:p>
        </w:tc>
        <w:tc>
          <w:tcPr>
            <w:tcW w:w="1104" w:type="dxa"/>
            <w:tcBorders>
              <w:top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Drought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GSE6901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IR64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Drought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GSE21651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212121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8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212121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8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212121"/>
                <w:sz w:val="24"/>
                <w:szCs w:val="24"/>
              </w:rPr>
              <w:t>Vandana, IR64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Drought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GSE23211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Wildtype, PSARK::IPT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Drought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GSE24048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Bala, Azucena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Drought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GSE25176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IRAT109, Zhenshan 97 (ZS97)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Drought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GSE26280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DK151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Drought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GSE83378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MILT1444, Ematayin, Douradoagulha, Khaumeo, Huhan3, Nipponbare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Drought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GSE92883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IR20, Nootripathu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Drought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GSE3053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FL478, IR29  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Salinity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GSE4438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M103, IR29, Agami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Salinity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GSE13735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FL478, IR29  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Salinity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GSE14403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FL478, IR29, IR63731, Pokkali   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Salinity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GSE16108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MI48, CSR27 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Salinity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GSE58603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IR64 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Salinity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GSE14275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ZhongHua 11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Heat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GSE41647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Dagaddeshi, IR20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Heat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GSE41648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Annapurna, IR64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Heat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GSE56779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TGMS-Co27, Wild-type(H1493) 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Heat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GSE83542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HTL252, HSL082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Heat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GSE136746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IR64, N22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Heat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GSE37940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K354, C418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Cold</w:t>
            </w:r>
          </w:p>
        </w:tc>
      </w:tr>
      <w:tr w:rsidR="008558DF" w:rsidRPr="00891E13" w:rsidTr="008558DF">
        <w:tc>
          <w:tcPr>
            <w:tcW w:w="1668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GSE38023</w:t>
            </w:r>
          </w:p>
        </w:tc>
        <w:tc>
          <w:tcPr>
            <w:tcW w:w="1103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70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561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LTH, IR29</w:t>
            </w:r>
          </w:p>
        </w:tc>
        <w:tc>
          <w:tcPr>
            <w:tcW w:w="1104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Cold</w:t>
            </w:r>
          </w:p>
        </w:tc>
      </w:tr>
      <w:tr w:rsidR="008558DF" w:rsidRPr="00891E13" w:rsidTr="008558DF">
        <w:tc>
          <w:tcPr>
            <w:tcW w:w="1668" w:type="dxa"/>
            <w:tcBorders>
              <w:bottom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GSE71680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561" w:type="dxa"/>
            <w:tcBorders>
              <w:bottom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C145, C153, C147, C063, C070, C079, C087, C148</w:t>
            </w:r>
          </w:p>
        </w:tc>
        <w:tc>
          <w:tcPr>
            <w:tcW w:w="1104" w:type="dxa"/>
            <w:tcBorders>
              <w:bottom w:val="single" w:sz="4" w:space="0" w:color="auto"/>
            </w:tcBorders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Cold</w:t>
            </w:r>
          </w:p>
        </w:tc>
      </w:tr>
    </w:tbl>
    <w:p w:rsidR="008558DF" w:rsidRDefault="008558DF" w:rsidP="008558DF"/>
    <w:p w:rsidR="008558DF" w:rsidRDefault="008558DF" w:rsidP="008558DF">
      <w:pPr>
        <w:tabs>
          <w:tab w:val="left" w:pos="6909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91E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Table 2.  </w:t>
      </w:r>
      <w:r w:rsidRPr="00891E13">
        <w:rPr>
          <w:rFonts w:ascii="Times New Roman" w:eastAsia="Times New Roman" w:hAnsi="Times New Roman" w:cs="Times New Roman"/>
          <w:sz w:val="24"/>
          <w:szCs w:val="24"/>
        </w:rPr>
        <w:t xml:space="preserve">R </w:t>
      </w:r>
      <w:r w:rsidRPr="00891E13">
        <w:rPr>
          <w:rFonts w:ascii="Times New Roman" w:hAnsi="Times New Roman" w:cs="Times New Roman"/>
          <w:sz w:val="24"/>
          <w:szCs w:val="24"/>
        </w:rPr>
        <w:t>Packages and its functions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349"/>
        <w:gridCol w:w="3016"/>
        <w:gridCol w:w="2797"/>
      </w:tblGrid>
      <w:tr w:rsidR="008558DF" w:rsidRPr="00891E13" w:rsidTr="008558DF">
        <w:tc>
          <w:tcPr>
            <w:tcW w:w="2349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 Packages</w:t>
            </w:r>
          </w:p>
        </w:tc>
        <w:tc>
          <w:tcPr>
            <w:tcW w:w="3016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Uses</w:t>
            </w:r>
          </w:p>
        </w:tc>
        <w:tc>
          <w:tcPr>
            <w:tcW w:w="2797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References</w:t>
            </w:r>
          </w:p>
        </w:tc>
      </w:tr>
      <w:tr w:rsidR="008558DF" w:rsidRPr="00891E13" w:rsidTr="008558DF">
        <w:tc>
          <w:tcPr>
            <w:tcW w:w="2349" w:type="dxa"/>
            <w:vAlign w:val="center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sz w:val="24"/>
                <w:szCs w:val="24"/>
              </w:rPr>
              <w:t>BiocManager</w:t>
            </w:r>
          </w:p>
        </w:tc>
        <w:tc>
          <w:tcPr>
            <w:tcW w:w="3016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>Statistical analysis and comprehension of high-throughput genomic data.</w:t>
            </w:r>
          </w:p>
        </w:tc>
        <w:tc>
          <w:tcPr>
            <w:tcW w:w="2797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</w:pPr>
            <w:r w:rsidRPr="00891E13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Yu </w:t>
            </w:r>
            <w:r w:rsidRPr="00891E13">
              <w:rPr>
                <w:rFonts w:ascii="Times New Roman" w:hAnsi="Times New Roman" w:cs="Times New Roman"/>
                <w:i/>
                <w:iCs/>
                <w:color w:val="202124"/>
                <w:sz w:val="24"/>
                <w:szCs w:val="24"/>
                <w:shd w:val="clear" w:color="auto" w:fill="FFFFFF"/>
              </w:rPr>
              <w:t>et al.,2020</w:t>
            </w:r>
          </w:p>
        </w:tc>
      </w:tr>
      <w:tr w:rsidR="008558DF" w:rsidRPr="00891E13" w:rsidTr="008558DF">
        <w:tc>
          <w:tcPr>
            <w:tcW w:w="2349" w:type="dxa"/>
            <w:vAlign w:val="center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sz w:val="24"/>
                <w:szCs w:val="24"/>
              </w:rPr>
              <w:t>randomForest</w:t>
            </w:r>
          </w:p>
        </w:tc>
        <w:tc>
          <w:tcPr>
            <w:tcW w:w="3016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C0C0C"/>
                <w:sz w:val="24"/>
                <w:szCs w:val="24"/>
                <w:shd w:val="clear" w:color="auto" w:fill="FFFFFF"/>
              </w:rPr>
              <w:t xml:space="preserve">Breiman’s Random forest algorithm for classification and regression problems. </w:t>
            </w:r>
          </w:p>
        </w:tc>
        <w:tc>
          <w:tcPr>
            <w:tcW w:w="2797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hAnsi="Times New Roman" w:cs="Times New Roman"/>
                <w:color w:val="0C0C0C"/>
                <w:sz w:val="24"/>
                <w:szCs w:val="24"/>
                <w:shd w:val="clear" w:color="auto" w:fill="FFFFFF"/>
              </w:rPr>
            </w:pPr>
            <w:r w:rsidRPr="00891E1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Speiser</w:t>
            </w:r>
            <w:r w:rsidRPr="00891E13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et al</w:t>
            </w:r>
            <w:r w:rsidRPr="00891E1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.,2019</w:t>
            </w:r>
          </w:p>
        </w:tc>
      </w:tr>
      <w:tr w:rsidR="008558DF" w:rsidRPr="00891E13" w:rsidTr="008558DF">
        <w:tc>
          <w:tcPr>
            <w:tcW w:w="2349" w:type="dxa"/>
            <w:vAlign w:val="center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sz w:val="24"/>
                <w:szCs w:val="24"/>
              </w:rPr>
              <w:t>ggfortify</w:t>
            </w:r>
          </w:p>
        </w:tc>
        <w:tc>
          <w:tcPr>
            <w:tcW w:w="3016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  <w:t xml:space="preserve">Data Visualization Tools for Statistical Analysis </w:t>
            </w:r>
          </w:p>
        </w:tc>
        <w:tc>
          <w:tcPr>
            <w:tcW w:w="2797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hAnsi="Times New Roman" w:cs="Times New Roman"/>
                <w:color w:val="202124"/>
                <w:sz w:val="24"/>
                <w:szCs w:val="24"/>
                <w:shd w:val="clear" w:color="auto" w:fill="FFFFFF"/>
              </w:rPr>
            </w:pPr>
            <w:r w:rsidRPr="00891E1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Tang </w:t>
            </w:r>
            <w:r w:rsidRPr="00891E13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et al</w:t>
            </w:r>
            <w:r w:rsidRPr="00891E1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., 2016</w:t>
            </w:r>
          </w:p>
        </w:tc>
      </w:tr>
      <w:tr w:rsidR="008558DF" w:rsidRPr="00891E13" w:rsidTr="008558DF">
        <w:tc>
          <w:tcPr>
            <w:tcW w:w="2349" w:type="dxa"/>
            <w:vAlign w:val="center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sz w:val="24"/>
                <w:szCs w:val="24"/>
              </w:rPr>
              <w:t>preprocessCore</w:t>
            </w:r>
          </w:p>
        </w:tc>
        <w:tc>
          <w:tcPr>
            <w:tcW w:w="3016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Analysis of low- and high-throughput genomic data</w:t>
            </w:r>
          </w:p>
        </w:tc>
        <w:tc>
          <w:tcPr>
            <w:tcW w:w="2797" w:type="dxa"/>
          </w:tcPr>
          <w:p w:rsidR="008558DF" w:rsidRPr="00891E13" w:rsidRDefault="008558DF" w:rsidP="008558DF">
            <w:pPr>
              <w:spacing w:line="360" w:lineRule="auto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91E1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Bolstad</w:t>
            </w:r>
            <w:r w:rsidRPr="00891E13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et al</w:t>
            </w:r>
            <w:r w:rsidRPr="00891E1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., 2013</w:t>
            </w:r>
          </w:p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</w:tr>
      <w:tr w:rsidR="008558DF" w:rsidRPr="00891E13" w:rsidTr="008558DF">
        <w:tc>
          <w:tcPr>
            <w:tcW w:w="2349" w:type="dxa"/>
            <w:vAlign w:val="center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sz w:val="24"/>
                <w:szCs w:val="24"/>
              </w:rPr>
              <w:t>factoextra</w:t>
            </w:r>
          </w:p>
        </w:tc>
        <w:tc>
          <w:tcPr>
            <w:tcW w:w="3016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Visualize the output of multivariate data analysis</w:t>
            </w:r>
          </w:p>
        </w:tc>
        <w:tc>
          <w:tcPr>
            <w:tcW w:w="2797" w:type="dxa"/>
            <w:vAlign w:val="center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91E1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Lemenkova</w:t>
            </w:r>
            <w:r w:rsidRPr="00891E13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et al</w:t>
            </w:r>
            <w:r w:rsidRPr="00891E1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.,2019</w:t>
            </w:r>
          </w:p>
        </w:tc>
      </w:tr>
      <w:tr w:rsidR="008558DF" w:rsidRPr="00891E13" w:rsidTr="008558DF">
        <w:tc>
          <w:tcPr>
            <w:tcW w:w="2349" w:type="dxa"/>
            <w:vAlign w:val="center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sz w:val="24"/>
                <w:szCs w:val="24"/>
              </w:rPr>
              <w:t>Boruta</w:t>
            </w:r>
          </w:p>
        </w:tc>
        <w:tc>
          <w:tcPr>
            <w:tcW w:w="3016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Feature selection</w:t>
            </w:r>
          </w:p>
        </w:tc>
        <w:tc>
          <w:tcPr>
            <w:tcW w:w="2797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91E1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Kursa et al.,2010</w:t>
            </w:r>
          </w:p>
        </w:tc>
      </w:tr>
      <w:tr w:rsidR="008558DF" w:rsidRPr="00891E13" w:rsidTr="008558DF">
        <w:tc>
          <w:tcPr>
            <w:tcW w:w="2349" w:type="dxa"/>
            <w:vAlign w:val="center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sz w:val="24"/>
                <w:szCs w:val="24"/>
              </w:rPr>
              <w:t>Metrics</w:t>
            </w:r>
          </w:p>
        </w:tc>
        <w:tc>
          <w:tcPr>
            <w:tcW w:w="3016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Metrics analysis for regression, time series, binary classification, classification, and information retrieval problems</w:t>
            </w:r>
          </w:p>
        </w:tc>
        <w:tc>
          <w:tcPr>
            <w:tcW w:w="2797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891E1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>Hauser., 1997</w:t>
            </w:r>
          </w:p>
        </w:tc>
      </w:tr>
      <w:tr w:rsidR="008558DF" w:rsidRPr="00891E13" w:rsidTr="008558DF">
        <w:tc>
          <w:tcPr>
            <w:tcW w:w="2349" w:type="dxa"/>
            <w:vAlign w:val="center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sz w:val="24"/>
                <w:szCs w:val="24"/>
              </w:rPr>
              <w:t>BBmisc</w:t>
            </w:r>
          </w:p>
        </w:tc>
        <w:tc>
          <w:tcPr>
            <w:tcW w:w="3016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91E1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Miscellaneous helper package</w:t>
            </w:r>
          </w:p>
        </w:tc>
        <w:tc>
          <w:tcPr>
            <w:tcW w:w="2797" w:type="dxa"/>
          </w:tcPr>
          <w:p w:rsidR="008558DF" w:rsidRPr="00891E13" w:rsidRDefault="008558DF" w:rsidP="008558DF">
            <w:pPr>
              <w:tabs>
                <w:tab w:val="left" w:pos="6909"/>
              </w:tabs>
              <w:spacing w:line="36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91E13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FFFFF"/>
              </w:rPr>
              <w:t xml:space="preserve">Rieder </w:t>
            </w:r>
            <w:r w:rsidRPr="00891E13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shd w:val="clear" w:color="auto" w:fill="FFFFFF"/>
              </w:rPr>
              <w:t>et al., 2017</w:t>
            </w:r>
          </w:p>
        </w:tc>
      </w:tr>
    </w:tbl>
    <w:p w:rsidR="008558DF" w:rsidRDefault="008558DF" w:rsidP="008558DF"/>
    <w:p w:rsidR="008558DF" w:rsidRDefault="008558DF" w:rsidP="008558DF"/>
    <w:p w:rsidR="008558DF" w:rsidRDefault="008558DF" w:rsidP="008558DF">
      <w:pPr>
        <w:tabs>
          <w:tab w:val="left" w:pos="6909"/>
        </w:tabs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91E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Table 3. </w:t>
      </w:r>
      <w:r w:rsidRPr="00891E13">
        <w:rPr>
          <w:rFonts w:ascii="Times New Roman" w:hAnsi="Times New Roman" w:cs="Times New Roman"/>
          <w:sz w:val="24"/>
          <w:szCs w:val="24"/>
        </w:rPr>
        <w:t>Gene specific primers used in the study</w:t>
      </w:r>
    </w:p>
    <w:tbl>
      <w:tblPr>
        <w:tblStyle w:val="TableGrid"/>
        <w:tblW w:w="10620" w:type="dxa"/>
        <w:tblInd w:w="-6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2160"/>
        <w:gridCol w:w="4179"/>
        <w:gridCol w:w="609"/>
        <w:gridCol w:w="609"/>
        <w:gridCol w:w="813"/>
      </w:tblGrid>
      <w:tr w:rsidR="008558DF" w:rsidRPr="00891E13" w:rsidTr="008558DF">
        <w:trPr>
          <w:trHeight w:val="786"/>
        </w:trPr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/>
                <w:sz w:val="22"/>
                <w:szCs w:val="22"/>
              </w:rPr>
              <w:lastRenderedPageBreak/>
              <w:t>Primer for the locus</w:t>
            </w:r>
          </w:p>
        </w:tc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/>
                <w:sz w:val="22"/>
                <w:szCs w:val="22"/>
              </w:rPr>
              <w:t>Gene name (RGAP Locus Id)</w:t>
            </w:r>
          </w:p>
        </w:tc>
        <w:tc>
          <w:tcPr>
            <w:tcW w:w="41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/>
                <w:sz w:val="22"/>
                <w:szCs w:val="22"/>
              </w:rPr>
              <w:t>Primer sequence (5’-3’)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/>
                <w:sz w:val="22"/>
                <w:szCs w:val="22"/>
              </w:rPr>
              <w:t>Tm (</w:t>
            </w:r>
            <w:r w:rsidRPr="00891E13"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  <w:t>o</w:t>
            </w:r>
            <w:r w:rsidRPr="00891E13">
              <w:rPr>
                <w:rFonts w:ascii="Times New Roman" w:hAnsi="Times New Roman" w:cs="Times New Roman"/>
                <w:b/>
                <w:sz w:val="22"/>
                <w:szCs w:val="22"/>
              </w:rPr>
              <w:t>C)</w:t>
            </w:r>
          </w:p>
        </w:tc>
        <w:tc>
          <w:tcPr>
            <w:tcW w:w="6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/>
                <w:sz w:val="22"/>
                <w:szCs w:val="22"/>
              </w:rPr>
              <w:t>An (</w:t>
            </w:r>
            <w:r w:rsidRPr="00891E13">
              <w:rPr>
                <w:rFonts w:ascii="Times New Roman" w:hAnsi="Times New Roman" w:cs="Times New Roman"/>
                <w:b/>
                <w:sz w:val="22"/>
                <w:szCs w:val="22"/>
                <w:vertAlign w:val="superscript"/>
              </w:rPr>
              <w:t>o</w:t>
            </w:r>
            <w:r w:rsidRPr="00891E13">
              <w:rPr>
                <w:rFonts w:ascii="Times New Roman" w:hAnsi="Times New Roman" w:cs="Times New Roman"/>
                <w:b/>
                <w:sz w:val="22"/>
                <w:szCs w:val="22"/>
              </w:rPr>
              <w:t>C)</w:t>
            </w:r>
          </w:p>
        </w:tc>
        <w:tc>
          <w:tcPr>
            <w:tcW w:w="8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/>
                <w:w w:val="95"/>
                <w:sz w:val="22"/>
                <w:szCs w:val="22"/>
              </w:rPr>
              <w:t xml:space="preserve">Amplicon </w:t>
            </w:r>
            <w:r w:rsidRPr="00891E13">
              <w:rPr>
                <w:rFonts w:ascii="Times New Roman" w:hAnsi="Times New Roman" w:cs="Times New Roman"/>
                <w:b/>
                <w:sz w:val="22"/>
                <w:szCs w:val="22"/>
              </w:rPr>
              <w:t>size (bp)</w:t>
            </w:r>
          </w:p>
        </w:tc>
      </w:tr>
      <w:tr w:rsidR="008558DF" w:rsidRPr="00891E13" w:rsidTr="008558DF">
        <w:trPr>
          <w:trHeight w:val="720"/>
        </w:trPr>
        <w:tc>
          <w:tcPr>
            <w:tcW w:w="2250" w:type="dxa"/>
            <w:tcBorders>
              <w:top w:val="single" w:sz="4" w:space="0" w:color="auto"/>
            </w:tcBorders>
            <w:vAlign w:val="center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Os.15784.1.A1_s_at</w:t>
            </w:r>
          </w:p>
        </w:tc>
        <w:tc>
          <w:tcPr>
            <w:tcW w:w="2160" w:type="dxa"/>
            <w:tcBorders>
              <w:top w:val="single" w:sz="4" w:space="0" w:color="auto"/>
            </w:tcBorders>
          </w:tcPr>
          <w:p w:rsidR="008558DF" w:rsidRPr="00891E13" w:rsidRDefault="008558DF" w:rsidP="008558DF">
            <w:pPr>
              <w:pStyle w:val="ListParagraph"/>
              <w:ind w:left="0"/>
              <w:rPr>
                <w:rFonts w:ascii="Times New Roman" w:hAnsi="Times New Roman" w:cs="Times New Roman"/>
                <w:shd w:val="clear" w:color="auto" w:fill="FFFFFF"/>
                <w:lang w:val="en-US"/>
              </w:rPr>
            </w:pPr>
            <w:r w:rsidRPr="00891E13">
              <w:rPr>
                <w:rFonts w:ascii="Times New Roman" w:hAnsi="Times New Roman" w:cs="Times New Roman"/>
                <w:lang w:val="en-US"/>
              </w:rPr>
              <w:t>LOC_Os05g43860.1</w:t>
            </w:r>
          </w:p>
        </w:tc>
        <w:tc>
          <w:tcPr>
            <w:tcW w:w="4179" w:type="dxa"/>
            <w:tcBorders>
              <w:top w:val="single" w:sz="4" w:space="0" w:color="auto"/>
            </w:tcBorders>
          </w:tcPr>
          <w:p w:rsidR="008558DF" w:rsidRPr="00891E13" w:rsidRDefault="008558DF" w:rsidP="008558DF">
            <w:pPr>
              <w:pStyle w:val="BodyText"/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FP:  GCTGCCGTCGATGAAGT</w:t>
            </w:r>
          </w:p>
          <w:p w:rsidR="008558DF" w:rsidRPr="00891E13" w:rsidRDefault="008558DF" w:rsidP="008558DF">
            <w:pPr>
              <w:pStyle w:val="BodyText"/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RP:  GAGGTGGAGACTGCTTCTTG</w:t>
            </w:r>
          </w:p>
        </w:tc>
        <w:tc>
          <w:tcPr>
            <w:tcW w:w="609" w:type="dxa"/>
            <w:tcBorders>
              <w:top w:val="single" w:sz="4" w:space="0" w:color="auto"/>
            </w:tcBorders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609" w:type="dxa"/>
            <w:tcBorders>
              <w:top w:val="single" w:sz="4" w:space="0" w:color="auto"/>
            </w:tcBorders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813" w:type="dxa"/>
            <w:tcBorders>
              <w:top w:val="single" w:sz="4" w:space="0" w:color="auto"/>
            </w:tcBorders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  <w:t>125</w:t>
            </w:r>
          </w:p>
        </w:tc>
      </w:tr>
      <w:tr w:rsidR="008558DF" w:rsidRPr="00891E13" w:rsidTr="008558DF">
        <w:trPr>
          <w:trHeight w:val="720"/>
        </w:trPr>
        <w:tc>
          <w:tcPr>
            <w:tcW w:w="2250" w:type="dxa"/>
            <w:vAlign w:val="center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Os.27688.1.A1_at</w:t>
            </w:r>
          </w:p>
        </w:tc>
        <w:tc>
          <w:tcPr>
            <w:tcW w:w="2160" w:type="dxa"/>
          </w:tcPr>
          <w:p w:rsidR="008558DF" w:rsidRPr="00891E13" w:rsidRDefault="008558DF" w:rsidP="008558DF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r w:rsidRPr="00891E13">
              <w:rPr>
                <w:rFonts w:ascii="Times New Roman" w:hAnsi="Times New Roman" w:cs="Times New Roman"/>
                <w:lang w:val="en-US"/>
              </w:rPr>
              <w:t>LOC_Os04g21350.1</w:t>
            </w:r>
          </w:p>
        </w:tc>
        <w:tc>
          <w:tcPr>
            <w:tcW w:w="4179" w:type="dxa"/>
          </w:tcPr>
          <w:p w:rsidR="008558DF" w:rsidRPr="00891E13" w:rsidRDefault="008558DF" w:rsidP="008558DF">
            <w:pPr>
              <w:pStyle w:val="BodyText"/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FP:  TGCCTCCTCCAGTTCCA</w:t>
            </w:r>
          </w:p>
          <w:p w:rsidR="008558DF" w:rsidRPr="00891E13" w:rsidRDefault="008558DF" w:rsidP="008558DF">
            <w:pPr>
              <w:pStyle w:val="BodyText"/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RP:  AAGACGTTGCGGGTCTTG</w:t>
            </w:r>
          </w:p>
        </w:tc>
        <w:tc>
          <w:tcPr>
            <w:tcW w:w="609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609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813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  <w:t>116</w:t>
            </w:r>
          </w:p>
        </w:tc>
      </w:tr>
      <w:tr w:rsidR="008558DF" w:rsidRPr="00891E13" w:rsidTr="008558DF">
        <w:trPr>
          <w:trHeight w:val="704"/>
        </w:trPr>
        <w:tc>
          <w:tcPr>
            <w:tcW w:w="2250" w:type="dxa"/>
            <w:vAlign w:val="center"/>
          </w:tcPr>
          <w:p w:rsidR="008558DF" w:rsidRPr="00891E13" w:rsidRDefault="008558DF" w:rsidP="008558DF">
            <w:pPr>
              <w:pStyle w:val="BodyText"/>
              <w:spacing w:line="360" w:lineRule="auto"/>
              <w:ind w:right="-132"/>
              <w:contextualSpacing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Os.39552.1.A1_s_at</w:t>
            </w:r>
          </w:p>
        </w:tc>
        <w:tc>
          <w:tcPr>
            <w:tcW w:w="2160" w:type="dxa"/>
          </w:tcPr>
          <w:p w:rsidR="008558DF" w:rsidRPr="00891E13" w:rsidRDefault="008558DF" w:rsidP="008558DF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r w:rsidRPr="00891E13">
              <w:rPr>
                <w:rFonts w:ascii="Times New Roman" w:hAnsi="Times New Roman" w:cs="Times New Roman"/>
                <w:lang w:val="en-US"/>
              </w:rPr>
              <w:t>LOC_Os06g48300.1</w:t>
            </w:r>
          </w:p>
        </w:tc>
        <w:tc>
          <w:tcPr>
            <w:tcW w:w="4179" w:type="dxa"/>
          </w:tcPr>
          <w:p w:rsidR="008558DF" w:rsidRPr="00891E13" w:rsidRDefault="008558DF" w:rsidP="008558DF">
            <w:pPr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91E13">
              <w:rPr>
                <w:rFonts w:ascii="Times New Roman" w:hAnsi="Times New Roman" w:cs="Times New Roman"/>
                <w:bCs/>
              </w:rPr>
              <w:t>FP:  TGCCTCCTCCAGTTCCA</w:t>
            </w:r>
          </w:p>
          <w:p w:rsidR="008558DF" w:rsidRPr="00891E13" w:rsidRDefault="008558DF" w:rsidP="008558DF">
            <w:pPr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91E13">
              <w:rPr>
                <w:rFonts w:ascii="Times New Roman" w:hAnsi="Times New Roman" w:cs="Times New Roman"/>
                <w:bCs/>
              </w:rPr>
              <w:t>RP:  AAGACGTTGCGGGTCTTG</w:t>
            </w:r>
          </w:p>
        </w:tc>
        <w:tc>
          <w:tcPr>
            <w:tcW w:w="609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609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813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  <w:t>116</w:t>
            </w:r>
          </w:p>
        </w:tc>
      </w:tr>
      <w:tr w:rsidR="008558DF" w:rsidRPr="00891E13" w:rsidTr="008558DF">
        <w:trPr>
          <w:trHeight w:val="720"/>
        </w:trPr>
        <w:tc>
          <w:tcPr>
            <w:tcW w:w="2250" w:type="dxa"/>
            <w:vAlign w:val="center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Os.54874.1.S1_at</w:t>
            </w:r>
          </w:p>
        </w:tc>
        <w:tc>
          <w:tcPr>
            <w:tcW w:w="2160" w:type="dxa"/>
          </w:tcPr>
          <w:p w:rsidR="008558DF" w:rsidRPr="00891E13" w:rsidRDefault="008558DF" w:rsidP="008558DF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r w:rsidRPr="00891E13">
              <w:rPr>
                <w:rFonts w:ascii="Times New Roman" w:hAnsi="Times New Roman" w:cs="Times New Roman"/>
                <w:lang w:val="en-US"/>
              </w:rPr>
              <w:t>LOC_Os09g27040.1</w:t>
            </w:r>
          </w:p>
        </w:tc>
        <w:tc>
          <w:tcPr>
            <w:tcW w:w="4179" w:type="dxa"/>
          </w:tcPr>
          <w:p w:rsidR="008558DF" w:rsidRPr="00891E13" w:rsidRDefault="008558DF" w:rsidP="008558DF">
            <w:pPr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91E13">
              <w:rPr>
                <w:rFonts w:ascii="Times New Roman" w:hAnsi="Times New Roman" w:cs="Times New Roman"/>
                <w:bCs/>
              </w:rPr>
              <w:t>FP:  GATGGACTACTCGTGGGTGTT</w:t>
            </w:r>
          </w:p>
          <w:p w:rsidR="008558DF" w:rsidRPr="00891E13" w:rsidRDefault="008558DF" w:rsidP="008558DF">
            <w:pPr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91E13">
              <w:rPr>
                <w:rFonts w:ascii="Times New Roman" w:hAnsi="Times New Roman" w:cs="Times New Roman"/>
                <w:bCs/>
              </w:rPr>
              <w:t>RP:  ACCTGCCGCTGCTCATC</w:t>
            </w:r>
          </w:p>
        </w:tc>
        <w:tc>
          <w:tcPr>
            <w:tcW w:w="609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63</w:t>
            </w:r>
          </w:p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64</w:t>
            </w:r>
          </w:p>
        </w:tc>
        <w:tc>
          <w:tcPr>
            <w:tcW w:w="609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813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  <w:t>96</w:t>
            </w:r>
          </w:p>
        </w:tc>
      </w:tr>
      <w:tr w:rsidR="008558DF" w:rsidRPr="00891E13" w:rsidTr="008558DF">
        <w:trPr>
          <w:trHeight w:val="720"/>
        </w:trPr>
        <w:tc>
          <w:tcPr>
            <w:tcW w:w="2250" w:type="dxa"/>
            <w:vAlign w:val="center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Os.9653.1.S1_at</w:t>
            </w:r>
          </w:p>
        </w:tc>
        <w:tc>
          <w:tcPr>
            <w:tcW w:w="2160" w:type="dxa"/>
          </w:tcPr>
          <w:p w:rsidR="008558DF" w:rsidRPr="00891E13" w:rsidRDefault="008558DF" w:rsidP="008558DF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r w:rsidRPr="00891E13">
              <w:rPr>
                <w:rFonts w:ascii="Times New Roman" w:hAnsi="Times New Roman" w:cs="Times New Roman"/>
                <w:lang w:val="en-US"/>
              </w:rPr>
              <w:t>LOC_Os05g04360.1</w:t>
            </w:r>
          </w:p>
        </w:tc>
        <w:tc>
          <w:tcPr>
            <w:tcW w:w="4179" w:type="dxa"/>
          </w:tcPr>
          <w:p w:rsidR="008558DF" w:rsidRPr="00891E13" w:rsidRDefault="008558DF" w:rsidP="008558DF">
            <w:pPr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91E13">
              <w:rPr>
                <w:rFonts w:ascii="Times New Roman" w:hAnsi="Times New Roman" w:cs="Times New Roman"/>
                <w:bCs/>
              </w:rPr>
              <w:t>FP:  GGTGATCGTCGTCTGCTTC</w:t>
            </w:r>
          </w:p>
          <w:p w:rsidR="008558DF" w:rsidRPr="00891E13" w:rsidRDefault="008558DF" w:rsidP="008558DF">
            <w:pPr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91E13">
              <w:rPr>
                <w:rFonts w:ascii="Times New Roman" w:hAnsi="Times New Roman" w:cs="Times New Roman"/>
                <w:bCs/>
              </w:rPr>
              <w:t>RP:  CAGAGAGGCTCTTGCAACTC</w:t>
            </w:r>
          </w:p>
        </w:tc>
        <w:tc>
          <w:tcPr>
            <w:tcW w:w="609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609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813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  <w:t>104</w:t>
            </w:r>
          </w:p>
        </w:tc>
      </w:tr>
      <w:tr w:rsidR="008558DF" w:rsidRPr="00891E13" w:rsidTr="008558DF">
        <w:trPr>
          <w:trHeight w:val="720"/>
        </w:trPr>
        <w:tc>
          <w:tcPr>
            <w:tcW w:w="2250" w:type="dxa"/>
            <w:vAlign w:val="center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OsAffx.12370.2.S1_at</w:t>
            </w:r>
          </w:p>
        </w:tc>
        <w:tc>
          <w:tcPr>
            <w:tcW w:w="2160" w:type="dxa"/>
          </w:tcPr>
          <w:p w:rsidR="008558DF" w:rsidRPr="00891E13" w:rsidRDefault="008558DF" w:rsidP="008558DF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r w:rsidRPr="00891E13">
              <w:rPr>
                <w:rFonts w:ascii="Times New Roman" w:hAnsi="Times New Roman" w:cs="Times New Roman"/>
                <w:lang w:val="en-US"/>
              </w:rPr>
              <w:t>LOC_Os02g36200.1</w:t>
            </w:r>
          </w:p>
        </w:tc>
        <w:tc>
          <w:tcPr>
            <w:tcW w:w="4179" w:type="dxa"/>
          </w:tcPr>
          <w:p w:rsidR="008558DF" w:rsidRPr="00891E13" w:rsidRDefault="008558DF" w:rsidP="008558DF">
            <w:pPr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91E13">
              <w:rPr>
                <w:rFonts w:ascii="Times New Roman" w:hAnsi="Times New Roman" w:cs="Times New Roman"/>
                <w:bCs/>
              </w:rPr>
              <w:t>FP:  ACACCAAGGAATCCAAGGC</w:t>
            </w:r>
          </w:p>
          <w:p w:rsidR="008558DF" w:rsidRPr="00891E13" w:rsidRDefault="008558DF" w:rsidP="008558DF">
            <w:pPr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91E13">
              <w:rPr>
                <w:rFonts w:ascii="Times New Roman" w:hAnsi="Times New Roman" w:cs="Times New Roman"/>
                <w:bCs/>
              </w:rPr>
              <w:t>RP:  CCTATTTCGTCGATACCGTGAG</w:t>
            </w:r>
          </w:p>
        </w:tc>
        <w:tc>
          <w:tcPr>
            <w:tcW w:w="609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609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813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  <w:t>98</w:t>
            </w:r>
          </w:p>
        </w:tc>
      </w:tr>
      <w:tr w:rsidR="008558DF" w:rsidRPr="00891E13" w:rsidTr="008558DF">
        <w:trPr>
          <w:trHeight w:val="720"/>
        </w:trPr>
        <w:tc>
          <w:tcPr>
            <w:tcW w:w="2250" w:type="dxa"/>
            <w:vAlign w:val="center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OsAffx.3920.1.S1_s_at</w:t>
            </w:r>
          </w:p>
        </w:tc>
        <w:tc>
          <w:tcPr>
            <w:tcW w:w="2160" w:type="dxa"/>
          </w:tcPr>
          <w:p w:rsidR="008558DF" w:rsidRPr="00891E13" w:rsidRDefault="008558DF" w:rsidP="008558DF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r w:rsidRPr="00891E13">
              <w:rPr>
                <w:rFonts w:ascii="Times New Roman" w:hAnsi="Times New Roman" w:cs="Times New Roman"/>
                <w:lang w:val="en-US"/>
              </w:rPr>
              <w:t>LOC_Os04g27670.1</w:t>
            </w:r>
          </w:p>
        </w:tc>
        <w:tc>
          <w:tcPr>
            <w:tcW w:w="4179" w:type="dxa"/>
          </w:tcPr>
          <w:p w:rsidR="008558DF" w:rsidRPr="00891E13" w:rsidRDefault="008558DF" w:rsidP="008558DF">
            <w:pPr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91E13">
              <w:rPr>
                <w:rFonts w:ascii="Times New Roman" w:hAnsi="Times New Roman" w:cs="Times New Roman"/>
                <w:bCs/>
              </w:rPr>
              <w:t>FP:  TGAATGGAGAACCACGAACC</w:t>
            </w:r>
          </w:p>
          <w:p w:rsidR="008558DF" w:rsidRPr="00891E13" w:rsidRDefault="008558DF" w:rsidP="008558DF">
            <w:pPr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91E13">
              <w:rPr>
                <w:rFonts w:ascii="Times New Roman" w:hAnsi="Times New Roman" w:cs="Times New Roman"/>
                <w:bCs/>
              </w:rPr>
              <w:t>RP:  GCATCATTCCTGTCATCGTAGA</w:t>
            </w:r>
          </w:p>
        </w:tc>
        <w:tc>
          <w:tcPr>
            <w:tcW w:w="609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609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813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  <w:t>117</w:t>
            </w:r>
          </w:p>
        </w:tc>
      </w:tr>
      <w:tr w:rsidR="008558DF" w:rsidRPr="00891E13" w:rsidTr="008558DF">
        <w:trPr>
          <w:trHeight w:val="704"/>
        </w:trPr>
        <w:tc>
          <w:tcPr>
            <w:tcW w:w="2250" w:type="dxa"/>
            <w:vAlign w:val="center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OsAffx.6874.1.S1_at</w:t>
            </w:r>
          </w:p>
        </w:tc>
        <w:tc>
          <w:tcPr>
            <w:tcW w:w="2160" w:type="dxa"/>
          </w:tcPr>
          <w:p w:rsidR="008558DF" w:rsidRPr="00891E13" w:rsidRDefault="008558DF" w:rsidP="008558DF">
            <w:pPr>
              <w:pStyle w:val="ListParagraph"/>
              <w:ind w:left="0"/>
              <w:rPr>
                <w:rFonts w:ascii="Times New Roman" w:hAnsi="Times New Roman" w:cs="Times New Roman"/>
                <w:lang w:val="en-US"/>
              </w:rPr>
            </w:pPr>
            <w:r w:rsidRPr="00891E13">
              <w:rPr>
                <w:rFonts w:ascii="Times New Roman" w:hAnsi="Times New Roman" w:cs="Times New Roman"/>
                <w:lang w:val="en-US"/>
              </w:rPr>
              <w:t>LOC_Os10g35340.1</w:t>
            </w:r>
          </w:p>
        </w:tc>
        <w:tc>
          <w:tcPr>
            <w:tcW w:w="4179" w:type="dxa"/>
          </w:tcPr>
          <w:p w:rsidR="008558DF" w:rsidRPr="00891E13" w:rsidRDefault="008558DF" w:rsidP="008558DF">
            <w:pPr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91E13">
              <w:rPr>
                <w:rFonts w:ascii="Times New Roman" w:hAnsi="Times New Roman" w:cs="Times New Roman"/>
                <w:bCs/>
              </w:rPr>
              <w:t>FP:  CCTACGAATGTGCTGCCTAT</w:t>
            </w:r>
          </w:p>
          <w:p w:rsidR="008558DF" w:rsidRPr="00891E13" w:rsidRDefault="008558DF" w:rsidP="008558DF">
            <w:pPr>
              <w:tabs>
                <w:tab w:val="left" w:pos="857"/>
              </w:tabs>
              <w:spacing w:line="36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891E13">
              <w:rPr>
                <w:rFonts w:ascii="Times New Roman" w:hAnsi="Times New Roman" w:cs="Times New Roman"/>
                <w:bCs/>
              </w:rPr>
              <w:t>RP:  AATGCTGACCCTGAGCTG</w:t>
            </w:r>
          </w:p>
        </w:tc>
        <w:tc>
          <w:tcPr>
            <w:tcW w:w="609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609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sz w:val="22"/>
                <w:szCs w:val="22"/>
              </w:rPr>
              <w:t>62</w:t>
            </w:r>
          </w:p>
        </w:tc>
        <w:tc>
          <w:tcPr>
            <w:tcW w:w="813" w:type="dxa"/>
          </w:tcPr>
          <w:p w:rsidR="008558DF" w:rsidRPr="00891E13" w:rsidRDefault="008558DF" w:rsidP="008558DF">
            <w:pPr>
              <w:pStyle w:val="BodyText"/>
              <w:spacing w:line="360" w:lineRule="auto"/>
              <w:contextualSpacing/>
              <w:jc w:val="center"/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</w:pPr>
            <w:r w:rsidRPr="00891E13">
              <w:rPr>
                <w:rFonts w:ascii="Times New Roman" w:hAnsi="Times New Roman" w:cs="Times New Roman"/>
                <w:bCs/>
                <w:w w:val="95"/>
                <w:sz w:val="22"/>
                <w:szCs w:val="22"/>
              </w:rPr>
              <w:t>102</w:t>
            </w:r>
          </w:p>
        </w:tc>
      </w:tr>
    </w:tbl>
    <w:p w:rsidR="008558DF" w:rsidRPr="00891E13" w:rsidRDefault="008558DF" w:rsidP="008558DF">
      <w:pPr>
        <w:tabs>
          <w:tab w:val="left" w:pos="6909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/>
    <w:p w:rsidR="008558DF" w:rsidRDefault="008558DF" w:rsidP="008558DF"/>
    <w:p w:rsidR="008558DF" w:rsidRDefault="008558DF" w:rsidP="008558DF"/>
    <w:p w:rsidR="008558DF" w:rsidRDefault="008558DF" w:rsidP="008558DF"/>
    <w:p w:rsidR="008558DF" w:rsidRDefault="008558DF" w:rsidP="008558DF"/>
    <w:p w:rsidR="008558DF" w:rsidRDefault="008558DF" w:rsidP="008558DF"/>
    <w:p w:rsidR="008558DF" w:rsidRDefault="008558DF" w:rsidP="008558DF"/>
    <w:p w:rsidR="008558DF" w:rsidRDefault="008558DF" w:rsidP="008558DF"/>
    <w:p w:rsidR="008558DF" w:rsidRDefault="008558DF" w:rsidP="008558DF"/>
    <w:p w:rsidR="008558DF" w:rsidRDefault="008558DF" w:rsidP="008558DF"/>
    <w:p w:rsidR="008558DF" w:rsidRDefault="008558DF" w:rsidP="008558DF"/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Supplementary Fig.1</w:t>
      </w: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7ED8287" wp14:editId="1DB55866">
            <wp:extent cx="6558643" cy="4591050"/>
            <wp:effectExtent l="19050" t="0" r="0" b="0"/>
            <wp:docPr id="9" name="Picture 9" descr="C:\Users\Parameswaran C\Desktop\Supplementray Fig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arameswaran C\Desktop\Supplementray Fig.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8643" cy="459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Supplementary Fig.2</w:t>
      </w: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10D1559" wp14:editId="7DF8DE6E">
            <wp:extent cx="5076825" cy="2609850"/>
            <wp:effectExtent l="19050" t="0" r="9525" b="0"/>
            <wp:docPr id="11" name="Picture 11" descr="C:\Users\Parameswaran C\Desktop\Supplementray Fig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arameswaran C\Desktop\Supplementray Fig.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2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Supplementary Fig.3</w:t>
      </w: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4F7A1FC4" wp14:editId="1B217B25">
            <wp:extent cx="5791200" cy="3981450"/>
            <wp:effectExtent l="19050" t="0" r="0" b="0"/>
            <wp:docPr id="12" name="Picture 12" descr="C:\Users\Parameswaran C\Desktop\Supplementray Fig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Parameswaran C\Desktop\Supplementray Fig.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Supplementary Fig.4</w:t>
      </w:r>
    </w:p>
    <w:p w:rsidR="008558DF" w:rsidRDefault="008558DF" w:rsidP="008558DF">
      <w:pPr>
        <w:tabs>
          <w:tab w:val="left" w:pos="5573"/>
        </w:tabs>
        <w:spacing w:line="36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E7E0538" wp14:editId="739B19D2">
            <wp:extent cx="5762625" cy="6987183"/>
            <wp:effectExtent l="19050" t="0" r="9525" b="0"/>
            <wp:docPr id="13" name="Picture 13" descr="C:\Users\Parameswaran C\Desktop\Supplementray Fig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Parameswaran C\Desktop\Supplementray Fig.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6987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58DF" w:rsidRDefault="008558DF" w:rsidP="008558DF">
      <w:pPr>
        <w:tabs>
          <w:tab w:val="left" w:pos="5573"/>
        </w:tabs>
        <w:spacing w:line="36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8558DF" w:rsidRDefault="008558DF" w:rsidP="008558DF"/>
    <w:sectPr w:rsidR="00855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8DF"/>
    <w:rsid w:val="0007695B"/>
    <w:rsid w:val="005615C6"/>
    <w:rsid w:val="005E078B"/>
    <w:rsid w:val="007D4061"/>
    <w:rsid w:val="008558DF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CEE1C"/>
  <w15:chartTrackingRefBased/>
  <w15:docId w15:val="{7513462A-291D-4CF0-871D-82A920D5D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558DF"/>
    <w:pPr>
      <w:spacing w:after="0" w:line="240" w:lineRule="auto"/>
      <w:jc w:val="both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8558DF"/>
    <w:pPr>
      <w:spacing w:after="0" w:line="360" w:lineRule="auto"/>
      <w:ind w:left="720"/>
      <w:contextualSpacing/>
      <w:jc w:val="both"/>
    </w:pPr>
    <w:rPr>
      <w:lang w:val="en-IN"/>
    </w:rPr>
  </w:style>
  <w:style w:type="paragraph" w:styleId="BodyText">
    <w:name w:val="Body Text"/>
    <w:basedOn w:val="Normal"/>
    <w:link w:val="BodyTextChar"/>
    <w:uiPriority w:val="1"/>
    <w:qFormat/>
    <w:rsid w:val="008558DF"/>
    <w:pPr>
      <w:widowControl w:val="0"/>
      <w:autoSpaceDE w:val="0"/>
      <w:autoSpaceDN w:val="0"/>
      <w:spacing w:after="0" w:line="240" w:lineRule="auto"/>
    </w:pPr>
    <w:rPr>
      <w:rFonts w:ascii="Book Antiqua" w:eastAsia="Book Antiqua" w:hAnsi="Book Antiqua" w:cs="Book Antiqua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558DF"/>
    <w:rPr>
      <w:rFonts w:ascii="Book Antiqua" w:eastAsia="Book Antiqua" w:hAnsi="Book Antiqua" w:cs="Book Antiqu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460</Words>
  <Characters>2625</Characters>
  <Application>Microsoft Office Word</Application>
  <DocSecurity>0</DocSecurity>
  <Lines>21</Lines>
  <Paragraphs>6</Paragraphs>
  <ScaleCrop>false</ScaleCrop>
  <Company>Springer Nature IT</Company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2022-07-26T09:56:00Z</dcterms:created>
  <dcterms:modified xsi:type="dcterms:W3CDTF">2022-07-26T10:00:00Z</dcterms:modified>
</cp:coreProperties>
</file>