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5269" w14:textId="77777777" w:rsidR="0051129C" w:rsidRDefault="0051129C" w:rsidP="00D03FD6">
      <w:pPr>
        <w:widowControl w:val="0"/>
        <w:spacing w:line="480" w:lineRule="auto"/>
        <w:jc w:val="center"/>
        <w:rPr>
          <w:rFonts w:ascii="Times New Roman" w:eastAsia="Times New Roman" w:hAnsi="Times New Roman" w:cs="Times New Roman"/>
          <w:b/>
          <w:sz w:val="30"/>
          <w:szCs w:val="30"/>
        </w:rPr>
      </w:pPr>
    </w:p>
    <w:p w14:paraId="0C1B0714" w14:textId="1FB41098" w:rsidR="00E922D2" w:rsidRPr="00EB6373" w:rsidRDefault="00803BDD" w:rsidP="00D03FD6">
      <w:pPr>
        <w:widowControl w:val="0"/>
        <w:spacing w:line="480" w:lineRule="auto"/>
        <w:jc w:val="center"/>
        <w:rPr>
          <w:rFonts w:ascii="Times New Roman" w:eastAsia="Times New Roman" w:hAnsi="Times New Roman" w:cs="Times New Roman"/>
          <w:b/>
          <w:sz w:val="30"/>
          <w:szCs w:val="30"/>
        </w:rPr>
      </w:pPr>
      <w:r>
        <w:rPr>
          <w:rFonts w:ascii="Times New Roman" w:eastAsia="Times New Roman" w:hAnsi="Times New Roman" w:cs="Times New Roman" w:hint="eastAsia"/>
          <w:b/>
          <w:sz w:val="30"/>
          <w:szCs w:val="30"/>
        </w:rPr>
        <w:t>[</w:t>
      </w:r>
      <w:r>
        <w:rPr>
          <w:rFonts w:ascii="Times New Roman" w:eastAsia="Times New Roman" w:hAnsi="Times New Roman" w:cs="Times New Roman"/>
          <w:b/>
          <w:sz w:val="30"/>
          <w:szCs w:val="30"/>
        </w:rPr>
        <w:t xml:space="preserve">Extended </w:t>
      </w:r>
      <w:r w:rsidR="007C6BFF">
        <w:rPr>
          <w:rFonts w:ascii="Times New Roman" w:eastAsia="Times New Roman" w:hAnsi="Times New Roman" w:cs="Times New Roman"/>
          <w:b/>
          <w:sz w:val="30"/>
          <w:szCs w:val="30"/>
        </w:rPr>
        <w:t>Data</w:t>
      </w:r>
      <w:r>
        <w:rPr>
          <w:rFonts w:ascii="Times New Roman" w:eastAsia="Times New Roman" w:hAnsi="Times New Roman" w:cs="Times New Roman"/>
          <w:b/>
          <w:sz w:val="30"/>
          <w:szCs w:val="30"/>
        </w:rPr>
        <w:t xml:space="preserve"> for</w:t>
      </w:r>
      <w:r w:rsidR="00B62CBD">
        <w:rPr>
          <w:rFonts w:ascii="Times New Roman" w:eastAsia="Times New Roman" w:hAnsi="Times New Roman" w:cs="Times New Roman"/>
          <w:b/>
          <w:sz w:val="30"/>
          <w:szCs w:val="30"/>
        </w:rPr>
        <w:t>]</w:t>
      </w:r>
    </w:p>
    <w:p w14:paraId="71B7FCA3" w14:textId="77777777" w:rsidR="0051129C" w:rsidRPr="00701FD9" w:rsidRDefault="0051129C" w:rsidP="0051129C">
      <w:pPr>
        <w:widowControl w:val="0"/>
        <w:spacing w:line="480" w:lineRule="auto"/>
        <w:jc w:val="center"/>
        <w:rPr>
          <w:rFonts w:ascii="Times New Roman" w:hAnsi="Times New Roman" w:cs="Times New Roman"/>
          <w:b/>
          <w:sz w:val="36"/>
          <w:szCs w:val="28"/>
        </w:rPr>
      </w:pPr>
      <w:r w:rsidRPr="00701FD9">
        <w:rPr>
          <w:rFonts w:ascii="Times New Roman" w:hAnsi="Times New Roman" w:cs="Times New Roman"/>
          <w:b/>
          <w:sz w:val="36"/>
          <w:szCs w:val="28"/>
        </w:rPr>
        <w:t xml:space="preserve">Anthropogenic fingerprints in daily precipitation  </w:t>
      </w:r>
    </w:p>
    <w:p w14:paraId="3A63E50A" w14:textId="5329CB95" w:rsidR="0051129C" w:rsidRPr="00701FD9" w:rsidRDefault="0051129C" w:rsidP="0051129C">
      <w:pPr>
        <w:widowControl w:val="0"/>
        <w:spacing w:line="480" w:lineRule="auto"/>
        <w:jc w:val="center"/>
        <w:rPr>
          <w:rFonts w:ascii="Times New Roman" w:hAnsi="Times New Roman" w:cs="Times New Roman"/>
          <w:b/>
          <w:sz w:val="36"/>
          <w:szCs w:val="28"/>
        </w:rPr>
      </w:pPr>
      <w:r w:rsidRPr="00701FD9">
        <w:rPr>
          <w:rFonts w:ascii="Times New Roman" w:hAnsi="Times New Roman" w:cs="Times New Roman"/>
          <w:b/>
          <w:sz w:val="36"/>
          <w:szCs w:val="28"/>
        </w:rPr>
        <w:t>revealed by deep learning</w:t>
      </w:r>
    </w:p>
    <w:p w14:paraId="7429DF95" w14:textId="77777777" w:rsidR="00D82BE0" w:rsidRPr="0051129C" w:rsidRDefault="00D82BE0" w:rsidP="00D82BE0">
      <w:pPr>
        <w:widowControl w:val="0"/>
        <w:spacing w:line="480" w:lineRule="auto"/>
        <w:jc w:val="center"/>
        <w:rPr>
          <w:rFonts w:ascii="Times New Roman" w:eastAsia="Times New Roman" w:hAnsi="Times New Roman" w:cs="Times New Roman"/>
          <w:b/>
          <w:sz w:val="30"/>
          <w:szCs w:val="30"/>
        </w:rPr>
      </w:pPr>
    </w:p>
    <w:p w14:paraId="3B5F8106" w14:textId="77777777" w:rsidR="004C5BC7" w:rsidRPr="00005937" w:rsidRDefault="004C5BC7" w:rsidP="004C5BC7">
      <w:pPr>
        <w:widowControl w:val="0"/>
        <w:spacing w:line="360" w:lineRule="auto"/>
        <w:jc w:val="center"/>
        <w:rPr>
          <w:rFonts w:ascii="Times New Roman" w:eastAsia="Times New Roman" w:hAnsi="Times New Roman" w:cs="Times New Roman"/>
        </w:rPr>
      </w:pPr>
      <w:r w:rsidRPr="00EB6373">
        <w:rPr>
          <w:rFonts w:ascii="Times New Roman" w:eastAsia="Times New Roman" w:hAnsi="Times New Roman" w:cs="Times New Roman"/>
        </w:rPr>
        <w:t>Yoo-</w:t>
      </w:r>
      <w:proofErr w:type="spellStart"/>
      <w:r w:rsidRPr="00EB6373">
        <w:rPr>
          <w:rFonts w:ascii="Times New Roman" w:eastAsia="Times New Roman" w:hAnsi="Times New Roman" w:cs="Times New Roman"/>
        </w:rPr>
        <w:t>Geun</w:t>
      </w:r>
      <w:proofErr w:type="spellEnd"/>
      <w:r w:rsidRPr="00EB6373">
        <w:rPr>
          <w:rFonts w:ascii="Times New Roman" w:eastAsia="Times New Roman" w:hAnsi="Times New Roman" w:cs="Times New Roman"/>
        </w:rPr>
        <w:t xml:space="preserve"> Ham</w:t>
      </w:r>
      <w:r w:rsidRPr="00EB6373">
        <w:rPr>
          <w:rFonts w:ascii="Times New Roman" w:eastAsia="Times New Roman" w:hAnsi="Times New Roman" w:cs="Times New Roman"/>
          <w:vertAlign w:val="superscript"/>
        </w:rPr>
        <w:t>1</w:t>
      </w:r>
      <w:r w:rsidRPr="005130BF">
        <w:rPr>
          <w:rFonts w:ascii="Times New Roman" w:hAnsi="Times New Roman" w:cs="Times New Roman"/>
          <w:bCs/>
          <w:vertAlign w:val="superscript"/>
        </w:rPr>
        <w:t>†</w:t>
      </w:r>
      <w:r>
        <w:rPr>
          <w:rFonts w:ascii="Times New Roman" w:hAnsi="Times New Roman" w:cs="Times New Roman"/>
          <w:bCs/>
          <w:vertAlign w:val="superscript"/>
        </w:rPr>
        <w:t>*</w:t>
      </w:r>
      <w:r>
        <w:rPr>
          <w:rFonts w:ascii="Times New Roman" w:eastAsia="Times New Roman" w:hAnsi="Times New Roman" w:cs="Times New Roman"/>
        </w:rPr>
        <w:t>, J</w:t>
      </w:r>
      <w:r w:rsidRPr="00EB6373">
        <w:rPr>
          <w:rFonts w:ascii="Times New Roman" w:eastAsia="Times New Roman" w:hAnsi="Times New Roman" w:cs="Times New Roman"/>
        </w:rPr>
        <w:t>eong-Hwan Kim</w:t>
      </w:r>
      <w:r w:rsidRPr="00EB6373">
        <w:rPr>
          <w:rFonts w:ascii="Times New Roman" w:eastAsia="Times New Roman" w:hAnsi="Times New Roman" w:cs="Times New Roman"/>
          <w:vertAlign w:val="superscript"/>
        </w:rPr>
        <w:t>1</w:t>
      </w:r>
      <w:r w:rsidRPr="005130BF">
        <w:rPr>
          <w:rFonts w:ascii="Times New Roman" w:hAnsi="Times New Roman" w:cs="Times New Roman"/>
          <w:bCs/>
          <w:vertAlign w:val="superscript"/>
        </w:rPr>
        <w:t>†</w:t>
      </w:r>
      <w:r w:rsidRPr="00EB6373">
        <w:rPr>
          <w:rFonts w:ascii="Times New Roman" w:eastAsia="Times New Roman" w:hAnsi="Times New Roman" w:cs="Times New Roman"/>
        </w:rPr>
        <w:t>, Seung-Ki Min</w:t>
      </w:r>
      <w:r>
        <w:rPr>
          <w:rFonts w:ascii="Times New Roman" w:eastAsia="Times New Roman" w:hAnsi="Times New Roman" w:cs="Times New Roman"/>
          <w:vertAlign w:val="superscript"/>
        </w:rPr>
        <w:t>2,3</w:t>
      </w:r>
      <w:r w:rsidRPr="00EB6373">
        <w:rPr>
          <w:rFonts w:ascii="Times New Roman" w:eastAsia="Times New Roman" w:hAnsi="Times New Roman" w:cs="Times New Roman"/>
        </w:rPr>
        <w:t>, Daehyun Kim</w:t>
      </w:r>
      <w:r>
        <w:rPr>
          <w:rFonts w:ascii="Times New Roman" w:eastAsia="Times New Roman" w:hAnsi="Times New Roman" w:cs="Times New Roman"/>
          <w:vertAlign w:val="superscript"/>
        </w:rPr>
        <w:t>4</w:t>
      </w:r>
      <w:r w:rsidRPr="00EB6373">
        <w:rPr>
          <w:rFonts w:ascii="Times New Roman" w:eastAsia="Times New Roman" w:hAnsi="Times New Roman" w:cs="Times New Roman"/>
        </w:rPr>
        <w:t>, Tim Li</w:t>
      </w:r>
      <w:r>
        <w:rPr>
          <w:rFonts w:ascii="Times New Roman" w:eastAsia="Times New Roman" w:hAnsi="Times New Roman" w:cs="Times New Roman"/>
          <w:vertAlign w:val="superscript"/>
        </w:rPr>
        <w:t>5,6,7</w:t>
      </w:r>
      <w:r w:rsidRPr="00EB6373">
        <w:rPr>
          <w:rFonts w:ascii="Times New Roman" w:eastAsia="Times New Roman" w:hAnsi="Times New Roman" w:cs="Times New Roman"/>
        </w:rPr>
        <w:t>,</w:t>
      </w:r>
      <w:r>
        <w:rPr>
          <w:rFonts w:ascii="Times New Roman" w:eastAsia="Times New Roman" w:hAnsi="Times New Roman" w:cs="Times New Roman" w:hint="eastAsia"/>
        </w:rPr>
        <w:t xml:space="preserve"> </w:t>
      </w:r>
      <w:r w:rsidRPr="00EB6373">
        <w:rPr>
          <w:rFonts w:ascii="Times New Roman" w:eastAsia="Times New Roman" w:hAnsi="Times New Roman" w:cs="Times New Roman"/>
        </w:rPr>
        <w:t>Axel Timmermann</w:t>
      </w:r>
      <w:r>
        <w:rPr>
          <w:rFonts w:ascii="Times New Roman" w:eastAsia="Times New Roman" w:hAnsi="Times New Roman" w:cs="Times New Roman"/>
          <w:vertAlign w:val="superscript"/>
        </w:rPr>
        <w:t>8,9</w:t>
      </w:r>
      <w:r>
        <w:rPr>
          <w:rFonts w:ascii="Times New Roman" w:eastAsia="Times New Roman" w:hAnsi="Times New Roman" w:cs="Times New Roman"/>
        </w:rPr>
        <w:t>, and</w:t>
      </w:r>
      <w:r w:rsidRPr="00005937">
        <w:rPr>
          <w:rFonts w:ascii="Times New Roman" w:eastAsia="Times New Roman" w:hAnsi="Times New Roman" w:cs="Times New Roman"/>
        </w:rPr>
        <w:t xml:space="preserve"> Malte F. Stuecker</w:t>
      </w:r>
      <w:r>
        <w:rPr>
          <w:rFonts w:ascii="Times New Roman" w:eastAsia="Times New Roman" w:hAnsi="Times New Roman" w:cs="Times New Roman"/>
          <w:vertAlign w:val="superscript"/>
        </w:rPr>
        <w:t>6,10</w:t>
      </w:r>
    </w:p>
    <w:p w14:paraId="59E5A02A" w14:textId="77777777" w:rsidR="004C5BC7" w:rsidRPr="00005937" w:rsidRDefault="004C5BC7" w:rsidP="004C5BC7">
      <w:pPr>
        <w:widowControl w:val="0"/>
        <w:spacing w:line="360" w:lineRule="auto"/>
        <w:jc w:val="center"/>
        <w:rPr>
          <w:rFonts w:ascii="Times New Roman" w:eastAsia="Times New Roman" w:hAnsi="Times New Roman" w:cs="Times New Roman"/>
        </w:rPr>
      </w:pPr>
    </w:p>
    <w:p w14:paraId="593E550E"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sidRPr="00C95B33">
        <w:rPr>
          <w:rFonts w:ascii="Times New Roman" w:eastAsia="Times New Roman" w:hAnsi="Times New Roman" w:cs="Times New Roman"/>
          <w:sz w:val="18"/>
          <w:szCs w:val="18"/>
        </w:rPr>
        <w:t>1Department of Oceanography, Chonnam National University, Gwangju, South Korea</w:t>
      </w:r>
    </w:p>
    <w:p w14:paraId="4751E635" w14:textId="77777777" w:rsidR="004C5BC7"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Pr="00C95B33">
        <w:rPr>
          <w:rFonts w:ascii="Times New Roman" w:eastAsia="Times New Roman" w:hAnsi="Times New Roman" w:cs="Times New Roman"/>
          <w:sz w:val="18"/>
          <w:szCs w:val="18"/>
        </w:rPr>
        <w:t xml:space="preserve"> Division of Environmental Science and Engineering,</w:t>
      </w:r>
      <w:r w:rsidRPr="00C95B33">
        <w:rPr>
          <w:rFonts w:ascii="Times New Roman" w:eastAsia="Times New Roman" w:hAnsi="Times New Roman" w:cs="Times New Roman" w:hint="eastAsia"/>
          <w:sz w:val="18"/>
          <w:szCs w:val="18"/>
        </w:rPr>
        <w:t xml:space="preserve"> </w:t>
      </w:r>
      <w:r w:rsidRPr="00C95B33">
        <w:rPr>
          <w:rFonts w:ascii="Times New Roman" w:eastAsia="Times New Roman" w:hAnsi="Times New Roman" w:cs="Times New Roman"/>
          <w:sz w:val="18"/>
          <w:szCs w:val="18"/>
        </w:rPr>
        <w:t>Pohang University of Science and Technology (POSTECH), Pohang, South Korea</w:t>
      </w:r>
    </w:p>
    <w:p w14:paraId="2BF95D37" w14:textId="77777777" w:rsidR="004C5BC7" w:rsidRPr="00104A5C" w:rsidRDefault="004C5BC7" w:rsidP="004C5BC7">
      <w:pPr>
        <w:widowControl w:val="0"/>
        <w:spacing w:line="360" w:lineRule="auto"/>
        <w:jc w:val="center"/>
        <w:rPr>
          <w:rFonts w:ascii="Times New Roman" w:eastAsiaTheme="minorEastAsia" w:hAnsi="Times New Roman" w:cs="Times New Roman"/>
          <w:sz w:val="18"/>
          <w:szCs w:val="18"/>
        </w:rPr>
      </w:pPr>
      <w:r>
        <w:rPr>
          <w:rFonts w:ascii="Times New Roman" w:eastAsia="Times New Roman" w:hAnsi="Times New Roman" w:cs="Times New Roman"/>
          <w:sz w:val="18"/>
          <w:szCs w:val="18"/>
        </w:rPr>
        <w:t xml:space="preserve">3 </w:t>
      </w:r>
      <w:r w:rsidRPr="00B011AA">
        <w:rPr>
          <w:rFonts w:ascii="Times New Roman" w:eastAsia="Times New Roman" w:hAnsi="Times New Roman" w:cs="Times New Roman"/>
          <w:sz w:val="18"/>
          <w:szCs w:val="18"/>
        </w:rPr>
        <w:t>Institute for Convergence Research and Education in Advanced Technology, Yonsei University, Incheon, South Korea</w:t>
      </w:r>
    </w:p>
    <w:p w14:paraId="1879D848" w14:textId="77777777" w:rsidR="004C5BC7" w:rsidRPr="00104A5C" w:rsidRDefault="004C5BC7" w:rsidP="004C5BC7">
      <w:pPr>
        <w:widowControl w:val="0"/>
        <w:spacing w:line="360" w:lineRule="auto"/>
        <w:jc w:val="center"/>
        <w:rPr>
          <w:rFonts w:ascii="Times New Roman" w:eastAsiaTheme="minorEastAsia" w:hAnsi="Times New Roman" w:cs="Times New Roman"/>
          <w:sz w:val="18"/>
          <w:szCs w:val="18"/>
        </w:rPr>
      </w:pPr>
      <w:r>
        <w:rPr>
          <w:rFonts w:ascii="Times New Roman" w:eastAsia="Times New Roman" w:hAnsi="Times New Roman" w:cs="Times New Roman"/>
          <w:sz w:val="18"/>
          <w:szCs w:val="18"/>
        </w:rPr>
        <w:t>4</w:t>
      </w:r>
      <w:r w:rsidRPr="00C95B33">
        <w:rPr>
          <w:rFonts w:ascii="Times New Roman" w:eastAsia="Times New Roman" w:hAnsi="Times New Roman" w:cs="Times New Roman"/>
          <w:sz w:val="18"/>
          <w:szCs w:val="18"/>
        </w:rPr>
        <w:t xml:space="preserve"> Department of Atmospheric Sciences, University of Washington, Seattle, Washington</w:t>
      </w:r>
      <w:r>
        <w:rPr>
          <w:rFonts w:ascii="Times New Roman" w:eastAsia="Times New Roman" w:hAnsi="Times New Roman" w:cs="Times New Roman"/>
          <w:sz w:val="18"/>
          <w:szCs w:val="18"/>
        </w:rPr>
        <w:t>, USA</w:t>
      </w:r>
    </w:p>
    <w:p w14:paraId="156AF8B5"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sidRPr="00C95B33">
        <w:rPr>
          <w:rFonts w:ascii="Times New Roman" w:eastAsia="Times New Roman" w:hAnsi="Times New Roman" w:cs="Times New Roman"/>
          <w:sz w:val="18"/>
          <w:szCs w:val="18"/>
        </w:rPr>
        <w:t xml:space="preserve"> Key Laboratory of Meteorological Disaster, Ministry of Education/Joint International Research Laboratory of Climate and Environmental Change/Collaborative Innovation Center on Forecast and Evaluation of Meteorological Disasters, Nanjing University of Information Science and Technology, Nanjing, China</w:t>
      </w:r>
    </w:p>
    <w:p w14:paraId="43D3F439"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r w:rsidRPr="00C95B33">
        <w:rPr>
          <w:rFonts w:ascii="Times New Roman" w:eastAsia="Times New Roman" w:hAnsi="Times New Roman" w:cs="Times New Roman"/>
          <w:sz w:val="18"/>
          <w:szCs w:val="18"/>
        </w:rPr>
        <w:t xml:space="preserve"> International Pacific Research Center, </w:t>
      </w:r>
      <w:r>
        <w:rPr>
          <w:rFonts w:ascii="Times New Roman" w:eastAsia="Times New Roman" w:hAnsi="Times New Roman" w:cs="Times New Roman"/>
          <w:sz w:val="18"/>
          <w:szCs w:val="18"/>
        </w:rPr>
        <w:t xml:space="preserve">School of Ocean and Earth Science and Technology, </w:t>
      </w:r>
      <w:r w:rsidRPr="00C95B33">
        <w:rPr>
          <w:rFonts w:ascii="Times New Roman" w:eastAsia="Times New Roman" w:hAnsi="Times New Roman" w:cs="Times New Roman"/>
          <w:sz w:val="18"/>
          <w:szCs w:val="18"/>
        </w:rPr>
        <w:t xml:space="preserve">University of </w:t>
      </w:r>
      <w:proofErr w:type="gramStart"/>
      <w:r w:rsidRPr="00C95B33">
        <w:rPr>
          <w:rFonts w:ascii="Times New Roman" w:eastAsia="Times New Roman" w:hAnsi="Times New Roman" w:cs="Times New Roman"/>
          <w:sz w:val="18"/>
          <w:szCs w:val="18"/>
        </w:rPr>
        <w:t>Hawai‘</w:t>
      </w:r>
      <w:proofErr w:type="gramEnd"/>
      <w:r>
        <w:rPr>
          <w:rFonts w:ascii="Times New Roman" w:eastAsia="Times New Roman" w:hAnsi="Times New Roman" w:cs="Times New Roman"/>
          <w:sz w:val="18"/>
          <w:szCs w:val="18"/>
        </w:rPr>
        <w:t xml:space="preserve">i </w:t>
      </w:r>
      <w:r w:rsidRPr="00C95B33">
        <w:rPr>
          <w:rFonts w:ascii="Times New Roman" w:eastAsia="Times New Roman" w:hAnsi="Times New Roman" w:cs="Times New Roman"/>
          <w:sz w:val="18"/>
          <w:szCs w:val="18"/>
        </w:rPr>
        <w:t>at</w:t>
      </w:r>
      <w:r>
        <w:rPr>
          <w:rFonts w:ascii="Times New Roman" w:eastAsia="Times New Roman" w:hAnsi="Times New Roman" w:cs="Times New Roman"/>
          <w:sz w:val="18"/>
          <w:szCs w:val="18"/>
        </w:rPr>
        <w:t xml:space="preserve"> </w:t>
      </w:r>
      <w:proofErr w:type="spellStart"/>
      <w:r w:rsidRPr="00C95B33">
        <w:rPr>
          <w:rFonts w:ascii="Times New Roman" w:eastAsia="Times New Roman" w:hAnsi="Times New Roman" w:cs="Times New Roman"/>
          <w:sz w:val="18"/>
          <w:szCs w:val="18"/>
        </w:rPr>
        <w:t>M</w:t>
      </w:r>
      <w:r>
        <w:rPr>
          <w:rFonts w:ascii="Times New Roman" w:eastAsia="Times New Roman" w:hAnsi="Times New Roman" w:cs="Times New Roman"/>
          <w:sz w:val="18"/>
          <w:szCs w:val="18"/>
        </w:rPr>
        <w:t>ā</w:t>
      </w:r>
      <w:r w:rsidRPr="00C95B33">
        <w:rPr>
          <w:rFonts w:ascii="Times New Roman" w:eastAsia="Times New Roman" w:hAnsi="Times New Roman" w:cs="Times New Roman"/>
          <w:sz w:val="18"/>
          <w:szCs w:val="18"/>
        </w:rPr>
        <w:t>noa</w:t>
      </w:r>
      <w:proofErr w:type="spellEnd"/>
      <w:r w:rsidRPr="00C95B33">
        <w:rPr>
          <w:rFonts w:ascii="Times New Roman" w:eastAsia="Times New Roman" w:hAnsi="Times New Roman" w:cs="Times New Roman"/>
          <w:sz w:val="18"/>
          <w:szCs w:val="18"/>
        </w:rPr>
        <w:t xml:space="preserve">, Honolulu, </w:t>
      </w:r>
      <w:r>
        <w:rPr>
          <w:rFonts w:ascii="Times New Roman" w:eastAsia="Times New Roman" w:hAnsi="Times New Roman" w:cs="Times New Roman"/>
          <w:sz w:val="18"/>
          <w:szCs w:val="18"/>
        </w:rPr>
        <w:t>HI, USA</w:t>
      </w:r>
    </w:p>
    <w:p w14:paraId="354CF896" w14:textId="77777777" w:rsidR="004C5BC7" w:rsidRPr="001A61B9"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Pr="00C95B33">
        <w:rPr>
          <w:rFonts w:ascii="Times New Roman" w:eastAsia="Times New Roman" w:hAnsi="Times New Roman" w:cs="Times New Roman"/>
          <w:sz w:val="18"/>
          <w:szCs w:val="18"/>
        </w:rPr>
        <w:t xml:space="preserve"> Department of Atmospheric Sciences, </w:t>
      </w:r>
      <w:r>
        <w:rPr>
          <w:rFonts w:ascii="Times New Roman" w:eastAsia="Times New Roman" w:hAnsi="Times New Roman" w:cs="Times New Roman"/>
          <w:sz w:val="18"/>
          <w:szCs w:val="18"/>
        </w:rPr>
        <w:t xml:space="preserve">School of Ocean and Earth Science and Technology, </w:t>
      </w:r>
      <w:r w:rsidRPr="00C95B33">
        <w:rPr>
          <w:rFonts w:ascii="Times New Roman" w:eastAsia="Times New Roman" w:hAnsi="Times New Roman" w:cs="Times New Roman"/>
          <w:sz w:val="18"/>
          <w:szCs w:val="18"/>
        </w:rPr>
        <w:t xml:space="preserve">University of </w:t>
      </w:r>
      <w:proofErr w:type="gramStart"/>
      <w:r w:rsidRPr="00C95B33">
        <w:rPr>
          <w:rFonts w:ascii="Times New Roman" w:eastAsia="Times New Roman" w:hAnsi="Times New Roman" w:cs="Times New Roman"/>
          <w:sz w:val="18"/>
          <w:szCs w:val="18"/>
        </w:rPr>
        <w:t>Hawai‘</w:t>
      </w:r>
      <w:proofErr w:type="gramEnd"/>
      <w:r>
        <w:rPr>
          <w:rFonts w:ascii="Times New Roman" w:eastAsia="Times New Roman" w:hAnsi="Times New Roman" w:cs="Times New Roman"/>
          <w:sz w:val="18"/>
          <w:szCs w:val="18"/>
        </w:rPr>
        <w:t xml:space="preserve">i </w:t>
      </w:r>
      <w:r w:rsidRPr="00C95B33">
        <w:rPr>
          <w:rFonts w:ascii="Times New Roman" w:eastAsia="Times New Roman" w:hAnsi="Times New Roman" w:cs="Times New Roman"/>
          <w:sz w:val="18"/>
          <w:szCs w:val="18"/>
        </w:rPr>
        <w:t>at</w:t>
      </w:r>
      <w:r>
        <w:rPr>
          <w:rFonts w:ascii="Times New Roman" w:eastAsia="Times New Roman" w:hAnsi="Times New Roman" w:cs="Times New Roman"/>
          <w:sz w:val="18"/>
          <w:szCs w:val="18"/>
        </w:rPr>
        <w:t xml:space="preserve"> </w:t>
      </w:r>
      <w:proofErr w:type="spellStart"/>
      <w:r w:rsidRPr="00C95B33">
        <w:rPr>
          <w:rFonts w:ascii="Times New Roman" w:eastAsia="Times New Roman" w:hAnsi="Times New Roman" w:cs="Times New Roman"/>
          <w:sz w:val="18"/>
          <w:szCs w:val="18"/>
        </w:rPr>
        <w:t>M</w:t>
      </w:r>
      <w:r>
        <w:rPr>
          <w:rFonts w:ascii="Times New Roman" w:eastAsia="Times New Roman" w:hAnsi="Times New Roman" w:cs="Times New Roman"/>
          <w:sz w:val="18"/>
          <w:szCs w:val="18"/>
        </w:rPr>
        <w:t>ā</w:t>
      </w:r>
      <w:r w:rsidRPr="00C95B33">
        <w:rPr>
          <w:rFonts w:ascii="Times New Roman" w:eastAsia="Times New Roman" w:hAnsi="Times New Roman" w:cs="Times New Roman"/>
          <w:sz w:val="18"/>
          <w:szCs w:val="18"/>
        </w:rPr>
        <w:t>noa</w:t>
      </w:r>
      <w:proofErr w:type="spellEnd"/>
      <w:r w:rsidRPr="00C95B33">
        <w:rPr>
          <w:rFonts w:ascii="Times New Roman" w:eastAsia="Times New Roman" w:hAnsi="Times New Roman" w:cs="Times New Roman"/>
          <w:sz w:val="18"/>
          <w:szCs w:val="18"/>
        </w:rPr>
        <w:t xml:space="preserve">, Honolulu, </w:t>
      </w:r>
      <w:r>
        <w:rPr>
          <w:rFonts w:ascii="Times New Roman" w:eastAsia="Times New Roman" w:hAnsi="Times New Roman" w:cs="Times New Roman"/>
          <w:sz w:val="18"/>
          <w:szCs w:val="18"/>
        </w:rPr>
        <w:t>HI, USA</w:t>
      </w:r>
    </w:p>
    <w:p w14:paraId="64E97013"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r w:rsidRPr="00C95B33">
        <w:rPr>
          <w:rFonts w:ascii="Times New Roman" w:eastAsia="Times New Roman" w:hAnsi="Times New Roman" w:cs="Times New Roman"/>
          <w:sz w:val="18"/>
          <w:szCs w:val="18"/>
        </w:rPr>
        <w:t xml:space="preserve"> Center for Climate Physics, Institute for Basic Science, Busan, South Korea</w:t>
      </w:r>
    </w:p>
    <w:p w14:paraId="6A7D8415"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r w:rsidRPr="00C95B33">
        <w:rPr>
          <w:rFonts w:ascii="Times New Roman" w:eastAsia="Times New Roman" w:hAnsi="Times New Roman" w:cs="Times New Roman"/>
          <w:sz w:val="18"/>
          <w:szCs w:val="18"/>
        </w:rPr>
        <w:t xml:space="preserve"> Pusan National University, Busan, South Korea</w:t>
      </w:r>
    </w:p>
    <w:p w14:paraId="6C410B25" w14:textId="77777777" w:rsidR="004C5BC7" w:rsidRPr="00C95B33" w:rsidRDefault="004C5BC7" w:rsidP="004C5BC7">
      <w:pPr>
        <w:widowControl w:val="0"/>
        <w:spacing w:line="36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Pr="00C95B33">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Department of Oceanography, School of Ocean and Earth Science and Technology, </w:t>
      </w:r>
      <w:r w:rsidRPr="00C95B33">
        <w:rPr>
          <w:rFonts w:ascii="Times New Roman" w:eastAsia="Times New Roman" w:hAnsi="Times New Roman" w:cs="Times New Roman"/>
          <w:sz w:val="18"/>
          <w:szCs w:val="18"/>
        </w:rPr>
        <w:t xml:space="preserve">University of </w:t>
      </w:r>
      <w:proofErr w:type="gramStart"/>
      <w:r w:rsidRPr="00C95B33">
        <w:rPr>
          <w:rFonts w:ascii="Times New Roman" w:eastAsia="Times New Roman" w:hAnsi="Times New Roman" w:cs="Times New Roman"/>
          <w:sz w:val="18"/>
          <w:szCs w:val="18"/>
        </w:rPr>
        <w:t>Hawai‘</w:t>
      </w:r>
      <w:proofErr w:type="gramEnd"/>
      <w:r>
        <w:rPr>
          <w:rFonts w:ascii="Times New Roman" w:eastAsia="Times New Roman" w:hAnsi="Times New Roman" w:cs="Times New Roman"/>
          <w:sz w:val="18"/>
          <w:szCs w:val="18"/>
        </w:rPr>
        <w:t xml:space="preserve">i </w:t>
      </w:r>
      <w:r w:rsidRPr="00C95B33">
        <w:rPr>
          <w:rFonts w:ascii="Times New Roman" w:eastAsia="Times New Roman" w:hAnsi="Times New Roman" w:cs="Times New Roman"/>
          <w:sz w:val="18"/>
          <w:szCs w:val="18"/>
        </w:rPr>
        <w:t>at</w:t>
      </w:r>
      <w:r>
        <w:rPr>
          <w:rFonts w:ascii="Times New Roman" w:eastAsia="Times New Roman" w:hAnsi="Times New Roman" w:cs="Times New Roman"/>
          <w:sz w:val="18"/>
          <w:szCs w:val="18"/>
        </w:rPr>
        <w:t xml:space="preserve"> </w:t>
      </w:r>
      <w:proofErr w:type="spellStart"/>
      <w:r w:rsidRPr="00C95B33">
        <w:rPr>
          <w:rFonts w:ascii="Times New Roman" w:eastAsia="Times New Roman" w:hAnsi="Times New Roman" w:cs="Times New Roman"/>
          <w:sz w:val="18"/>
          <w:szCs w:val="18"/>
        </w:rPr>
        <w:t>M</w:t>
      </w:r>
      <w:r>
        <w:rPr>
          <w:rFonts w:ascii="Times New Roman" w:eastAsia="Times New Roman" w:hAnsi="Times New Roman" w:cs="Times New Roman"/>
          <w:sz w:val="18"/>
          <w:szCs w:val="18"/>
        </w:rPr>
        <w:t>ā</w:t>
      </w:r>
      <w:r w:rsidRPr="00C95B33">
        <w:rPr>
          <w:rFonts w:ascii="Times New Roman" w:eastAsia="Times New Roman" w:hAnsi="Times New Roman" w:cs="Times New Roman"/>
          <w:sz w:val="18"/>
          <w:szCs w:val="18"/>
        </w:rPr>
        <w:t>noa</w:t>
      </w:r>
      <w:proofErr w:type="spellEnd"/>
      <w:r w:rsidRPr="00C95B33">
        <w:rPr>
          <w:rFonts w:ascii="Times New Roman" w:eastAsia="Times New Roman" w:hAnsi="Times New Roman" w:cs="Times New Roman"/>
          <w:sz w:val="18"/>
          <w:szCs w:val="18"/>
        </w:rPr>
        <w:t xml:space="preserve">, Honolulu, </w:t>
      </w:r>
      <w:r>
        <w:rPr>
          <w:rFonts w:ascii="Times New Roman" w:eastAsia="Times New Roman" w:hAnsi="Times New Roman" w:cs="Times New Roman"/>
          <w:sz w:val="18"/>
          <w:szCs w:val="18"/>
        </w:rPr>
        <w:t>HI, USA</w:t>
      </w:r>
    </w:p>
    <w:p w14:paraId="16556B67" w14:textId="77777777" w:rsidR="004C5BC7" w:rsidRDefault="004C5BC7" w:rsidP="004C5BC7">
      <w:pPr>
        <w:widowControl w:val="0"/>
        <w:spacing w:line="360" w:lineRule="auto"/>
        <w:rPr>
          <w:rFonts w:ascii="Times New Roman" w:eastAsia="Times New Roman" w:hAnsi="Times New Roman" w:cs="Times New Roman"/>
          <w:sz w:val="22"/>
          <w:szCs w:val="22"/>
        </w:rPr>
      </w:pPr>
    </w:p>
    <w:p w14:paraId="0FC87CC3" w14:textId="77777777" w:rsidR="004C5BC7" w:rsidRDefault="004C5BC7" w:rsidP="004C5BC7">
      <w:pPr>
        <w:widowControl w:val="0"/>
        <w:spacing w:line="360" w:lineRule="auto"/>
        <w:jc w:val="center"/>
        <w:rPr>
          <w:rFonts w:ascii="Times New Roman" w:eastAsia="Times New Roman" w:hAnsi="Times New Roman" w:cs="Times New Roman"/>
          <w:sz w:val="22"/>
          <w:szCs w:val="22"/>
        </w:rPr>
      </w:pPr>
    </w:p>
    <w:p w14:paraId="1967080E" w14:textId="77777777" w:rsidR="004C5BC7" w:rsidRDefault="004C5BC7" w:rsidP="004C5BC7">
      <w:pPr>
        <w:widowControl w:val="0"/>
        <w:spacing w:line="360" w:lineRule="auto"/>
        <w:rPr>
          <w:rFonts w:ascii="Times New Roman" w:eastAsia="Times New Roman" w:hAnsi="Times New Roman" w:cs="Times New Roman"/>
          <w:sz w:val="22"/>
          <w:szCs w:val="22"/>
        </w:rPr>
      </w:pPr>
    </w:p>
    <w:p w14:paraId="20ACB1F1" w14:textId="77777777" w:rsidR="004C5BC7" w:rsidRDefault="004C5BC7" w:rsidP="004C5BC7">
      <w:pPr>
        <w:widowControl w:val="0"/>
        <w:spacing w:line="360" w:lineRule="auto"/>
        <w:jc w:val="center"/>
        <w:rPr>
          <w:rFonts w:ascii="Times New Roman" w:eastAsia="Times New Roman" w:hAnsi="Times New Roman" w:cs="Times New Roman"/>
          <w:sz w:val="22"/>
          <w:szCs w:val="22"/>
        </w:rPr>
      </w:pPr>
    </w:p>
    <w:p w14:paraId="1C332E83" w14:textId="77777777" w:rsidR="004C5BC7" w:rsidRPr="00002F4D" w:rsidRDefault="004C5BC7" w:rsidP="004C5BC7">
      <w:pPr>
        <w:widowControl w:val="0"/>
        <w:spacing w:line="360" w:lineRule="auto"/>
        <w:jc w:val="center"/>
        <w:rPr>
          <w:rFonts w:ascii="Times New Roman" w:eastAsia="Times New Roman" w:hAnsi="Times New Roman" w:cs="Times New Roman"/>
          <w:sz w:val="22"/>
          <w:szCs w:val="22"/>
        </w:rPr>
      </w:pPr>
    </w:p>
    <w:p w14:paraId="728C27C3" w14:textId="77777777" w:rsidR="004C5BC7" w:rsidRPr="00B4540F" w:rsidRDefault="004C5BC7" w:rsidP="004C5BC7">
      <w:pPr>
        <w:widowControl w:val="0"/>
        <w:spacing w:line="360" w:lineRule="auto"/>
        <w:jc w:val="both"/>
        <w:rPr>
          <w:rFonts w:ascii="Times New Roman" w:eastAsia="Times New Roman" w:hAnsi="Times New Roman" w:cs="Times New Roman"/>
          <w:sz w:val="22"/>
          <w:szCs w:val="22"/>
        </w:rPr>
      </w:pPr>
      <w:r w:rsidRPr="00644B7E">
        <w:rPr>
          <w:rFonts w:ascii="Times New Roman" w:eastAsia="Times New Roman" w:hAnsi="Times New Roman" w:cs="Times New Roman"/>
        </w:rPr>
        <w:t>*Corresponding authors. Email: ygham@jnu.ac.kr</w:t>
      </w:r>
    </w:p>
    <w:p w14:paraId="05DE4B52" w14:textId="77777777" w:rsidR="004C5BC7" w:rsidRPr="00A30146" w:rsidRDefault="004C5BC7" w:rsidP="004C5BC7">
      <w:pPr>
        <w:widowControl w:val="0"/>
        <w:spacing w:line="480" w:lineRule="auto"/>
        <w:jc w:val="both"/>
        <w:rPr>
          <w:rFonts w:ascii="Times New Roman" w:hAnsi="Times New Roman" w:cs="Times New Roman"/>
          <w:bCs/>
        </w:rPr>
      </w:pPr>
      <w:r w:rsidRPr="005130BF">
        <w:rPr>
          <w:rFonts w:ascii="Times New Roman" w:hAnsi="Times New Roman" w:cs="Times New Roman"/>
          <w:bCs/>
        </w:rPr>
        <w:t>†: These authors contributed equally to this work </w:t>
      </w:r>
      <w:r>
        <w:rPr>
          <w:rFonts w:ascii="Times New Roman" w:eastAsia="Times New Roman" w:hAnsi="Times New Roman" w:cs="Times New Roman"/>
          <w:sz w:val="16"/>
          <w:szCs w:val="16"/>
        </w:rPr>
        <w:br w:type="page"/>
      </w:r>
    </w:p>
    <w:p w14:paraId="375B9F58" w14:textId="77777777" w:rsidR="00757492" w:rsidRPr="004C5BC7" w:rsidRDefault="00757492" w:rsidP="00D845A6">
      <w:pPr>
        <w:jc w:val="both"/>
        <w:rPr>
          <w:rFonts w:ascii="Times New Roman" w:eastAsia="맑은 고딕" w:hAnsi="Times New Roman" w:cs="Times New Roman"/>
          <w:noProof/>
        </w:rPr>
      </w:pPr>
    </w:p>
    <w:tbl>
      <w:tblPr>
        <w:tblStyle w:val="11"/>
        <w:tblW w:w="8516" w:type="dxa"/>
        <w:tblLook w:val="04A0" w:firstRow="1" w:lastRow="0" w:firstColumn="1" w:lastColumn="0" w:noHBand="0" w:noVBand="1"/>
      </w:tblPr>
      <w:tblGrid>
        <w:gridCol w:w="2376"/>
        <w:gridCol w:w="2046"/>
        <w:gridCol w:w="2047"/>
        <w:gridCol w:w="2047"/>
      </w:tblGrid>
      <w:tr w:rsidR="00090870" w14:paraId="504074F4" w14:textId="77777777" w:rsidTr="00FD2AE7">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376" w:type="dxa"/>
          </w:tcPr>
          <w:p w14:paraId="37DB4998" w14:textId="77777777" w:rsidR="00090870" w:rsidRDefault="00090870" w:rsidP="00090870">
            <w:pPr>
              <w:jc w:val="center"/>
              <w:rPr>
                <w:rFonts w:ascii="Times New Roman" w:eastAsia="맑은 고딕" w:hAnsi="Times New Roman" w:cs="Times New Roman"/>
                <w:noProof/>
              </w:rPr>
            </w:pPr>
          </w:p>
        </w:tc>
        <w:tc>
          <w:tcPr>
            <w:tcW w:w="2046" w:type="dxa"/>
          </w:tcPr>
          <w:p w14:paraId="6ADB3AD5" w14:textId="77777777" w:rsidR="00090870" w:rsidRDefault="00090870" w:rsidP="00090870">
            <w:pP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p>
          <w:p w14:paraId="482FEE07" w14:textId="776D0080" w:rsidR="00090870" w:rsidRDefault="00090870" w:rsidP="00090870">
            <w:pPr>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noProof/>
              </w:rPr>
              <w:t>Precipitation</w:t>
            </w:r>
          </w:p>
        </w:tc>
        <w:tc>
          <w:tcPr>
            <w:tcW w:w="2047" w:type="dxa"/>
          </w:tcPr>
          <w:p w14:paraId="282C25F6" w14:textId="0E114926" w:rsidR="00090870" w:rsidRDefault="00090870" w:rsidP="00090870">
            <w:pPr>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hint="eastAsia"/>
                <w:noProof/>
              </w:rPr>
              <w:t>2</w:t>
            </w:r>
            <w:r>
              <w:rPr>
                <w:rFonts w:ascii="Times New Roman" w:eastAsia="맑은 고딕" w:hAnsi="Times New Roman" w:cs="Times New Roman"/>
                <w:noProof/>
              </w:rPr>
              <w:t xml:space="preserve">m </w:t>
            </w:r>
          </w:p>
          <w:p w14:paraId="72A32741" w14:textId="3EDFBB95" w:rsidR="00090870" w:rsidRDefault="00090870" w:rsidP="00090870">
            <w:pPr>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noProof/>
              </w:rPr>
              <w:t>temperature</w:t>
            </w:r>
          </w:p>
        </w:tc>
        <w:tc>
          <w:tcPr>
            <w:tcW w:w="2047" w:type="dxa"/>
          </w:tcPr>
          <w:p w14:paraId="2264B173" w14:textId="77777777" w:rsidR="00090870" w:rsidRDefault="00090870" w:rsidP="00090870">
            <w:pPr>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hint="eastAsia"/>
                <w:noProof/>
              </w:rPr>
              <w:t>2</w:t>
            </w:r>
            <w:r>
              <w:rPr>
                <w:rFonts w:ascii="Times New Roman" w:eastAsia="맑은 고딕" w:hAnsi="Times New Roman" w:cs="Times New Roman"/>
                <w:noProof/>
              </w:rPr>
              <w:t xml:space="preserve">m </w:t>
            </w:r>
          </w:p>
          <w:p w14:paraId="7825DD0C" w14:textId="3C08B68D" w:rsidR="00090870" w:rsidRDefault="00FD2AE7" w:rsidP="00090870">
            <w:pPr>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noProof/>
              </w:rPr>
              <w:t>S</w:t>
            </w:r>
            <w:r w:rsidR="00090870">
              <w:rPr>
                <w:rFonts w:ascii="Times New Roman" w:eastAsia="맑은 고딕" w:hAnsi="Times New Roman" w:cs="Times New Roman"/>
                <w:noProof/>
              </w:rPr>
              <w:t>pecific</w:t>
            </w:r>
            <w:r>
              <w:rPr>
                <w:rFonts w:ascii="Times New Roman" w:eastAsia="맑은 고딕" w:hAnsi="Times New Roman" w:cs="Times New Roman"/>
                <w:noProof/>
              </w:rPr>
              <w:t xml:space="preserve"> </w:t>
            </w:r>
            <w:r w:rsidR="00090870">
              <w:rPr>
                <w:rFonts w:ascii="Times New Roman" w:eastAsia="맑은 고딕" w:hAnsi="Times New Roman" w:cs="Times New Roman"/>
                <w:noProof/>
              </w:rPr>
              <w:t>humidity</w:t>
            </w:r>
          </w:p>
        </w:tc>
      </w:tr>
      <w:tr w:rsidR="00090870" w14:paraId="7F577BD6" w14:textId="77777777" w:rsidTr="00FD2AE7">
        <w:trPr>
          <w:trHeight w:val="769"/>
        </w:trPr>
        <w:tc>
          <w:tcPr>
            <w:cnfStyle w:val="001000000000" w:firstRow="0" w:lastRow="0" w:firstColumn="1" w:lastColumn="0" w:oddVBand="0" w:evenVBand="0" w:oddHBand="0" w:evenHBand="0" w:firstRowFirstColumn="0" w:firstRowLastColumn="0" w:lastRowFirstColumn="0" w:lastRowLastColumn="0"/>
            <w:tcW w:w="2376" w:type="dxa"/>
          </w:tcPr>
          <w:p w14:paraId="3523E588" w14:textId="77777777" w:rsidR="00DB17A6" w:rsidRDefault="00206572" w:rsidP="00090870">
            <w:pPr>
              <w:jc w:val="center"/>
              <w:rPr>
                <w:rFonts w:ascii="Times New Roman" w:eastAsia="맑은 고딕" w:hAnsi="Times New Roman" w:cs="Times New Roman"/>
                <w:b w:val="0"/>
                <w:bCs w:val="0"/>
                <w:iCs/>
                <w:noProof/>
              </w:rPr>
            </w:pPr>
            <w:r>
              <w:rPr>
                <w:rFonts w:ascii="Times New Roman" w:eastAsia="맑은 고딕" w:hAnsi="Times New Roman" w:cs="Times New Roman"/>
                <w:iCs/>
                <w:noProof/>
              </w:rPr>
              <w:t xml:space="preserve">Ratio of </w:t>
            </w:r>
          </w:p>
          <w:p w14:paraId="53D39380" w14:textId="277ED203" w:rsidR="00090870" w:rsidRPr="001C71EF" w:rsidRDefault="00206572" w:rsidP="00DB17A6">
            <w:pPr>
              <w:jc w:val="center"/>
              <w:rPr>
                <w:rFonts w:ascii="Times New Roman" w:eastAsia="맑은 고딕" w:hAnsi="Times New Roman" w:cs="Times New Roman"/>
                <w:iCs/>
                <w:noProof/>
              </w:rPr>
            </w:pPr>
            <w:r>
              <w:rPr>
                <w:rFonts w:ascii="Times New Roman" w:eastAsia="맑은 고딕" w:hAnsi="Times New Roman" w:cs="Times New Roman"/>
                <w:iCs/>
                <w:noProof/>
              </w:rPr>
              <w:t>Trend to Variability</w:t>
            </w:r>
          </w:p>
        </w:tc>
        <w:tc>
          <w:tcPr>
            <w:tcW w:w="2046" w:type="dxa"/>
          </w:tcPr>
          <w:p w14:paraId="20E355F1" w14:textId="2BB929E9" w:rsidR="00090870" w:rsidRDefault="00090870" w:rsidP="00090870">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hint="eastAsia"/>
                <w:noProof/>
              </w:rPr>
              <w:t>0</w:t>
            </w:r>
            <w:r>
              <w:rPr>
                <w:rFonts w:ascii="Times New Roman" w:eastAsia="맑은 고딕" w:hAnsi="Times New Roman" w:cs="Times New Roman"/>
                <w:noProof/>
              </w:rPr>
              <w:t>.031</w:t>
            </w:r>
          </w:p>
        </w:tc>
        <w:tc>
          <w:tcPr>
            <w:tcW w:w="2047" w:type="dxa"/>
          </w:tcPr>
          <w:p w14:paraId="76CE6DB0" w14:textId="71CB575C" w:rsidR="00090870" w:rsidRDefault="00090870" w:rsidP="00090870">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hint="eastAsia"/>
                <w:noProof/>
              </w:rPr>
              <w:t>0</w:t>
            </w:r>
            <w:r>
              <w:rPr>
                <w:rFonts w:ascii="Times New Roman" w:eastAsia="맑은 고딕" w:hAnsi="Times New Roman" w:cs="Times New Roman"/>
                <w:noProof/>
              </w:rPr>
              <w:t>.276</w:t>
            </w:r>
          </w:p>
        </w:tc>
        <w:tc>
          <w:tcPr>
            <w:tcW w:w="2047" w:type="dxa"/>
          </w:tcPr>
          <w:p w14:paraId="6852F11F" w14:textId="79ED9302" w:rsidR="00090870" w:rsidRDefault="00090870" w:rsidP="00090870">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noProof/>
              </w:rPr>
            </w:pPr>
            <w:r>
              <w:rPr>
                <w:rFonts w:ascii="Times New Roman" w:eastAsia="맑은 고딕" w:hAnsi="Times New Roman" w:cs="Times New Roman" w:hint="eastAsia"/>
                <w:noProof/>
              </w:rPr>
              <w:t>0</w:t>
            </w:r>
            <w:r>
              <w:rPr>
                <w:rFonts w:ascii="Times New Roman" w:eastAsia="맑은 고딕" w:hAnsi="Times New Roman" w:cs="Times New Roman"/>
                <w:noProof/>
              </w:rPr>
              <w:t>.260</w:t>
            </w:r>
          </w:p>
        </w:tc>
      </w:tr>
    </w:tbl>
    <w:p w14:paraId="546122D0" w14:textId="78F1392E" w:rsidR="00A22FCB" w:rsidRPr="009B6740" w:rsidRDefault="00A22FCB" w:rsidP="00A22FCB">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Extended</w:t>
      </w:r>
      <w:r w:rsidR="006F7A3A">
        <w:rPr>
          <w:rFonts w:ascii="Times New Roman" w:eastAsia="Times New Roman" w:hAnsi="Times New Roman" w:cs="Times New Roman"/>
          <w:b/>
          <w:bCs/>
          <w:color w:val="000000" w:themeColor="text1"/>
        </w:rPr>
        <w:t xml:space="preserve"> Data</w:t>
      </w:r>
      <w:r>
        <w:rPr>
          <w:rFonts w:ascii="Times New Roman" w:eastAsia="Times New Roman" w:hAnsi="Times New Roman" w:cs="Times New Roman"/>
          <w:b/>
          <w:bCs/>
          <w:color w:val="000000" w:themeColor="text1"/>
        </w:rPr>
        <w:t xml:space="preserve"> Table</w:t>
      </w:r>
      <w:r w:rsidRPr="002B6198">
        <w:rPr>
          <w:rFonts w:ascii="Times New Roman" w:eastAsia="Times New Roman" w:hAnsi="Times New Roman" w:cs="Times New Roman"/>
          <w:b/>
          <w:bCs/>
          <w:color w:val="000000" w:themeColor="text1"/>
        </w:rPr>
        <w:t xml:space="preserve"> 1. </w:t>
      </w:r>
      <w:r w:rsidR="005C51AA">
        <w:rPr>
          <w:rFonts w:ascii="Times New Roman" w:eastAsia="Times New Roman" w:hAnsi="Times New Roman" w:cs="Times New Roman"/>
          <w:b/>
          <w:bCs/>
          <w:color w:val="000000" w:themeColor="text1"/>
        </w:rPr>
        <w:t>Excessive day-to-day precipitation variability</w:t>
      </w:r>
      <w:r>
        <w:rPr>
          <w:rFonts w:ascii="Times New Roman" w:eastAsia="Times New Roman" w:hAnsi="Times New Roman" w:cs="Times New Roman"/>
          <w:b/>
          <w:bCs/>
          <w:color w:val="000000" w:themeColor="text1"/>
        </w:rPr>
        <w:t xml:space="preserve">. </w:t>
      </w:r>
      <w:r w:rsidR="009B6740">
        <w:rPr>
          <w:rFonts w:ascii="Times New Roman" w:eastAsia="Times New Roman" w:hAnsi="Times New Roman" w:cs="Times New Roman"/>
          <w:color w:val="000000" w:themeColor="text1"/>
        </w:rPr>
        <w:t xml:space="preserve">The ratio of the linear trend </w:t>
      </w:r>
      <w:r w:rsidR="00190C0F">
        <w:rPr>
          <w:rFonts w:ascii="Times New Roman" w:eastAsia="Times New Roman" w:hAnsi="Times New Roman" w:cs="Times New Roman"/>
          <w:color w:val="000000" w:themeColor="text1"/>
        </w:rPr>
        <w:t>(</w:t>
      </w:r>
      <w:proofErr w:type="gramStart"/>
      <w:r w:rsidR="00190C0F">
        <w:rPr>
          <w:rFonts w:ascii="Times New Roman" w:eastAsia="Times New Roman" w:hAnsi="Times New Roman" w:cs="Times New Roman"/>
          <w:color w:val="000000" w:themeColor="text1"/>
        </w:rPr>
        <w:t>unit :</w:t>
      </w:r>
      <w:proofErr w:type="gramEnd"/>
      <w:r w:rsidR="00190C0F">
        <w:rPr>
          <w:rFonts w:ascii="Times New Roman" w:eastAsia="Times New Roman" w:hAnsi="Times New Roman" w:cs="Times New Roman"/>
          <w:color w:val="000000" w:themeColor="text1"/>
        </w:rPr>
        <w:t xml:space="preserve"> change per a decade) </w:t>
      </w:r>
      <w:r w:rsidR="00621E75">
        <w:rPr>
          <w:rFonts w:ascii="Times New Roman" w:eastAsia="Times New Roman" w:hAnsi="Times New Roman" w:cs="Times New Roman"/>
          <w:color w:val="000000" w:themeColor="text1"/>
        </w:rPr>
        <w:t>to the standard deviation of the daily 2m temperature,</w:t>
      </w:r>
      <w:r w:rsidR="00DF2A88">
        <w:rPr>
          <w:rFonts w:ascii="Times New Roman" w:eastAsia="Times New Roman" w:hAnsi="Times New Roman" w:cs="Times New Roman"/>
          <w:color w:val="000000" w:themeColor="text1"/>
        </w:rPr>
        <w:t xml:space="preserve"> 2m specific humidity, and precipitation anomaly during 1950-2020. </w:t>
      </w:r>
      <w:r w:rsidR="00621E75">
        <w:rPr>
          <w:rFonts w:ascii="Times New Roman" w:eastAsia="Times New Roman" w:hAnsi="Times New Roman" w:cs="Times New Roman"/>
          <w:color w:val="000000" w:themeColor="text1"/>
        </w:rPr>
        <w:t xml:space="preserve"> </w:t>
      </w:r>
    </w:p>
    <w:p w14:paraId="4D5D85C5" w14:textId="3FCD04F5" w:rsidR="00757492" w:rsidRDefault="00090870" w:rsidP="00962AB5">
      <w:pPr>
        <w:spacing w:after="200" w:line="276" w:lineRule="auto"/>
        <w:rPr>
          <w:rFonts w:ascii="Times New Roman" w:eastAsia="맑은 고딕" w:hAnsi="Times New Roman" w:cs="Times New Roman"/>
          <w:noProof/>
        </w:rPr>
      </w:pPr>
      <w:r>
        <w:rPr>
          <w:rFonts w:ascii="Times New Roman" w:eastAsia="맑은 고딕" w:hAnsi="Times New Roman" w:cs="Times New Roman"/>
          <w:noProof/>
        </w:rPr>
        <w:br w:type="page"/>
      </w:r>
    </w:p>
    <w:p w14:paraId="66DFB984" w14:textId="6C33B015" w:rsidR="00BA3592" w:rsidRDefault="00F40E73" w:rsidP="00D845A6">
      <w:pPr>
        <w:jc w:val="both"/>
        <w:rPr>
          <w:rFonts w:ascii="Times New Roman" w:eastAsia="맑은 고딕" w:hAnsi="Times New Roman" w:cs="Times New Roman"/>
        </w:rPr>
      </w:pPr>
      <w:r w:rsidRPr="00F40E73">
        <w:rPr>
          <w:rFonts w:ascii="Times New Roman" w:eastAsia="맑은 고딕" w:hAnsi="Times New Roman" w:cs="Times New Roman"/>
          <w:noProof/>
        </w:rPr>
        <w:lastRenderedPageBreak/>
        <w:drawing>
          <wp:inline distT="0" distB="0" distL="0" distR="0" wp14:anchorId="15F6F6E4" wp14:editId="4C5419D1">
            <wp:extent cx="5270500" cy="2058670"/>
            <wp:effectExtent l="0" t="0" r="0" b="0"/>
            <wp:docPr id="1" name="그림 2">
              <a:extLst xmlns:a="http://schemas.openxmlformats.org/drawingml/2006/main">
                <a:ext uri="{FF2B5EF4-FFF2-40B4-BE49-F238E27FC236}">
                  <a16:creationId xmlns:a16="http://schemas.microsoft.com/office/drawing/2014/main" id="{348FF801-7478-4275-8274-B96CC4D41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348FF801-7478-4275-8274-B96CC4D4170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2058670"/>
                    </a:xfrm>
                    <a:prstGeom prst="rect">
                      <a:avLst/>
                    </a:prstGeom>
                  </pic:spPr>
                </pic:pic>
              </a:graphicData>
            </a:graphic>
          </wp:inline>
        </w:drawing>
      </w:r>
      <w:r w:rsidR="00ED7ACE" w:rsidRPr="00ED7ACE">
        <w:rPr>
          <w:rFonts w:ascii="Times New Roman" w:eastAsia="맑은 고딕" w:hAnsi="Times New Roman" w:cs="Times New Roman"/>
          <w:noProof/>
        </w:rPr>
        <w:t xml:space="preserve"> </w:t>
      </w:r>
    </w:p>
    <w:p w14:paraId="25FF311B" w14:textId="374E7AC7" w:rsidR="001A7560" w:rsidRPr="00A577EC" w:rsidRDefault="001A7560" w:rsidP="001A7560">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Extended</w:t>
      </w:r>
      <w:r w:rsidR="0096346E">
        <w:rPr>
          <w:rFonts w:ascii="Times New Roman" w:eastAsia="Times New Roman" w:hAnsi="Times New Roman" w:cs="Times New Roman"/>
          <w:b/>
          <w:bCs/>
          <w:color w:val="000000" w:themeColor="text1"/>
        </w:rPr>
        <w:t xml:space="preserve"> Data</w:t>
      </w:r>
      <w:r>
        <w:rPr>
          <w:rFonts w:ascii="Times New Roman" w:eastAsia="Times New Roman" w:hAnsi="Times New Roman" w:cs="Times New Roman"/>
          <w:b/>
          <w:bCs/>
          <w:color w:val="000000" w:themeColor="text1"/>
        </w:rPr>
        <w:t xml:space="preserve"> </w:t>
      </w:r>
      <w:r w:rsidR="006A3C6F" w:rsidRPr="002B6198">
        <w:rPr>
          <w:rFonts w:ascii="Times New Roman" w:eastAsia="Times New Roman" w:hAnsi="Times New Roman" w:cs="Times New Roman"/>
          <w:b/>
          <w:bCs/>
          <w:color w:val="000000" w:themeColor="text1"/>
        </w:rPr>
        <w:t xml:space="preserve">Figure 1. </w:t>
      </w:r>
      <w:r w:rsidR="00C11638">
        <w:rPr>
          <w:rFonts w:ascii="Times New Roman" w:eastAsia="Times New Roman" w:hAnsi="Times New Roman" w:cs="Times New Roman"/>
          <w:b/>
          <w:bCs/>
          <w:color w:val="000000" w:themeColor="text1"/>
        </w:rPr>
        <w:t xml:space="preserve">Climate change detection using </w:t>
      </w:r>
      <w:r w:rsidR="00326B7B">
        <w:rPr>
          <w:rFonts w:ascii="Times New Roman" w:eastAsia="Times New Roman" w:hAnsi="Times New Roman" w:cs="Times New Roman"/>
          <w:b/>
          <w:bCs/>
          <w:color w:val="000000" w:themeColor="text1"/>
        </w:rPr>
        <w:t>the ridge regression method</w:t>
      </w:r>
      <w:r w:rsidR="006A03CF">
        <w:rPr>
          <w:rFonts w:ascii="Times New Roman" w:eastAsia="Times New Roman" w:hAnsi="Times New Roman" w:cs="Times New Roman"/>
          <w:b/>
          <w:bCs/>
          <w:color w:val="000000" w:themeColor="text1"/>
        </w:rPr>
        <w:t xml:space="preserve"> in the CESM2 LE</w:t>
      </w:r>
      <w:r w:rsidR="00C11638">
        <w:rPr>
          <w:rFonts w:ascii="Times New Roman" w:eastAsia="Times New Roman" w:hAnsi="Times New Roman" w:cs="Times New Roman"/>
          <w:b/>
          <w:bCs/>
          <w:color w:val="000000" w:themeColor="text1"/>
        </w:rPr>
        <w:t>.</w:t>
      </w:r>
      <w:r w:rsidR="00E6443C">
        <w:rPr>
          <w:rFonts w:ascii="Times New Roman" w:eastAsia="Times New Roman" w:hAnsi="Times New Roman" w:cs="Times New Roman"/>
          <w:b/>
          <w:bCs/>
          <w:color w:val="000000" w:themeColor="text1"/>
        </w:rPr>
        <w:t xml:space="preserve"> </w:t>
      </w:r>
      <w:r w:rsidR="00E42D1F" w:rsidRPr="00E42D1F">
        <w:rPr>
          <w:rFonts w:ascii="Times New Roman" w:eastAsia="Times New Roman" w:hAnsi="Times New Roman" w:cs="Times New Roman"/>
          <w:color w:val="000000" w:themeColor="text1"/>
        </w:rPr>
        <w:t>(a) Time</w:t>
      </w:r>
      <w:r w:rsidR="00E42D1F" w:rsidRPr="00DF7302">
        <w:rPr>
          <w:rFonts w:ascii="Times New Roman" w:eastAsia="Times New Roman" w:hAnsi="Times New Roman" w:cs="Times New Roman"/>
          <w:color w:val="000000" w:themeColor="text1"/>
        </w:rPr>
        <w:t>-series of the</w:t>
      </w:r>
      <w:r w:rsidR="00E42D1F">
        <w:rPr>
          <w:rFonts w:ascii="Times New Roman" w:eastAsia="Times New Roman" w:hAnsi="Times New Roman" w:cs="Times New Roman"/>
          <w:color w:val="000000" w:themeColor="text1"/>
        </w:rPr>
        <w:t xml:space="preserve"> simulated</w:t>
      </w:r>
      <w:r w:rsidR="00E42D1F" w:rsidRPr="00DF7302">
        <w:rPr>
          <w:rFonts w:ascii="Times New Roman" w:eastAsia="Times New Roman" w:hAnsi="Times New Roman" w:cs="Times New Roman"/>
          <w:color w:val="000000" w:themeColor="text1"/>
        </w:rPr>
        <w:t xml:space="preserve"> </w:t>
      </w:r>
      <w:r w:rsidR="00E42D1F" w:rsidRPr="00DF7302">
        <w:rPr>
          <w:rFonts w:ascii="Times New Roman" w:eastAsia="Times New Roman" w:hAnsi="Times New Roman" w:cs="Times New Roman"/>
          <w:noProof/>
        </w:rPr>
        <w:t xml:space="preserve">annual global mean 2m-air temperature </w:t>
      </w:r>
      <w:r w:rsidR="00E42D1F" w:rsidRPr="00DF7302">
        <w:rPr>
          <w:rFonts w:ascii="Times New Roman" w:eastAsia="Times New Roman" w:hAnsi="Times New Roman" w:cs="Times New Roman"/>
          <w:color w:val="000000" w:themeColor="text1"/>
        </w:rPr>
        <w:t>(AGMT)</w:t>
      </w:r>
      <w:r w:rsidR="00E42D1F">
        <w:rPr>
          <w:rFonts w:ascii="Times New Roman" w:eastAsia="Times New Roman" w:hAnsi="Times New Roman" w:cs="Times New Roman"/>
          <w:color w:val="000000" w:themeColor="text1"/>
        </w:rPr>
        <w:t xml:space="preserve"> from 1</w:t>
      </w:r>
      <w:r w:rsidR="00C16F69">
        <w:rPr>
          <w:rFonts w:ascii="Times New Roman" w:eastAsia="Times New Roman" w:hAnsi="Times New Roman" w:cs="Times New Roman"/>
          <w:color w:val="000000" w:themeColor="text1"/>
        </w:rPr>
        <w:t>8</w:t>
      </w:r>
      <w:r w:rsidR="00E42D1F">
        <w:rPr>
          <w:rFonts w:ascii="Times New Roman" w:eastAsia="Times New Roman" w:hAnsi="Times New Roman" w:cs="Times New Roman"/>
          <w:color w:val="000000" w:themeColor="text1"/>
        </w:rPr>
        <w:t>50 to 2</w:t>
      </w:r>
      <w:r w:rsidR="00C16F69">
        <w:rPr>
          <w:rFonts w:ascii="Times New Roman" w:eastAsia="Times New Roman" w:hAnsi="Times New Roman" w:cs="Times New Roman"/>
          <w:color w:val="000000" w:themeColor="text1"/>
        </w:rPr>
        <w:t>10</w:t>
      </w:r>
      <w:r w:rsidR="00E42D1F">
        <w:rPr>
          <w:rFonts w:ascii="Times New Roman" w:eastAsia="Times New Roman" w:hAnsi="Times New Roman" w:cs="Times New Roman"/>
          <w:color w:val="000000" w:themeColor="text1"/>
        </w:rPr>
        <w:t>0</w:t>
      </w:r>
      <w:r w:rsidR="00E42D1F" w:rsidRPr="00DF7302">
        <w:rPr>
          <w:rFonts w:ascii="Times New Roman" w:eastAsia="Times New Roman" w:hAnsi="Times New Roman" w:cs="Times New Roman"/>
          <w:color w:val="000000" w:themeColor="text1"/>
        </w:rPr>
        <w:t xml:space="preserve"> </w:t>
      </w:r>
      <w:r w:rsidR="00B32D4F">
        <w:rPr>
          <w:rFonts w:ascii="Times New Roman" w:eastAsia="Times New Roman" w:hAnsi="Times New Roman" w:cs="Times New Roman"/>
          <w:color w:val="000000" w:themeColor="text1"/>
        </w:rPr>
        <w:t xml:space="preserve">in the CESM2 </w:t>
      </w:r>
      <w:r w:rsidR="00C02029">
        <w:rPr>
          <w:rFonts w:ascii="Times New Roman" w:eastAsia="Times New Roman" w:hAnsi="Times New Roman" w:cs="Times New Roman"/>
          <w:color w:val="000000" w:themeColor="text1"/>
        </w:rPr>
        <w:t xml:space="preserve">LE </w:t>
      </w:r>
      <w:r w:rsidR="00E42D1F" w:rsidRPr="00DF7302">
        <w:rPr>
          <w:rFonts w:ascii="Times New Roman" w:eastAsia="Times New Roman" w:hAnsi="Times New Roman" w:cs="Times New Roman"/>
          <w:color w:val="000000" w:themeColor="text1"/>
        </w:rPr>
        <w:t>(black</w:t>
      </w:r>
      <w:r w:rsidR="00E42D1F">
        <w:rPr>
          <w:rFonts w:ascii="Times New Roman" w:eastAsia="Times New Roman" w:hAnsi="Times New Roman" w:cs="Times New Roman"/>
          <w:color w:val="000000" w:themeColor="text1"/>
        </w:rPr>
        <w:t xml:space="preserve"> line</w:t>
      </w:r>
      <w:r w:rsidR="00E42D1F" w:rsidRPr="00DF7302">
        <w:rPr>
          <w:rFonts w:ascii="Times New Roman" w:eastAsia="Times New Roman" w:hAnsi="Times New Roman" w:cs="Times New Roman"/>
          <w:color w:val="000000" w:themeColor="text1"/>
        </w:rPr>
        <w:t xml:space="preserve">), and the </w:t>
      </w:r>
      <w:r w:rsidR="00E42D1F">
        <w:rPr>
          <w:rFonts w:ascii="Times New Roman" w:eastAsia="Times New Roman" w:hAnsi="Times New Roman" w:cs="Times New Roman"/>
          <w:color w:val="000000" w:themeColor="text1"/>
        </w:rPr>
        <w:t xml:space="preserve">annual average of the </w:t>
      </w:r>
      <w:r w:rsidR="00E42D1F" w:rsidRPr="00DF7302">
        <w:rPr>
          <w:rFonts w:ascii="Times New Roman" w:eastAsia="Times New Roman" w:hAnsi="Times New Roman" w:cs="Times New Roman"/>
          <w:color w:val="000000" w:themeColor="text1"/>
        </w:rPr>
        <w:t xml:space="preserve">estimated </w:t>
      </w:r>
      <w:r w:rsidR="00F855D7">
        <w:rPr>
          <w:rFonts w:ascii="Times New Roman" w:eastAsia="Times New Roman" w:hAnsi="Times New Roman" w:cs="Times New Roman"/>
          <w:color w:val="000000" w:themeColor="text1"/>
        </w:rPr>
        <w:t xml:space="preserve">daily </w:t>
      </w:r>
      <w:r w:rsidR="00E42D1F" w:rsidRPr="00DF7302">
        <w:rPr>
          <w:rFonts w:ascii="Times New Roman" w:eastAsia="Times New Roman" w:hAnsi="Times New Roman" w:cs="Times New Roman"/>
          <w:color w:val="000000" w:themeColor="text1"/>
        </w:rPr>
        <w:t xml:space="preserve">AGMT by prescribing </w:t>
      </w:r>
      <w:r w:rsidR="009558A9">
        <w:rPr>
          <w:rFonts w:ascii="Times New Roman" w:eastAsia="Times New Roman" w:hAnsi="Times New Roman" w:cs="Times New Roman"/>
          <w:color w:val="000000" w:themeColor="text1"/>
        </w:rPr>
        <w:t>2m temperature</w:t>
      </w:r>
      <w:r w:rsidR="00E42D1F" w:rsidRPr="00DF7302">
        <w:rPr>
          <w:rFonts w:ascii="Times New Roman" w:eastAsia="Times New Roman" w:hAnsi="Times New Roman" w:cs="Times New Roman"/>
          <w:color w:val="000000" w:themeColor="text1"/>
        </w:rPr>
        <w:t xml:space="preserve"> (</w:t>
      </w:r>
      <w:r w:rsidR="001A4E48">
        <w:rPr>
          <w:rFonts w:ascii="Times New Roman" w:eastAsia="Times New Roman" w:hAnsi="Times New Roman" w:cs="Times New Roman"/>
          <w:color w:val="000000" w:themeColor="text1"/>
        </w:rPr>
        <w:t xml:space="preserve">T2m, </w:t>
      </w:r>
      <w:r w:rsidR="009558A9">
        <w:rPr>
          <w:rFonts w:ascii="Times New Roman" w:eastAsia="Times New Roman" w:hAnsi="Times New Roman" w:cs="Times New Roman"/>
          <w:color w:val="000000" w:themeColor="text1"/>
        </w:rPr>
        <w:t>green</w:t>
      </w:r>
      <w:r w:rsidR="00E42D1F">
        <w:rPr>
          <w:rFonts w:ascii="Times New Roman" w:eastAsia="Times New Roman" w:hAnsi="Times New Roman" w:cs="Times New Roman"/>
          <w:color w:val="000000" w:themeColor="text1"/>
        </w:rPr>
        <w:t xml:space="preserve"> line</w:t>
      </w:r>
      <w:r w:rsidR="00E42D1F" w:rsidRPr="00DF7302">
        <w:rPr>
          <w:rFonts w:ascii="Times New Roman" w:eastAsia="Times New Roman" w:hAnsi="Times New Roman" w:cs="Times New Roman"/>
          <w:color w:val="000000" w:themeColor="text1"/>
        </w:rPr>
        <w:t xml:space="preserve">), </w:t>
      </w:r>
      <w:r w:rsidR="009558A9">
        <w:rPr>
          <w:rFonts w:ascii="Times New Roman" w:eastAsia="Times New Roman" w:hAnsi="Times New Roman" w:cs="Times New Roman"/>
          <w:color w:val="000000" w:themeColor="text1"/>
        </w:rPr>
        <w:t>2m specific humidity (</w:t>
      </w:r>
      <w:r w:rsidR="001A4E48">
        <w:rPr>
          <w:rFonts w:ascii="Times New Roman" w:eastAsia="Times New Roman" w:hAnsi="Times New Roman" w:cs="Times New Roman"/>
          <w:color w:val="000000" w:themeColor="text1"/>
        </w:rPr>
        <w:t xml:space="preserve">SH2m, </w:t>
      </w:r>
      <w:r w:rsidR="009558A9">
        <w:rPr>
          <w:rFonts w:ascii="Times New Roman" w:eastAsia="Times New Roman" w:hAnsi="Times New Roman" w:cs="Times New Roman"/>
          <w:color w:val="000000" w:themeColor="text1"/>
        </w:rPr>
        <w:t xml:space="preserve">orange line), </w:t>
      </w:r>
      <w:r w:rsidR="00E42D1F" w:rsidRPr="00DF7302">
        <w:rPr>
          <w:rFonts w:ascii="Times New Roman" w:eastAsia="Times New Roman" w:hAnsi="Times New Roman" w:cs="Times New Roman"/>
          <w:color w:val="000000" w:themeColor="text1"/>
        </w:rPr>
        <w:t xml:space="preserve">and </w:t>
      </w:r>
      <w:r w:rsidR="009558A9">
        <w:rPr>
          <w:rFonts w:ascii="Times New Roman" w:eastAsia="Times New Roman" w:hAnsi="Times New Roman" w:cs="Times New Roman"/>
          <w:color w:val="000000" w:themeColor="text1"/>
        </w:rPr>
        <w:t>precipitation</w:t>
      </w:r>
      <w:r w:rsidR="00E42D1F" w:rsidRPr="00DF7302">
        <w:rPr>
          <w:rFonts w:ascii="Times New Roman" w:eastAsia="Times New Roman" w:hAnsi="Times New Roman" w:cs="Times New Roman"/>
          <w:color w:val="000000" w:themeColor="text1"/>
        </w:rPr>
        <w:t xml:space="preserve"> (</w:t>
      </w:r>
      <w:proofErr w:type="spellStart"/>
      <w:r w:rsidR="001A4E48">
        <w:rPr>
          <w:rFonts w:ascii="Times New Roman" w:eastAsia="Times New Roman" w:hAnsi="Times New Roman" w:cs="Times New Roman"/>
          <w:color w:val="000000" w:themeColor="text1"/>
        </w:rPr>
        <w:t>Pr</w:t>
      </w:r>
      <w:proofErr w:type="spellEnd"/>
      <w:r w:rsidR="001A4E48">
        <w:rPr>
          <w:rFonts w:ascii="Times New Roman" w:eastAsia="Times New Roman" w:hAnsi="Times New Roman" w:cs="Times New Roman"/>
          <w:color w:val="000000" w:themeColor="text1"/>
        </w:rPr>
        <w:t xml:space="preserve">, </w:t>
      </w:r>
      <w:r w:rsidR="009558A9">
        <w:rPr>
          <w:rFonts w:ascii="Times New Roman" w:eastAsia="Times New Roman" w:hAnsi="Times New Roman" w:cs="Times New Roman"/>
          <w:color w:val="000000" w:themeColor="text1"/>
        </w:rPr>
        <w:t>blue</w:t>
      </w:r>
      <w:r w:rsidR="00E42D1F">
        <w:rPr>
          <w:rFonts w:ascii="Times New Roman" w:eastAsia="Times New Roman" w:hAnsi="Times New Roman" w:cs="Times New Roman"/>
          <w:color w:val="000000" w:themeColor="text1"/>
        </w:rPr>
        <w:t xml:space="preserve"> line</w:t>
      </w:r>
      <w:r w:rsidR="00E42D1F" w:rsidRPr="00DF7302">
        <w:rPr>
          <w:rFonts w:ascii="Times New Roman" w:eastAsia="Times New Roman" w:hAnsi="Times New Roman" w:cs="Times New Roman"/>
          <w:color w:val="000000" w:themeColor="text1"/>
        </w:rPr>
        <w:t>)</w:t>
      </w:r>
      <w:r w:rsidR="00E42D1F">
        <w:rPr>
          <w:rFonts w:ascii="Times New Roman" w:eastAsia="Times New Roman" w:hAnsi="Times New Roman" w:cs="Times New Roman"/>
          <w:color w:val="000000" w:themeColor="text1"/>
        </w:rPr>
        <w:t xml:space="preserve"> in the </w:t>
      </w:r>
      <w:r w:rsidR="006206CF">
        <w:rPr>
          <w:rFonts w:ascii="Times New Roman" w:eastAsia="Times New Roman" w:hAnsi="Times New Roman" w:cs="Times New Roman"/>
          <w:color w:val="000000" w:themeColor="text1"/>
        </w:rPr>
        <w:t xml:space="preserve">ridge </w:t>
      </w:r>
      <w:r w:rsidR="006206CF" w:rsidRPr="00BE384A">
        <w:rPr>
          <w:rFonts w:ascii="Times New Roman" w:eastAsia="Times New Roman" w:hAnsi="Times New Roman" w:cs="Times New Roman"/>
          <w:color w:val="000000" w:themeColor="text1"/>
        </w:rPr>
        <w:t>regression</w:t>
      </w:r>
      <w:r w:rsidR="00E42D1F" w:rsidRPr="00BE384A">
        <w:rPr>
          <w:rFonts w:ascii="Times New Roman" w:eastAsia="Times New Roman" w:hAnsi="Times New Roman" w:cs="Times New Roman"/>
          <w:color w:val="000000" w:themeColor="text1"/>
        </w:rPr>
        <w:t xml:space="preserve"> model</w:t>
      </w:r>
      <w:r w:rsidR="00D20ADD" w:rsidRPr="00BE384A">
        <w:rPr>
          <w:rFonts w:ascii="Times New Roman" w:eastAsia="Times New Roman" w:hAnsi="Times New Roman" w:cs="Times New Roman"/>
          <w:color w:val="000000" w:themeColor="text1"/>
        </w:rPr>
        <w:t xml:space="preserve"> (</w:t>
      </w:r>
      <w:proofErr w:type="spellStart"/>
      <w:r w:rsidR="00D20ADD" w:rsidRPr="00BE384A">
        <w:rPr>
          <w:rFonts w:ascii="Times New Roman" w:eastAsia="Times New Roman" w:hAnsi="Times New Roman" w:cs="Times New Roman"/>
          <w:color w:val="000000" w:themeColor="text1"/>
        </w:rPr>
        <w:t>Sippel</w:t>
      </w:r>
      <w:proofErr w:type="spellEnd"/>
      <w:r w:rsidR="00D20ADD" w:rsidRPr="00BE384A">
        <w:rPr>
          <w:rFonts w:ascii="Times New Roman" w:eastAsia="Times New Roman" w:hAnsi="Times New Roman" w:cs="Times New Roman"/>
          <w:color w:val="000000" w:themeColor="text1"/>
        </w:rPr>
        <w:t xml:space="preserve"> et al., 2020)</w:t>
      </w:r>
      <w:r w:rsidR="00E42D1F" w:rsidRPr="00BE384A">
        <w:rPr>
          <w:rFonts w:ascii="Times New Roman" w:eastAsia="Times New Roman" w:hAnsi="Times New Roman" w:cs="Times New Roman"/>
          <w:color w:val="000000" w:themeColor="text1"/>
        </w:rPr>
        <w:t xml:space="preserve">. </w:t>
      </w:r>
      <w:r w:rsidR="008B55F8" w:rsidRPr="00BE384A">
        <w:rPr>
          <w:rFonts w:ascii="Times New Roman" w:eastAsia="Times New Roman" w:hAnsi="Times New Roman" w:cs="Times New Roman"/>
          <w:color w:val="000000" w:themeColor="text1"/>
        </w:rPr>
        <w:t>Each</w:t>
      </w:r>
      <w:r w:rsidR="00E42D1F" w:rsidRPr="00BE384A">
        <w:rPr>
          <w:rFonts w:ascii="Times New Roman" w:eastAsia="Times New Roman" w:hAnsi="Times New Roman" w:cs="Times New Roman"/>
          <w:color w:val="000000" w:themeColor="text1"/>
        </w:rPr>
        <w:t xml:space="preserve"> dots denote daily estimated AGMTs</w:t>
      </w:r>
      <w:r w:rsidR="00F46D32" w:rsidRPr="00BE384A">
        <w:rPr>
          <w:rFonts w:ascii="Times New Roman" w:eastAsia="Times New Roman" w:hAnsi="Times New Roman" w:cs="Times New Roman"/>
          <w:color w:val="000000" w:themeColor="text1"/>
        </w:rPr>
        <w:t>.</w:t>
      </w:r>
      <w:r w:rsidR="006A463D" w:rsidRPr="00BE384A">
        <w:rPr>
          <w:rFonts w:ascii="Times New Roman" w:eastAsia="Times New Roman" w:hAnsi="Times New Roman" w:cs="Times New Roman"/>
          <w:color w:val="000000" w:themeColor="text1"/>
        </w:rPr>
        <w:t xml:space="preserve"> The </w:t>
      </w:r>
      <w:r w:rsidR="00EB1C7C" w:rsidRPr="00BE384A">
        <w:rPr>
          <w:rFonts w:ascii="Times New Roman" w:eastAsia="Times New Roman" w:hAnsi="Times New Roman" w:cs="Times New Roman"/>
          <w:color w:val="000000" w:themeColor="text1"/>
        </w:rPr>
        <w:t xml:space="preserve">green, orange, and blue bar on the right side denote the </w:t>
      </w:r>
      <w:r w:rsidR="001A4E48" w:rsidRPr="00BE384A">
        <w:rPr>
          <w:rFonts w:ascii="Times New Roman" w:eastAsia="Times New Roman" w:hAnsi="Times New Roman" w:cs="Times New Roman"/>
          <w:color w:val="000000" w:themeColor="text1"/>
        </w:rPr>
        <w:t>one</w:t>
      </w:r>
      <w:r w:rsidR="00375F35" w:rsidRPr="00BE384A">
        <w:rPr>
          <w:rFonts w:ascii="Times New Roman" w:eastAsia="Times New Roman" w:hAnsi="Times New Roman" w:cs="Times New Roman"/>
          <w:color w:val="000000" w:themeColor="text1"/>
        </w:rPr>
        <w:t xml:space="preserve"> standard deviation of </w:t>
      </w:r>
      <w:r w:rsidR="001A4E48" w:rsidRPr="00BE384A">
        <w:rPr>
          <w:rFonts w:ascii="Times New Roman" w:eastAsia="Times New Roman" w:hAnsi="Times New Roman" w:cs="Times New Roman"/>
          <w:color w:val="000000" w:themeColor="text1"/>
        </w:rPr>
        <w:t xml:space="preserve">estimated daily AGMT </w:t>
      </w:r>
      <w:r w:rsidR="00DB64C4" w:rsidRPr="00BE384A">
        <w:rPr>
          <w:rFonts w:ascii="Times New Roman" w:eastAsia="Times New Roman" w:hAnsi="Times New Roman" w:cs="Times New Roman"/>
          <w:color w:val="000000" w:themeColor="text1"/>
        </w:rPr>
        <w:t xml:space="preserve">using the T2m, SH2m, and </w:t>
      </w:r>
      <w:proofErr w:type="spellStart"/>
      <w:r w:rsidR="00DB64C4" w:rsidRPr="00BE384A">
        <w:rPr>
          <w:rFonts w:ascii="Times New Roman" w:eastAsia="Times New Roman" w:hAnsi="Times New Roman" w:cs="Times New Roman"/>
          <w:color w:val="000000" w:themeColor="text1"/>
        </w:rPr>
        <w:t>Pr</w:t>
      </w:r>
      <w:proofErr w:type="spellEnd"/>
      <w:r w:rsidR="00DB64C4" w:rsidRPr="00BE384A">
        <w:rPr>
          <w:rFonts w:ascii="Times New Roman" w:eastAsia="Times New Roman" w:hAnsi="Times New Roman" w:cs="Times New Roman"/>
          <w:color w:val="000000" w:themeColor="text1"/>
        </w:rPr>
        <w:t xml:space="preserve"> </w:t>
      </w:r>
      <w:r w:rsidR="001A4E48" w:rsidRPr="00BE384A">
        <w:rPr>
          <w:rFonts w:ascii="Times New Roman" w:eastAsia="Times New Roman" w:hAnsi="Times New Roman" w:cs="Times New Roman"/>
          <w:color w:val="000000" w:themeColor="text1"/>
        </w:rPr>
        <w:t xml:space="preserve">during </w:t>
      </w:r>
      <w:r w:rsidR="00375F35" w:rsidRPr="00BE384A">
        <w:rPr>
          <w:rFonts w:ascii="Times New Roman" w:eastAsia="Times New Roman" w:hAnsi="Times New Roman" w:cs="Times New Roman"/>
          <w:color w:val="000000" w:themeColor="text1"/>
        </w:rPr>
        <w:t>the historical period (i.e., 1850-1950)</w:t>
      </w:r>
      <w:r w:rsidR="00DB64C4" w:rsidRPr="00BE384A">
        <w:rPr>
          <w:rFonts w:ascii="Times New Roman" w:eastAsia="Times New Roman" w:hAnsi="Times New Roman" w:cs="Times New Roman"/>
          <w:color w:val="000000" w:themeColor="text1"/>
        </w:rPr>
        <w:t xml:space="preserve">, respectively. </w:t>
      </w:r>
      <w:r w:rsidR="004A6798" w:rsidRPr="00BE384A">
        <w:rPr>
          <w:rFonts w:ascii="Times New Roman" w:eastAsia="Times New Roman" w:hAnsi="Times New Roman" w:cs="Times New Roman"/>
          <w:color w:val="000000" w:themeColor="text1"/>
        </w:rPr>
        <w:t xml:space="preserve">The black error bar denotes the </w:t>
      </w:r>
      <w:r w:rsidR="004A6798" w:rsidRPr="00BE384A">
        <w:rPr>
          <w:rFonts w:ascii="Times New Roman" w:hAnsi="Times New Roman" w:cs="Times New Roman"/>
          <w:color w:val="000000" w:themeColor="text1"/>
        </w:rPr>
        <w:t>2.5</w:t>
      </w:r>
      <w:r w:rsidR="004A6798" w:rsidRPr="00BE384A">
        <w:rPr>
          <w:rFonts w:ascii="Times New Roman" w:hAnsi="Times New Roman" w:cs="Times New Roman"/>
          <w:color w:val="000000" w:themeColor="text1"/>
          <w:vertAlign w:val="superscript"/>
        </w:rPr>
        <w:t>th</w:t>
      </w:r>
      <w:r w:rsidR="004A6798" w:rsidRPr="00BE384A">
        <w:rPr>
          <w:rFonts w:ascii="Times New Roman" w:hAnsi="Times New Roman" w:cs="Times New Roman"/>
          <w:color w:val="000000" w:themeColor="text1"/>
        </w:rPr>
        <w:t>-97.5</w:t>
      </w:r>
      <w:r w:rsidR="004A6798" w:rsidRPr="00BE384A">
        <w:rPr>
          <w:rFonts w:ascii="Times New Roman" w:hAnsi="Times New Roman" w:cs="Times New Roman"/>
          <w:color w:val="000000" w:themeColor="text1"/>
          <w:vertAlign w:val="superscript"/>
        </w:rPr>
        <w:t>th</w:t>
      </w:r>
      <w:r w:rsidR="004A6798" w:rsidRPr="00BE384A">
        <w:rPr>
          <w:rFonts w:ascii="Times New Roman" w:hAnsi="Times New Roman" w:cs="Times New Roman"/>
          <w:color w:val="000000" w:themeColor="text1"/>
        </w:rPr>
        <w:t xml:space="preserve"> percentile of the daily estimated AGMT in 1850-1950.</w:t>
      </w:r>
      <w:r w:rsidR="00375F35" w:rsidRPr="00BE384A">
        <w:rPr>
          <w:rFonts w:ascii="Times New Roman" w:eastAsia="Times New Roman" w:hAnsi="Times New Roman" w:cs="Times New Roman"/>
          <w:color w:val="000000" w:themeColor="text1"/>
        </w:rPr>
        <w:t xml:space="preserve"> </w:t>
      </w:r>
      <w:r w:rsidR="006646D9" w:rsidRPr="00BE384A">
        <w:rPr>
          <w:rFonts w:ascii="Times New Roman" w:eastAsia="Times New Roman" w:hAnsi="Times New Roman" w:cs="Times New Roman"/>
          <w:color w:val="000000" w:themeColor="text1"/>
        </w:rPr>
        <w:t xml:space="preserve">(b) </w:t>
      </w:r>
      <w:r w:rsidR="00E419B4" w:rsidRPr="00BE384A">
        <w:rPr>
          <w:rFonts w:ascii="Times New Roman" w:eastAsia="Times New Roman" w:hAnsi="Times New Roman" w:cs="Times New Roman"/>
          <w:color w:val="000000" w:themeColor="text1"/>
        </w:rPr>
        <w:t xml:space="preserve">Time-series </w:t>
      </w:r>
      <w:r w:rsidR="003A0344" w:rsidRPr="00BE384A">
        <w:rPr>
          <w:rFonts w:ascii="Times New Roman" w:eastAsia="Times New Roman" w:hAnsi="Times New Roman" w:cs="Times New Roman"/>
          <w:color w:val="000000" w:themeColor="text1"/>
        </w:rPr>
        <w:t xml:space="preserve">of the </w:t>
      </w:r>
      <w:r w:rsidR="00E419B4" w:rsidRPr="00BE384A">
        <w:rPr>
          <w:rFonts w:ascii="Times New Roman" w:eastAsia="Times New Roman" w:hAnsi="Times New Roman" w:cs="Times New Roman"/>
          <w:color w:val="000000" w:themeColor="text1"/>
        </w:rPr>
        <w:t xml:space="preserve">ratio </w:t>
      </w:r>
      <w:r w:rsidR="005E45B9" w:rsidRPr="00BE384A">
        <w:rPr>
          <w:rFonts w:ascii="Times New Roman" w:eastAsia="Times New Roman" w:hAnsi="Times New Roman" w:cs="Times New Roman"/>
          <w:color w:val="000000" w:themeColor="text1"/>
        </w:rPr>
        <w:t xml:space="preserve">of </w:t>
      </w:r>
      <w:r w:rsidR="00E419B4" w:rsidRPr="00BE384A">
        <w:rPr>
          <w:rFonts w:ascii="Times New Roman" w:eastAsia="Times New Roman" w:hAnsi="Times New Roman" w:cs="Times New Roman"/>
          <w:color w:val="000000" w:themeColor="text1"/>
        </w:rPr>
        <w:t xml:space="preserve">the annually-averaged AGMT </w:t>
      </w:r>
      <w:r w:rsidR="005E45B9" w:rsidRPr="00BE384A">
        <w:rPr>
          <w:rFonts w:ascii="Times New Roman" w:eastAsia="Times New Roman" w:hAnsi="Times New Roman" w:cs="Times New Roman"/>
          <w:color w:val="000000" w:themeColor="text1"/>
        </w:rPr>
        <w:t xml:space="preserve">to </w:t>
      </w:r>
      <w:r w:rsidR="005E4C0C" w:rsidRPr="00BE384A">
        <w:rPr>
          <w:rFonts w:ascii="Times New Roman" w:eastAsia="Times New Roman" w:hAnsi="Times New Roman" w:cs="Times New Roman"/>
          <w:color w:val="000000" w:themeColor="text1"/>
        </w:rPr>
        <w:t>the AGMT</w:t>
      </w:r>
      <w:r w:rsidR="005E45B9" w:rsidRPr="00BE384A">
        <w:rPr>
          <w:rFonts w:ascii="Times New Roman" w:eastAsia="Times New Roman" w:hAnsi="Times New Roman" w:cs="Times New Roman"/>
          <w:color w:val="000000" w:themeColor="text1"/>
        </w:rPr>
        <w:t xml:space="preserve"> of upper </w:t>
      </w:r>
      <w:r w:rsidR="00E1499A" w:rsidRPr="00BE384A">
        <w:rPr>
          <w:rFonts w:ascii="Times New Roman" w:eastAsia="Times New Roman" w:hAnsi="Times New Roman" w:cs="Times New Roman"/>
          <w:color w:val="000000" w:themeColor="text1"/>
        </w:rPr>
        <w:t xml:space="preserve">limit of </w:t>
      </w:r>
      <w:r w:rsidR="005E45B9" w:rsidRPr="00BE384A">
        <w:rPr>
          <w:rFonts w:ascii="Times New Roman" w:eastAsia="Times New Roman" w:hAnsi="Times New Roman" w:cs="Times New Roman"/>
          <w:color w:val="000000" w:themeColor="text1"/>
        </w:rPr>
        <w:t xml:space="preserve">test </w:t>
      </w:r>
      <w:r w:rsidR="00E1499A" w:rsidRPr="00BE384A">
        <w:rPr>
          <w:rFonts w:ascii="Times New Roman" w:eastAsia="Times New Roman" w:hAnsi="Times New Roman" w:cs="Times New Roman"/>
          <w:color w:val="000000" w:themeColor="text1"/>
        </w:rPr>
        <w:t xml:space="preserve">statistics (i.e., </w:t>
      </w:r>
      <w:r w:rsidR="00E1499A" w:rsidRPr="00BE384A">
        <w:rPr>
          <w:rFonts w:ascii="Times New Roman" w:hAnsi="Times New Roman" w:cs="Times New Roman"/>
          <w:color w:val="000000" w:themeColor="text1"/>
        </w:rPr>
        <w:t>97.5</w:t>
      </w:r>
      <w:r w:rsidR="00E1499A" w:rsidRPr="00BE384A">
        <w:rPr>
          <w:rFonts w:ascii="Times New Roman" w:hAnsi="Times New Roman" w:cs="Times New Roman"/>
          <w:color w:val="000000" w:themeColor="text1"/>
          <w:vertAlign w:val="superscript"/>
        </w:rPr>
        <w:t>th</w:t>
      </w:r>
      <w:r w:rsidR="00E1499A" w:rsidRPr="00BE384A">
        <w:rPr>
          <w:rFonts w:ascii="Times New Roman" w:hAnsi="Times New Roman" w:cs="Times New Roman"/>
          <w:color w:val="000000" w:themeColor="text1"/>
        </w:rPr>
        <w:t xml:space="preserve"> percentile of the daily estimated AGMT</w:t>
      </w:r>
      <w:r w:rsidR="00E1499A" w:rsidRPr="00573F23">
        <w:rPr>
          <w:rFonts w:ascii="Times New Roman" w:hAnsi="Times New Roman" w:cs="Times New Roman"/>
          <w:color w:val="000000" w:themeColor="text1"/>
        </w:rPr>
        <w:t xml:space="preserve"> </w:t>
      </w:r>
      <w:r w:rsidR="00E1499A" w:rsidRPr="006620DE">
        <w:rPr>
          <w:rFonts w:ascii="Times New Roman" w:hAnsi="Times New Roman" w:cs="Times New Roman"/>
          <w:color w:val="000000" w:themeColor="text1"/>
        </w:rPr>
        <w:t xml:space="preserve">in </w:t>
      </w:r>
      <w:r w:rsidR="00E1499A">
        <w:rPr>
          <w:rFonts w:ascii="Times New Roman" w:hAnsi="Times New Roman" w:cs="Times New Roman"/>
          <w:color w:val="000000" w:themeColor="text1"/>
        </w:rPr>
        <w:t xml:space="preserve">1850-1950). </w:t>
      </w:r>
      <w:r w:rsidR="001624D4">
        <w:rPr>
          <w:rFonts w:ascii="Times New Roman" w:hAnsi="Times New Roman" w:cs="Times New Roman"/>
          <w:color w:val="000000" w:themeColor="text1"/>
        </w:rPr>
        <w:t>The first year that the ratio exceeds 1 is referred</w:t>
      </w:r>
      <w:r w:rsidR="00014519">
        <w:rPr>
          <w:rFonts w:ascii="Times New Roman" w:hAnsi="Times New Roman" w:cs="Times New Roman" w:hint="eastAsia"/>
          <w:color w:val="000000" w:themeColor="text1"/>
        </w:rPr>
        <w:t xml:space="preserve"> </w:t>
      </w:r>
      <w:r w:rsidR="00014519">
        <w:rPr>
          <w:rFonts w:ascii="Times New Roman" w:hAnsi="Times New Roman" w:cs="Times New Roman"/>
          <w:color w:val="000000" w:themeColor="text1"/>
        </w:rPr>
        <w:t>as a number</w:t>
      </w:r>
      <w:r w:rsidR="001624D4">
        <w:rPr>
          <w:rFonts w:ascii="Times New Roman" w:hAnsi="Times New Roman" w:cs="Times New Roman"/>
          <w:color w:val="000000" w:themeColor="text1"/>
        </w:rPr>
        <w:t>.</w:t>
      </w:r>
    </w:p>
    <w:p w14:paraId="397BCDBB" w14:textId="3F710BFC" w:rsidR="002B6198" w:rsidRDefault="002B6198" w:rsidP="00AD2DE6">
      <w:pPr>
        <w:widowControl w:val="0"/>
        <w:jc w:val="both"/>
        <w:rPr>
          <w:rFonts w:ascii="Times New Roman" w:eastAsia="Times New Roman" w:hAnsi="Times New Roman" w:cs="Times New Roman"/>
          <w:noProof/>
        </w:rPr>
      </w:pPr>
    </w:p>
    <w:p w14:paraId="6EE5A06E" w14:textId="48E8F77F" w:rsidR="009D5937" w:rsidRDefault="009D5937">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5F304E80" w14:textId="77777777" w:rsidR="00C746D4" w:rsidRDefault="00C746D4" w:rsidP="00AD2DE6">
      <w:pPr>
        <w:widowControl w:val="0"/>
        <w:jc w:val="both"/>
        <w:rPr>
          <w:rFonts w:ascii="Times New Roman" w:eastAsia="Times New Roman" w:hAnsi="Times New Roman" w:cs="Times New Roman"/>
          <w:noProof/>
        </w:rPr>
      </w:pPr>
    </w:p>
    <w:p w14:paraId="2C6B9689" w14:textId="043517C7" w:rsidR="009D5937" w:rsidRDefault="00C746D4" w:rsidP="00126F4B">
      <w:pPr>
        <w:widowControl w:val="0"/>
        <w:jc w:val="center"/>
        <w:rPr>
          <w:rFonts w:ascii="Times New Roman" w:eastAsia="Times New Roman" w:hAnsi="Times New Roman" w:cs="Times New Roman"/>
          <w:noProof/>
        </w:rPr>
      </w:pPr>
      <w:r>
        <w:rPr>
          <w:rFonts w:ascii="Times New Roman" w:eastAsia="Times New Roman" w:hAnsi="Times New Roman" w:cs="Times New Roman" w:hint="eastAsia"/>
          <w:noProof/>
        </w:rPr>
        <w:drawing>
          <wp:inline distT="0" distB="0" distL="0" distR="0" wp14:anchorId="0D77D3C6" wp14:editId="4130873A">
            <wp:extent cx="4705918" cy="440995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698" cy="4412560"/>
                    </a:xfrm>
                    <a:prstGeom prst="rect">
                      <a:avLst/>
                    </a:prstGeom>
                  </pic:spPr>
                </pic:pic>
              </a:graphicData>
            </a:graphic>
          </wp:inline>
        </w:drawing>
      </w:r>
    </w:p>
    <w:p w14:paraId="03DDD77B" w14:textId="13821D2D" w:rsidR="00C746D4" w:rsidRPr="007426B7" w:rsidRDefault="00C746D4" w:rsidP="00AD2DE6">
      <w:pPr>
        <w:widowControl w:val="0"/>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sidR="00C7567E">
        <w:rPr>
          <w:rFonts w:ascii="Times New Roman" w:eastAsia="Times New Roman" w:hAnsi="Times New Roman" w:cs="Times New Roman"/>
          <w:b/>
          <w:bCs/>
          <w:color w:val="000000" w:themeColor="text1"/>
        </w:rPr>
        <w:t>2</w:t>
      </w:r>
      <w:r w:rsidRPr="002B6198">
        <w:rPr>
          <w:rFonts w:ascii="Times New Roman" w:eastAsia="Times New Roman" w:hAnsi="Times New Roman" w:cs="Times New Roman"/>
          <w:b/>
          <w:bCs/>
          <w:color w:val="000000" w:themeColor="text1"/>
        </w:rPr>
        <w:t>.</w:t>
      </w:r>
      <w:r>
        <w:rPr>
          <w:rFonts w:ascii="Times New Roman" w:eastAsia="Times New Roman" w:hAnsi="Times New Roman" w:cs="Times New Roman"/>
          <w:b/>
          <w:bCs/>
          <w:color w:val="000000" w:themeColor="text1"/>
        </w:rPr>
        <w:t xml:space="preserve"> The architecture of the deep learning model for the climate change detection. </w:t>
      </w:r>
      <w:r w:rsidR="007426B7">
        <w:rPr>
          <w:rFonts w:ascii="Times New Roman" w:eastAsia="Times New Roman" w:hAnsi="Times New Roman" w:cs="Times New Roman"/>
          <w:color w:val="000000" w:themeColor="text1"/>
        </w:rPr>
        <w:t>The red</w:t>
      </w:r>
      <w:r w:rsidR="00410430">
        <w:rPr>
          <w:rFonts w:ascii="Times New Roman" w:eastAsia="Times New Roman" w:hAnsi="Times New Roman" w:cs="Times New Roman"/>
          <w:color w:val="000000" w:themeColor="text1"/>
        </w:rPr>
        <w:t>, gray, and blue</w:t>
      </w:r>
      <w:r w:rsidR="007426B7">
        <w:rPr>
          <w:rFonts w:ascii="Times New Roman" w:eastAsia="Times New Roman" w:hAnsi="Times New Roman" w:cs="Times New Roman"/>
          <w:color w:val="000000" w:themeColor="text1"/>
        </w:rPr>
        <w:t xml:space="preserve"> box denotes the convolutional</w:t>
      </w:r>
      <w:r w:rsidR="000215DD">
        <w:rPr>
          <w:rFonts w:ascii="Times New Roman" w:eastAsia="Times New Roman" w:hAnsi="Times New Roman" w:cs="Times New Roman"/>
          <w:color w:val="000000" w:themeColor="text1"/>
        </w:rPr>
        <w:t xml:space="preserve"> layer</w:t>
      </w:r>
      <w:r w:rsidR="007426B7">
        <w:rPr>
          <w:rFonts w:ascii="Times New Roman" w:eastAsia="Times New Roman" w:hAnsi="Times New Roman" w:cs="Times New Roman"/>
          <w:color w:val="000000" w:themeColor="text1"/>
        </w:rPr>
        <w:t xml:space="preserve">, </w:t>
      </w:r>
      <w:r w:rsidR="00410430">
        <w:rPr>
          <w:rFonts w:ascii="Times New Roman" w:eastAsia="Times New Roman" w:hAnsi="Times New Roman" w:cs="Times New Roman"/>
          <w:color w:val="000000" w:themeColor="text1"/>
        </w:rPr>
        <w:t>max-pooling</w:t>
      </w:r>
      <w:r w:rsidR="000215DD">
        <w:rPr>
          <w:rFonts w:ascii="Times New Roman" w:eastAsia="Times New Roman" w:hAnsi="Times New Roman" w:cs="Times New Roman"/>
          <w:color w:val="000000" w:themeColor="text1"/>
        </w:rPr>
        <w:t xml:space="preserve"> layer</w:t>
      </w:r>
      <w:r w:rsidR="00410430">
        <w:rPr>
          <w:rFonts w:ascii="Times New Roman" w:eastAsia="Times New Roman" w:hAnsi="Times New Roman" w:cs="Times New Roman"/>
          <w:color w:val="000000" w:themeColor="text1"/>
        </w:rPr>
        <w:t xml:space="preserve">, and dense layer, </w:t>
      </w:r>
      <w:r w:rsidR="007426B7">
        <w:rPr>
          <w:rFonts w:ascii="Times New Roman" w:eastAsia="Times New Roman" w:hAnsi="Times New Roman" w:cs="Times New Roman"/>
          <w:color w:val="000000" w:themeColor="text1"/>
        </w:rPr>
        <w:t xml:space="preserve">respectively. </w:t>
      </w:r>
      <w:r w:rsidR="00FA55FB">
        <w:rPr>
          <w:rFonts w:ascii="Times New Roman" w:eastAsia="Times New Roman" w:hAnsi="Times New Roman" w:cs="Times New Roman"/>
          <w:color w:val="000000" w:themeColor="text1"/>
        </w:rPr>
        <w:t>The dimension of the product at each layer is denoted in</w:t>
      </w:r>
      <w:r w:rsidR="005748A6">
        <w:rPr>
          <w:rFonts w:ascii="Times New Roman" w:eastAsia="Times New Roman" w:hAnsi="Times New Roman" w:cs="Times New Roman"/>
          <w:color w:val="000000" w:themeColor="text1"/>
        </w:rPr>
        <w:t xml:space="preserve"> the square brack</w:t>
      </w:r>
      <w:r w:rsidR="003B7D2D">
        <w:rPr>
          <w:rFonts w:ascii="Times New Roman" w:eastAsia="Times New Roman" w:hAnsi="Times New Roman" w:cs="Times New Roman"/>
          <w:color w:val="000000" w:themeColor="text1"/>
        </w:rPr>
        <w:t>et</w:t>
      </w:r>
      <w:r w:rsidR="005748A6">
        <w:rPr>
          <w:rFonts w:ascii="Times New Roman" w:eastAsia="Times New Roman" w:hAnsi="Times New Roman" w:cs="Times New Roman"/>
          <w:color w:val="000000" w:themeColor="text1"/>
        </w:rPr>
        <w:t xml:space="preserve">s. </w:t>
      </w:r>
      <w:r w:rsidR="00E5136D">
        <w:rPr>
          <w:rFonts w:ascii="Times New Roman" w:eastAsia="Times New Roman" w:hAnsi="Times New Roman" w:cs="Times New Roman"/>
          <w:color w:val="000000" w:themeColor="text1"/>
        </w:rPr>
        <w:t>The parenthesis in the red box denotes an</w:t>
      </w:r>
      <w:r w:rsidR="00E41A80">
        <w:rPr>
          <w:rFonts w:ascii="Times New Roman" w:eastAsia="Times New Roman" w:hAnsi="Times New Roman" w:cs="Times New Roman"/>
          <w:color w:val="000000" w:themeColor="text1"/>
        </w:rPr>
        <w:t xml:space="preserve"> activation function</w:t>
      </w:r>
      <w:r w:rsidR="00F220DC">
        <w:rPr>
          <w:rFonts w:ascii="Times New Roman" w:eastAsia="Times New Roman" w:hAnsi="Times New Roman" w:cs="Times New Roman"/>
          <w:color w:val="000000" w:themeColor="text1"/>
        </w:rPr>
        <w:t xml:space="preserve"> and the number of convolutional </w:t>
      </w:r>
      <w:proofErr w:type="gramStart"/>
      <w:r w:rsidR="00F220DC">
        <w:rPr>
          <w:rFonts w:ascii="Times New Roman" w:eastAsia="Times New Roman" w:hAnsi="Times New Roman" w:cs="Times New Roman"/>
          <w:color w:val="000000" w:themeColor="text1"/>
        </w:rPr>
        <w:t>filter</w:t>
      </w:r>
      <w:proofErr w:type="gramEnd"/>
      <w:r w:rsidR="00F220DC">
        <w:rPr>
          <w:rFonts w:ascii="Times New Roman" w:eastAsia="Times New Roman" w:hAnsi="Times New Roman" w:cs="Times New Roman"/>
          <w:color w:val="000000" w:themeColor="text1"/>
        </w:rPr>
        <w:t xml:space="preserve"> </w:t>
      </w:r>
      <w:r w:rsidR="009F1B05">
        <w:rPr>
          <w:rFonts w:ascii="Times New Roman" w:eastAsia="Times New Roman" w:hAnsi="Times New Roman" w:cs="Times New Roman"/>
          <w:color w:val="000000" w:themeColor="text1"/>
        </w:rPr>
        <w:t>in the convolutional layer</w:t>
      </w:r>
      <w:r w:rsidR="00EA1C80">
        <w:rPr>
          <w:rFonts w:ascii="Times New Roman" w:eastAsia="Times New Roman" w:hAnsi="Times New Roman" w:cs="Times New Roman"/>
          <w:color w:val="000000" w:themeColor="text1"/>
        </w:rPr>
        <w:t xml:space="preserve">, and </w:t>
      </w:r>
      <w:r w:rsidR="00D2636C">
        <w:rPr>
          <w:rFonts w:ascii="Times New Roman" w:eastAsia="Times New Roman" w:hAnsi="Times New Roman" w:cs="Times New Roman"/>
          <w:color w:val="000000" w:themeColor="text1"/>
        </w:rPr>
        <w:t xml:space="preserve">number in the parenthesis in the blue box denotes a number of neuron </w:t>
      </w:r>
      <w:r w:rsidR="00FF4F94">
        <w:rPr>
          <w:rFonts w:ascii="Times New Roman" w:eastAsia="Times New Roman" w:hAnsi="Times New Roman" w:cs="Times New Roman"/>
          <w:color w:val="000000" w:themeColor="text1"/>
        </w:rPr>
        <w:t>in</w:t>
      </w:r>
      <w:r w:rsidR="00D2636C">
        <w:rPr>
          <w:rFonts w:ascii="Times New Roman" w:eastAsia="Times New Roman" w:hAnsi="Times New Roman" w:cs="Times New Roman"/>
          <w:color w:val="000000" w:themeColor="text1"/>
        </w:rPr>
        <w:t xml:space="preserve"> the dense layer.</w:t>
      </w:r>
    </w:p>
    <w:p w14:paraId="1B4A9A5E" w14:textId="7E4B3510" w:rsidR="000969FB" w:rsidRDefault="000969FB">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263F9436" w14:textId="5C5B1B08" w:rsidR="00EF1A76" w:rsidRDefault="00EF1A76" w:rsidP="00AD2DE6">
      <w:pPr>
        <w:widowControl w:val="0"/>
        <w:jc w:val="both"/>
        <w:rPr>
          <w:rFonts w:ascii="Times New Roman" w:eastAsia="Times New Roman" w:hAnsi="Times New Roman" w:cs="Times New Roman"/>
          <w:noProof/>
        </w:rPr>
      </w:pPr>
    </w:p>
    <w:p w14:paraId="2E28FA05" w14:textId="06153042" w:rsidR="000969FB" w:rsidRDefault="00FD3DF2" w:rsidP="00AD2DE6">
      <w:pPr>
        <w:widowControl w:val="0"/>
        <w:jc w:val="both"/>
        <w:rPr>
          <w:rFonts w:ascii="Times New Roman" w:eastAsia="Times New Roman" w:hAnsi="Times New Roman" w:cs="Times New Roman"/>
          <w:noProof/>
        </w:rPr>
      </w:pPr>
      <w:r w:rsidRPr="00FD3DF2">
        <w:rPr>
          <w:rFonts w:ascii="Times New Roman" w:eastAsia="Times New Roman" w:hAnsi="Times New Roman" w:cs="Times New Roman"/>
          <w:noProof/>
        </w:rPr>
        <w:drawing>
          <wp:inline distT="0" distB="0" distL="0" distR="0" wp14:anchorId="75E917EF" wp14:editId="4F9FB6E4">
            <wp:extent cx="5270500" cy="3952875"/>
            <wp:effectExtent l="0" t="0" r="0" b="0"/>
            <wp:docPr id="2" name="그림 3">
              <a:extLst xmlns:a="http://schemas.openxmlformats.org/drawingml/2006/main">
                <a:ext uri="{FF2B5EF4-FFF2-40B4-BE49-F238E27FC236}">
                  <a16:creationId xmlns:a16="http://schemas.microsoft.com/office/drawing/2014/main" id="{A77DF41A-4752-43BA-B3C0-36000ABE91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A77DF41A-4752-43BA-B3C0-36000ABE91A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0500" cy="3952875"/>
                    </a:xfrm>
                    <a:prstGeom prst="rect">
                      <a:avLst/>
                    </a:prstGeom>
                  </pic:spPr>
                </pic:pic>
              </a:graphicData>
            </a:graphic>
          </wp:inline>
        </w:drawing>
      </w:r>
    </w:p>
    <w:p w14:paraId="65398F93" w14:textId="776E8109" w:rsidR="00D22ABE" w:rsidRDefault="00E57992" w:rsidP="00E57992">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Pr>
          <w:rFonts w:ascii="Times New Roman" w:eastAsia="Times New Roman" w:hAnsi="Times New Roman" w:cs="Times New Roman"/>
          <w:b/>
          <w:bCs/>
          <w:color w:val="000000" w:themeColor="text1"/>
        </w:rPr>
        <w:t xml:space="preserve">Figure </w:t>
      </w:r>
      <w:r w:rsidR="00C7567E">
        <w:rPr>
          <w:rFonts w:ascii="Times New Roman" w:eastAsia="Times New Roman" w:hAnsi="Times New Roman" w:cs="Times New Roman"/>
          <w:b/>
          <w:bCs/>
          <w:color w:val="000000" w:themeColor="text1"/>
        </w:rPr>
        <w:t>3</w:t>
      </w:r>
      <w:r>
        <w:rPr>
          <w:rFonts w:ascii="Times New Roman" w:eastAsia="Times New Roman" w:hAnsi="Times New Roman" w:cs="Times New Roman"/>
          <w:b/>
          <w:bCs/>
          <w:color w:val="000000" w:themeColor="text1"/>
        </w:rPr>
        <w:t xml:space="preserve">. Climate change detection using the ridge regression method. </w:t>
      </w:r>
      <w:r w:rsidRPr="00DF7302">
        <w:rPr>
          <w:rFonts w:ascii="Times New Roman" w:eastAsia="Times New Roman" w:hAnsi="Times New Roman" w:cs="Times New Roman"/>
          <w:color w:val="000000" w:themeColor="text1"/>
        </w:rPr>
        <w:t xml:space="preserve">(a) Time-series of the observed </w:t>
      </w:r>
      <w:r w:rsidRPr="00DF7302">
        <w:rPr>
          <w:rFonts w:ascii="Times New Roman" w:eastAsia="Times New Roman" w:hAnsi="Times New Roman" w:cs="Times New Roman"/>
          <w:noProof/>
        </w:rPr>
        <w:t xml:space="preserve">annual global mean 2m-air temperature </w:t>
      </w:r>
      <w:r w:rsidRPr="00DF7302">
        <w:rPr>
          <w:rFonts w:ascii="Times New Roman" w:eastAsia="Times New Roman" w:hAnsi="Times New Roman" w:cs="Times New Roman"/>
          <w:color w:val="000000" w:themeColor="text1"/>
        </w:rPr>
        <w:t>(AGMT)</w:t>
      </w:r>
      <w:r>
        <w:rPr>
          <w:rFonts w:ascii="Times New Roman" w:eastAsia="Times New Roman" w:hAnsi="Times New Roman" w:cs="Times New Roman"/>
          <w:color w:val="000000" w:themeColor="text1"/>
        </w:rPr>
        <w:t xml:space="preserve"> anomaly from 1950 to 2020</w:t>
      </w:r>
      <w:r w:rsidRPr="00DF7302">
        <w:rPr>
          <w:rFonts w:ascii="Times New Roman" w:eastAsia="Times New Roman" w:hAnsi="Times New Roman" w:cs="Times New Roman"/>
          <w:color w:val="000000" w:themeColor="text1"/>
        </w:rPr>
        <w:t xml:space="preserve"> (black</w:t>
      </w:r>
      <w:r>
        <w:rPr>
          <w:rFonts w:ascii="Times New Roman" w:eastAsia="Times New Roman" w:hAnsi="Times New Roman" w:cs="Times New Roman"/>
          <w:color w:val="000000" w:themeColor="text1"/>
        </w:rPr>
        <w:t xml:space="preserve"> line</w:t>
      </w:r>
      <w:r w:rsidRPr="00DF7302">
        <w:rPr>
          <w:rFonts w:ascii="Times New Roman" w:eastAsia="Times New Roman" w:hAnsi="Times New Roman" w:cs="Times New Roman"/>
          <w:color w:val="000000" w:themeColor="text1"/>
        </w:rPr>
        <w:t xml:space="preserve">), and the </w:t>
      </w:r>
      <w:r>
        <w:rPr>
          <w:rFonts w:ascii="Times New Roman" w:eastAsia="Times New Roman" w:hAnsi="Times New Roman" w:cs="Times New Roman"/>
          <w:color w:val="000000" w:themeColor="text1"/>
        </w:rPr>
        <w:t xml:space="preserve">annual average of the </w:t>
      </w:r>
      <w:r w:rsidRPr="00DF7302">
        <w:rPr>
          <w:rFonts w:ascii="Times New Roman" w:eastAsia="Times New Roman" w:hAnsi="Times New Roman" w:cs="Times New Roman"/>
          <w:color w:val="000000" w:themeColor="text1"/>
        </w:rPr>
        <w:t xml:space="preserve">estimated AGMT by prescribing </w:t>
      </w:r>
      <w:r>
        <w:rPr>
          <w:rFonts w:ascii="Times New Roman" w:eastAsia="Times New Roman" w:hAnsi="Times New Roman" w:cs="Times New Roman"/>
          <w:color w:val="000000" w:themeColor="text1"/>
        </w:rPr>
        <w:t xml:space="preserve">the </w:t>
      </w:r>
      <w:r w:rsidRPr="00DF7302">
        <w:rPr>
          <w:rFonts w:ascii="Times New Roman" w:eastAsia="Times New Roman" w:hAnsi="Times New Roman" w:cs="Times New Roman"/>
          <w:color w:val="000000" w:themeColor="text1"/>
        </w:rPr>
        <w:t xml:space="preserve">daily precipitation fields </w:t>
      </w:r>
      <w:r>
        <w:rPr>
          <w:rFonts w:ascii="Times New Roman" w:eastAsia="Times New Roman" w:hAnsi="Times New Roman" w:cs="Times New Roman"/>
          <w:color w:val="000000" w:themeColor="text1"/>
        </w:rPr>
        <w:t xml:space="preserve">from the </w:t>
      </w:r>
      <w:r w:rsidRPr="00DF7302">
        <w:rPr>
          <w:rFonts w:ascii="Times New Roman" w:eastAsia="Times New Roman" w:hAnsi="Times New Roman" w:cs="Times New Roman"/>
          <w:color w:val="000000" w:themeColor="text1"/>
        </w:rPr>
        <w:t>IMERG satellite observation (blue</w:t>
      </w:r>
      <w:r>
        <w:rPr>
          <w:rFonts w:ascii="Times New Roman" w:eastAsia="Times New Roman" w:hAnsi="Times New Roman" w:cs="Times New Roman"/>
          <w:color w:val="000000" w:themeColor="text1"/>
        </w:rPr>
        <w:t xml:space="preserve"> line</w:t>
      </w:r>
      <w:r w:rsidRPr="00DF7302">
        <w:rPr>
          <w:rFonts w:ascii="Times New Roman" w:eastAsia="Times New Roman" w:hAnsi="Times New Roman" w:cs="Times New Roman"/>
          <w:color w:val="000000" w:themeColor="text1"/>
        </w:rPr>
        <w:t>), and ERA5 reanalysis (red</w:t>
      </w:r>
      <w:r>
        <w:rPr>
          <w:rFonts w:ascii="Times New Roman" w:eastAsia="Times New Roman" w:hAnsi="Times New Roman" w:cs="Times New Roman"/>
          <w:color w:val="000000" w:themeColor="text1"/>
        </w:rPr>
        <w:t xml:space="preserve"> line</w:t>
      </w:r>
      <w:r w:rsidRPr="00DF7302">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in the deep detection (DD) model. Blue, and red dots denote daily estimated AGMTs by prescribing the IMERG, and ERA5 precipitation data, respectively. The dotted lines denote a natural variability range during the historical period defined as the </w:t>
      </w:r>
      <w:r w:rsidRPr="006620DE">
        <w:rPr>
          <w:rFonts w:ascii="Times New Roman" w:hAnsi="Times New Roman" w:cs="Times New Roman"/>
          <w:color w:val="000000" w:themeColor="text1"/>
        </w:rPr>
        <w:t>2.5</w:t>
      </w:r>
      <w:r w:rsidRPr="006620DE">
        <w:rPr>
          <w:rFonts w:ascii="Times New Roman" w:hAnsi="Times New Roman" w:cs="Times New Roman"/>
          <w:color w:val="000000" w:themeColor="text1"/>
          <w:vertAlign w:val="superscript"/>
        </w:rPr>
        <w:t>th</w:t>
      </w:r>
      <w:r w:rsidRPr="006620DE">
        <w:rPr>
          <w:rFonts w:ascii="Times New Roman" w:hAnsi="Times New Roman" w:cs="Times New Roman"/>
          <w:color w:val="000000" w:themeColor="text1"/>
        </w:rPr>
        <w:t>-97.5</w:t>
      </w:r>
      <w:r w:rsidRPr="006620DE">
        <w:rPr>
          <w:rFonts w:ascii="Times New Roman" w:hAnsi="Times New Roman" w:cs="Times New Roman"/>
          <w:color w:val="000000" w:themeColor="text1"/>
          <w:vertAlign w:val="superscript"/>
        </w:rPr>
        <w:t>th</w:t>
      </w:r>
      <w:r w:rsidRPr="006620DE">
        <w:rPr>
          <w:rFonts w:ascii="Times New Roman" w:hAnsi="Times New Roman" w:cs="Times New Roman"/>
          <w:color w:val="000000" w:themeColor="text1"/>
        </w:rPr>
        <w:t xml:space="preserve"> percentile of the daily </w:t>
      </w:r>
      <w:r>
        <w:rPr>
          <w:rFonts w:ascii="Times New Roman" w:hAnsi="Times New Roman" w:cs="Times New Roman"/>
          <w:color w:val="000000" w:themeColor="text1"/>
        </w:rPr>
        <w:t xml:space="preserve">estimated </w:t>
      </w:r>
      <w:r w:rsidRPr="006620DE">
        <w:rPr>
          <w:rFonts w:ascii="Times New Roman" w:hAnsi="Times New Roman" w:cs="Times New Roman"/>
          <w:color w:val="000000" w:themeColor="text1"/>
        </w:rPr>
        <w:t>AGMT</w:t>
      </w:r>
      <w:r w:rsidRPr="00573F23">
        <w:rPr>
          <w:rFonts w:ascii="Times New Roman" w:hAnsi="Times New Roman" w:cs="Times New Roman"/>
          <w:color w:val="000000" w:themeColor="text1"/>
        </w:rPr>
        <w:t xml:space="preserve"> </w:t>
      </w:r>
      <w:r w:rsidRPr="006620DE">
        <w:rPr>
          <w:rFonts w:ascii="Times New Roman" w:hAnsi="Times New Roman" w:cs="Times New Roman"/>
          <w:color w:val="000000" w:themeColor="text1"/>
        </w:rPr>
        <w:t>in 1950-19</w:t>
      </w:r>
      <w:r>
        <w:rPr>
          <w:rFonts w:ascii="Times New Roman" w:hAnsi="Times New Roman" w:cs="Times New Roman"/>
          <w:color w:val="000000" w:themeColor="text1"/>
        </w:rPr>
        <w:t>80.</w:t>
      </w:r>
      <w:r>
        <w:rPr>
          <w:rFonts w:ascii="Times New Roman" w:eastAsia="Times New Roman" w:hAnsi="Times New Roman" w:cs="Times New Roman"/>
          <w:color w:val="000000" w:themeColor="text1"/>
        </w:rPr>
        <w:t xml:space="preserve"> (b) Blue-, and red-colored open dots denotes the annual average of the estimated AGMT from the IMERG, and ERA5 data from 1980 to 2020, respectively. The yellow colors in the inner circle denote the year corresponding to each </w:t>
      </w:r>
      <w:proofErr w:type="gramStart"/>
      <w:r>
        <w:rPr>
          <w:rFonts w:ascii="Times New Roman" w:eastAsia="Times New Roman" w:hAnsi="Times New Roman" w:cs="Times New Roman"/>
          <w:color w:val="000000" w:themeColor="text1"/>
        </w:rPr>
        <w:t>dots</w:t>
      </w:r>
      <w:proofErr w:type="gramEnd"/>
      <w:r>
        <w:rPr>
          <w:rFonts w:ascii="Times New Roman" w:eastAsia="Times New Roman" w:hAnsi="Times New Roman" w:cs="Times New Roman"/>
          <w:color w:val="000000" w:themeColor="text1"/>
        </w:rPr>
        <w:t xml:space="preserve">. The error bar denotes </w:t>
      </w:r>
      <w:r w:rsidRPr="006620DE">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mean (centered line), one standard deviation (bound of a box), and </w:t>
      </w:r>
      <w:r w:rsidRPr="006620DE">
        <w:rPr>
          <w:rFonts w:ascii="Times New Roman" w:hAnsi="Times New Roman" w:cs="Times New Roman"/>
          <w:color w:val="000000" w:themeColor="text1"/>
        </w:rPr>
        <w:t>2.5</w:t>
      </w:r>
      <w:r w:rsidRPr="006620DE">
        <w:rPr>
          <w:rFonts w:ascii="Times New Roman" w:hAnsi="Times New Roman" w:cs="Times New Roman"/>
          <w:color w:val="000000" w:themeColor="text1"/>
          <w:vertAlign w:val="superscript"/>
        </w:rPr>
        <w:t>th</w:t>
      </w:r>
      <w:r w:rsidRPr="006620DE">
        <w:rPr>
          <w:rFonts w:ascii="Times New Roman" w:hAnsi="Times New Roman" w:cs="Times New Roman"/>
          <w:color w:val="000000" w:themeColor="text1"/>
        </w:rPr>
        <w:t>-97.5</w:t>
      </w:r>
      <w:r w:rsidRPr="006620DE">
        <w:rPr>
          <w:rFonts w:ascii="Times New Roman" w:hAnsi="Times New Roman" w:cs="Times New Roman"/>
          <w:color w:val="000000" w:themeColor="text1"/>
          <w:vertAlign w:val="superscript"/>
        </w:rPr>
        <w:t>th</w:t>
      </w:r>
      <w:r w:rsidRPr="006620DE">
        <w:rPr>
          <w:rFonts w:ascii="Times New Roman" w:hAnsi="Times New Roman" w:cs="Times New Roman"/>
          <w:color w:val="000000" w:themeColor="text1"/>
        </w:rPr>
        <w:t xml:space="preserve"> percentile </w:t>
      </w:r>
      <w:r>
        <w:rPr>
          <w:rFonts w:ascii="Times New Roman" w:hAnsi="Times New Roman" w:cs="Times New Roman"/>
          <w:color w:val="000000" w:themeColor="text1"/>
        </w:rPr>
        <w:t xml:space="preserve">(bound of the error bar) </w:t>
      </w:r>
      <w:r w:rsidRPr="006620DE">
        <w:rPr>
          <w:rFonts w:ascii="Times New Roman" w:hAnsi="Times New Roman" w:cs="Times New Roman"/>
          <w:color w:val="000000" w:themeColor="text1"/>
        </w:rPr>
        <w:t xml:space="preserve">of the daily </w:t>
      </w:r>
      <w:r>
        <w:rPr>
          <w:rFonts w:ascii="Times New Roman" w:hAnsi="Times New Roman" w:cs="Times New Roman"/>
          <w:color w:val="000000" w:themeColor="text1"/>
        </w:rPr>
        <w:t xml:space="preserve">estimated </w:t>
      </w:r>
      <w:r w:rsidRPr="006620DE">
        <w:rPr>
          <w:rFonts w:ascii="Times New Roman" w:hAnsi="Times New Roman" w:cs="Times New Roman"/>
          <w:color w:val="000000" w:themeColor="text1"/>
        </w:rPr>
        <w:t>AGMT</w:t>
      </w:r>
      <w:r w:rsidRPr="00573F23">
        <w:rPr>
          <w:rFonts w:ascii="Times New Roman" w:hAnsi="Times New Roman" w:cs="Times New Roman"/>
          <w:color w:val="000000" w:themeColor="text1"/>
        </w:rPr>
        <w:t xml:space="preserve"> </w:t>
      </w:r>
      <w:r w:rsidRPr="006620DE">
        <w:rPr>
          <w:rFonts w:ascii="Times New Roman" w:hAnsi="Times New Roman" w:cs="Times New Roman"/>
          <w:color w:val="000000" w:themeColor="text1"/>
        </w:rPr>
        <w:t>in 1950-1979</w:t>
      </w:r>
      <w:r>
        <w:rPr>
          <w:rFonts w:ascii="Times New Roman" w:hAnsi="Times New Roman" w:cs="Times New Roman"/>
          <w:color w:val="000000" w:themeColor="text1"/>
        </w:rPr>
        <w:t xml:space="preserve">. (c) Number of emerged days within a corresponding year from 1950 to 2020 </w:t>
      </w:r>
      <w:proofErr w:type="gramStart"/>
      <w:r>
        <w:rPr>
          <w:rFonts w:ascii="Times New Roman" w:hAnsi="Times New Roman" w:cs="Times New Roman"/>
          <w:color w:val="000000" w:themeColor="text1"/>
        </w:rPr>
        <w:t>whose</w:t>
      </w:r>
      <w:proofErr w:type="gramEnd"/>
      <w:r>
        <w:rPr>
          <w:rFonts w:ascii="Times New Roman" w:hAnsi="Times New Roman" w:cs="Times New Roman"/>
          <w:color w:val="000000" w:themeColor="text1"/>
        </w:rPr>
        <w:t xml:space="preserve"> estimated AGMT is greater than the upper bound of 95 % confidence range during the historical period in IMERG (blue), and ERA5 (red). The linear trend during 2000-2020 for IMERG, and 1980-2020 for ERA5 is denoted as a dotted line. (d) Linear trend of the number of the emerged days during 1980-2020 in ERA5, 2000-2020 in ERA5, and 2000-2020 in IMERG. </w:t>
      </w:r>
      <w:r>
        <w:rPr>
          <w:rFonts w:ascii="Times New Roman" w:eastAsia="Times New Roman" w:hAnsi="Times New Roman" w:cs="Times New Roman"/>
          <w:noProof/>
        </w:rPr>
        <w:t>The error-bar denotes a 95 % confidence level based on the bootstrap method (See Methods and Materials).</w:t>
      </w:r>
    </w:p>
    <w:p w14:paraId="2FE45722" w14:textId="20C59155" w:rsidR="00F70934" w:rsidRDefault="00D22ABE" w:rsidP="00093190">
      <w:pPr>
        <w:widowControl w:val="0"/>
        <w:jc w:val="both"/>
        <w:rPr>
          <w:rFonts w:ascii="Times New Roman" w:eastAsia="Times New Roman" w:hAnsi="Times New Roman" w:cs="Times New Roman"/>
          <w:noProof/>
        </w:rPr>
      </w:pPr>
      <w:r>
        <w:rPr>
          <w:rFonts w:ascii="Times New Roman" w:eastAsia="Times New Roman" w:hAnsi="Times New Roman" w:cs="Times New Roman"/>
          <w:noProof/>
        </w:rPr>
        <w:br w:type="page"/>
      </w:r>
      <w:r w:rsidR="00A9252C" w:rsidRPr="00A9252C">
        <w:rPr>
          <w:rFonts w:ascii="Times New Roman" w:eastAsia="Times New Roman" w:hAnsi="Times New Roman" w:cs="Times New Roman"/>
          <w:noProof/>
        </w:rPr>
        <w:lastRenderedPageBreak/>
        <w:drawing>
          <wp:inline distT="0" distB="0" distL="0" distR="0" wp14:anchorId="0B539533" wp14:editId="13DBF562">
            <wp:extent cx="5270500" cy="4361815"/>
            <wp:effectExtent l="0" t="0" r="0" b="0"/>
            <wp:docPr id="16" name="그림 3">
              <a:extLst xmlns:a="http://schemas.openxmlformats.org/drawingml/2006/main">
                <a:ext uri="{FF2B5EF4-FFF2-40B4-BE49-F238E27FC236}">
                  <a16:creationId xmlns:a16="http://schemas.microsoft.com/office/drawing/2014/main" id="{4A361969-C740-4292-4197-A911AEC62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4A361969-C740-4292-4197-A911AEC62AF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4361815"/>
                    </a:xfrm>
                    <a:prstGeom prst="rect">
                      <a:avLst/>
                    </a:prstGeom>
                  </pic:spPr>
                </pic:pic>
              </a:graphicData>
            </a:graphic>
          </wp:inline>
        </w:drawing>
      </w:r>
      <w:r w:rsidR="00F70934" w:rsidRPr="00203F66">
        <w:rPr>
          <w:noProof/>
        </w:rPr>
        <w:t xml:space="preserve"> </w:t>
      </w:r>
    </w:p>
    <w:p w14:paraId="32347657" w14:textId="686FB0C9" w:rsidR="00F70934" w:rsidRDefault="00F70934" w:rsidP="00A15332">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sidR="00903BBB">
        <w:rPr>
          <w:rFonts w:ascii="Times New Roman" w:eastAsia="Times New Roman" w:hAnsi="Times New Roman" w:cs="Times New Roman"/>
          <w:b/>
          <w:bCs/>
          <w:color w:val="000000" w:themeColor="text1"/>
        </w:rPr>
        <w:t>4</w:t>
      </w:r>
      <w:r>
        <w:rPr>
          <w:rFonts w:ascii="Times New Roman" w:eastAsia="Times New Roman" w:hAnsi="Times New Roman" w:cs="Times New Roman"/>
          <w:b/>
          <w:bCs/>
          <w:color w:val="000000" w:themeColor="text1"/>
        </w:rPr>
        <w:t xml:space="preserve">. The changes in the climatological precipitation due to the global warming in CESM2 LE. </w:t>
      </w:r>
      <w:r w:rsidR="002E5930">
        <w:rPr>
          <w:rFonts w:ascii="Times New Roman" w:eastAsia="Times New Roman" w:hAnsi="Times New Roman" w:cs="Times New Roman"/>
          <w:color w:val="000000" w:themeColor="text1"/>
        </w:rPr>
        <w:t xml:space="preserve">(a) The observed </w:t>
      </w:r>
      <w:r w:rsidR="002E5930" w:rsidRPr="00607097">
        <w:rPr>
          <w:rFonts w:ascii="Times New Roman" w:eastAsia="Times New Roman" w:hAnsi="Times New Roman" w:cs="Times New Roman"/>
          <w:color w:val="000000" w:themeColor="text1"/>
        </w:rPr>
        <w:t xml:space="preserve">difference </w:t>
      </w:r>
      <w:r w:rsidR="002E5930">
        <w:rPr>
          <w:rFonts w:ascii="Times New Roman" w:eastAsia="Times New Roman" w:hAnsi="Times New Roman" w:cs="Times New Roman"/>
          <w:color w:val="000000" w:themeColor="text1"/>
        </w:rPr>
        <w:t>of the climatological precipitation ratio during 2016-2020 from that during 2001-2005 from the IMERG dataset (</w:t>
      </w:r>
      <w:proofErr w:type="gramStart"/>
      <w:r w:rsidR="002E5930">
        <w:rPr>
          <w:rFonts w:ascii="Times New Roman" w:eastAsia="Times New Roman" w:hAnsi="Times New Roman" w:cs="Times New Roman"/>
          <w:color w:val="000000" w:themeColor="text1"/>
        </w:rPr>
        <w:t>unit :</w:t>
      </w:r>
      <w:proofErr w:type="gramEnd"/>
      <w:r w:rsidR="002E5930">
        <w:rPr>
          <w:rFonts w:ascii="Times New Roman" w:eastAsia="Times New Roman" w:hAnsi="Times New Roman" w:cs="Times New Roman"/>
          <w:color w:val="000000" w:themeColor="text1"/>
        </w:rPr>
        <w:t xml:space="preserve"> %).</w:t>
      </w:r>
      <w:r w:rsidR="002E5930" w:rsidRPr="003E7D7C">
        <w:rPr>
          <w:rFonts w:ascii="Times New Roman" w:eastAsia="Times New Roman" w:hAnsi="Times New Roman" w:cs="Times New Roman"/>
          <w:color w:val="000000" w:themeColor="text1"/>
        </w:rPr>
        <w:t xml:space="preserve"> </w:t>
      </w:r>
      <w:r w:rsidRPr="003E7D7C">
        <w:rPr>
          <w:rFonts w:ascii="Times New Roman" w:eastAsia="Times New Roman" w:hAnsi="Times New Roman" w:cs="Times New Roman"/>
          <w:color w:val="000000" w:themeColor="text1"/>
        </w:rPr>
        <w:t>(</w:t>
      </w:r>
      <w:r w:rsidR="002E5930">
        <w:rPr>
          <w:rFonts w:ascii="Times New Roman" w:eastAsia="Times New Roman" w:hAnsi="Times New Roman" w:cs="Times New Roman"/>
          <w:color w:val="000000" w:themeColor="text1"/>
        </w:rPr>
        <w:t>b</w:t>
      </w:r>
      <w:r w:rsidRPr="003E7D7C">
        <w:rPr>
          <w:rFonts w:ascii="Times New Roman" w:eastAsia="Times New Roman" w:hAnsi="Times New Roman" w:cs="Times New Roman"/>
          <w:color w:val="000000" w:themeColor="text1"/>
        </w:rPr>
        <w:t xml:space="preserve">) </w:t>
      </w:r>
      <w:r w:rsidRPr="00607097">
        <w:rPr>
          <w:rFonts w:ascii="Times New Roman" w:eastAsia="Times New Roman" w:hAnsi="Times New Roman" w:cs="Times New Roman"/>
          <w:color w:val="000000" w:themeColor="text1"/>
        </w:rPr>
        <w:t xml:space="preserve">The difference </w:t>
      </w:r>
      <w:r>
        <w:rPr>
          <w:rFonts w:ascii="Times New Roman" w:eastAsia="Times New Roman" w:hAnsi="Times New Roman" w:cs="Times New Roman"/>
          <w:color w:val="000000" w:themeColor="text1"/>
        </w:rPr>
        <w:t>of the climatological precipitation ratio during 2071-2100 from that during 1850-1879 simulated in CESM2 LE (</w:t>
      </w:r>
      <w:proofErr w:type="gramStart"/>
      <w:r>
        <w:rPr>
          <w:rFonts w:ascii="Times New Roman" w:eastAsia="Times New Roman" w:hAnsi="Times New Roman" w:cs="Times New Roman"/>
          <w:color w:val="000000" w:themeColor="text1"/>
        </w:rPr>
        <w:t>unit :</w:t>
      </w:r>
      <w:proofErr w:type="gramEnd"/>
      <w:r>
        <w:rPr>
          <w:rFonts w:ascii="Times New Roman" w:eastAsia="Times New Roman" w:hAnsi="Times New Roman" w:cs="Times New Roman"/>
          <w:color w:val="000000" w:themeColor="text1"/>
        </w:rPr>
        <w:t xml:space="preserve"> %). </w:t>
      </w:r>
    </w:p>
    <w:p w14:paraId="063B671B" w14:textId="7F76A5DE" w:rsidR="00F70934" w:rsidRDefault="00F70934">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47AB8026" w14:textId="77777777" w:rsidR="00371B73" w:rsidRDefault="00371B73" w:rsidP="00371B73">
      <w:pPr>
        <w:widowControl w:val="0"/>
        <w:jc w:val="center"/>
        <w:rPr>
          <w:rFonts w:ascii="Times New Roman" w:eastAsia="Times New Roman" w:hAnsi="Times New Roman" w:cs="Times New Roman"/>
          <w:noProof/>
        </w:rPr>
      </w:pPr>
      <w:r w:rsidRPr="00303607">
        <w:rPr>
          <w:rFonts w:ascii="Times New Roman" w:eastAsia="Times New Roman" w:hAnsi="Times New Roman" w:cs="Times New Roman"/>
          <w:noProof/>
        </w:rPr>
        <w:lastRenderedPageBreak/>
        <w:drawing>
          <wp:inline distT="0" distB="0" distL="0" distR="0" wp14:anchorId="57D3BE7D" wp14:editId="713F96AD">
            <wp:extent cx="5270500" cy="2470150"/>
            <wp:effectExtent l="0" t="0" r="0" b="0"/>
            <wp:docPr id="3" name="그림 4">
              <a:extLst xmlns:a="http://schemas.openxmlformats.org/drawingml/2006/main">
                <a:ext uri="{FF2B5EF4-FFF2-40B4-BE49-F238E27FC236}">
                  <a16:creationId xmlns:a16="http://schemas.microsoft.com/office/drawing/2014/main" id="{9F09283D-E92B-B0EA-6B3E-C403E28345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9F09283D-E92B-B0EA-6B3E-C403E283457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2470150"/>
                    </a:xfrm>
                    <a:prstGeom prst="rect">
                      <a:avLst/>
                    </a:prstGeom>
                  </pic:spPr>
                </pic:pic>
              </a:graphicData>
            </a:graphic>
          </wp:inline>
        </w:drawing>
      </w:r>
    </w:p>
    <w:p w14:paraId="19601D54" w14:textId="4C8EB0BC" w:rsidR="00371B73" w:rsidRDefault="00371B73" w:rsidP="00371B73">
      <w:pPr>
        <w:widowControl w:val="0"/>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 xml:space="preserve">5. Fingerprint pattern for the ridge regression method. </w:t>
      </w:r>
      <w:r>
        <w:rPr>
          <w:rFonts w:ascii="Times New Roman" w:eastAsia="Times New Roman" w:hAnsi="Times New Roman" w:cs="Times New Roman"/>
          <w:color w:val="000000" w:themeColor="text1"/>
        </w:rPr>
        <w:t>The regression of the daily precipitation anomalies with respect to the AGMT (</w:t>
      </w:r>
      <w:proofErr w:type="gramStart"/>
      <w:r>
        <w:rPr>
          <w:rFonts w:ascii="Times New Roman" w:eastAsia="Times New Roman" w:hAnsi="Times New Roman" w:cs="Times New Roman"/>
          <w:color w:val="000000" w:themeColor="text1"/>
        </w:rPr>
        <w:t>unit :</w:t>
      </w:r>
      <w:proofErr w:type="gramEnd"/>
      <w:r>
        <w:rPr>
          <w:rFonts w:ascii="Times New Roman" w:eastAsia="Times New Roman" w:hAnsi="Times New Roman" w:cs="Times New Roman"/>
          <w:color w:val="000000" w:themeColor="text1"/>
        </w:rPr>
        <w:t xml:space="preserve"> </w:t>
      </w:r>
      <w:proofErr w:type="spellStart"/>
      <w:r w:rsidRPr="00E93400">
        <w:rPr>
          <w:rFonts w:ascii="Times New Roman" w:eastAsia="Times New Roman" w:hAnsi="Times New Roman" w:cs="Times New Roman"/>
          <w:color w:val="000000" w:themeColor="text1"/>
          <w:vertAlign w:val="superscript"/>
        </w:rPr>
        <w:t>o</w:t>
      </w:r>
      <w:r>
        <w:rPr>
          <w:rFonts w:ascii="Times New Roman" w:eastAsia="Times New Roman" w:hAnsi="Times New Roman" w:cs="Times New Roman"/>
          <w:color w:val="000000" w:themeColor="text1"/>
        </w:rPr>
        <w:t>C</w:t>
      </w:r>
      <w:proofErr w:type="spellEnd"/>
      <w:r>
        <w:rPr>
          <w:rFonts w:ascii="Times New Roman" w:eastAsia="Times New Roman" w:hAnsi="Times New Roman" w:cs="Times New Roman"/>
          <w:color w:val="000000" w:themeColor="text1"/>
        </w:rPr>
        <w:t xml:space="preserve">/mm/day) during 1850-2100 simulated in CESM2 LE. </w:t>
      </w:r>
    </w:p>
    <w:p w14:paraId="1751EC18" w14:textId="77777777" w:rsidR="00371B73" w:rsidRDefault="00371B73" w:rsidP="00371B73">
      <w:pPr>
        <w:widowControl w:val="0"/>
        <w:jc w:val="both"/>
        <w:rPr>
          <w:rFonts w:ascii="Times New Roman" w:eastAsia="Times New Roman" w:hAnsi="Times New Roman" w:cs="Times New Roman"/>
          <w:color w:val="000000" w:themeColor="text1"/>
        </w:rPr>
      </w:pPr>
    </w:p>
    <w:p w14:paraId="3CDB209F" w14:textId="77777777" w:rsidR="00371B73" w:rsidRDefault="00371B73" w:rsidP="00371B73">
      <w:pPr>
        <w:widowControl w:val="0"/>
        <w:jc w:val="both"/>
        <w:rPr>
          <w:rFonts w:ascii="Times New Roman" w:eastAsia="Times New Roman" w:hAnsi="Times New Roman" w:cs="Times New Roman"/>
          <w:color w:val="000000" w:themeColor="text1"/>
        </w:rPr>
      </w:pPr>
    </w:p>
    <w:p w14:paraId="3A112FBC" w14:textId="77777777" w:rsidR="0020206B" w:rsidRDefault="0020206B">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514C13F5" w14:textId="09A06F80" w:rsidR="0020206B" w:rsidRPr="003E5359" w:rsidRDefault="003E5359" w:rsidP="0020206B">
      <w:pPr>
        <w:spacing w:after="200" w:line="276" w:lineRule="auto"/>
        <w:rPr>
          <w:rFonts w:ascii="Times New Roman" w:eastAsiaTheme="minorEastAsia" w:hAnsi="Times New Roman" w:cs="Times New Roman"/>
          <w:noProof/>
        </w:rPr>
      </w:pPr>
      <w:r>
        <w:rPr>
          <w:rFonts w:ascii="Times New Roman" w:eastAsiaTheme="minorEastAsia" w:hAnsi="Times New Roman" w:cs="Times New Roman"/>
          <w:noProof/>
        </w:rPr>
        <w:lastRenderedPageBreak/>
        <w:drawing>
          <wp:inline distT="0" distB="0" distL="0" distR="0" wp14:anchorId="6AE2350C" wp14:editId="0B58C490">
            <wp:extent cx="5270500" cy="2635250"/>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2635250"/>
                    </a:xfrm>
                    <a:prstGeom prst="rect">
                      <a:avLst/>
                    </a:prstGeom>
                  </pic:spPr>
                </pic:pic>
              </a:graphicData>
            </a:graphic>
          </wp:inline>
        </w:drawing>
      </w:r>
    </w:p>
    <w:p w14:paraId="3D7F4DAD" w14:textId="060D56FB" w:rsidR="00371B73" w:rsidRDefault="0020206B" w:rsidP="00C77269">
      <w:pPr>
        <w:spacing w:after="200" w:line="276" w:lineRule="auto"/>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6</w:t>
      </w:r>
      <w:r w:rsidRPr="002B6198">
        <w:rPr>
          <w:rFonts w:ascii="Times New Roman" w:eastAsia="Times New Roman" w:hAnsi="Times New Roman" w:cs="Times New Roman"/>
          <w:b/>
          <w:bCs/>
          <w:color w:val="000000" w:themeColor="text1"/>
        </w:rPr>
        <w:t>.</w:t>
      </w:r>
      <w:r>
        <w:rPr>
          <w:rFonts w:ascii="Times New Roman" w:eastAsia="Times New Roman" w:hAnsi="Times New Roman" w:cs="Times New Roman"/>
          <w:b/>
          <w:bCs/>
          <w:color w:val="000000" w:themeColor="text1"/>
        </w:rPr>
        <w:t xml:space="preserve"> Occlusion </w:t>
      </w:r>
      <w:proofErr w:type="spellStart"/>
      <w:r>
        <w:rPr>
          <w:rFonts w:ascii="Times New Roman" w:eastAsia="Times New Roman" w:hAnsi="Times New Roman" w:cs="Times New Roman"/>
          <w:b/>
          <w:bCs/>
          <w:color w:val="000000" w:themeColor="text1"/>
        </w:rPr>
        <w:t>sensivity</w:t>
      </w:r>
      <w:proofErr w:type="spellEnd"/>
      <w:r>
        <w:rPr>
          <w:rFonts w:ascii="Times New Roman" w:eastAsia="Times New Roman" w:hAnsi="Times New Roman" w:cs="Times New Roman"/>
          <w:b/>
          <w:bCs/>
          <w:color w:val="000000" w:themeColor="text1"/>
        </w:rPr>
        <w:t xml:space="preserve"> using original unfiltered precipitation anomalies. </w:t>
      </w:r>
      <w:r>
        <w:rPr>
          <w:rFonts w:ascii="Times New Roman" w:eastAsia="Times New Roman" w:hAnsi="Times New Roman" w:cs="Times New Roman"/>
          <w:color w:val="000000" w:themeColor="text1"/>
        </w:rPr>
        <w:t xml:space="preserve">Linear trend of the AGMT occlusion sensitivity (unit: </w:t>
      </w:r>
      <w:r w:rsidRPr="003743A8">
        <w:rPr>
          <w:rFonts w:ascii="Times New Roman" w:eastAsia="Times New Roman" w:hAnsi="Times New Roman" w:cs="Times New Roman"/>
          <w:noProof/>
          <w:vertAlign w:val="superscript"/>
        </w:rPr>
        <w:t>o</w:t>
      </w:r>
      <w:r>
        <w:rPr>
          <w:rFonts w:ascii="Times New Roman" w:eastAsia="Times New Roman" w:hAnsi="Times New Roman" w:cs="Times New Roman"/>
          <w:noProof/>
        </w:rPr>
        <w:t>C/decade) to given original unfiltered ERA5 precipitation anomalies from 1980 to 2020.</w:t>
      </w:r>
      <w:r w:rsidR="00371B73">
        <w:rPr>
          <w:rFonts w:ascii="Times New Roman" w:eastAsia="Times New Roman" w:hAnsi="Times New Roman" w:cs="Times New Roman"/>
          <w:noProof/>
        </w:rPr>
        <w:br w:type="page"/>
      </w:r>
    </w:p>
    <w:p w14:paraId="027EB92A" w14:textId="179BA59D" w:rsidR="00670A31" w:rsidRDefault="00CB3BBB" w:rsidP="00126F4B">
      <w:pPr>
        <w:widowControl w:val="0"/>
        <w:jc w:val="center"/>
        <w:rPr>
          <w:rFonts w:ascii="Times New Roman" w:eastAsia="Times New Roman" w:hAnsi="Times New Roman" w:cs="Times New Roman"/>
          <w:noProof/>
        </w:rPr>
      </w:pPr>
      <w:r w:rsidRPr="00CB3BBB">
        <w:rPr>
          <w:rFonts w:ascii="Times New Roman" w:eastAsia="Times New Roman" w:hAnsi="Times New Roman" w:cs="Times New Roman"/>
          <w:noProof/>
        </w:rPr>
        <w:lastRenderedPageBreak/>
        <w:drawing>
          <wp:inline distT="0" distB="0" distL="0" distR="0" wp14:anchorId="492D40A4" wp14:editId="3D44C90B">
            <wp:extent cx="5270500" cy="4361815"/>
            <wp:effectExtent l="0" t="0" r="0" b="0"/>
            <wp:docPr id="7" name="그림 6">
              <a:extLst xmlns:a="http://schemas.openxmlformats.org/drawingml/2006/main">
                <a:ext uri="{FF2B5EF4-FFF2-40B4-BE49-F238E27FC236}">
                  <a16:creationId xmlns:a16="http://schemas.microsoft.com/office/drawing/2014/main" id="{4BC1EBE3-6B95-CE9C-16F2-F5CE5799E3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4BC1EBE3-6B95-CE9C-16F2-F5CE5799E34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4361815"/>
                    </a:xfrm>
                    <a:prstGeom prst="rect">
                      <a:avLst/>
                    </a:prstGeom>
                  </pic:spPr>
                </pic:pic>
              </a:graphicData>
            </a:graphic>
          </wp:inline>
        </w:drawing>
      </w:r>
    </w:p>
    <w:p w14:paraId="0B68097A" w14:textId="1101EB93" w:rsidR="000D30AA" w:rsidRDefault="000D30AA" w:rsidP="00AD2DE6">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sidR="0020206B">
        <w:rPr>
          <w:rFonts w:ascii="Times New Roman" w:eastAsia="Times New Roman" w:hAnsi="Times New Roman" w:cs="Times New Roman"/>
          <w:b/>
          <w:bCs/>
          <w:color w:val="000000" w:themeColor="text1"/>
        </w:rPr>
        <w:t>7</w:t>
      </w:r>
      <w:r w:rsidRPr="002B6198">
        <w:rPr>
          <w:rFonts w:ascii="Times New Roman" w:eastAsia="Times New Roman" w:hAnsi="Times New Roman" w:cs="Times New Roman"/>
          <w:b/>
          <w:bCs/>
          <w:color w:val="000000" w:themeColor="text1"/>
        </w:rPr>
        <w:t>.</w:t>
      </w:r>
      <w:r>
        <w:rPr>
          <w:rFonts w:ascii="Times New Roman" w:eastAsia="Times New Roman" w:hAnsi="Times New Roman" w:cs="Times New Roman"/>
          <w:b/>
          <w:bCs/>
          <w:color w:val="000000" w:themeColor="text1"/>
        </w:rPr>
        <w:t xml:space="preserve"> </w:t>
      </w:r>
      <w:r w:rsidR="004E4A3B">
        <w:rPr>
          <w:rFonts w:ascii="Times New Roman" w:eastAsia="Times New Roman" w:hAnsi="Times New Roman" w:cs="Times New Roman"/>
          <w:b/>
          <w:bCs/>
          <w:color w:val="000000" w:themeColor="text1"/>
        </w:rPr>
        <w:t xml:space="preserve">Occlusion </w:t>
      </w:r>
      <w:proofErr w:type="spellStart"/>
      <w:r w:rsidR="004E4A3B">
        <w:rPr>
          <w:rFonts w:ascii="Times New Roman" w:eastAsia="Times New Roman" w:hAnsi="Times New Roman" w:cs="Times New Roman"/>
          <w:b/>
          <w:bCs/>
          <w:color w:val="000000" w:themeColor="text1"/>
        </w:rPr>
        <w:t>sensivity</w:t>
      </w:r>
      <w:proofErr w:type="spellEnd"/>
      <w:r w:rsidR="004E4A3B">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b/>
          <w:bCs/>
          <w:color w:val="000000" w:themeColor="text1"/>
        </w:rPr>
        <w:t xml:space="preserve">using </w:t>
      </w:r>
      <w:r w:rsidR="004E4A3B">
        <w:rPr>
          <w:rFonts w:ascii="Times New Roman" w:eastAsia="Times New Roman" w:hAnsi="Times New Roman" w:cs="Times New Roman"/>
          <w:b/>
          <w:bCs/>
          <w:color w:val="000000" w:themeColor="text1"/>
        </w:rPr>
        <w:t>high-pass filtered precipitation anomalies</w:t>
      </w:r>
      <w:r>
        <w:rPr>
          <w:rFonts w:ascii="Times New Roman" w:eastAsia="Times New Roman" w:hAnsi="Times New Roman" w:cs="Times New Roman"/>
          <w:b/>
          <w:bCs/>
          <w:color w:val="000000" w:themeColor="text1"/>
        </w:rPr>
        <w:t xml:space="preserve">. </w:t>
      </w:r>
      <w:r w:rsidR="00C75633">
        <w:rPr>
          <w:rFonts w:ascii="Times New Roman" w:eastAsia="Times New Roman" w:hAnsi="Times New Roman" w:cs="Times New Roman"/>
          <w:color w:val="000000" w:themeColor="text1"/>
        </w:rPr>
        <w:t xml:space="preserve">Linear trend of the AGMT occlusion sensitivity (unit: </w:t>
      </w:r>
      <w:r w:rsidR="00C75633" w:rsidRPr="003743A8">
        <w:rPr>
          <w:rFonts w:ascii="Times New Roman" w:eastAsia="Times New Roman" w:hAnsi="Times New Roman" w:cs="Times New Roman"/>
          <w:noProof/>
          <w:vertAlign w:val="superscript"/>
        </w:rPr>
        <w:t>o</w:t>
      </w:r>
      <w:r w:rsidR="00C75633">
        <w:rPr>
          <w:rFonts w:ascii="Times New Roman" w:eastAsia="Times New Roman" w:hAnsi="Times New Roman" w:cs="Times New Roman"/>
          <w:noProof/>
        </w:rPr>
        <w:t>C</w:t>
      </w:r>
      <w:r w:rsidR="00C04F89">
        <w:rPr>
          <w:rFonts w:ascii="Times New Roman" w:eastAsia="Times New Roman" w:hAnsi="Times New Roman" w:cs="Times New Roman"/>
          <w:noProof/>
        </w:rPr>
        <w:t>/decade</w:t>
      </w:r>
      <w:r w:rsidR="00C75633">
        <w:rPr>
          <w:rFonts w:ascii="Times New Roman" w:eastAsia="Times New Roman" w:hAnsi="Times New Roman" w:cs="Times New Roman"/>
          <w:noProof/>
        </w:rPr>
        <w:t xml:space="preserve">) to given 10 day high-pass filtered </w:t>
      </w:r>
      <w:r w:rsidR="006B0799">
        <w:rPr>
          <w:rFonts w:ascii="Times New Roman" w:eastAsia="Times New Roman" w:hAnsi="Times New Roman" w:cs="Times New Roman"/>
          <w:noProof/>
        </w:rPr>
        <w:t xml:space="preserve">(a) </w:t>
      </w:r>
      <w:r w:rsidR="00C75633">
        <w:rPr>
          <w:rFonts w:ascii="Times New Roman" w:eastAsia="Times New Roman" w:hAnsi="Times New Roman" w:cs="Times New Roman"/>
          <w:noProof/>
        </w:rPr>
        <w:t>ERA5</w:t>
      </w:r>
      <w:r w:rsidR="006B0799">
        <w:rPr>
          <w:rFonts w:ascii="Times New Roman" w:eastAsia="Times New Roman" w:hAnsi="Times New Roman" w:cs="Times New Roman"/>
          <w:noProof/>
        </w:rPr>
        <w:t>, or (b) IMERG</w:t>
      </w:r>
      <w:r w:rsidR="00C75633">
        <w:rPr>
          <w:rFonts w:ascii="Times New Roman" w:eastAsia="Times New Roman" w:hAnsi="Times New Roman" w:cs="Times New Roman"/>
          <w:noProof/>
        </w:rPr>
        <w:t xml:space="preserve"> precipitation anomalies</w:t>
      </w:r>
      <w:r w:rsidR="006B0799">
        <w:rPr>
          <w:rFonts w:ascii="Times New Roman" w:eastAsia="Times New Roman" w:hAnsi="Times New Roman" w:cs="Times New Roman"/>
          <w:noProof/>
        </w:rPr>
        <w:t xml:space="preserve"> from 2001</w:t>
      </w:r>
      <w:r w:rsidR="00C75633">
        <w:rPr>
          <w:rFonts w:ascii="Times New Roman" w:eastAsia="Times New Roman" w:hAnsi="Times New Roman" w:cs="Times New Roman"/>
          <w:noProof/>
        </w:rPr>
        <w:t xml:space="preserve"> to 2020.</w:t>
      </w:r>
      <w:r w:rsidR="00C75633">
        <w:rPr>
          <w:rFonts w:ascii="Times New Roman" w:eastAsia="맑은 고딕" w:hAnsi="Times New Roman" w:cs="Times New Roman"/>
        </w:rPr>
        <w:tab/>
      </w:r>
    </w:p>
    <w:p w14:paraId="45CB1F67" w14:textId="31A598B7" w:rsidR="00FC697B" w:rsidRDefault="00316544">
      <w:pPr>
        <w:spacing w:after="200" w:line="276" w:lineRule="auto"/>
        <w:rPr>
          <w:rFonts w:ascii="Times New Roman" w:eastAsia="Times New Roman" w:hAnsi="Times New Roman" w:cs="Times New Roman"/>
          <w:noProof/>
        </w:rPr>
      </w:pPr>
      <w:r>
        <w:rPr>
          <w:rFonts w:ascii="Times New Roman" w:eastAsia="Times New Roman" w:hAnsi="Times New Roman" w:cs="Times New Roman"/>
          <w:noProof/>
        </w:rPr>
        <w:br w:type="page"/>
      </w:r>
    </w:p>
    <w:p w14:paraId="22FCEE58" w14:textId="44A86611" w:rsidR="006C677F" w:rsidRDefault="009D3DF6">
      <w:pPr>
        <w:spacing w:after="200" w:line="276" w:lineRule="auto"/>
        <w:rPr>
          <w:rFonts w:ascii="Times New Roman" w:eastAsiaTheme="minorEastAsia" w:hAnsi="Times New Roman" w:cs="Times New Roman"/>
          <w:noProof/>
        </w:rPr>
      </w:pPr>
      <w:r w:rsidRPr="009D3DF6">
        <w:rPr>
          <w:rFonts w:ascii="Times New Roman" w:eastAsiaTheme="minorEastAsia" w:hAnsi="Times New Roman" w:cs="Times New Roman"/>
          <w:noProof/>
        </w:rPr>
        <w:lastRenderedPageBreak/>
        <w:drawing>
          <wp:inline distT="0" distB="0" distL="0" distR="0" wp14:anchorId="0B6066C2" wp14:editId="110764B9">
            <wp:extent cx="5270500" cy="2305685"/>
            <wp:effectExtent l="0" t="0" r="0" b="0"/>
            <wp:docPr id="13" name="그림 3">
              <a:extLst xmlns:a="http://schemas.openxmlformats.org/drawingml/2006/main">
                <a:ext uri="{FF2B5EF4-FFF2-40B4-BE49-F238E27FC236}">
                  <a16:creationId xmlns:a16="http://schemas.microsoft.com/office/drawing/2014/main" id="{C608AE05-F5A8-A7C1-62E5-10F387763E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C608AE05-F5A8-A7C1-62E5-10F387763E9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0500" cy="2305685"/>
                    </a:xfrm>
                    <a:prstGeom prst="rect">
                      <a:avLst/>
                    </a:prstGeom>
                  </pic:spPr>
                </pic:pic>
              </a:graphicData>
            </a:graphic>
          </wp:inline>
        </w:drawing>
      </w:r>
    </w:p>
    <w:p w14:paraId="1022A486" w14:textId="6FEC1339" w:rsidR="002C0F7D" w:rsidRDefault="002C0F7D" w:rsidP="002C0F7D">
      <w:pPr>
        <w:widowControl w:val="0"/>
        <w:jc w:val="both"/>
        <w:rPr>
          <w:rFonts w:ascii="Times New Roman" w:eastAsia="Times New Roman" w:hAnsi="Times New Roman" w:cs="Times New Roman"/>
          <w:noProof/>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sidR="008F1484">
        <w:rPr>
          <w:rFonts w:ascii="Times New Roman" w:eastAsia="Times New Roman" w:hAnsi="Times New Roman" w:cs="Times New Roman"/>
          <w:b/>
          <w:bCs/>
          <w:color w:val="000000" w:themeColor="text1"/>
        </w:rPr>
        <w:t>8</w:t>
      </w:r>
      <w:r w:rsidRPr="002B6198">
        <w:rPr>
          <w:rFonts w:ascii="Times New Roman" w:eastAsia="Times New Roman" w:hAnsi="Times New Roman" w:cs="Times New Roman"/>
          <w:b/>
          <w:bCs/>
          <w:color w:val="000000" w:themeColor="text1"/>
        </w:rPr>
        <w:t>.</w:t>
      </w:r>
      <w:r>
        <w:rPr>
          <w:rFonts w:ascii="Times New Roman" w:eastAsia="Times New Roman" w:hAnsi="Times New Roman" w:cs="Times New Roman"/>
          <w:b/>
          <w:bCs/>
          <w:color w:val="000000" w:themeColor="text1"/>
        </w:rPr>
        <w:t xml:space="preserve"> </w:t>
      </w:r>
      <w:r w:rsidR="00AD4D2C">
        <w:rPr>
          <w:rFonts w:ascii="Times New Roman" w:eastAsia="Times New Roman" w:hAnsi="Times New Roman" w:cs="Times New Roman"/>
          <w:b/>
          <w:bCs/>
          <w:color w:val="000000" w:themeColor="text1"/>
        </w:rPr>
        <w:t>Increased high-frequency precipitation variability i</w:t>
      </w:r>
      <w:r w:rsidR="009A77CE">
        <w:rPr>
          <w:rFonts w:ascii="Times New Roman" w:eastAsia="Times New Roman" w:hAnsi="Times New Roman" w:cs="Times New Roman"/>
          <w:b/>
          <w:bCs/>
          <w:color w:val="000000" w:themeColor="text1"/>
        </w:rPr>
        <w:t>n global warming scenarios</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Linear trend of the </w:t>
      </w:r>
      <w:r w:rsidR="00DD6CC4">
        <w:rPr>
          <w:rFonts w:ascii="Times New Roman" w:eastAsia="Times New Roman" w:hAnsi="Times New Roman" w:cs="Times New Roman"/>
          <w:color w:val="000000" w:themeColor="text1"/>
        </w:rPr>
        <w:t xml:space="preserve">yearly standard deviation </w:t>
      </w:r>
      <w:r w:rsidR="005B293A">
        <w:rPr>
          <w:rFonts w:ascii="Times New Roman" w:eastAsia="Times New Roman" w:hAnsi="Times New Roman" w:cs="Times New Roman"/>
          <w:color w:val="000000" w:themeColor="text1"/>
        </w:rPr>
        <w:t xml:space="preserve">of the </w:t>
      </w:r>
      <w:proofErr w:type="gramStart"/>
      <w:r w:rsidR="005B293A">
        <w:rPr>
          <w:rFonts w:ascii="Times New Roman" w:eastAsia="Times New Roman" w:hAnsi="Times New Roman" w:cs="Times New Roman"/>
          <w:color w:val="000000" w:themeColor="text1"/>
        </w:rPr>
        <w:t>10 day</w:t>
      </w:r>
      <w:proofErr w:type="gramEnd"/>
      <w:r w:rsidR="005B293A">
        <w:rPr>
          <w:rFonts w:ascii="Times New Roman" w:eastAsia="Times New Roman" w:hAnsi="Times New Roman" w:cs="Times New Roman"/>
          <w:color w:val="000000" w:themeColor="text1"/>
        </w:rPr>
        <w:t xml:space="preserve"> high-pass filtered precipitation anomalies </w:t>
      </w:r>
      <w:r w:rsidR="00787814">
        <w:rPr>
          <w:rFonts w:ascii="Times New Roman" w:eastAsia="Times New Roman" w:hAnsi="Times New Roman" w:cs="Times New Roman"/>
          <w:color w:val="000000" w:themeColor="text1"/>
        </w:rPr>
        <w:t xml:space="preserve">(unit: </w:t>
      </w:r>
      <w:r w:rsidR="00787814">
        <w:rPr>
          <w:rFonts w:ascii="Times New Roman" w:eastAsia="Times New Roman" w:hAnsi="Times New Roman" w:cs="Times New Roman"/>
          <w:noProof/>
        </w:rPr>
        <w:t xml:space="preserve">mm/day/decade) </w:t>
      </w:r>
      <w:r w:rsidR="004B27F6">
        <w:rPr>
          <w:rFonts w:ascii="Times New Roman" w:eastAsia="Times New Roman" w:hAnsi="Times New Roman" w:cs="Times New Roman"/>
          <w:color w:val="000000" w:themeColor="text1"/>
        </w:rPr>
        <w:t xml:space="preserve">in </w:t>
      </w:r>
      <w:r w:rsidR="00250113" w:rsidRPr="00E51E11">
        <w:rPr>
          <w:rFonts w:ascii="Times New Roman" w:eastAsia="Times New Roman" w:hAnsi="Times New Roman" w:cs="Times New Roman"/>
          <w:noProof/>
          <w:color w:val="000000" w:themeColor="text1"/>
        </w:rPr>
        <w:t>1850</w:t>
      </w:r>
      <w:r w:rsidR="00250113">
        <w:rPr>
          <w:rFonts w:ascii="Times New Roman" w:eastAsia="Times New Roman" w:hAnsi="Times New Roman" w:cs="Times New Roman"/>
          <w:noProof/>
          <w:color w:val="000000" w:themeColor="text1"/>
        </w:rPr>
        <w:t xml:space="preserve"> to </w:t>
      </w:r>
      <w:r w:rsidR="00250113" w:rsidRPr="00E51E11">
        <w:rPr>
          <w:rFonts w:ascii="Times New Roman" w:eastAsia="Times New Roman" w:hAnsi="Times New Roman" w:cs="Times New Roman"/>
          <w:noProof/>
          <w:color w:val="000000" w:themeColor="text1"/>
        </w:rPr>
        <w:t>2100</w:t>
      </w:r>
      <w:r w:rsidR="00250113">
        <w:rPr>
          <w:rFonts w:ascii="Times New Roman" w:eastAsia="Times New Roman" w:hAnsi="Times New Roman" w:cs="Times New Roman"/>
          <w:noProof/>
          <w:color w:val="000000" w:themeColor="text1"/>
        </w:rPr>
        <w:t xml:space="preserve"> of the </w:t>
      </w:r>
      <w:r w:rsidR="004B27F6">
        <w:rPr>
          <w:rFonts w:ascii="Times New Roman" w:eastAsia="Times New Roman" w:hAnsi="Times New Roman" w:cs="Times New Roman"/>
          <w:color w:val="000000" w:themeColor="text1"/>
        </w:rPr>
        <w:t xml:space="preserve">CESM2 large-ensemble (LE) simulations. </w:t>
      </w:r>
      <w:r w:rsidR="00250113">
        <w:rPr>
          <w:rFonts w:ascii="Times New Roman" w:eastAsia="Times New Roman" w:hAnsi="Times New Roman" w:cs="Times New Roman"/>
          <w:color w:val="000000" w:themeColor="text1"/>
        </w:rPr>
        <w:t xml:space="preserve">Note that simulations </w:t>
      </w:r>
      <w:r w:rsidR="00250113">
        <w:rPr>
          <w:rFonts w:ascii="Times New Roman" w:eastAsia="Times New Roman" w:hAnsi="Times New Roman" w:cs="Times New Roman"/>
          <w:noProof/>
          <w:color w:val="000000" w:themeColor="text1"/>
        </w:rPr>
        <w:t>during 1850–2014</w:t>
      </w:r>
      <w:r w:rsidR="00250113">
        <w:rPr>
          <w:rFonts w:ascii="Times New Roman" w:eastAsia="Times New Roman" w:hAnsi="Times New Roman" w:cs="Times New Roman"/>
          <w:noProof/>
          <w:color w:val="000000"/>
        </w:rPr>
        <w:t xml:space="preserve"> </w:t>
      </w:r>
      <w:r w:rsidR="00250113">
        <w:rPr>
          <w:rFonts w:ascii="Times New Roman" w:eastAsia="Times New Roman" w:hAnsi="Times New Roman" w:cs="Times New Roman"/>
          <w:noProof/>
          <w:color w:val="000000" w:themeColor="text1"/>
        </w:rPr>
        <w:t>were obtained from the historical simulations, and the rest from the SSP3-7.0 scenario simulations</w:t>
      </w:r>
      <w:r w:rsidR="00BE068F">
        <w:rPr>
          <w:rFonts w:ascii="Times New Roman" w:eastAsia="Times New Roman" w:hAnsi="Times New Roman" w:cs="Times New Roman"/>
          <w:noProof/>
          <w:color w:val="000000" w:themeColor="text1"/>
        </w:rPr>
        <w:t>.</w:t>
      </w:r>
    </w:p>
    <w:p w14:paraId="65EE05D9" w14:textId="77777777" w:rsidR="00CA70AE" w:rsidRPr="00250113" w:rsidRDefault="00CA70AE">
      <w:pPr>
        <w:spacing w:after="200" w:line="276" w:lineRule="auto"/>
        <w:rPr>
          <w:rFonts w:ascii="Times New Roman" w:eastAsiaTheme="minorEastAsia" w:hAnsi="Times New Roman" w:cs="Times New Roman"/>
          <w:noProof/>
        </w:rPr>
      </w:pPr>
    </w:p>
    <w:p w14:paraId="00657B98" w14:textId="726B3601" w:rsidR="006C677F" w:rsidRDefault="006C677F">
      <w:pPr>
        <w:spacing w:after="200" w:line="276" w:lineRule="auto"/>
        <w:rPr>
          <w:rFonts w:ascii="Times New Roman" w:eastAsiaTheme="minorEastAsia" w:hAnsi="Times New Roman" w:cs="Times New Roman"/>
          <w:noProof/>
        </w:rPr>
      </w:pPr>
    </w:p>
    <w:p w14:paraId="1603BD86" w14:textId="77777777" w:rsidR="006C677F" w:rsidRPr="00FC697B" w:rsidRDefault="006C677F">
      <w:pPr>
        <w:spacing w:after="200" w:line="276" w:lineRule="auto"/>
        <w:rPr>
          <w:rFonts w:ascii="Times New Roman" w:eastAsiaTheme="minorEastAsia" w:hAnsi="Times New Roman" w:cs="Times New Roman"/>
          <w:noProof/>
        </w:rPr>
      </w:pPr>
    </w:p>
    <w:p w14:paraId="56A20576" w14:textId="7E77DA57" w:rsidR="00710ECB" w:rsidRDefault="00710ECB">
      <w:pPr>
        <w:spacing w:after="200" w:line="276" w:lineRule="auto"/>
        <w:rPr>
          <w:rFonts w:ascii="Times New Roman" w:eastAsiaTheme="minorEastAsia" w:hAnsi="Times New Roman" w:cs="Times New Roman"/>
          <w:noProof/>
        </w:rPr>
      </w:pPr>
      <w:r>
        <w:rPr>
          <w:rFonts w:ascii="Times New Roman" w:eastAsiaTheme="minorEastAsia" w:hAnsi="Times New Roman" w:cs="Times New Roman"/>
          <w:noProof/>
        </w:rPr>
        <w:br w:type="page"/>
      </w:r>
    </w:p>
    <w:p w14:paraId="7F96A26C" w14:textId="34DCE422" w:rsidR="00AE41C8" w:rsidRDefault="00AE41C8" w:rsidP="00611E67">
      <w:pPr>
        <w:widowControl w:val="0"/>
        <w:jc w:val="both"/>
        <w:rPr>
          <w:rFonts w:ascii="Times New Roman" w:eastAsiaTheme="minorEastAsia" w:hAnsi="Times New Roman" w:cs="Times New Roman"/>
          <w:noProof/>
        </w:rPr>
      </w:pPr>
    </w:p>
    <w:p w14:paraId="1928B70F" w14:textId="7786F651" w:rsidR="00362D22" w:rsidRDefault="00CE19F8" w:rsidP="00611E67">
      <w:pPr>
        <w:widowControl w:val="0"/>
        <w:jc w:val="both"/>
        <w:rPr>
          <w:rFonts w:ascii="Times New Roman" w:eastAsiaTheme="minorEastAsia" w:hAnsi="Times New Roman" w:cs="Times New Roman"/>
          <w:noProof/>
        </w:rPr>
      </w:pPr>
      <w:r w:rsidRPr="00CA1748">
        <w:rPr>
          <w:rFonts w:ascii="Times New Roman" w:eastAsiaTheme="minorEastAsia" w:hAnsi="Times New Roman" w:cs="Times New Roman"/>
          <w:noProof/>
        </w:rPr>
        <w:drawing>
          <wp:inline distT="0" distB="0" distL="0" distR="0" wp14:anchorId="0FA4866D" wp14:editId="1683E443">
            <wp:extent cx="5256494" cy="3048000"/>
            <wp:effectExtent l="0" t="0" r="0" b="0"/>
            <wp:docPr id="6" name="그림 3">
              <a:extLst xmlns:a="http://schemas.openxmlformats.org/drawingml/2006/main">
                <a:ext uri="{FF2B5EF4-FFF2-40B4-BE49-F238E27FC236}">
                  <a16:creationId xmlns:a16="http://schemas.microsoft.com/office/drawing/2014/main" id="{08099D4F-34A0-B716-67DF-5A73B26177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a:extLst>
                        <a:ext uri="{FF2B5EF4-FFF2-40B4-BE49-F238E27FC236}">
                          <a16:creationId xmlns:a16="http://schemas.microsoft.com/office/drawing/2014/main" id="{08099D4F-34A0-B716-67DF-5A73B26177AF}"/>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5258" r="3132"/>
                    <a:stretch/>
                  </pic:blipFill>
                  <pic:spPr bwMode="auto">
                    <a:xfrm>
                      <a:off x="0" y="0"/>
                      <a:ext cx="5264186" cy="3052460"/>
                    </a:xfrm>
                    <a:prstGeom prst="rect">
                      <a:avLst/>
                    </a:prstGeom>
                    <a:ln>
                      <a:noFill/>
                    </a:ln>
                    <a:extLst>
                      <a:ext uri="{53640926-AAD7-44D8-BBD7-CCE9431645EC}">
                        <a14:shadowObscured xmlns:a14="http://schemas.microsoft.com/office/drawing/2010/main"/>
                      </a:ext>
                    </a:extLst>
                  </pic:spPr>
                </pic:pic>
              </a:graphicData>
            </a:graphic>
          </wp:inline>
        </w:drawing>
      </w:r>
    </w:p>
    <w:p w14:paraId="1AC548A2" w14:textId="7741E234" w:rsidR="00F64BC5" w:rsidRDefault="00854C29" w:rsidP="00854C29">
      <w:pPr>
        <w:widowControl w:val="0"/>
        <w:jc w:val="both"/>
        <w:rPr>
          <w:rFonts w:ascii="Times New Roman" w:eastAsia="Times New Roman" w:hAnsi="Times New Roman" w:cs="Times New Roman"/>
          <w:bCs/>
          <w:color w:val="000000" w:themeColor="text1"/>
        </w:rPr>
      </w:pPr>
      <w:r>
        <w:rPr>
          <w:rFonts w:ascii="Times New Roman" w:eastAsia="Times New Roman" w:hAnsi="Times New Roman" w:cs="Times New Roman"/>
          <w:b/>
          <w:bCs/>
          <w:color w:val="000000" w:themeColor="text1"/>
        </w:rPr>
        <w:t xml:space="preserve">Extended </w:t>
      </w:r>
      <w:r w:rsidR="002D70D7">
        <w:rPr>
          <w:rFonts w:ascii="Times New Roman" w:eastAsia="Times New Roman" w:hAnsi="Times New Roman" w:cs="Times New Roman"/>
          <w:b/>
          <w:bCs/>
          <w:color w:val="000000" w:themeColor="text1"/>
        </w:rPr>
        <w:t xml:space="preserve">Data </w:t>
      </w:r>
      <w:r w:rsidRPr="002B6198">
        <w:rPr>
          <w:rFonts w:ascii="Times New Roman" w:eastAsia="Times New Roman" w:hAnsi="Times New Roman" w:cs="Times New Roman"/>
          <w:b/>
          <w:bCs/>
          <w:color w:val="000000" w:themeColor="text1"/>
        </w:rPr>
        <w:t xml:space="preserve">Figure </w:t>
      </w:r>
      <w:r w:rsidR="001A002D">
        <w:rPr>
          <w:rFonts w:ascii="Times New Roman" w:eastAsia="Times New Roman" w:hAnsi="Times New Roman" w:cs="Times New Roman"/>
          <w:b/>
          <w:bCs/>
          <w:color w:val="000000" w:themeColor="text1"/>
        </w:rPr>
        <w:t>9</w:t>
      </w:r>
      <w:r>
        <w:rPr>
          <w:rFonts w:ascii="Times New Roman" w:eastAsia="Times New Roman" w:hAnsi="Times New Roman" w:cs="Times New Roman"/>
          <w:b/>
          <w:bCs/>
          <w:color w:val="000000" w:themeColor="text1"/>
        </w:rPr>
        <w:t xml:space="preserve">. </w:t>
      </w:r>
      <w:r w:rsidR="00EC0D25">
        <w:rPr>
          <w:rFonts w:ascii="Times New Roman" w:eastAsia="Times New Roman" w:hAnsi="Times New Roman" w:cs="Times New Roman"/>
          <w:b/>
          <w:bCs/>
          <w:color w:val="000000" w:themeColor="text1"/>
        </w:rPr>
        <w:t xml:space="preserve">Amplification of the high-frequency precipitation variability in </w:t>
      </w:r>
      <w:r w:rsidR="00E65E96">
        <w:rPr>
          <w:rFonts w:ascii="Times New Roman" w:eastAsia="Times New Roman" w:hAnsi="Times New Roman" w:cs="Times New Roman"/>
          <w:b/>
          <w:bCs/>
          <w:color w:val="000000" w:themeColor="text1"/>
        </w:rPr>
        <w:t>the observation</w:t>
      </w:r>
      <w:r w:rsidR="009D425D">
        <w:rPr>
          <w:rFonts w:ascii="Times New Roman" w:eastAsia="Times New Roman" w:hAnsi="Times New Roman" w:cs="Times New Roman"/>
          <w:b/>
          <w:bCs/>
          <w:color w:val="000000" w:themeColor="text1"/>
        </w:rPr>
        <w:t>al dataset</w:t>
      </w:r>
      <w:r w:rsidR="00EC0D25">
        <w:rPr>
          <w:rFonts w:ascii="Times New Roman" w:eastAsia="Times New Roman" w:hAnsi="Times New Roman" w:cs="Times New Roman"/>
          <w:b/>
          <w:bCs/>
          <w:color w:val="000000" w:themeColor="text1"/>
        </w:rPr>
        <w:t xml:space="preserve">. </w:t>
      </w:r>
      <w:r w:rsidR="002807A4">
        <w:rPr>
          <w:rFonts w:ascii="Times New Roman" w:eastAsia="Times New Roman" w:hAnsi="Times New Roman" w:cs="Times New Roman"/>
          <w:bCs/>
          <w:color w:val="000000" w:themeColor="text1"/>
        </w:rPr>
        <w:t>The linear trend of</w:t>
      </w:r>
      <w:r w:rsidR="00CB33B7">
        <w:rPr>
          <w:rFonts w:ascii="Times New Roman" w:eastAsia="Times New Roman" w:hAnsi="Times New Roman" w:cs="Times New Roman"/>
          <w:bCs/>
          <w:color w:val="000000" w:themeColor="text1"/>
        </w:rPr>
        <w:t xml:space="preserve"> the occurrence </w:t>
      </w:r>
      <w:r w:rsidR="005274D8">
        <w:rPr>
          <w:rFonts w:ascii="Times New Roman" w:eastAsia="Times New Roman" w:hAnsi="Times New Roman" w:cs="Times New Roman"/>
          <w:bCs/>
          <w:color w:val="000000" w:themeColor="text1"/>
        </w:rPr>
        <w:t>frequency of HF anomalies whose value is</w:t>
      </w:r>
      <w:r w:rsidR="009A4B09">
        <w:rPr>
          <w:rFonts w:ascii="Times New Roman" w:eastAsia="Times New Roman" w:hAnsi="Times New Roman" w:cs="Times New Roman"/>
          <w:bCs/>
          <w:color w:val="000000" w:themeColor="text1"/>
        </w:rPr>
        <w:t xml:space="preserve"> either</w:t>
      </w:r>
      <w:r w:rsidR="005274D8">
        <w:rPr>
          <w:rFonts w:ascii="Times New Roman" w:eastAsia="Times New Roman" w:hAnsi="Times New Roman" w:cs="Times New Roman"/>
          <w:bCs/>
          <w:color w:val="000000" w:themeColor="text1"/>
        </w:rPr>
        <w:t xml:space="preserve"> larger than 90 percentiles</w:t>
      </w:r>
      <w:r w:rsidR="009A4B09">
        <w:rPr>
          <w:rFonts w:ascii="Times New Roman" w:eastAsia="Times New Roman" w:hAnsi="Times New Roman" w:cs="Times New Roman"/>
          <w:bCs/>
          <w:color w:val="000000" w:themeColor="text1"/>
        </w:rPr>
        <w:t xml:space="preserve">, or smaller than 10 </w:t>
      </w:r>
      <w:proofErr w:type="gramStart"/>
      <w:r w:rsidR="009A4B09">
        <w:rPr>
          <w:rFonts w:ascii="Times New Roman" w:eastAsia="Times New Roman" w:hAnsi="Times New Roman" w:cs="Times New Roman"/>
          <w:bCs/>
          <w:color w:val="000000" w:themeColor="text1"/>
        </w:rPr>
        <w:t>percentile</w:t>
      </w:r>
      <w:proofErr w:type="gramEnd"/>
      <w:r w:rsidR="002807A4">
        <w:rPr>
          <w:rFonts w:ascii="Times New Roman" w:eastAsia="Times New Roman" w:hAnsi="Times New Roman" w:cs="Times New Roman"/>
          <w:bCs/>
          <w:color w:val="000000" w:themeColor="text1"/>
        </w:rPr>
        <w:t xml:space="preserve"> </w:t>
      </w:r>
      <w:r w:rsidR="00891A13">
        <w:rPr>
          <w:rFonts w:ascii="Times New Roman" w:eastAsia="Times New Roman" w:hAnsi="Times New Roman" w:cs="Times New Roman"/>
          <w:bCs/>
          <w:color w:val="000000" w:themeColor="text1"/>
        </w:rPr>
        <w:t xml:space="preserve">(a) during </w:t>
      </w:r>
      <w:r w:rsidR="00064A0C">
        <w:rPr>
          <w:rFonts w:ascii="Times New Roman" w:eastAsia="Times New Roman" w:hAnsi="Times New Roman" w:cs="Times New Roman"/>
          <w:bCs/>
          <w:color w:val="000000" w:themeColor="text1"/>
        </w:rPr>
        <w:t>2001</w:t>
      </w:r>
      <w:r w:rsidR="00891A13">
        <w:rPr>
          <w:rFonts w:ascii="Times New Roman" w:eastAsia="Times New Roman" w:hAnsi="Times New Roman" w:cs="Times New Roman"/>
          <w:bCs/>
          <w:color w:val="000000" w:themeColor="text1"/>
        </w:rPr>
        <w:t xml:space="preserve">-2020 in </w:t>
      </w:r>
      <w:r w:rsidR="00064A0C">
        <w:rPr>
          <w:rFonts w:ascii="Times New Roman" w:eastAsia="Times New Roman" w:hAnsi="Times New Roman" w:cs="Times New Roman"/>
          <w:bCs/>
          <w:color w:val="000000" w:themeColor="text1"/>
        </w:rPr>
        <w:t>IMERG</w:t>
      </w:r>
      <w:r w:rsidR="00891A13">
        <w:rPr>
          <w:rFonts w:ascii="Times New Roman" w:eastAsia="Times New Roman" w:hAnsi="Times New Roman" w:cs="Times New Roman"/>
          <w:bCs/>
          <w:color w:val="000000" w:themeColor="text1"/>
        </w:rPr>
        <w:t xml:space="preserve">, (b) during 2001-2020 in ERA5, and </w:t>
      </w:r>
      <w:r w:rsidR="00602E88">
        <w:rPr>
          <w:rFonts w:ascii="Times New Roman" w:eastAsia="Times New Roman" w:hAnsi="Times New Roman" w:cs="Times New Roman"/>
          <w:bCs/>
          <w:color w:val="000000" w:themeColor="text1"/>
        </w:rPr>
        <w:t xml:space="preserve">(c) during </w:t>
      </w:r>
      <w:r w:rsidR="00064A0C">
        <w:rPr>
          <w:rFonts w:ascii="Times New Roman" w:eastAsia="Times New Roman" w:hAnsi="Times New Roman" w:cs="Times New Roman"/>
          <w:bCs/>
          <w:color w:val="000000" w:themeColor="text1"/>
        </w:rPr>
        <w:t>1980</w:t>
      </w:r>
      <w:r w:rsidR="00602E88">
        <w:rPr>
          <w:rFonts w:ascii="Times New Roman" w:eastAsia="Times New Roman" w:hAnsi="Times New Roman" w:cs="Times New Roman"/>
          <w:bCs/>
          <w:color w:val="000000" w:themeColor="text1"/>
        </w:rPr>
        <w:t>-2020 in IMERG</w:t>
      </w:r>
      <w:r w:rsidR="006F1883">
        <w:rPr>
          <w:rFonts w:ascii="Times New Roman" w:eastAsia="Times New Roman" w:hAnsi="Times New Roman" w:cs="Times New Roman"/>
          <w:bCs/>
          <w:color w:val="000000" w:themeColor="text1"/>
        </w:rPr>
        <w:t xml:space="preserve"> dataset</w:t>
      </w:r>
      <w:r w:rsidR="005274D8">
        <w:rPr>
          <w:rFonts w:ascii="Times New Roman" w:eastAsia="Times New Roman" w:hAnsi="Times New Roman" w:cs="Times New Roman"/>
          <w:bCs/>
          <w:color w:val="000000" w:themeColor="text1"/>
        </w:rPr>
        <w:t>.</w:t>
      </w:r>
      <w:r w:rsidR="006F1883">
        <w:rPr>
          <w:rFonts w:ascii="Times New Roman" w:eastAsia="Times New Roman" w:hAnsi="Times New Roman" w:cs="Times New Roman"/>
          <w:bCs/>
          <w:color w:val="000000" w:themeColor="text1"/>
        </w:rPr>
        <w:t xml:space="preserve"> </w:t>
      </w:r>
      <w:r w:rsidR="00452479">
        <w:rPr>
          <w:rFonts w:ascii="Times New Roman" w:eastAsia="Times New Roman" w:hAnsi="Times New Roman" w:cs="Times New Roman"/>
          <w:bCs/>
          <w:color w:val="000000" w:themeColor="text1"/>
        </w:rPr>
        <w:t xml:space="preserve">Same, but for HF anomalies </w:t>
      </w:r>
      <w:r w:rsidR="00BF6203">
        <w:rPr>
          <w:rFonts w:ascii="Times New Roman" w:eastAsia="Times New Roman" w:hAnsi="Times New Roman" w:cs="Times New Roman"/>
          <w:bCs/>
          <w:color w:val="000000" w:themeColor="text1"/>
        </w:rPr>
        <w:t>&gt; 9</w:t>
      </w:r>
      <w:r w:rsidR="005A3CB9">
        <w:rPr>
          <w:rFonts w:ascii="Times New Roman" w:eastAsia="Times New Roman" w:hAnsi="Times New Roman" w:cs="Times New Roman"/>
          <w:bCs/>
          <w:color w:val="000000" w:themeColor="text1"/>
        </w:rPr>
        <w:t xml:space="preserve">0 percentile </w:t>
      </w:r>
      <w:r w:rsidR="00F02F9E">
        <w:rPr>
          <w:rFonts w:ascii="Times New Roman" w:eastAsia="Times New Roman" w:hAnsi="Times New Roman" w:cs="Times New Roman"/>
          <w:bCs/>
          <w:color w:val="000000" w:themeColor="text1"/>
        </w:rPr>
        <w:t>is shown in (b), (e), and (</w:t>
      </w:r>
      <w:r w:rsidR="00064A0C">
        <w:rPr>
          <w:rFonts w:ascii="Times New Roman" w:eastAsia="Times New Roman" w:hAnsi="Times New Roman" w:cs="Times New Roman"/>
          <w:bCs/>
          <w:color w:val="000000" w:themeColor="text1"/>
        </w:rPr>
        <w:t>f</w:t>
      </w:r>
      <w:r w:rsidR="00F02F9E">
        <w:rPr>
          <w:rFonts w:ascii="Times New Roman" w:eastAsia="Times New Roman" w:hAnsi="Times New Roman" w:cs="Times New Roman"/>
          <w:bCs/>
          <w:color w:val="000000" w:themeColor="text1"/>
        </w:rPr>
        <w:t>)</w:t>
      </w:r>
      <w:r w:rsidR="00BF6203">
        <w:rPr>
          <w:rFonts w:ascii="Times New Roman" w:eastAsia="Times New Roman" w:hAnsi="Times New Roman" w:cs="Times New Roman"/>
          <w:bCs/>
          <w:color w:val="000000" w:themeColor="text1"/>
        </w:rPr>
        <w:t>, and for HF anomalies &lt; 10 percentile is given in (</w:t>
      </w:r>
      <w:r w:rsidR="00064A0C">
        <w:rPr>
          <w:rFonts w:ascii="Times New Roman" w:eastAsia="Times New Roman" w:hAnsi="Times New Roman" w:cs="Times New Roman"/>
          <w:bCs/>
          <w:color w:val="000000" w:themeColor="text1"/>
        </w:rPr>
        <w:t>g</w:t>
      </w:r>
      <w:r w:rsidR="00BF6203">
        <w:rPr>
          <w:rFonts w:ascii="Times New Roman" w:eastAsia="Times New Roman" w:hAnsi="Times New Roman" w:cs="Times New Roman"/>
          <w:bCs/>
          <w:color w:val="000000" w:themeColor="text1"/>
        </w:rPr>
        <w:t>), (</w:t>
      </w:r>
      <w:r w:rsidR="00064A0C">
        <w:rPr>
          <w:rFonts w:ascii="Times New Roman" w:eastAsia="Times New Roman" w:hAnsi="Times New Roman" w:cs="Times New Roman"/>
          <w:bCs/>
          <w:color w:val="000000" w:themeColor="text1"/>
        </w:rPr>
        <w:t>h</w:t>
      </w:r>
      <w:r w:rsidR="00BF6203">
        <w:rPr>
          <w:rFonts w:ascii="Times New Roman" w:eastAsia="Times New Roman" w:hAnsi="Times New Roman" w:cs="Times New Roman"/>
          <w:bCs/>
          <w:color w:val="000000" w:themeColor="text1"/>
        </w:rPr>
        <w:t>), and (</w:t>
      </w:r>
      <w:proofErr w:type="spellStart"/>
      <w:r w:rsidR="00BF6203">
        <w:rPr>
          <w:rFonts w:ascii="Times New Roman" w:eastAsia="Times New Roman" w:hAnsi="Times New Roman" w:cs="Times New Roman"/>
          <w:bCs/>
          <w:color w:val="000000" w:themeColor="text1"/>
        </w:rPr>
        <w:t>i</w:t>
      </w:r>
      <w:proofErr w:type="spellEnd"/>
      <w:r w:rsidR="00BF6203">
        <w:rPr>
          <w:rFonts w:ascii="Times New Roman" w:eastAsia="Times New Roman" w:hAnsi="Times New Roman" w:cs="Times New Roman"/>
          <w:bCs/>
          <w:color w:val="000000" w:themeColor="text1"/>
        </w:rPr>
        <w:t>)</w:t>
      </w:r>
      <w:r w:rsidR="00F02F9E">
        <w:rPr>
          <w:rFonts w:ascii="Times New Roman" w:eastAsia="Times New Roman" w:hAnsi="Times New Roman" w:cs="Times New Roman"/>
          <w:bCs/>
          <w:color w:val="000000" w:themeColor="text1"/>
        </w:rPr>
        <w:t xml:space="preserve">. </w:t>
      </w:r>
      <w:r w:rsidR="005274D8">
        <w:rPr>
          <w:rFonts w:ascii="Times New Roman" w:eastAsia="Times New Roman" w:hAnsi="Times New Roman" w:cs="Times New Roman"/>
          <w:bCs/>
          <w:color w:val="000000" w:themeColor="text1"/>
        </w:rPr>
        <w:t xml:space="preserve"> </w:t>
      </w:r>
    </w:p>
    <w:p w14:paraId="603E500B" w14:textId="77777777" w:rsidR="00F64BC5" w:rsidRDefault="00F64BC5">
      <w:pPr>
        <w:spacing w:after="200" w:line="276" w:lineRule="auto"/>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br w:type="page"/>
      </w:r>
    </w:p>
    <w:p w14:paraId="079BE1FB" w14:textId="28FBDE08" w:rsidR="00105537" w:rsidRDefault="00105537" w:rsidP="00854C29">
      <w:pPr>
        <w:widowControl w:val="0"/>
        <w:jc w:val="both"/>
        <w:rPr>
          <w:rFonts w:ascii="Times New Roman" w:eastAsiaTheme="minorEastAsia" w:hAnsi="Times New Roman" w:cs="Times New Roman"/>
          <w:noProof/>
        </w:rPr>
      </w:pPr>
    </w:p>
    <w:p w14:paraId="61819AFE" w14:textId="42FCBA16" w:rsidR="00F64BC5" w:rsidRPr="00A6716E" w:rsidRDefault="00A6716E" w:rsidP="00CA66E2">
      <w:pPr>
        <w:widowControl w:val="0"/>
        <w:jc w:val="center"/>
        <w:rPr>
          <w:rFonts w:ascii="Times New Roman" w:eastAsiaTheme="minorEastAsia" w:hAnsi="Times New Roman" w:cs="Times New Roman"/>
          <w:noProof/>
        </w:rPr>
      </w:pPr>
      <w:r>
        <w:rPr>
          <w:rFonts w:ascii="Times New Roman" w:eastAsiaTheme="minorEastAsia" w:hAnsi="Times New Roman" w:cs="Times New Roman"/>
          <w:noProof/>
        </w:rPr>
        <w:drawing>
          <wp:inline distT="0" distB="0" distL="0" distR="0" wp14:anchorId="747BBA4D" wp14:editId="384E350B">
            <wp:extent cx="3998976" cy="2999232"/>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14546" cy="3010910"/>
                    </a:xfrm>
                    <a:prstGeom prst="rect">
                      <a:avLst/>
                    </a:prstGeom>
                  </pic:spPr>
                </pic:pic>
              </a:graphicData>
            </a:graphic>
          </wp:inline>
        </w:drawing>
      </w:r>
    </w:p>
    <w:p w14:paraId="7DFE1408" w14:textId="2C323169" w:rsidR="00F64BC5" w:rsidRPr="00CB33B7" w:rsidRDefault="002D70D7" w:rsidP="002D70D7">
      <w:pPr>
        <w:widowControl w:val="0"/>
        <w:jc w:val="both"/>
        <w:rPr>
          <w:rFonts w:ascii="Times New Roman" w:eastAsiaTheme="minorEastAsia" w:hAnsi="Times New Roman" w:cs="Times New Roman"/>
          <w:noProof/>
        </w:rPr>
      </w:pPr>
      <w:r>
        <w:rPr>
          <w:rFonts w:ascii="Times New Roman" w:eastAsia="Times New Roman" w:hAnsi="Times New Roman" w:cs="Times New Roman"/>
          <w:b/>
          <w:bCs/>
          <w:color w:val="000000" w:themeColor="text1"/>
        </w:rPr>
        <w:t xml:space="preserve">Extended Data </w:t>
      </w:r>
      <w:r w:rsidRPr="002B6198">
        <w:rPr>
          <w:rFonts w:ascii="Times New Roman" w:eastAsia="Times New Roman" w:hAnsi="Times New Roman" w:cs="Times New Roman"/>
          <w:b/>
          <w:bCs/>
          <w:color w:val="000000" w:themeColor="text1"/>
        </w:rPr>
        <w:t xml:space="preserve">Figure </w:t>
      </w:r>
      <w:r>
        <w:rPr>
          <w:rFonts w:ascii="Times New Roman" w:eastAsia="Times New Roman" w:hAnsi="Times New Roman" w:cs="Times New Roman"/>
          <w:b/>
          <w:bCs/>
          <w:color w:val="000000" w:themeColor="text1"/>
        </w:rPr>
        <w:t xml:space="preserve">10. </w:t>
      </w:r>
      <w:r w:rsidR="00433FA7">
        <w:rPr>
          <w:rFonts w:ascii="Times New Roman" w:eastAsia="Times New Roman" w:hAnsi="Times New Roman" w:cs="Times New Roman"/>
          <w:b/>
          <w:bCs/>
          <w:color w:val="000000" w:themeColor="text1"/>
        </w:rPr>
        <w:t>Subtropical drying captured in the DD model</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noProof/>
          <w:lang w:val="haw-US"/>
        </w:rPr>
        <w:t>The</w:t>
      </w:r>
      <w:r>
        <w:rPr>
          <w:rFonts w:ascii="Times New Roman" w:eastAsia="Times New Roman" w:hAnsi="Times New Roman" w:cs="Times New Roman"/>
          <w:noProof/>
        </w:rPr>
        <w:t xml:space="preserve"> occlusion sensitivity (</w:t>
      </w:r>
      <w:r w:rsidRPr="003743A8">
        <w:rPr>
          <w:rFonts w:ascii="Times New Roman" w:eastAsia="Times New Roman" w:hAnsi="Times New Roman" w:cs="Times New Roman"/>
          <w:noProof/>
          <w:vertAlign w:val="superscript"/>
        </w:rPr>
        <w:t>o</w:t>
      </w:r>
      <w:r>
        <w:rPr>
          <w:rFonts w:ascii="Times New Roman" w:eastAsia="Times New Roman" w:hAnsi="Times New Roman" w:cs="Times New Roman"/>
          <w:noProof/>
        </w:rPr>
        <w:t xml:space="preserve">C/100) with respect to the percentile of the high-frequency (i.e., 10 day high-pass filtered) precipiation anomalies in the DD model (black), and the ridge regression model (gray) in </w:t>
      </w:r>
      <w:r w:rsidR="00CA66E2">
        <w:rPr>
          <w:rFonts w:ascii="Times New Roman" w:eastAsia="Times New Roman" w:hAnsi="Times New Roman" w:cs="Times New Roman"/>
          <w:noProof/>
        </w:rPr>
        <w:t xml:space="preserve">the </w:t>
      </w:r>
      <w:r w:rsidR="00CA66E2" w:rsidRPr="00220C43">
        <w:rPr>
          <w:rFonts w:ascii="Times New Roman" w:hAnsi="Times New Roman" w:cs="Times New Roman"/>
          <w:color w:val="000000" w:themeColor="text1"/>
        </w:rPr>
        <w:t xml:space="preserve">subtropical Atlantic </w:t>
      </w:r>
      <w:r w:rsidR="00CA66E2">
        <w:rPr>
          <w:rFonts w:ascii="Times New Roman" w:hAnsi="Times New Roman" w:cs="Times New Roman"/>
          <w:color w:val="000000" w:themeColor="text1"/>
        </w:rPr>
        <w:t>(40-0</w:t>
      </w:r>
      <w:r w:rsidR="00EC74B1" w:rsidRPr="003743A8">
        <w:rPr>
          <w:rFonts w:ascii="Times New Roman" w:eastAsia="Times New Roman" w:hAnsi="Times New Roman" w:cs="Times New Roman"/>
          <w:noProof/>
          <w:vertAlign w:val="superscript"/>
        </w:rPr>
        <w:t>o</w:t>
      </w:r>
      <w:r w:rsidR="00EC74B1">
        <w:rPr>
          <w:rFonts w:ascii="Times New Roman" w:hAnsi="Times New Roman" w:cs="Times New Roman"/>
          <w:color w:val="000000" w:themeColor="text1"/>
        </w:rPr>
        <w:t>W, 20-35</w:t>
      </w:r>
      <w:r w:rsidR="00EC74B1" w:rsidRPr="003743A8">
        <w:rPr>
          <w:rFonts w:ascii="Times New Roman" w:eastAsia="Times New Roman" w:hAnsi="Times New Roman" w:cs="Times New Roman"/>
          <w:noProof/>
          <w:vertAlign w:val="superscript"/>
        </w:rPr>
        <w:t>o</w:t>
      </w:r>
      <w:r w:rsidR="00EC74B1">
        <w:rPr>
          <w:rFonts w:ascii="Times New Roman" w:hAnsi="Times New Roman" w:cs="Times New Roman"/>
          <w:color w:val="000000" w:themeColor="text1"/>
        </w:rPr>
        <w:t>N</w:t>
      </w:r>
      <w:r w:rsidR="00CA66E2">
        <w:rPr>
          <w:rFonts w:ascii="Times New Roman" w:hAnsi="Times New Roman" w:cs="Times New Roman"/>
          <w:color w:val="000000" w:themeColor="text1"/>
        </w:rPr>
        <w:t xml:space="preserve">) </w:t>
      </w:r>
      <w:r w:rsidR="00CA66E2" w:rsidRPr="00220C43">
        <w:rPr>
          <w:rFonts w:ascii="Times New Roman" w:hAnsi="Times New Roman" w:cs="Times New Roman"/>
          <w:color w:val="000000" w:themeColor="text1"/>
        </w:rPr>
        <w:t>and south</w:t>
      </w:r>
      <w:r w:rsidR="00CA66E2">
        <w:rPr>
          <w:rFonts w:ascii="Times New Roman" w:hAnsi="Times New Roman" w:cs="Times New Roman"/>
          <w:color w:val="000000" w:themeColor="text1"/>
        </w:rPr>
        <w:t>eastern Pacific</w:t>
      </w:r>
      <w:r w:rsidR="00AD5B57">
        <w:rPr>
          <w:rFonts w:ascii="Times New Roman" w:hAnsi="Times New Roman" w:cs="Times New Roman"/>
          <w:color w:val="000000" w:themeColor="text1"/>
        </w:rPr>
        <w:t xml:space="preserve"> (</w:t>
      </w:r>
      <w:r w:rsidR="00BB5D18">
        <w:rPr>
          <w:rFonts w:ascii="Times New Roman" w:hAnsi="Times New Roman" w:cs="Times New Roman"/>
          <w:color w:val="000000" w:themeColor="text1"/>
        </w:rPr>
        <w:t>11</w:t>
      </w:r>
      <w:r w:rsidR="00AD5B57">
        <w:rPr>
          <w:rFonts w:ascii="Times New Roman" w:hAnsi="Times New Roman" w:cs="Times New Roman"/>
          <w:color w:val="000000" w:themeColor="text1"/>
        </w:rPr>
        <w:t>0-</w:t>
      </w:r>
      <w:r w:rsidR="00BB5D18">
        <w:rPr>
          <w:rFonts w:ascii="Times New Roman" w:hAnsi="Times New Roman" w:cs="Times New Roman"/>
          <w:color w:val="000000" w:themeColor="text1"/>
        </w:rPr>
        <w:t>8</w:t>
      </w:r>
      <w:r w:rsidR="00AD5B57">
        <w:rPr>
          <w:rFonts w:ascii="Times New Roman" w:hAnsi="Times New Roman" w:cs="Times New Roman"/>
          <w:color w:val="000000" w:themeColor="text1"/>
        </w:rPr>
        <w:t>0</w:t>
      </w:r>
      <w:r w:rsidR="00AD5B57" w:rsidRPr="003743A8">
        <w:rPr>
          <w:rFonts w:ascii="Times New Roman" w:eastAsia="Times New Roman" w:hAnsi="Times New Roman" w:cs="Times New Roman"/>
          <w:noProof/>
          <w:vertAlign w:val="superscript"/>
        </w:rPr>
        <w:t>o</w:t>
      </w:r>
      <w:r w:rsidR="00BB5D18">
        <w:rPr>
          <w:rFonts w:ascii="Times New Roman" w:hAnsi="Times New Roman" w:cs="Times New Roman"/>
          <w:color w:val="000000" w:themeColor="text1"/>
        </w:rPr>
        <w:t>W, 35-20</w:t>
      </w:r>
      <w:r w:rsidR="00AD5B57" w:rsidRPr="003743A8">
        <w:rPr>
          <w:rFonts w:ascii="Times New Roman" w:eastAsia="Times New Roman" w:hAnsi="Times New Roman" w:cs="Times New Roman"/>
          <w:noProof/>
          <w:vertAlign w:val="superscript"/>
        </w:rPr>
        <w:t>o</w:t>
      </w:r>
      <w:r w:rsidR="00BB5D18">
        <w:rPr>
          <w:rFonts w:ascii="Times New Roman" w:hAnsi="Times New Roman" w:cs="Times New Roman"/>
          <w:color w:val="000000" w:themeColor="text1"/>
        </w:rPr>
        <w:t>S</w:t>
      </w:r>
      <w:r w:rsidR="00AD5B57">
        <w:rPr>
          <w:rFonts w:ascii="Times New Roman" w:hAnsi="Times New Roman" w:cs="Times New Roman"/>
          <w:color w:val="000000" w:themeColor="text1"/>
        </w:rPr>
        <w:t>)</w:t>
      </w:r>
      <w:r>
        <w:rPr>
          <w:rFonts w:ascii="Times New Roman" w:eastAsia="Times New Roman" w:hAnsi="Times New Roman" w:cs="Times New Roman"/>
          <w:noProof/>
        </w:rPr>
        <w:t>.</w:t>
      </w:r>
    </w:p>
    <w:sectPr w:rsidR="00F64BC5" w:rsidRPr="00CB33B7" w:rsidSect="00D47840">
      <w:footerReference w:type="default" r:id="rId18"/>
      <w:pgSz w:w="11900" w:h="16840"/>
      <w:pgMar w:top="1440" w:right="1800" w:bottom="1440" w:left="1800"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BA2A" w14:textId="77777777" w:rsidR="00ED4C01" w:rsidRDefault="00ED4C01">
      <w:r>
        <w:separator/>
      </w:r>
    </w:p>
  </w:endnote>
  <w:endnote w:type="continuationSeparator" w:id="0">
    <w:p w14:paraId="03CD7558" w14:textId="77777777" w:rsidR="00ED4C01" w:rsidRDefault="00ED4C01">
      <w:r>
        <w:continuationSeparator/>
      </w:r>
    </w:p>
  </w:endnote>
  <w:endnote w:type="continuationNotice" w:id="1">
    <w:p w14:paraId="444A9FAB" w14:textId="77777777" w:rsidR="00ED4C01" w:rsidRDefault="00ED4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07BB" w14:textId="4CA1C38C" w:rsidR="006542B1" w:rsidRPr="007B1B08" w:rsidRDefault="006542B1">
    <w:pPr>
      <w:pBdr>
        <w:top w:val="nil"/>
        <w:left w:val="nil"/>
        <w:bottom w:val="nil"/>
        <w:right w:val="nil"/>
        <w:between w:val="nil"/>
      </w:pBdr>
      <w:tabs>
        <w:tab w:val="center" w:pos="4513"/>
        <w:tab w:val="right" w:pos="9026"/>
      </w:tabs>
      <w:jc w:val="center"/>
      <w:rPr>
        <w:color w:val="000000"/>
      </w:rPr>
    </w:pPr>
    <w:r w:rsidRPr="007B1B08">
      <w:rPr>
        <w:color w:val="000000"/>
      </w:rPr>
      <w:fldChar w:fldCharType="begin"/>
    </w:r>
    <w:r w:rsidRPr="007B1B08">
      <w:rPr>
        <w:rFonts w:eastAsia="Cambria"/>
        <w:color w:val="000000"/>
      </w:rPr>
      <w:instrText>PAGE</w:instrText>
    </w:r>
    <w:r w:rsidRPr="007B1B08">
      <w:rPr>
        <w:color w:val="000000"/>
      </w:rPr>
      <w:fldChar w:fldCharType="separate"/>
    </w:r>
    <w:r w:rsidR="00CE19F8">
      <w:rPr>
        <w:rFonts w:eastAsia="Cambria"/>
        <w:noProof/>
        <w:color w:val="000000"/>
      </w:rPr>
      <w:t>10</w:t>
    </w:r>
    <w:r w:rsidRPr="007B1B08">
      <w:rPr>
        <w:color w:val="000000"/>
      </w:rPr>
      <w:fldChar w:fldCharType="end"/>
    </w:r>
  </w:p>
  <w:p w14:paraId="720393FB" w14:textId="77777777" w:rsidR="006542B1" w:rsidRPr="007B1B08" w:rsidRDefault="006542B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B3650" w14:textId="77777777" w:rsidR="00ED4C01" w:rsidRDefault="00ED4C01">
      <w:r>
        <w:separator/>
      </w:r>
    </w:p>
  </w:footnote>
  <w:footnote w:type="continuationSeparator" w:id="0">
    <w:p w14:paraId="07FDBBE3" w14:textId="77777777" w:rsidR="00ED4C01" w:rsidRDefault="00ED4C01">
      <w:r>
        <w:continuationSeparator/>
      </w:r>
    </w:p>
  </w:footnote>
  <w:footnote w:type="continuationNotice" w:id="1">
    <w:p w14:paraId="08D0DAC5" w14:textId="77777777" w:rsidR="00ED4C01" w:rsidRDefault="00ED4C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B4FBE"/>
    <w:multiLevelType w:val="multilevel"/>
    <w:tmpl w:val="F210173A"/>
    <w:lvl w:ilvl="0">
      <w:start w:val="1"/>
      <w:numFmt w:val="decimal"/>
      <w:lvlText w:val="%1."/>
      <w:lvlJc w:val="left"/>
      <w:pPr>
        <w:ind w:left="400" w:hanging="400"/>
      </w:pPr>
    </w:lvl>
    <w:lvl w:ilvl="1">
      <w:start w:val="1"/>
      <w:numFmt w:val="upperLetter"/>
      <w:lvlText w:val="%2."/>
      <w:lvlJc w:val="left"/>
      <w:pPr>
        <w:ind w:left="800" w:hanging="400"/>
      </w:pPr>
    </w:lvl>
    <w:lvl w:ilvl="2">
      <w:start w:val="1"/>
      <w:numFmt w:val="lowerRoman"/>
      <w:lvlText w:val="%3."/>
      <w:lvlJc w:val="right"/>
      <w:pPr>
        <w:ind w:left="1200" w:hanging="400"/>
      </w:pPr>
    </w:lvl>
    <w:lvl w:ilvl="3">
      <w:start w:val="1"/>
      <w:numFmt w:val="decimal"/>
      <w:lvlText w:val="%4."/>
      <w:lvlJc w:val="left"/>
      <w:pPr>
        <w:ind w:left="1600" w:hanging="400"/>
      </w:pPr>
    </w:lvl>
    <w:lvl w:ilvl="4">
      <w:start w:val="1"/>
      <w:numFmt w:val="upperLetter"/>
      <w:lvlText w:val="%5."/>
      <w:lvlJc w:val="left"/>
      <w:pPr>
        <w:ind w:left="2000" w:hanging="400"/>
      </w:pPr>
    </w:lvl>
    <w:lvl w:ilvl="5">
      <w:start w:val="1"/>
      <w:numFmt w:val="lowerRoman"/>
      <w:lvlText w:val="%6."/>
      <w:lvlJc w:val="right"/>
      <w:pPr>
        <w:ind w:left="2400" w:hanging="400"/>
      </w:pPr>
    </w:lvl>
    <w:lvl w:ilvl="6">
      <w:start w:val="1"/>
      <w:numFmt w:val="decimal"/>
      <w:lvlText w:val="%7."/>
      <w:lvlJc w:val="left"/>
      <w:pPr>
        <w:ind w:left="2800" w:hanging="400"/>
      </w:pPr>
    </w:lvl>
    <w:lvl w:ilvl="7">
      <w:start w:val="1"/>
      <w:numFmt w:val="upperLetter"/>
      <w:lvlText w:val="%8."/>
      <w:lvlJc w:val="left"/>
      <w:pPr>
        <w:ind w:left="3200" w:hanging="400"/>
      </w:pPr>
    </w:lvl>
    <w:lvl w:ilvl="8">
      <w:start w:val="1"/>
      <w:numFmt w:val="lowerRoman"/>
      <w:lvlText w:val="%9."/>
      <w:lvlJc w:val="right"/>
      <w:pPr>
        <w:ind w:left="3600" w:hanging="400"/>
      </w:pPr>
    </w:lvl>
  </w:abstractNum>
  <w:abstractNum w:abstractNumId="1" w15:restartNumberingAfterBreak="0">
    <w:nsid w:val="784E1B31"/>
    <w:multiLevelType w:val="hybridMultilevel"/>
    <w:tmpl w:val="076AF15E"/>
    <w:lvl w:ilvl="0" w:tplc="5EB82F68">
      <w:start w:val="1"/>
      <w:numFmt w:val="lowerLetter"/>
      <w:lvlText w:val="(%1)"/>
      <w:lvlJc w:val="left"/>
      <w:pPr>
        <w:ind w:left="994" w:hanging="360"/>
      </w:pPr>
      <w:rPr>
        <w:rFonts w:hint="default"/>
      </w:rPr>
    </w:lvl>
    <w:lvl w:ilvl="1" w:tplc="04090019" w:tentative="1">
      <w:start w:val="1"/>
      <w:numFmt w:val="upperLetter"/>
      <w:lvlText w:val="%2."/>
      <w:lvlJc w:val="left"/>
      <w:pPr>
        <w:ind w:left="1434" w:hanging="400"/>
      </w:pPr>
    </w:lvl>
    <w:lvl w:ilvl="2" w:tplc="0409001B" w:tentative="1">
      <w:start w:val="1"/>
      <w:numFmt w:val="lowerRoman"/>
      <w:lvlText w:val="%3."/>
      <w:lvlJc w:val="right"/>
      <w:pPr>
        <w:ind w:left="1834" w:hanging="400"/>
      </w:pPr>
    </w:lvl>
    <w:lvl w:ilvl="3" w:tplc="0409000F" w:tentative="1">
      <w:start w:val="1"/>
      <w:numFmt w:val="decimal"/>
      <w:lvlText w:val="%4."/>
      <w:lvlJc w:val="left"/>
      <w:pPr>
        <w:ind w:left="2234" w:hanging="400"/>
      </w:pPr>
    </w:lvl>
    <w:lvl w:ilvl="4" w:tplc="04090019" w:tentative="1">
      <w:start w:val="1"/>
      <w:numFmt w:val="upperLetter"/>
      <w:lvlText w:val="%5."/>
      <w:lvlJc w:val="left"/>
      <w:pPr>
        <w:ind w:left="2634" w:hanging="400"/>
      </w:pPr>
    </w:lvl>
    <w:lvl w:ilvl="5" w:tplc="0409001B" w:tentative="1">
      <w:start w:val="1"/>
      <w:numFmt w:val="lowerRoman"/>
      <w:lvlText w:val="%6."/>
      <w:lvlJc w:val="right"/>
      <w:pPr>
        <w:ind w:left="3034" w:hanging="400"/>
      </w:pPr>
    </w:lvl>
    <w:lvl w:ilvl="6" w:tplc="0409000F" w:tentative="1">
      <w:start w:val="1"/>
      <w:numFmt w:val="decimal"/>
      <w:lvlText w:val="%7."/>
      <w:lvlJc w:val="left"/>
      <w:pPr>
        <w:ind w:left="3434" w:hanging="400"/>
      </w:pPr>
    </w:lvl>
    <w:lvl w:ilvl="7" w:tplc="04090019" w:tentative="1">
      <w:start w:val="1"/>
      <w:numFmt w:val="upperLetter"/>
      <w:lvlText w:val="%8."/>
      <w:lvlJc w:val="left"/>
      <w:pPr>
        <w:ind w:left="3834" w:hanging="400"/>
      </w:pPr>
    </w:lvl>
    <w:lvl w:ilvl="8" w:tplc="0409001B" w:tentative="1">
      <w:start w:val="1"/>
      <w:numFmt w:val="lowerRoman"/>
      <w:lvlText w:val="%9."/>
      <w:lvlJc w:val="right"/>
      <w:pPr>
        <w:ind w:left="4234" w:hanging="400"/>
      </w:pPr>
    </w:lvl>
  </w:abstractNum>
  <w:num w:numId="1" w16cid:durableId="241530850">
    <w:abstractNumId w:val="0"/>
  </w:num>
  <w:num w:numId="2" w16cid:durableId="64069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hideGrammaticalErrors/>
  <w:activeWritingStyle w:appName="MSWord" w:lang="en-US" w:vendorID="64" w:dllVersion="0" w:nlCheck="1" w:checkStyle="0"/>
  <w:activeWritingStyle w:appName="MSWord" w:lang="en-GB" w:vendorID="64" w:dllVersion="0" w:nlCheck="1" w:checkStyle="0"/>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4096" w:nlCheck="1" w:checkStyle="0"/>
  <w:activeWritingStyle w:appName="MSWord" w:lang="ko-KR" w:vendorID="64" w:dllVersion="4096" w:nlCheck="1" w:checkStyle="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DI0AwJLUwsTExNLUyUdpeDU4uLM/DyQAjOLWgAUh7vnLQAAAA=="/>
    <w:docVar w:name="intellisampler_rd 11" w:val="11"/>
    <w:docVar w:name="intellisampler_rd 13" w:val="13"/>
    <w:docVar w:name="intellisampler_rd 14" w:val="14"/>
    <w:docVar w:name="intellisampler_rd 19" w:val="19"/>
    <w:docVar w:name="intellisampler_rd 25" w:val="25"/>
    <w:docVar w:name="intellisampler_rd 29" w:val="29"/>
    <w:docVar w:name="intellisampler_rd 39" w:val="39"/>
    <w:docVar w:name="intellisampler_rd 40" w:val="40"/>
    <w:docVar w:name="intellisampler_rd 41" w:val="41"/>
    <w:docVar w:name="intellisampler_rd 46" w:val="46"/>
    <w:docVar w:name="intellisampler_rd 54" w:val="54"/>
    <w:docVar w:name="intellisampler_rd 62" w:val="62"/>
    <w:docVar w:name="intellisampler_rt 64" w:val="64"/>
    <w:docVar w:name="intellisampler_rt 65" w:val="65"/>
    <w:docVar w:name="intellisampler_rt 66" w:val="66"/>
    <w:docVar w:name="intellisampler_rt 67" w:val="67"/>
    <w:docVar w:name="intellisampler_rt 68" w:val="68"/>
    <w:docVar w:name="intellisampler_rt 69" w:val="69"/>
    <w:docVar w:name="intellisampler_rt 70" w:val="70"/>
    <w:docVar w:name="intellisampler_rt 71" w:val="71"/>
    <w:docVar w:name="intellisampler_rt 72" w:val="72"/>
    <w:docVar w:name="intellisampler_rt 73" w:val="73"/>
    <w:docVar w:name="intellisampler_rt 74" w:val="74"/>
    <w:docVar w:name="intellisampler_rt 75" w:val="75"/>
    <w:docVar w:name="intellisampler_rt 76" w:val="76"/>
    <w:docVar w:name="intellisampler_rt 77" w:val="77"/>
    <w:docVar w:name="intellisampler_rt 78" w:val="78"/>
    <w:docVar w:name="intellisampler_rt 79" w:val="79"/>
    <w:docVar w:name="intellisampler_rt 80" w:val="80"/>
    <w:docVar w:name="intellisampler_rt 81" w:val="81"/>
    <w:docVar w:name="intellisampler_rt 82" w:val="82"/>
    <w:docVar w:name="intellisampler_rt 83" w:val="83"/>
    <w:docVar w:name="intellisampler_rt 84" w:val="84"/>
    <w:docVar w:name="intellisampler_rt 85" w:val="85"/>
    <w:docVar w:name="intellisampler_rt 86" w:val="86"/>
    <w:docVar w:name="intellisampler_rt 87" w:val="87"/>
    <w:docVar w:name="intellisampler_rt 88" w:val="88"/>
    <w:docVar w:name="intellisampler_rt 89" w:val="89"/>
    <w:docVar w:name="intellisampler_rt 90" w:val="90"/>
    <w:docVar w:name="intellisampler_rt 91" w:val="91"/>
    <w:docVar w:name="intellisampler_rt 92" w:val="92"/>
    <w:docVar w:name="intellisampler_rt 93" w:val="93"/>
    <w:docVar w:name="intellisampler_rt 94" w:val="94"/>
    <w:docVar w:name="intellisampler_rt 95" w:val="95"/>
    <w:docVar w:name="intellisampler_rt 96" w:val="96"/>
    <w:docVar w:name="intellisampler_rt 97" w:val="97"/>
    <w:docVar w:name="is_review_method" w:val="Normal"/>
    <w:docVar w:name="is_sampling_method" w:val="categorical"/>
  </w:docVars>
  <w:rsids>
    <w:rsidRoot w:val="001F1864"/>
    <w:rsid w:val="0000096A"/>
    <w:rsid w:val="00000AB4"/>
    <w:rsid w:val="0000119A"/>
    <w:rsid w:val="00001324"/>
    <w:rsid w:val="000018D6"/>
    <w:rsid w:val="00001914"/>
    <w:rsid w:val="00001934"/>
    <w:rsid w:val="00001D02"/>
    <w:rsid w:val="00001DA3"/>
    <w:rsid w:val="00001EB4"/>
    <w:rsid w:val="00001F79"/>
    <w:rsid w:val="000028C8"/>
    <w:rsid w:val="000028D8"/>
    <w:rsid w:val="00002BCC"/>
    <w:rsid w:val="00002ED0"/>
    <w:rsid w:val="00002F4D"/>
    <w:rsid w:val="00002F78"/>
    <w:rsid w:val="00002FDB"/>
    <w:rsid w:val="00003174"/>
    <w:rsid w:val="000031C0"/>
    <w:rsid w:val="000031FA"/>
    <w:rsid w:val="000033B8"/>
    <w:rsid w:val="000034F9"/>
    <w:rsid w:val="000035FC"/>
    <w:rsid w:val="000039D7"/>
    <w:rsid w:val="00003F5A"/>
    <w:rsid w:val="0000408B"/>
    <w:rsid w:val="00004569"/>
    <w:rsid w:val="000045CC"/>
    <w:rsid w:val="000048AF"/>
    <w:rsid w:val="00004F0F"/>
    <w:rsid w:val="00005423"/>
    <w:rsid w:val="000056D1"/>
    <w:rsid w:val="00005872"/>
    <w:rsid w:val="00005937"/>
    <w:rsid w:val="000059AD"/>
    <w:rsid w:val="000059AE"/>
    <w:rsid w:val="00005C33"/>
    <w:rsid w:val="00005CD9"/>
    <w:rsid w:val="00005EB9"/>
    <w:rsid w:val="0000618A"/>
    <w:rsid w:val="00006A59"/>
    <w:rsid w:val="00006D1F"/>
    <w:rsid w:val="00006D60"/>
    <w:rsid w:val="0000762D"/>
    <w:rsid w:val="0000770D"/>
    <w:rsid w:val="00007936"/>
    <w:rsid w:val="0001010A"/>
    <w:rsid w:val="00010239"/>
    <w:rsid w:val="0001056A"/>
    <w:rsid w:val="00010772"/>
    <w:rsid w:val="00010C75"/>
    <w:rsid w:val="00010D04"/>
    <w:rsid w:val="00010FDF"/>
    <w:rsid w:val="000110C7"/>
    <w:rsid w:val="000111AE"/>
    <w:rsid w:val="000114AF"/>
    <w:rsid w:val="00011583"/>
    <w:rsid w:val="00011672"/>
    <w:rsid w:val="000118E0"/>
    <w:rsid w:val="0001229E"/>
    <w:rsid w:val="00012950"/>
    <w:rsid w:val="000129D6"/>
    <w:rsid w:val="00012B84"/>
    <w:rsid w:val="00013525"/>
    <w:rsid w:val="00013773"/>
    <w:rsid w:val="00013994"/>
    <w:rsid w:val="00013A43"/>
    <w:rsid w:val="00013B57"/>
    <w:rsid w:val="00014465"/>
    <w:rsid w:val="00014519"/>
    <w:rsid w:val="00014AB8"/>
    <w:rsid w:val="00014B8A"/>
    <w:rsid w:val="00014BA4"/>
    <w:rsid w:val="00015004"/>
    <w:rsid w:val="00015258"/>
    <w:rsid w:val="00015B5E"/>
    <w:rsid w:val="00015D4F"/>
    <w:rsid w:val="00015F99"/>
    <w:rsid w:val="0001611F"/>
    <w:rsid w:val="000162AE"/>
    <w:rsid w:val="0001632C"/>
    <w:rsid w:val="000169E0"/>
    <w:rsid w:val="00016A61"/>
    <w:rsid w:val="00017226"/>
    <w:rsid w:val="000173BB"/>
    <w:rsid w:val="000175FC"/>
    <w:rsid w:val="00017F96"/>
    <w:rsid w:val="00020B09"/>
    <w:rsid w:val="00020E71"/>
    <w:rsid w:val="0002126E"/>
    <w:rsid w:val="00021273"/>
    <w:rsid w:val="0002147E"/>
    <w:rsid w:val="0002152E"/>
    <w:rsid w:val="000215DD"/>
    <w:rsid w:val="00021685"/>
    <w:rsid w:val="000217B4"/>
    <w:rsid w:val="0002191B"/>
    <w:rsid w:val="00021A7C"/>
    <w:rsid w:val="00022A65"/>
    <w:rsid w:val="0002360A"/>
    <w:rsid w:val="0002375D"/>
    <w:rsid w:val="000239FF"/>
    <w:rsid w:val="000240DA"/>
    <w:rsid w:val="0002458C"/>
    <w:rsid w:val="00024D96"/>
    <w:rsid w:val="000255FC"/>
    <w:rsid w:val="00025720"/>
    <w:rsid w:val="0002582B"/>
    <w:rsid w:val="00025B6C"/>
    <w:rsid w:val="00025DDA"/>
    <w:rsid w:val="00025DDC"/>
    <w:rsid w:val="00025E44"/>
    <w:rsid w:val="0002644A"/>
    <w:rsid w:val="00026722"/>
    <w:rsid w:val="0002681E"/>
    <w:rsid w:val="00026D23"/>
    <w:rsid w:val="00026EB1"/>
    <w:rsid w:val="000270D4"/>
    <w:rsid w:val="00027488"/>
    <w:rsid w:val="00030531"/>
    <w:rsid w:val="0003094B"/>
    <w:rsid w:val="00030973"/>
    <w:rsid w:val="0003119C"/>
    <w:rsid w:val="00031507"/>
    <w:rsid w:val="00031604"/>
    <w:rsid w:val="00031D6E"/>
    <w:rsid w:val="000321B2"/>
    <w:rsid w:val="00032839"/>
    <w:rsid w:val="00032DC3"/>
    <w:rsid w:val="00032E25"/>
    <w:rsid w:val="00032FDD"/>
    <w:rsid w:val="00033131"/>
    <w:rsid w:val="00033975"/>
    <w:rsid w:val="00033B1B"/>
    <w:rsid w:val="00033C40"/>
    <w:rsid w:val="00034674"/>
    <w:rsid w:val="000346B6"/>
    <w:rsid w:val="0003495F"/>
    <w:rsid w:val="00034CBE"/>
    <w:rsid w:val="0003514F"/>
    <w:rsid w:val="00035154"/>
    <w:rsid w:val="00035318"/>
    <w:rsid w:val="00035B7B"/>
    <w:rsid w:val="00036023"/>
    <w:rsid w:val="00036284"/>
    <w:rsid w:val="0003650D"/>
    <w:rsid w:val="00036B3A"/>
    <w:rsid w:val="000370FD"/>
    <w:rsid w:val="000371DC"/>
    <w:rsid w:val="0003790E"/>
    <w:rsid w:val="00037A87"/>
    <w:rsid w:val="000403D7"/>
    <w:rsid w:val="0004052F"/>
    <w:rsid w:val="000405BC"/>
    <w:rsid w:val="000409AD"/>
    <w:rsid w:val="00040D09"/>
    <w:rsid w:val="00040E94"/>
    <w:rsid w:val="00041042"/>
    <w:rsid w:val="0004132C"/>
    <w:rsid w:val="0004135F"/>
    <w:rsid w:val="00041783"/>
    <w:rsid w:val="00041A92"/>
    <w:rsid w:val="00041B01"/>
    <w:rsid w:val="00041E13"/>
    <w:rsid w:val="00041F07"/>
    <w:rsid w:val="00042152"/>
    <w:rsid w:val="000426ED"/>
    <w:rsid w:val="00042B7B"/>
    <w:rsid w:val="0004305C"/>
    <w:rsid w:val="0004334C"/>
    <w:rsid w:val="00043735"/>
    <w:rsid w:val="000439A1"/>
    <w:rsid w:val="00043EE4"/>
    <w:rsid w:val="00044390"/>
    <w:rsid w:val="000446CE"/>
    <w:rsid w:val="00044E5C"/>
    <w:rsid w:val="00044E98"/>
    <w:rsid w:val="00045047"/>
    <w:rsid w:val="00045188"/>
    <w:rsid w:val="00045FCC"/>
    <w:rsid w:val="000461CC"/>
    <w:rsid w:val="0004664D"/>
    <w:rsid w:val="000467F4"/>
    <w:rsid w:val="00047208"/>
    <w:rsid w:val="00047929"/>
    <w:rsid w:val="0005104F"/>
    <w:rsid w:val="00051FEA"/>
    <w:rsid w:val="00052239"/>
    <w:rsid w:val="00052510"/>
    <w:rsid w:val="000529BC"/>
    <w:rsid w:val="00052C14"/>
    <w:rsid w:val="00053228"/>
    <w:rsid w:val="00053406"/>
    <w:rsid w:val="00053B5A"/>
    <w:rsid w:val="000547E7"/>
    <w:rsid w:val="00054977"/>
    <w:rsid w:val="000549EA"/>
    <w:rsid w:val="00054AC8"/>
    <w:rsid w:val="000550C2"/>
    <w:rsid w:val="000555BA"/>
    <w:rsid w:val="00055740"/>
    <w:rsid w:val="0005622C"/>
    <w:rsid w:val="000562FE"/>
    <w:rsid w:val="000567E8"/>
    <w:rsid w:val="000567F5"/>
    <w:rsid w:val="00056FC0"/>
    <w:rsid w:val="00056FCA"/>
    <w:rsid w:val="0005705F"/>
    <w:rsid w:val="00057259"/>
    <w:rsid w:val="00057B98"/>
    <w:rsid w:val="00057BE4"/>
    <w:rsid w:val="00057D09"/>
    <w:rsid w:val="00060337"/>
    <w:rsid w:val="00060422"/>
    <w:rsid w:val="00060F15"/>
    <w:rsid w:val="000611B9"/>
    <w:rsid w:val="00061468"/>
    <w:rsid w:val="00062041"/>
    <w:rsid w:val="000629AB"/>
    <w:rsid w:val="00062C73"/>
    <w:rsid w:val="00063122"/>
    <w:rsid w:val="0006312B"/>
    <w:rsid w:val="00063252"/>
    <w:rsid w:val="00063BBE"/>
    <w:rsid w:val="00063C14"/>
    <w:rsid w:val="0006437B"/>
    <w:rsid w:val="00064890"/>
    <w:rsid w:val="00064A0C"/>
    <w:rsid w:val="00064A6A"/>
    <w:rsid w:val="00065320"/>
    <w:rsid w:val="000655AD"/>
    <w:rsid w:val="00065D49"/>
    <w:rsid w:val="00065F65"/>
    <w:rsid w:val="000660A2"/>
    <w:rsid w:val="000664F2"/>
    <w:rsid w:val="00066665"/>
    <w:rsid w:val="00066943"/>
    <w:rsid w:val="000669C9"/>
    <w:rsid w:val="00066D7F"/>
    <w:rsid w:val="00067FA2"/>
    <w:rsid w:val="0007140E"/>
    <w:rsid w:val="000724D7"/>
    <w:rsid w:val="0007299D"/>
    <w:rsid w:val="00072D60"/>
    <w:rsid w:val="00072F2D"/>
    <w:rsid w:val="000737E9"/>
    <w:rsid w:val="00073983"/>
    <w:rsid w:val="00073B0F"/>
    <w:rsid w:val="00073E0F"/>
    <w:rsid w:val="00073F83"/>
    <w:rsid w:val="0007490D"/>
    <w:rsid w:val="00074F83"/>
    <w:rsid w:val="00075320"/>
    <w:rsid w:val="000755A5"/>
    <w:rsid w:val="00075775"/>
    <w:rsid w:val="00075912"/>
    <w:rsid w:val="0007597E"/>
    <w:rsid w:val="00075B3E"/>
    <w:rsid w:val="00075D7C"/>
    <w:rsid w:val="00076961"/>
    <w:rsid w:val="00077A78"/>
    <w:rsid w:val="000800DC"/>
    <w:rsid w:val="00080345"/>
    <w:rsid w:val="0008043B"/>
    <w:rsid w:val="0008078D"/>
    <w:rsid w:val="00080AD8"/>
    <w:rsid w:val="00080B15"/>
    <w:rsid w:val="00080D1A"/>
    <w:rsid w:val="00080E35"/>
    <w:rsid w:val="00081252"/>
    <w:rsid w:val="000813C8"/>
    <w:rsid w:val="00081BED"/>
    <w:rsid w:val="00081BF0"/>
    <w:rsid w:val="00081CFA"/>
    <w:rsid w:val="00081FB5"/>
    <w:rsid w:val="00082171"/>
    <w:rsid w:val="0008221A"/>
    <w:rsid w:val="000826A3"/>
    <w:rsid w:val="000829FC"/>
    <w:rsid w:val="00083016"/>
    <w:rsid w:val="000832A2"/>
    <w:rsid w:val="00083326"/>
    <w:rsid w:val="000837FD"/>
    <w:rsid w:val="00083C99"/>
    <w:rsid w:val="00083D6A"/>
    <w:rsid w:val="00083DCC"/>
    <w:rsid w:val="00084002"/>
    <w:rsid w:val="000841E1"/>
    <w:rsid w:val="00084619"/>
    <w:rsid w:val="0008497E"/>
    <w:rsid w:val="000850C4"/>
    <w:rsid w:val="0008514C"/>
    <w:rsid w:val="0008523F"/>
    <w:rsid w:val="00085606"/>
    <w:rsid w:val="00085AC5"/>
    <w:rsid w:val="00085B83"/>
    <w:rsid w:val="00085E52"/>
    <w:rsid w:val="00086421"/>
    <w:rsid w:val="000866B7"/>
    <w:rsid w:val="00086F4E"/>
    <w:rsid w:val="00086FFB"/>
    <w:rsid w:val="000872F7"/>
    <w:rsid w:val="0008762E"/>
    <w:rsid w:val="00087659"/>
    <w:rsid w:val="000876A1"/>
    <w:rsid w:val="0008782F"/>
    <w:rsid w:val="00087953"/>
    <w:rsid w:val="00087960"/>
    <w:rsid w:val="00087BE3"/>
    <w:rsid w:val="00087E41"/>
    <w:rsid w:val="00090163"/>
    <w:rsid w:val="000901DD"/>
    <w:rsid w:val="00090322"/>
    <w:rsid w:val="000903C9"/>
    <w:rsid w:val="00090870"/>
    <w:rsid w:val="00090884"/>
    <w:rsid w:val="00090C7C"/>
    <w:rsid w:val="00090DA3"/>
    <w:rsid w:val="000913E6"/>
    <w:rsid w:val="00091475"/>
    <w:rsid w:val="000918A0"/>
    <w:rsid w:val="00091BB0"/>
    <w:rsid w:val="00091DB3"/>
    <w:rsid w:val="00092083"/>
    <w:rsid w:val="0009214C"/>
    <w:rsid w:val="00092304"/>
    <w:rsid w:val="00092315"/>
    <w:rsid w:val="000924E9"/>
    <w:rsid w:val="00093190"/>
    <w:rsid w:val="000932BE"/>
    <w:rsid w:val="0009387B"/>
    <w:rsid w:val="00093D6F"/>
    <w:rsid w:val="00093FD4"/>
    <w:rsid w:val="0009469A"/>
    <w:rsid w:val="000947C5"/>
    <w:rsid w:val="00094BCE"/>
    <w:rsid w:val="0009503C"/>
    <w:rsid w:val="00095102"/>
    <w:rsid w:val="00095172"/>
    <w:rsid w:val="00095306"/>
    <w:rsid w:val="000954B7"/>
    <w:rsid w:val="00095760"/>
    <w:rsid w:val="00095EDC"/>
    <w:rsid w:val="0009602C"/>
    <w:rsid w:val="000960DA"/>
    <w:rsid w:val="000969FB"/>
    <w:rsid w:val="00096CC3"/>
    <w:rsid w:val="00096E3A"/>
    <w:rsid w:val="00097156"/>
    <w:rsid w:val="000975E9"/>
    <w:rsid w:val="00097CD6"/>
    <w:rsid w:val="000A06AE"/>
    <w:rsid w:val="000A08AB"/>
    <w:rsid w:val="000A0A74"/>
    <w:rsid w:val="000A0E07"/>
    <w:rsid w:val="000A11F3"/>
    <w:rsid w:val="000A147F"/>
    <w:rsid w:val="000A1591"/>
    <w:rsid w:val="000A1736"/>
    <w:rsid w:val="000A17D6"/>
    <w:rsid w:val="000A17E1"/>
    <w:rsid w:val="000A1C80"/>
    <w:rsid w:val="000A1E17"/>
    <w:rsid w:val="000A2347"/>
    <w:rsid w:val="000A2401"/>
    <w:rsid w:val="000A2518"/>
    <w:rsid w:val="000A265C"/>
    <w:rsid w:val="000A2BBC"/>
    <w:rsid w:val="000A368D"/>
    <w:rsid w:val="000A3B3B"/>
    <w:rsid w:val="000A3BF3"/>
    <w:rsid w:val="000A3EB6"/>
    <w:rsid w:val="000A4470"/>
    <w:rsid w:val="000A44E6"/>
    <w:rsid w:val="000A4868"/>
    <w:rsid w:val="000A4E07"/>
    <w:rsid w:val="000A512B"/>
    <w:rsid w:val="000A5634"/>
    <w:rsid w:val="000A56C3"/>
    <w:rsid w:val="000A5F7A"/>
    <w:rsid w:val="000A6027"/>
    <w:rsid w:val="000A646A"/>
    <w:rsid w:val="000A64CA"/>
    <w:rsid w:val="000A6550"/>
    <w:rsid w:val="000A671E"/>
    <w:rsid w:val="000A6C55"/>
    <w:rsid w:val="000A7030"/>
    <w:rsid w:val="000A711A"/>
    <w:rsid w:val="000A73B5"/>
    <w:rsid w:val="000A764B"/>
    <w:rsid w:val="000A76FF"/>
    <w:rsid w:val="000A781F"/>
    <w:rsid w:val="000B0317"/>
    <w:rsid w:val="000B0957"/>
    <w:rsid w:val="000B0BD8"/>
    <w:rsid w:val="000B105E"/>
    <w:rsid w:val="000B15F2"/>
    <w:rsid w:val="000B1772"/>
    <w:rsid w:val="000B1AFB"/>
    <w:rsid w:val="000B1B5F"/>
    <w:rsid w:val="000B1BB4"/>
    <w:rsid w:val="000B20A6"/>
    <w:rsid w:val="000B21A7"/>
    <w:rsid w:val="000B28E0"/>
    <w:rsid w:val="000B32F5"/>
    <w:rsid w:val="000B3347"/>
    <w:rsid w:val="000B33A7"/>
    <w:rsid w:val="000B35CC"/>
    <w:rsid w:val="000B367C"/>
    <w:rsid w:val="000B3FCE"/>
    <w:rsid w:val="000B3FFB"/>
    <w:rsid w:val="000B40D6"/>
    <w:rsid w:val="000B4394"/>
    <w:rsid w:val="000B448D"/>
    <w:rsid w:val="000B462D"/>
    <w:rsid w:val="000B49E6"/>
    <w:rsid w:val="000B4CC1"/>
    <w:rsid w:val="000B4FB9"/>
    <w:rsid w:val="000B532E"/>
    <w:rsid w:val="000B55D4"/>
    <w:rsid w:val="000B58A9"/>
    <w:rsid w:val="000B59C2"/>
    <w:rsid w:val="000B5CC8"/>
    <w:rsid w:val="000B5CE8"/>
    <w:rsid w:val="000B6218"/>
    <w:rsid w:val="000B629E"/>
    <w:rsid w:val="000B6344"/>
    <w:rsid w:val="000B65DA"/>
    <w:rsid w:val="000B679D"/>
    <w:rsid w:val="000B6CED"/>
    <w:rsid w:val="000B71EF"/>
    <w:rsid w:val="000B746E"/>
    <w:rsid w:val="000B7864"/>
    <w:rsid w:val="000B7996"/>
    <w:rsid w:val="000B7C13"/>
    <w:rsid w:val="000B7F73"/>
    <w:rsid w:val="000C0019"/>
    <w:rsid w:val="000C06B9"/>
    <w:rsid w:val="000C0825"/>
    <w:rsid w:val="000C0976"/>
    <w:rsid w:val="000C0BBF"/>
    <w:rsid w:val="000C0D41"/>
    <w:rsid w:val="000C0D91"/>
    <w:rsid w:val="000C12F5"/>
    <w:rsid w:val="000C1422"/>
    <w:rsid w:val="000C17D5"/>
    <w:rsid w:val="000C1801"/>
    <w:rsid w:val="000C1DD0"/>
    <w:rsid w:val="000C1FEA"/>
    <w:rsid w:val="000C219D"/>
    <w:rsid w:val="000C279F"/>
    <w:rsid w:val="000C2A92"/>
    <w:rsid w:val="000C2B00"/>
    <w:rsid w:val="000C3324"/>
    <w:rsid w:val="000C33C7"/>
    <w:rsid w:val="000C34DD"/>
    <w:rsid w:val="000C3BA7"/>
    <w:rsid w:val="000C43D1"/>
    <w:rsid w:val="000C4A65"/>
    <w:rsid w:val="000C4BB0"/>
    <w:rsid w:val="000C4DF1"/>
    <w:rsid w:val="000C50A0"/>
    <w:rsid w:val="000C580F"/>
    <w:rsid w:val="000C5C16"/>
    <w:rsid w:val="000C6465"/>
    <w:rsid w:val="000C6F6C"/>
    <w:rsid w:val="000C700B"/>
    <w:rsid w:val="000C7895"/>
    <w:rsid w:val="000C7925"/>
    <w:rsid w:val="000C79C4"/>
    <w:rsid w:val="000D05DE"/>
    <w:rsid w:val="000D0740"/>
    <w:rsid w:val="000D09F3"/>
    <w:rsid w:val="000D0E19"/>
    <w:rsid w:val="000D0E29"/>
    <w:rsid w:val="000D0F90"/>
    <w:rsid w:val="000D117F"/>
    <w:rsid w:val="000D11A7"/>
    <w:rsid w:val="000D14D6"/>
    <w:rsid w:val="000D1678"/>
    <w:rsid w:val="000D17A9"/>
    <w:rsid w:val="000D1DCF"/>
    <w:rsid w:val="000D2521"/>
    <w:rsid w:val="000D2922"/>
    <w:rsid w:val="000D2E6C"/>
    <w:rsid w:val="000D30AA"/>
    <w:rsid w:val="000D3201"/>
    <w:rsid w:val="000D32B1"/>
    <w:rsid w:val="000D32BB"/>
    <w:rsid w:val="000D379B"/>
    <w:rsid w:val="000D3BBC"/>
    <w:rsid w:val="000D3E24"/>
    <w:rsid w:val="000D4296"/>
    <w:rsid w:val="000D456D"/>
    <w:rsid w:val="000D4951"/>
    <w:rsid w:val="000D4B42"/>
    <w:rsid w:val="000D4D27"/>
    <w:rsid w:val="000D4F77"/>
    <w:rsid w:val="000D5748"/>
    <w:rsid w:val="000D5923"/>
    <w:rsid w:val="000D593B"/>
    <w:rsid w:val="000D5B0E"/>
    <w:rsid w:val="000D5BAC"/>
    <w:rsid w:val="000D5C0D"/>
    <w:rsid w:val="000D5FF2"/>
    <w:rsid w:val="000D6910"/>
    <w:rsid w:val="000D73C8"/>
    <w:rsid w:val="000D7453"/>
    <w:rsid w:val="000D753D"/>
    <w:rsid w:val="000D798D"/>
    <w:rsid w:val="000D7AE8"/>
    <w:rsid w:val="000D7D37"/>
    <w:rsid w:val="000D7D99"/>
    <w:rsid w:val="000D7ED4"/>
    <w:rsid w:val="000D7FE3"/>
    <w:rsid w:val="000E00F0"/>
    <w:rsid w:val="000E077D"/>
    <w:rsid w:val="000E1A11"/>
    <w:rsid w:val="000E1B61"/>
    <w:rsid w:val="000E1ECE"/>
    <w:rsid w:val="000E20D2"/>
    <w:rsid w:val="000E21AB"/>
    <w:rsid w:val="000E27A4"/>
    <w:rsid w:val="000E285C"/>
    <w:rsid w:val="000E30F3"/>
    <w:rsid w:val="000E3C5A"/>
    <w:rsid w:val="000E54FF"/>
    <w:rsid w:val="000E555A"/>
    <w:rsid w:val="000E56BD"/>
    <w:rsid w:val="000E5784"/>
    <w:rsid w:val="000E59E7"/>
    <w:rsid w:val="000E5BF7"/>
    <w:rsid w:val="000E5EF1"/>
    <w:rsid w:val="000E63E9"/>
    <w:rsid w:val="000E747E"/>
    <w:rsid w:val="000E7BB1"/>
    <w:rsid w:val="000F0095"/>
    <w:rsid w:val="000F00F1"/>
    <w:rsid w:val="000F05B1"/>
    <w:rsid w:val="000F0740"/>
    <w:rsid w:val="000F0DA5"/>
    <w:rsid w:val="000F105D"/>
    <w:rsid w:val="000F15CD"/>
    <w:rsid w:val="000F16B4"/>
    <w:rsid w:val="000F1A71"/>
    <w:rsid w:val="000F1D07"/>
    <w:rsid w:val="000F20F5"/>
    <w:rsid w:val="000F25A0"/>
    <w:rsid w:val="000F26FD"/>
    <w:rsid w:val="000F291F"/>
    <w:rsid w:val="000F3820"/>
    <w:rsid w:val="000F3C20"/>
    <w:rsid w:val="000F419B"/>
    <w:rsid w:val="000F4336"/>
    <w:rsid w:val="000F460D"/>
    <w:rsid w:val="000F46A7"/>
    <w:rsid w:val="000F4819"/>
    <w:rsid w:val="000F4A1F"/>
    <w:rsid w:val="000F4B48"/>
    <w:rsid w:val="000F4F86"/>
    <w:rsid w:val="000F53AF"/>
    <w:rsid w:val="000F5959"/>
    <w:rsid w:val="000F61D2"/>
    <w:rsid w:val="000F6379"/>
    <w:rsid w:val="000F6B2E"/>
    <w:rsid w:val="000F6BF6"/>
    <w:rsid w:val="000F7872"/>
    <w:rsid w:val="00100049"/>
    <w:rsid w:val="00100569"/>
    <w:rsid w:val="00100625"/>
    <w:rsid w:val="00100711"/>
    <w:rsid w:val="00100C9E"/>
    <w:rsid w:val="00100CB0"/>
    <w:rsid w:val="00100FAA"/>
    <w:rsid w:val="00101151"/>
    <w:rsid w:val="001012DF"/>
    <w:rsid w:val="00101315"/>
    <w:rsid w:val="00101401"/>
    <w:rsid w:val="0010144E"/>
    <w:rsid w:val="00101766"/>
    <w:rsid w:val="00101A5E"/>
    <w:rsid w:val="00101B3F"/>
    <w:rsid w:val="00101EEE"/>
    <w:rsid w:val="001023BF"/>
    <w:rsid w:val="00102541"/>
    <w:rsid w:val="00102630"/>
    <w:rsid w:val="001028A4"/>
    <w:rsid w:val="00102E8E"/>
    <w:rsid w:val="00103251"/>
    <w:rsid w:val="001032F2"/>
    <w:rsid w:val="0010404D"/>
    <w:rsid w:val="00104104"/>
    <w:rsid w:val="00104810"/>
    <w:rsid w:val="0010485D"/>
    <w:rsid w:val="001048F1"/>
    <w:rsid w:val="00104C76"/>
    <w:rsid w:val="00104CEE"/>
    <w:rsid w:val="00105537"/>
    <w:rsid w:val="00106101"/>
    <w:rsid w:val="00106188"/>
    <w:rsid w:val="001062D8"/>
    <w:rsid w:val="0010642B"/>
    <w:rsid w:val="00106494"/>
    <w:rsid w:val="00106B97"/>
    <w:rsid w:val="00106DF3"/>
    <w:rsid w:val="001073C3"/>
    <w:rsid w:val="001077F6"/>
    <w:rsid w:val="00107A1C"/>
    <w:rsid w:val="00107C8B"/>
    <w:rsid w:val="00107D86"/>
    <w:rsid w:val="00107E18"/>
    <w:rsid w:val="0011092B"/>
    <w:rsid w:val="00110D4D"/>
    <w:rsid w:val="001115F3"/>
    <w:rsid w:val="00111797"/>
    <w:rsid w:val="00111A04"/>
    <w:rsid w:val="00111DA3"/>
    <w:rsid w:val="00111EE9"/>
    <w:rsid w:val="00111F42"/>
    <w:rsid w:val="00111FE1"/>
    <w:rsid w:val="00112192"/>
    <w:rsid w:val="00112783"/>
    <w:rsid w:val="00112C5C"/>
    <w:rsid w:val="00112CC7"/>
    <w:rsid w:val="001134AD"/>
    <w:rsid w:val="001137F1"/>
    <w:rsid w:val="00113A96"/>
    <w:rsid w:val="00113C05"/>
    <w:rsid w:val="00114110"/>
    <w:rsid w:val="001147F4"/>
    <w:rsid w:val="00114C9B"/>
    <w:rsid w:val="00114D5A"/>
    <w:rsid w:val="001153A8"/>
    <w:rsid w:val="00115449"/>
    <w:rsid w:val="001154C6"/>
    <w:rsid w:val="00115516"/>
    <w:rsid w:val="001157E0"/>
    <w:rsid w:val="00115CE1"/>
    <w:rsid w:val="00116263"/>
    <w:rsid w:val="00116971"/>
    <w:rsid w:val="0011761B"/>
    <w:rsid w:val="001205B9"/>
    <w:rsid w:val="0012086A"/>
    <w:rsid w:val="0012122A"/>
    <w:rsid w:val="00121645"/>
    <w:rsid w:val="001216F6"/>
    <w:rsid w:val="001218F7"/>
    <w:rsid w:val="00121DA2"/>
    <w:rsid w:val="00121E23"/>
    <w:rsid w:val="0012223E"/>
    <w:rsid w:val="0012266F"/>
    <w:rsid w:val="001226C9"/>
    <w:rsid w:val="00122893"/>
    <w:rsid w:val="00123110"/>
    <w:rsid w:val="0012347E"/>
    <w:rsid w:val="001235EC"/>
    <w:rsid w:val="00123EC8"/>
    <w:rsid w:val="0012421A"/>
    <w:rsid w:val="00124409"/>
    <w:rsid w:val="00124461"/>
    <w:rsid w:val="0012493F"/>
    <w:rsid w:val="0012566D"/>
    <w:rsid w:val="00126004"/>
    <w:rsid w:val="001262B7"/>
    <w:rsid w:val="0012645C"/>
    <w:rsid w:val="00126598"/>
    <w:rsid w:val="00126930"/>
    <w:rsid w:val="00126D3F"/>
    <w:rsid w:val="00126E22"/>
    <w:rsid w:val="00126F4B"/>
    <w:rsid w:val="001270A7"/>
    <w:rsid w:val="00127451"/>
    <w:rsid w:val="0012747A"/>
    <w:rsid w:val="001303C4"/>
    <w:rsid w:val="00130511"/>
    <w:rsid w:val="001306F9"/>
    <w:rsid w:val="00130AFF"/>
    <w:rsid w:val="0013140E"/>
    <w:rsid w:val="001316E5"/>
    <w:rsid w:val="001329CA"/>
    <w:rsid w:val="001329D9"/>
    <w:rsid w:val="00132A17"/>
    <w:rsid w:val="00132CCD"/>
    <w:rsid w:val="00133005"/>
    <w:rsid w:val="0013328D"/>
    <w:rsid w:val="00133B1F"/>
    <w:rsid w:val="00133BCF"/>
    <w:rsid w:val="001342ED"/>
    <w:rsid w:val="00134860"/>
    <w:rsid w:val="0013491A"/>
    <w:rsid w:val="001349EA"/>
    <w:rsid w:val="00134A1A"/>
    <w:rsid w:val="00134C20"/>
    <w:rsid w:val="00134E20"/>
    <w:rsid w:val="00135264"/>
    <w:rsid w:val="001353B4"/>
    <w:rsid w:val="00135691"/>
    <w:rsid w:val="00135AA5"/>
    <w:rsid w:val="00136064"/>
    <w:rsid w:val="0013611C"/>
    <w:rsid w:val="0013672C"/>
    <w:rsid w:val="00137563"/>
    <w:rsid w:val="001375E2"/>
    <w:rsid w:val="0013794A"/>
    <w:rsid w:val="00137A30"/>
    <w:rsid w:val="00137C6C"/>
    <w:rsid w:val="00137F07"/>
    <w:rsid w:val="0014038D"/>
    <w:rsid w:val="00140469"/>
    <w:rsid w:val="00140D3F"/>
    <w:rsid w:val="00140DE5"/>
    <w:rsid w:val="001411F4"/>
    <w:rsid w:val="001415D1"/>
    <w:rsid w:val="0014196E"/>
    <w:rsid w:val="00141A4C"/>
    <w:rsid w:val="00142303"/>
    <w:rsid w:val="00142460"/>
    <w:rsid w:val="0014261B"/>
    <w:rsid w:val="0014265A"/>
    <w:rsid w:val="001431CD"/>
    <w:rsid w:val="00143BD5"/>
    <w:rsid w:val="00143CB6"/>
    <w:rsid w:val="00143D69"/>
    <w:rsid w:val="00143F89"/>
    <w:rsid w:val="0014420F"/>
    <w:rsid w:val="00144317"/>
    <w:rsid w:val="001445AE"/>
    <w:rsid w:val="0014466B"/>
    <w:rsid w:val="00144787"/>
    <w:rsid w:val="001449BB"/>
    <w:rsid w:val="00144C1D"/>
    <w:rsid w:val="00144F10"/>
    <w:rsid w:val="0014506D"/>
    <w:rsid w:val="00145295"/>
    <w:rsid w:val="001452C4"/>
    <w:rsid w:val="0014554B"/>
    <w:rsid w:val="00145808"/>
    <w:rsid w:val="0014597A"/>
    <w:rsid w:val="00145E43"/>
    <w:rsid w:val="00146251"/>
    <w:rsid w:val="0014678D"/>
    <w:rsid w:val="001469DA"/>
    <w:rsid w:val="00146BA8"/>
    <w:rsid w:val="001473CA"/>
    <w:rsid w:val="0014791D"/>
    <w:rsid w:val="00147C79"/>
    <w:rsid w:val="00147D51"/>
    <w:rsid w:val="00147E01"/>
    <w:rsid w:val="00147E3A"/>
    <w:rsid w:val="001500F7"/>
    <w:rsid w:val="00150520"/>
    <w:rsid w:val="00150559"/>
    <w:rsid w:val="001506DC"/>
    <w:rsid w:val="001507E5"/>
    <w:rsid w:val="0015084F"/>
    <w:rsid w:val="001508F0"/>
    <w:rsid w:val="001508F9"/>
    <w:rsid w:val="00150937"/>
    <w:rsid w:val="00150B05"/>
    <w:rsid w:val="00150E22"/>
    <w:rsid w:val="00150F72"/>
    <w:rsid w:val="00151230"/>
    <w:rsid w:val="00151457"/>
    <w:rsid w:val="00151503"/>
    <w:rsid w:val="001517E0"/>
    <w:rsid w:val="00151FE3"/>
    <w:rsid w:val="0015227A"/>
    <w:rsid w:val="001525F2"/>
    <w:rsid w:val="001528CC"/>
    <w:rsid w:val="00152D2C"/>
    <w:rsid w:val="00152E15"/>
    <w:rsid w:val="001531AD"/>
    <w:rsid w:val="0015336A"/>
    <w:rsid w:val="0015363D"/>
    <w:rsid w:val="0015374A"/>
    <w:rsid w:val="001537FF"/>
    <w:rsid w:val="00154101"/>
    <w:rsid w:val="001543DF"/>
    <w:rsid w:val="001544CB"/>
    <w:rsid w:val="00154E16"/>
    <w:rsid w:val="001555E5"/>
    <w:rsid w:val="0015586E"/>
    <w:rsid w:val="00155A01"/>
    <w:rsid w:val="00155A10"/>
    <w:rsid w:val="00155C2D"/>
    <w:rsid w:val="00155CCB"/>
    <w:rsid w:val="00156414"/>
    <w:rsid w:val="00156490"/>
    <w:rsid w:val="00157016"/>
    <w:rsid w:val="00157274"/>
    <w:rsid w:val="00157561"/>
    <w:rsid w:val="00157579"/>
    <w:rsid w:val="00157659"/>
    <w:rsid w:val="0015785D"/>
    <w:rsid w:val="00157AEA"/>
    <w:rsid w:val="001604BE"/>
    <w:rsid w:val="001608E4"/>
    <w:rsid w:val="00160A8F"/>
    <w:rsid w:val="00160ABC"/>
    <w:rsid w:val="00160C25"/>
    <w:rsid w:val="00160FB7"/>
    <w:rsid w:val="0016103D"/>
    <w:rsid w:val="001610FF"/>
    <w:rsid w:val="0016126D"/>
    <w:rsid w:val="00161499"/>
    <w:rsid w:val="00161A98"/>
    <w:rsid w:val="0016200D"/>
    <w:rsid w:val="001624D4"/>
    <w:rsid w:val="001628E1"/>
    <w:rsid w:val="0016298B"/>
    <w:rsid w:val="00162B24"/>
    <w:rsid w:val="00162DDA"/>
    <w:rsid w:val="00162ED7"/>
    <w:rsid w:val="0016301B"/>
    <w:rsid w:val="001633E4"/>
    <w:rsid w:val="001636F6"/>
    <w:rsid w:val="001637D8"/>
    <w:rsid w:val="0016499F"/>
    <w:rsid w:val="00164AE0"/>
    <w:rsid w:val="0016553D"/>
    <w:rsid w:val="00165675"/>
    <w:rsid w:val="00165D47"/>
    <w:rsid w:val="00165E91"/>
    <w:rsid w:val="00165FE1"/>
    <w:rsid w:val="001664EA"/>
    <w:rsid w:val="001665C1"/>
    <w:rsid w:val="0016694F"/>
    <w:rsid w:val="00166C6B"/>
    <w:rsid w:val="00167024"/>
    <w:rsid w:val="00167284"/>
    <w:rsid w:val="001677B0"/>
    <w:rsid w:val="0016798D"/>
    <w:rsid w:val="00167E43"/>
    <w:rsid w:val="0017011C"/>
    <w:rsid w:val="001702E5"/>
    <w:rsid w:val="001703D2"/>
    <w:rsid w:val="0017063C"/>
    <w:rsid w:val="001708BB"/>
    <w:rsid w:val="00170CEF"/>
    <w:rsid w:val="00171561"/>
    <w:rsid w:val="001723BE"/>
    <w:rsid w:val="00172836"/>
    <w:rsid w:val="001729DF"/>
    <w:rsid w:val="0017311E"/>
    <w:rsid w:val="001738AE"/>
    <w:rsid w:val="00173930"/>
    <w:rsid w:val="00173AC8"/>
    <w:rsid w:val="00173BF7"/>
    <w:rsid w:val="00173CAC"/>
    <w:rsid w:val="00173F81"/>
    <w:rsid w:val="00174173"/>
    <w:rsid w:val="00174B2B"/>
    <w:rsid w:val="00174CC6"/>
    <w:rsid w:val="00174D87"/>
    <w:rsid w:val="00174F94"/>
    <w:rsid w:val="0017510B"/>
    <w:rsid w:val="001759CE"/>
    <w:rsid w:val="00175B06"/>
    <w:rsid w:val="00175BA2"/>
    <w:rsid w:val="00176280"/>
    <w:rsid w:val="00177B05"/>
    <w:rsid w:val="00177F96"/>
    <w:rsid w:val="00177FFA"/>
    <w:rsid w:val="00180106"/>
    <w:rsid w:val="0018053C"/>
    <w:rsid w:val="00180735"/>
    <w:rsid w:val="001809D9"/>
    <w:rsid w:val="00180B19"/>
    <w:rsid w:val="00180C80"/>
    <w:rsid w:val="00180E2A"/>
    <w:rsid w:val="00181606"/>
    <w:rsid w:val="00181C62"/>
    <w:rsid w:val="00181E06"/>
    <w:rsid w:val="00181E6B"/>
    <w:rsid w:val="00181F73"/>
    <w:rsid w:val="00182822"/>
    <w:rsid w:val="001830E4"/>
    <w:rsid w:val="001837A3"/>
    <w:rsid w:val="00183837"/>
    <w:rsid w:val="00184C26"/>
    <w:rsid w:val="001853B8"/>
    <w:rsid w:val="00185577"/>
    <w:rsid w:val="0018583B"/>
    <w:rsid w:val="0018596E"/>
    <w:rsid w:val="00185BB9"/>
    <w:rsid w:val="00185F58"/>
    <w:rsid w:val="00185F83"/>
    <w:rsid w:val="00186061"/>
    <w:rsid w:val="001860CC"/>
    <w:rsid w:val="00186555"/>
    <w:rsid w:val="0018661A"/>
    <w:rsid w:val="00186874"/>
    <w:rsid w:val="001868CD"/>
    <w:rsid w:val="00186B61"/>
    <w:rsid w:val="00186BE2"/>
    <w:rsid w:val="0018703B"/>
    <w:rsid w:val="0018743C"/>
    <w:rsid w:val="001875B9"/>
    <w:rsid w:val="00187A9F"/>
    <w:rsid w:val="00187FDE"/>
    <w:rsid w:val="00190073"/>
    <w:rsid w:val="001901FC"/>
    <w:rsid w:val="001903AF"/>
    <w:rsid w:val="00190B63"/>
    <w:rsid w:val="00190BA7"/>
    <w:rsid w:val="00190C0F"/>
    <w:rsid w:val="00190FD6"/>
    <w:rsid w:val="001914CD"/>
    <w:rsid w:val="00191E08"/>
    <w:rsid w:val="00191EC6"/>
    <w:rsid w:val="00191F20"/>
    <w:rsid w:val="0019209B"/>
    <w:rsid w:val="00192445"/>
    <w:rsid w:val="00192619"/>
    <w:rsid w:val="00192FC1"/>
    <w:rsid w:val="0019301B"/>
    <w:rsid w:val="00193885"/>
    <w:rsid w:val="00193B1E"/>
    <w:rsid w:val="00193E64"/>
    <w:rsid w:val="00194032"/>
    <w:rsid w:val="0019433C"/>
    <w:rsid w:val="00194381"/>
    <w:rsid w:val="00194832"/>
    <w:rsid w:val="00195124"/>
    <w:rsid w:val="00195CD3"/>
    <w:rsid w:val="00195D91"/>
    <w:rsid w:val="00195DAD"/>
    <w:rsid w:val="001960EC"/>
    <w:rsid w:val="001961ED"/>
    <w:rsid w:val="00196559"/>
    <w:rsid w:val="001965D4"/>
    <w:rsid w:val="001968C1"/>
    <w:rsid w:val="00196938"/>
    <w:rsid w:val="00196B98"/>
    <w:rsid w:val="00196C25"/>
    <w:rsid w:val="00196DC5"/>
    <w:rsid w:val="001970D4"/>
    <w:rsid w:val="001975DE"/>
    <w:rsid w:val="001976BF"/>
    <w:rsid w:val="00197751"/>
    <w:rsid w:val="00197F20"/>
    <w:rsid w:val="001A002D"/>
    <w:rsid w:val="001A041E"/>
    <w:rsid w:val="001A0999"/>
    <w:rsid w:val="001A0CD6"/>
    <w:rsid w:val="001A0D33"/>
    <w:rsid w:val="001A0E2E"/>
    <w:rsid w:val="001A1361"/>
    <w:rsid w:val="001A16D8"/>
    <w:rsid w:val="001A1849"/>
    <w:rsid w:val="001A1F51"/>
    <w:rsid w:val="001A2002"/>
    <w:rsid w:val="001A22C2"/>
    <w:rsid w:val="001A22D2"/>
    <w:rsid w:val="001A2498"/>
    <w:rsid w:val="001A24AE"/>
    <w:rsid w:val="001A27EE"/>
    <w:rsid w:val="001A288E"/>
    <w:rsid w:val="001A28C2"/>
    <w:rsid w:val="001A2A52"/>
    <w:rsid w:val="001A2C87"/>
    <w:rsid w:val="001A30CF"/>
    <w:rsid w:val="001A32E9"/>
    <w:rsid w:val="001A3F59"/>
    <w:rsid w:val="001A41B0"/>
    <w:rsid w:val="001A470F"/>
    <w:rsid w:val="001A483F"/>
    <w:rsid w:val="001A4E48"/>
    <w:rsid w:val="001A4F00"/>
    <w:rsid w:val="001A524D"/>
    <w:rsid w:val="001A5279"/>
    <w:rsid w:val="001A52E3"/>
    <w:rsid w:val="001A561A"/>
    <w:rsid w:val="001A59F9"/>
    <w:rsid w:val="001A61B9"/>
    <w:rsid w:val="001A6DC5"/>
    <w:rsid w:val="001A6F09"/>
    <w:rsid w:val="001A70D3"/>
    <w:rsid w:val="001A7560"/>
    <w:rsid w:val="001A7833"/>
    <w:rsid w:val="001A796A"/>
    <w:rsid w:val="001A7B1A"/>
    <w:rsid w:val="001A7C32"/>
    <w:rsid w:val="001A7D09"/>
    <w:rsid w:val="001B04E1"/>
    <w:rsid w:val="001B08B2"/>
    <w:rsid w:val="001B0C3A"/>
    <w:rsid w:val="001B158D"/>
    <w:rsid w:val="001B17FE"/>
    <w:rsid w:val="001B1B6C"/>
    <w:rsid w:val="001B20BB"/>
    <w:rsid w:val="001B23CF"/>
    <w:rsid w:val="001B2D4E"/>
    <w:rsid w:val="001B2D7F"/>
    <w:rsid w:val="001B2E1C"/>
    <w:rsid w:val="001B3085"/>
    <w:rsid w:val="001B31E2"/>
    <w:rsid w:val="001B3740"/>
    <w:rsid w:val="001B3A1F"/>
    <w:rsid w:val="001B4D4D"/>
    <w:rsid w:val="001B5295"/>
    <w:rsid w:val="001B56F7"/>
    <w:rsid w:val="001B5F31"/>
    <w:rsid w:val="001B6121"/>
    <w:rsid w:val="001B6303"/>
    <w:rsid w:val="001B636E"/>
    <w:rsid w:val="001B644C"/>
    <w:rsid w:val="001B6451"/>
    <w:rsid w:val="001B7126"/>
    <w:rsid w:val="001B7245"/>
    <w:rsid w:val="001B7686"/>
    <w:rsid w:val="001B7855"/>
    <w:rsid w:val="001B7ECD"/>
    <w:rsid w:val="001C06D3"/>
    <w:rsid w:val="001C086A"/>
    <w:rsid w:val="001C0C3B"/>
    <w:rsid w:val="001C1306"/>
    <w:rsid w:val="001C13E1"/>
    <w:rsid w:val="001C26F8"/>
    <w:rsid w:val="001C2AAB"/>
    <w:rsid w:val="001C309F"/>
    <w:rsid w:val="001C316A"/>
    <w:rsid w:val="001C3250"/>
    <w:rsid w:val="001C3483"/>
    <w:rsid w:val="001C35EA"/>
    <w:rsid w:val="001C3A8F"/>
    <w:rsid w:val="001C4133"/>
    <w:rsid w:val="001C4202"/>
    <w:rsid w:val="001C4473"/>
    <w:rsid w:val="001C4689"/>
    <w:rsid w:val="001C4BDC"/>
    <w:rsid w:val="001C4CAC"/>
    <w:rsid w:val="001C51AA"/>
    <w:rsid w:val="001C5A6E"/>
    <w:rsid w:val="001C5C79"/>
    <w:rsid w:val="001C637E"/>
    <w:rsid w:val="001C669D"/>
    <w:rsid w:val="001C6AA7"/>
    <w:rsid w:val="001C71EF"/>
    <w:rsid w:val="001C738E"/>
    <w:rsid w:val="001C7465"/>
    <w:rsid w:val="001C7664"/>
    <w:rsid w:val="001C7C5C"/>
    <w:rsid w:val="001D148B"/>
    <w:rsid w:val="001D16D5"/>
    <w:rsid w:val="001D26B0"/>
    <w:rsid w:val="001D365F"/>
    <w:rsid w:val="001D386A"/>
    <w:rsid w:val="001D3EE3"/>
    <w:rsid w:val="001D43CD"/>
    <w:rsid w:val="001D4730"/>
    <w:rsid w:val="001D48B8"/>
    <w:rsid w:val="001D498E"/>
    <w:rsid w:val="001D4BB2"/>
    <w:rsid w:val="001D4CC3"/>
    <w:rsid w:val="001D4FCD"/>
    <w:rsid w:val="001D54E7"/>
    <w:rsid w:val="001D56E0"/>
    <w:rsid w:val="001D76FB"/>
    <w:rsid w:val="001D7F6A"/>
    <w:rsid w:val="001E0224"/>
    <w:rsid w:val="001E06D8"/>
    <w:rsid w:val="001E08BE"/>
    <w:rsid w:val="001E0C4A"/>
    <w:rsid w:val="001E0DC4"/>
    <w:rsid w:val="001E1652"/>
    <w:rsid w:val="001E250E"/>
    <w:rsid w:val="001E259C"/>
    <w:rsid w:val="001E26F0"/>
    <w:rsid w:val="001E275D"/>
    <w:rsid w:val="001E292C"/>
    <w:rsid w:val="001E2A00"/>
    <w:rsid w:val="001E2D25"/>
    <w:rsid w:val="001E2E7A"/>
    <w:rsid w:val="001E34C0"/>
    <w:rsid w:val="001E34F9"/>
    <w:rsid w:val="001E3A0D"/>
    <w:rsid w:val="001E3BBF"/>
    <w:rsid w:val="001E3C32"/>
    <w:rsid w:val="001E3D77"/>
    <w:rsid w:val="001E3E2B"/>
    <w:rsid w:val="001E3E65"/>
    <w:rsid w:val="001E43B8"/>
    <w:rsid w:val="001E44DC"/>
    <w:rsid w:val="001E47AF"/>
    <w:rsid w:val="001E4F1E"/>
    <w:rsid w:val="001E4F73"/>
    <w:rsid w:val="001E51CA"/>
    <w:rsid w:val="001E5277"/>
    <w:rsid w:val="001E59B2"/>
    <w:rsid w:val="001E67AD"/>
    <w:rsid w:val="001E694B"/>
    <w:rsid w:val="001E6D92"/>
    <w:rsid w:val="001E70C8"/>
    <w:rsid w:val="001E7206"/>
    <w:rsid w:val="001E7DB2"/>
    <w:rsid w:val="001F0123"/>
    <w:rsid w:val="001F03C4"/>
    <w:rsid w:val="001F04AC"/>
    <w:rsid w:val="001F0793"/>
    <w:rsid w:val="001F083C"/>
    <w:rsid w:val="001F0C48"/>
    <w:rsid w:val="001F0EBF"/>
    <w:rsid w:val="001F0F90"/>
    <w:rsid w:val="001F17BA"/>
    <w:rsid w:val="001F1861"/>
    <w:rsid w:val="001F1864"/>
    <w:rsid w:val="001F1B34"/>
    <w:rsid w:val="001F1BAD"/>
    <w:rsid w:val="001F2249"/>
    <w:rsid w:val="001F23EC"/>
    <w:rsid w:val="001F26E7"/>
    <w:rsid w:val="001F29D9"/>
    <w:rsid w:val="001F29FB"/>
    <w:rsid w:val="001F3281"/>
    <w:rsid w:val="001F328D"/>
    <w:rsid w:val="001F3373"/>
    <w:rsid w:val="001F37B5"/>
    <w:rsid w:val="001F3ABF"/>
    <w:rsid w:val="001F4008"/>
    <w:rsid w:val="001F417F"/>
    <w:rsid w:val="001F41D4"/>
    <w:rsid w:val="001F4392"/>
    <w:rsid w:val="001F43D4"/>
    <w:rsid w:val="001F4620"/>
    <w:rsid w:val="001F46F6"/>
    <w:rsid w:val="001F5147"/>
    <w:rsid w:val="001F5A15"/>
    <w:rsid w:val="001F5A38"/>
    <w:rsid w:val="001F5AE1"/>
    <w:rsid w:val="001F5C8E"/>
    <w:rsid w:val="001F5F92"/>
    <w:rsid w:val="001F60C1"/>
    <w:rsid w:val="001F613A"/>
    <w:rsid w:val="001F64AA"/>
    <w:rsid w:val="001F681B"/>
    <w:rsid w:val="001F6C1C"/>
    <w:rsid w:val="001F6E37"/>
    <w:rsid w:val="001F7E32"/>
    <w:rsid w:val="001F7FB1"/>
    <w:rsid w:val="00200037"/>
    <w:rsid w:val="00200176"/>
    <w:rsid w:val="0020100E"/>
    <w:rsid w:val="00201175"/>
    <w:rsid w:val="0020121C"/>
    <w:rsid w:val="0020127F"/>
    <w:rsid w:val="002013FC"/>
    <w:rsid w:val="00201595"/>
    <w:rsid w:val="00201C60"/>
    <w:rsid w:val="0020206B"/>
    <w:rsid w:val="002020F6"/>
    <w:rsid w:val="002025B3"/>
    <w:rsid w:val="00202954"/>
    <w:rsid w:val="00202E6B"/>
    <w:rsid w:val="0020334D"/>
    <w:rsid w:val="00203F66"/>
    <w:rsid w:val="00203F94"/>
    <w:rsid w:val="00204226"/>
    <w:rsid w:val="00204339"/>
    <w:rsid w:val="00204384"/>
    <w:rsid w:val="002045D3"/>
    <w:rsid w:val="00204674"/>
    <w:rsid w:val="00204AEB"/>
    <w:rsid w:val="00204BD7"/>
    <w:rsid w:val="00205226"/>
    <w:rsid w:val="002053BD"/>
    <w:rsid w:val="0020558F"/>
    <w:rsid w:val="00205726"/>
    <w:rsid w:val="002058B0"/>
    <w:rsid w:val="00205AC3"/>
    <w:rsid w:val="00205EA4"/>
    <w:rsid w:val="00206572"/>
    <w:rsid w:val="00206DAA"/>
    <w:rsid w:val="00207212"/>
    <w:rsid w:val="002074CC"/>
    <w:rsid w:val="002076DE"/>
    <w:rsid w:val="002079E2"/>
    <w:rsid w:val="002104D5"/>
    <w:rsid w:val="00210512"/>
    <w:rsid w:val="002110AA"/>
    <w:rsid w:val="002110DE"/>
    <w:rsid w:val="0021151C"/>
    <w:rsid w:val="00211859"/>
    <w:rsid w:val="00212FB5"/>
    <w:rsid w:val="002133AA"/>
    <w:rsid w:val="0021354F"/>
    <w:rsid w:val="00213E54"/>
    <w:rsid w:val="00213EFD"/>
    <w:rsid w:val="00214209"/>
    <w:rsid w:val="00214994"/>
    <w:rsid w:val="002149C1"/>
    <w:rsid w:val="00214A13"/>
    <w:rsid w:val="00214B21"/>
    <w:rsid w:val="00214CB7"/>
    <w:rsid w:val="00214F43"/>
    <w:rsid w:val="002150D3"/>
    <w:rsid w:val="00215265"/>
    <w:rsid w:val="002154B8"/>
    <w:rsid w:val="002154EC"/>
    <w:rsid w:val="002158BA"/>
    <w:rsid w:val="00215D01"/>
    <w:rsid w:val="00215DF7"/>
    <w:rsid w:val="00216104"/>
    <w:rsid w:val="002161B2"/>
    <w:rsid w:val="00216581"/>
    <w:rsid w:val="00216587"/>
    <w:rsid w:val="00216967"/>
    <w:rsid w:val="00216B10"/>
    <w:rsid w:val="00216DF2"/>
    <w:rsid w:val="00216E87"/>
    <w:rsid w:val="00216F56"/>
    <w:rsid w:val="002179BA"/>
    <w:rsid w:val="00220061"/>
    <w:rsid w:val="002201C9"/>
    <w:rsid w:val="002205E3"/>
    <w:rsid w:val="00220C43"/>
    <w:rsid w:val="00221C24"/>
    <w:rsid w:val="00221E34"/>
    <w:rsid w:val="00222113"/>
    <w:rsid w:val="00222318"/>
    <w:rsid w:val="00222DA6"/>
    <w:rsid w:val="00222E15"/>
    <w:rsid w:val="00222F06"/>
    <w:rsid w:val="002236D0"/>
    <w:rsid w:val="00223914"/>
    <w:rsid w:val="00223B28"/>
    <w:rsid w:val="002249C2"/>
    <w:rsid w:val="00224A71"/>
    <w:rsid w:val="00224E41"/>
    <w:rsid w:val="00225161"/>
    <w:rsid w:val="002252E9"/>
    <w:rsid w:val="0022568B"/>
    <w:rsid w:val="00225796"/>
    <w:rsid w:val="00225867"/>
    <w:rsid w:val="00225AD9"/>
    <w:rsid w:val="00226117"/>
    <w:rsid w:val="002262F1"/>
    <w:rsid w:val="00226330"/>
    <w:rsid w:val="00226A47"/>
    <w:rsid w:val="00226CA3"/>
    <w:rsid w:val="00226DD0"/>
    <w:rsid w:val="00227206"/>
    <w:rsid w:val="00227D50"/>
    <w:rsid w:val="00227E0E"/>
    <w:rsid w:val="002301F9"/>
    <w:rsid w:val="0023079A"/>
    <w:rsid w:val="0023099F"/>
    <w:rsid w:val="00230A06"/>
    <w:rsid w:val="0023111B"/>
    <w:rsid w:val="002312D5"/>
    <w:rsid w:val="00231423"/>
    <w:rsid w:val="00232477"/>
    <w:rsid w:val="002324E3"/>
    <w:rsid w:val="00232731"/>
    <w:rsid w:val="00232782"/>
    <w:rsid w:val="00232C54"/>
    <w:rsid w:val="00232D3F"/>
    <w:rsid w:val="00232D96"/>
    <w:rsid w:val="00232EA0"/>
    <w:rsid w:val="00233238"/>
    <w:rsid w:val="00233426"/>
    <w:rsid w:val="002334EE"/>
    <w:rsid w:val="002338B7"/>
    <w:rsid w:val="00233A61"/>
    <w:rsid w:val="00234012"/>
    <w:rsid w:val="002340EE"/>
    <w:rsid w:val="002341AF"/>
    <w:rsid w:val="00234A8A"/>
    <w:rsid w:val="00234DD1"/>
    <w:rsid w:val="00234E31"/>
    <w:rsid w:val="00235250"/>
    <w:rsid w:val="00235864"/>
    <w:rsid w:val="002358F1"/>
    <w:rsid w:val="002359CC"/>
    <w:rsid w:val="00235F96"/>
    <w:rsid w:val="00235F9F"/>
    <w:rsid w:val="002369C1"/>
    <w:rsid w:val="00236A5A"/>
    <w:rsid w:val="00236ACF"/>
    <w:rsid w:val="00236BD2"/>
    <w:rsid w:val="00236C91"/>
    <w:rsid w:val="00236D20"/>
    <w:rsid w:val="00237A36"/>
    <w:rsid w:val="00237BD8"/>
    <w:rsid w:val="00237BFC"/>
    <w:rsid w:val="00237FEE"/>
    <w:rsid w:val="00240069"/>
    <w:rsid w:val="00240718"/>
    <w:rsid w:val="002408D1"/>
    <w:rsid w:val="00240C4E"/>
    <w:rsid w:val="00241136"/>
    <w:rsid w:val="002411A6"/>
    <w:rsid w:val="00241995"/>
    <w:rsid w:val="00241FDE"/>
    <w:rsid w:val="00242222"/>
    <w:rsid w:val="00242C4B"/>
    <w:rsid w:val="00243083"/>
    <w:rsid w:val="0024344C"/>
    <w:rsid w:val="002439C1"/>
    <w:rsid w:val="00243DF6"/>
    <w:rsid w:val="00244532"/>
    <w:rsid w:val="00245068"/>
    <w:rsid w:val="00245203"/>
    <w:rsid w:val="00245694"/>
    <w:rsid w:val="0024602A"/>
    <w:rsid w:val="002461A8"/>
    <w:rsid w:val="00246457"/>
    <w:rsid w:val="0024694E"/>
    <w:rsid w:val="00246E92"/>
    <w:rsid w:val="00246EB8"/>
    <w:rsid w:val="00246FA6"/>
    <w:rsid w:val="00246FBA"/>
    <w:rsid w:val="00247053"/>
    <w:rsid w:val="002471FD"/>
    <w:rsid w:val="0024737F"/>
    <w:rsid w:val="00247F62"/>
    <w:rsid w:val="00250113"/>
    <w:rsid w:val="0025016C"/>
    <w:rsid w:val="0025031E"/>
    <w:rsid w:val="00250B11"/>
    <w:rsid w:val="00250CC3"/>
    <w:rsid w:val="00250CD2"/>
    <w:rsid w:val="00250F8D"/>
    <w:rsid w:val="0025100D"/>
    <w:rsid w:val="00251046"/>
    <w:rsid w:val="00251315"/>
    <w:rsid w:val="0025189F"/>
    <w:rsid w:val="00251972"/>
    <w:rsid w:val="002528F7"/>
    <w:rsid w:val="00252AE4"/>
    <w:rsid w:val="00252EB6"/>
    <w:rsid w:val="0025310D"/>
    <w:rsid w:val="00253585"/>
    <w:rsid w:val="00253626"/>
    <w:rsid w:val="0025388D"/>
    <w:rsid w:val="00253BBB"/>
    <w:rsid w:val="00253EA9"/>
    <w:rsid w:val="00254216"/>
    <w:rsid w:val="0025438E"/>
    <w:rsid w:val="00254A2A"/>
    <w:rsid w:val="00254A53"/>
    <w:rsid w:val="00254B00"/>
    <w:rsid w:val="00254ED5"/>
    <w:rsid w:val="00254F1A"/>
    <w:rsid w:val="00255294"/>
    <w:rsid w:val="002552DC"/>
    <w:rsid w:val="002556E0"/>
    <w:rsid w:val="002557A5"/>
    <w:rsid w:val="00255AA3"/>
    <w:rsid w:val="00256295"/>
    <w:rsid w:val="002565A0"/>
    <w:rsid w:val="002568FD"/>
    <w:rsid w:val="00256BF3"/>
    <w:rsid w:val="00256CF3"/>
    <w:rsid w:val="00257327"/>
    <w:rsid w:val="0025786D"/>
    <w:rsid w:val="0025792E"/>
    <w:rsid w:val="0025795C"/>
    <w:rsid w:val="00257EE0"/>
    <w:rsid w:val="0026002C"/>
    <w:rsid w:val="0026014F"/>
    <w:rsid w:val="002601EC"/>
    <w:rsid w:val="0026085E"/>
    <w:rsid w:val="002609BD"/>
    <w:rsid w:val="00260D75"/>
    <w:rsid w:val="002617C9"/>
    <w:rsid w:val="00261EB5"/>
    <w:rsid w:val="002620C6"/>
    <w:rsid w:val="00262632"/>
    <w:rsid w:val="00262940"/>
    <w:rsid w:val="00262947"/>
    <w:rsid w:val="00262A3C"/>
    <w:rsid w:val="00262BEC"/>
    <w:rsid w:val="00262C6C"/>
    <w:rsid w:val="00262DC0"/>
    <w:rsid w:val="00263207"/>
    <w:rsid w:val="00263338"/>
    <w:rsid w:val="00263B61"/>
    <w:rsid w:val="00263BC2"/>
    <w:rsid w:val="002646F0"/>
    <w:rsid w:val="00264C19"/>
    <w:rsid w:val="00264DD5"/>
    <w:rsid w:val="00265571"/>
    <w:rsid w:val="002661AC"/>
    <w:rsid w:val="00266420"/>
    <w:rsid w:val="00266499"/>
    <w:rsid w:val="0026668C"/>
    <w:rsid w:val="002667EA"/>
    <w:rsid w:val="00266EF1"/>
    <w:rsid w:val="002674D1"/>
    <w:rsid w:val="00267630"/>
    <w:rsid w:val="00267AC5"/>
    <w:rsid w:val="002709E4"/>
    <w:rsid w:val="00270B71"/>
    <w:rsid w:val="00270B99"/>
    <w:rsid w:val="002710EC"/>
    <w:rsid w:val="00271289"/>
    <w:rsid w:val="00271A89"/>
    <w:rsid w:val="00271AC7"/>
    <w:rsid w:val="00271CA4"/>
    <w:rsid w:val="002722C8"/>
    <w:rsid w:val="002727BE"/>
    <w:rsid w:val="00272963"/>
    <w:rsid w:val="00272BB6"/>
    <w:rsid w:val="00272CC8"/>
    <w:rsid w:val="00272D1D"/>
    <w:rsid w:val="0027319B"/>
    <w:rsid w:val="00273B4A"/>
    <w:rsid w:val="00273EB7"/>
    <w:rsid w:val="0027408B"/>
    <w:rsid w:val="00274EBE"/>
    <w:rsid w:val="00274F93"/>
    <w:rsid w:val="0027514C"/>
    <w:rsid w:val="002751BA"/>
    <w:rsid w:val="00275DE3"/>
    <w:rsid w:val="00276122"/>
    <w:rsid w:val="002761D5"/>
    <w:rsid w:val="0027646A"/>
    <w:rsid w:val="002764D1"/>
    <w:rsid w:val="002765CC"/>
    <w:rsid w:val="002765ED"/>
    <w:rsid w:val="00276A12"/>
    <w:rsid w:val="00276B37"/>
    <w:rsid w:val="00276B56"/>
    <w:rsid w:val="00276E7E"/>
    <w:rsid w:val="002771C7"/>
    <w:rsid w:val="00277DB1"/>
    <w:rsid w:val="002804E1"/>
    <w:rsid w:val="002804ED"/>
    <w:rsid w:val="00280650"/>
    <w:rsid w:val="002806C8"/>
    <w:rsid w:val="002806F2"/>
    <w:rsid w:val="002807A4"/>
    <w:rsid w:val="002809C4"/>
    <w:rsid w:val="00280C4E"/>
    <w:rsid w:val="00280C5D"/>
    <w:rsid w:val="00280D35"/>
    <w:rsid w:val="00280EE5"/>
    <w:rsid w:val="002814CE"/>
    <w:rsid w:val="002815FA"/>
    <w:rsid w:val="002816AA"/>
    <w:rsid w:val="0028178A"/>
    <w:rsid w:val="002819D3"/>
    <w:rsid w:val="00281B6F"/>
    <w:rsid w:val="002820EB"/>
    <w:rsid w:val="002827C9"/>
    <w:rsid w:val="00282935"/>
    <w:rsid w:val="00282940"/>
    <w:rsid w:val="002829AC"/>
    <w:rsid w:val="00283006"/>
    <w:rsid w:val="00283100"/>
    <w:rsid w:val="00283558"/>
    <w:rsid w:val="00283C06"/>
    <w:rsid w:val="00283DFA"/>
    <w:rsid w:val="0028419D"/>
    <w:rsid w:val="002846A9"/>
    <w:rsid w:val="00284C7D"/>
    <w:rsid w:val="0028546E"/>
    <w:rsid w:val="00285AD3"/>
    <w:rsid w:val="00285F1C"/>
    <w:rsid w:val="0028637A"/>
    <w:rsid w:val="002867AC"/>
    <w:rsid w:val="002867CE"/>
    <w:rsid w:val="00286C04"/>
    <w:rsid w:val="00286E20"/>
    <w:rsid w:val="00286E54"/>
    <w:rsid w:val="00287013"/>
    <w:rsid w:val="002872FF"/>
    <w:rsid w:val="002873DE"/>
    <w:rsid w:val="002879D9"/>
    <w:rsid w:val="00287E72"/>
    <w:rsid w:val="002904D9"/>
    <w:rsid w:val="00290AF3"/>
    <w:rsid w:val="00290ED9"/>
    <w:rsid w:val="002910A2"/>
    <w:rsid w:val="002913BE"/>
    <w:rsid w:val="002914F2"/>
    <w:rsid w:val="00291CA5"/>
    <w:rsid w:val="00291F69"/>
    <w:rsid w:val="0029230D"/>
    <w:rsid w:val="00292646"/>
    <w:rsid w:val="00292AAF"/>
    <w:rsid w:val="00292C6D"/>
    <w:rsid w:val="0029350A"/>
    <w:rsid w:val="002939D0"/>
    <w:rsid w:val="00294489"/>
    <w:rsid w:val="00294500"/>
    <w:rsid w:val="002946B9"/>
    <w:rsid w:val="00294A80"/>
    <w:rsid w:val="00294B21"/>
    <w:rsid w:val="00294E37"/>
    <w:rsid w:val="00295318"/>
    <w:rsid w:val="0029543B"/>
    <w:rsid w:val="00295845"/>
    <w:rsid w:val="00295849"/>
    <w:rsid w:val="00295CE9"/>
    <w:rsid w:val="002966A1"/>
    <w:rsid w:val="002966B5"/>
    <w:rsid w:val="00296D17"/>
    <w:rsid w:val="002972CA"/>
    <w:rsid w:val="0029740A"/>
    <w:rsid w:val="00297711"/>
    <w:rsid w:val="00297B52"/>
    <w:rsid w:val="00297F4A"/>
    <w:rsid w:val="00297FE9"/>
    <w:rsid w:val="002A0104"/>
    <w:rsid w:val="002A02E1"/>
    <w:rsid w:val="002A08CF"/>
    <w:rsid w:val="002A0F64"/>
    <w:rsid w:val="002A0F9B"/>
    <w:rsid w:val="002A100E"/>
    <w:rsid w:val="002A1870"/>
    <w:rsid w:val="002A1A72"/>
    <w:rsid w:val="002A1CA2"/>
    <w:rsid w:val="002A25E6"/>
    <w:rsid w:val="002A2BA3"/>
    <w:rsid w:val="002A2C91"/>
    <w:rsid w:val="002A352A"/>
    <w:rsid w:val="002A3AC1"/>
    <w:rsid w:val="002A3B3A"/>
    <w:rsid w:val="002A3B9B"/>
    <w:rsid w:val="002A3E88"/>
    <w:rsid w:val="002A496C"/>
    <w:rsid w:val="002A4D66"/>
    <w:rsid w:val="002A521A"/>
    <w:rsid w:val="002A5C21"/>
    <w:rsid w:val="002A65DA"/>
    <w:rsid w:val="002A69FC"/>
    <w:rsid w:val="002A6BD4"/>
    <w:rsid w:val="002A757E"/>
    <w:rsid w:val="002A7A1E"/>
    <w:rsid w:val="002A7B41"/>
    <w:rsid w:val="002A7CA6"/>
    <w:rsid w:val="002B0C73"/>
    <w:rsid w:val="002B0FCA"/>
    <w:rsid w:val="002B10D3"/>
    <w:rsid w:val="002B16E0"/>
    <w:rsid w:val="002B1A0F"/>
    <w:rsid w:val="002B1BF0"/>
    <w:rsid w:val="002B1D91"/>
    <w:rsid w:val="002B2050"/>
    <w:rsid w:val="002B2379"/>
    <w:rsid w:val="002B23B4"/>
    <w:rsid w:val="002B26C1"/>
    <w:rsid w:val="002B2714"/>
    <w:rsid w:val="002B28E6"/>
    <w:rsid w:val="002B2AE6"/>
    <w:rsid w:val="002B2D81"/>
    <w:rsid w:val="002B3152"/>
    <w:rsid w:val="002B31DB"/>
    <w:rsid w:val="002B3514"/>
    <w:rsid w:val="002B3CD7"/>
    <w:rsid w:val="002B3E90"/>
    <w:rsid w:val="002B41AE"/>
    <w:rsid w:val="002B43B4"/>
    <w:rsid w:val="002B43CA"/>
    <w:rsid w:val="002B4D17"/>
    <w:rsid w:val="002B4D4E"/>
    <w:rsid w:val="002B4D50"/>
    <w:rsid w:val="002B516F"/>
    <w:rsid w:val="002B535E"/>
    <w:rsid w:val="002B5DA6"/>
    <w:rsid w:val="002B5FDF"/>
    <w:rsid w:val="002B6198"/>
    <w:rsid w:val="002B624E"/>
    <w:rsid w:val="002B658C"/>
    <w:rsid w:val="002B6F97"/>
    <w:rsid w:val="002B75BE"/>
    <w:rsid w:val="002B7E7D"/>
    <w:rsid w:val="002C04DD"/>
    <w:rsid w:val="002C0763"/>
    <w:rsid w:val="002C09E0"/>
    <w:rsid w:val="002C0F7D"/>
    <w:rsid w:val="002C10C0"/>
    <w:rsid w:val="002C14D6"/>
    <w:rsid w:val="002C1900"/>
    <w:rsid w:val="002C1DDD"/>
    <w:rsid w:val="002C2709"/>
    <w:rsid w:val="002C2B1F"/>
    <w:rsid w:val="002C2D38"/>
    <w:rsid w:val="002C3085"/>
    <w:rsid w:val="002C35CA"/>
    <w:rsid w:val="002C3845"/>
    <w:rsid w:val="002C3A2F"/>
    <w:rsid w:val="002C425A"/>
    <w:rsid w:val="002C4CFA"/>
    <w:rsid w:val="002C4EE8"/>
    <w:rsid w:val="002C5074"/>
    <w:rsid w:val="002C512F"/>
    <w:rsid w:val="002C51F1"/>
    <w:rsid w:val="002C59EA"/>
    <w:rsid w:val="002C631A"/>
    <w:rsid w:val="002C65F7"/>
    <w:rsid w:val="002C6FE4"/>
    <w:rsid w:val="002C7086"/>
    <w:rsid w:val="002C70BC"/>
    <w:rsid w:val="002C727C"/>
    <w:rsid w:val="002C776C"/>
    <w:rsid w:val="002C7D9F"/>
    <w:rsid w:val="002C7E7E"/>
    <w:rsid w:val="002D00AD"/>
    <w:rsid w:val="002D0AFA"/>
    <w:rsid w:val="002D0D77"/>
    <w:rsid w:val="002D0FAD"/>
    <w:rsid w:val="002D12EF"/>
    <w:rsid w:val="002D140E"/>
    <w:rsid w:val="002D1548"/>
    <w:rsid w:val="002D1D27"/>
    <w:rsid w:val="002D2113"/>
    <w:rsid w:val="002D21C5"/>
    <w:rsid w:val="002D26E8"/>
    <w:rsid w:val="002D27E4"/>
    <w:rsid w:val="002D29AB"/>
    <w:rsid w:val="002D325E"/>
    <w:rsid w:val="002D346C"/>
    <w:rsid w:val="002D370B"/>
    <w:rsid w:val="002D375D"/>
    <w:rsid w:val="002D38AC"/>
    <w:rsid w:val="002D3AC4"/>
    <w:rsid w:val="002D3F04"/>
    <w:rsid w:val="002D3F0C"/>
    <w:rsid w:val="002D4842"/>
    <w:rsid w:val="002D4A77"/>
    <w:rsid w:val="002D4D25"/>
    <w:rsid w:val="002D505D"/>
    <w:rsid w:val="002D54B4"/>
    <w:rsid w:val="002D54E8"/>
    <w:rsid w:val="002D5674"/>
    <w:rsid w:val="002D5845"/>
    <w:rsid w:val="002D5E20"/>
    <w:rsid w:val="002D69F4"/>
    <w:rsid w:val="002D6A74"/>
    <w:rsid w:val="002D70D7"/>
    <w:rsid w:val="002D7382"/>
    <w:rsid w:val="002D75ED"/>
    <w:rsid w:val="002D7810"/>
    <w:rsid w:val="002D7A3D"/>
    <w:rsid w:val="002D7D49"/>
    <w:rsid w:val="002E0806"/>
    <w:rsid w:val="002E0F5D"/>
    <w:rsid w:val="002E119C"/>
    <w:rsid w:val="002E14F9"/>
    <w:rsid w:val="002E1824"/>
    <w:rsid w:val="002E197C"/>
    <w:rsid w:val="002E1AC9"/>
    <w:rsid w:val="002E1E2D"/>
    <w:rsid w:val="002E22D4"/>
    <w:rsid w:val="002E2395"/>
    <w:rsid w:val="002E2765"/>
    <w:rsid w:val="002E287D"/>
    <w:rsid w:val="002E29CE"/>
    <w:rsid w:val="002E2C62"/>
    <w:rsid w:val="002E2D32"/>
    <w:rsid w:val="002E31E0"/>
    <w:rsid w:val="002E3270"/>
    <w:rsid w:val="002E3339"/>
    <w:rsid w:val="002E36EA"/>
    <w:rsid w:val="002E3830"/>
    <w:rsid w:val="002E397B"/>
    <w:rsid w:val="002E3AEF"/>
    <w:rsid w:val="002E40A0"/>
    <w:rsid w:val="002E4736"/>
    <w:rsid w:val="002E4BAE"/>
    <w:rsid w:val="002E4F65"/>
    <w:rsid w:val="002E515D"/>
    <w:rsid w:val="002E5402"/>
    <w:rsid w:val="002E5629"/>
    <w:rsid w:val="002E58B5"/>
    <w:rsid w:val="002E5930"/>
    <w:rsid w:val="002E5CF1"/>
    <w:rsid w:val="002E5FFB"/>
    <w:rsid w:val="002E61DD"/>
    <w:rsid w:val="002E638A"/>
    <w:rsid w:val="002E67DF"/>
    <w:rsid w:val="002E6A86"/>
    <w:rsid w:val="002E7394"/>
    <w:rsid w:val="002E7647"/>
    <w:rsid w:val="002E7770"/>
    <w:rsid w:val="002E78C0"/>
    <w:rsid w:val="002E7D89"/>
    <w:rsid w:val="002F018F"/>
    <w:rsid w:val="002F0197"/>
    <w:rsid w:val="002F061E"/>
    <w:rsid w:val="002F06A5"/>
    <w:rsid w:val="002F0B5A"/>
    <w:rsid w:val="002F0C6A"/>
    <w:rsid w:val="002F1433"/>
    <w:rsid w:val="002F177D"/>
    <w:rsid w:val="002F2107"/>
    <w:rsid w:val="002F21EA"/>
    <w:rsid w:val="002F2937"/>
    <w:rsid w:val="002F30C6"/>
    <w:rsid w:val="002F32EE"/>
    <w:rsid w:val="002F36F8"/>
    <w:rsid w:val="002F3840"/>
    <w:rsid w:val="002F3C4F"/>
    <w:rsid w:val="002F3CD6"/>
    <w:rsid w:val="002F3FA2"/>
    <w:rsid w:val="002F456F"/>
    <w:rsid w:val="002F45F8"/>
    <w:rsid w:val="002F45FB"/>
    <w:rsid w:val="002F4735"/>
    <w:rsid w:val="002F4A4A"/>
    <w:rsid w:val="002F4FF9"/>
    <w:rsid w:val="002F6C3E"/>
    <w:rsid w:val="002F73C1"/>
    <w:rsid w:val="002F760C"/>
    <w:rsid w:val="002F78CD"/>
    <w:rsid w:val="002F7A67"/>
    <w:rsid w:val="00300852"/>
    <w:rsid w:val="00300CB2"/>
    <w:rsid w:val="0030138C"/>
    <w:rsid w:val="0030165F"/>
    <w:rsid w:val="003018E2"/>
    <w:rsid w:val="00301B34"/>
    <w:rsid w:val="00301CB1"/>
    <w:rsid w:val="00301F4C"/>
    <w:rsid w:val="00301FE5"/>
    <w:rsid w:val="00301FF9"/>
    <w:rsid w:val="00302170"/>
    <w:rsid w:val="0030231E"/>
    <w:rsid w:val="00303010"/>
    <w:rsid w:val="00303174"/>
    <w:rsid w:val="00303607"/>
    <w:rsid w:val="00303ACC"/>
    <w:rsid w:val="00303E8B"/>
    <w:rsid w:val="00304066"/>
    <w:rsid w:val="003041FE"/>
    <w:rsid w:val="00304484"/>
    <w:rsid w:val="003044D4"/>
    <w:rsid w:val="00304990"/>
    <w:rsid w:val="00304CC8"/>
    <w:rsid w:val="00304FCF"/>
    <w:rsid w:val="003051FA"/>
    <w:rsid w:val="00305463"/>
    <w:rsid w:val="0030555D"/>
    <w:rsid w:val="0030557C"/>
    <w:rsid w:val="00305B2A"/>
    <w:rsid w:val="003065A0"/>
    <w:rsid w:val="003067F7"/>
    <w:rsid w:val="00307EDD"/>
    <w:rsid w:val="00310158"/>
    <w:rsid w:val="00310E11"/>
    <w:rsid w:val="00310F75"/>
    <w:rsid w:val="0031153D"/>
    <w:rsid w:val="0031157F"/>
    <w:rsid w:val="00311F29"/>
    <w:rsid w:val="003121C2"/>
    <w:rsid w:val="00312234"/>
    <w:rsid w:val="0031247F"/>
    <w:rsid w:val="00312620"/>
    <w:rsid w:val="003127FE"/>
    <w:rsid w:val="00312A79"/>
    <w:rsid w:val="003130D0"/>
    <w:rsid w:val="00313212"/>
    <w:rsid w:val="0031362C"/>
    <w:rsid w:val="0031375D"/>
    <w:rsid w:val="00313A56"/>
    <w:rsid w:val="00314056"/>
    <w:rsid w:val="0031413E"/>
    <w:rsid w:val="003141D2"/>
    <w:rsid w:val="0031426E"/>
    <w:rsid w:val="0031455E"/>
    <w:rsid w:val="003145E0"/>
    <w:rsid w:val="00314898"/>
    <w:rsid w:val="00314E1E"/>
    <w:rsid w:val="00314F8C"/>
    <w:rsid w:val="00314FBD"/>
    <w:rsid w:val="003154D3"/>
    <w:rsid w:val="003155BB"/>
    <w:rsid w:val="0031575C"/>
    <w:rsid w:val="00315DA7"/>
    <w:rsid w:val="003160BA"/>
    <w:rsid w:val="003164F8"/>
    <w:rsid w:val="00316544"/>
    <w:rsid w:val="0031687B"/>
    <w:rsid w:val="00316DD5"/>
    <w:rsid w:val="00317103"/>
    <w:rsid w:val="003177F8"/>
    <w:rsid w:val="00317918"/>
    <w:rsid w:val="00317A9D"/>
    <w:rsid w:val="00317AA5"/>
    <w:rsid w:val="00317AA8"/>
    <w:rsid w:val="00317D06"/>
    <w:rsid w:val="0032092F"/>
    <w:rsid w:val="00320B72"/>
    <w:rsid w:val="00320D11"/>
    <w:rsid w:val="00320D95"/>
    <w:rsid w:val="00320E2A"/>
    <w:rsid w:val="003219AA"/>
    <w:rsid w:val="003219C7"/>
    <w:rsid w:val="00321A24"/>
    <w:rsid w:val="00321C97"/>
    <w:rsid w:val="00321E0C"/>
    <w:rsid w:val="003221F8"/>
    <w:rsid w:val="00322ADA"/>
    <w:rsid w:val="00322E05"/>
    <w:rsid w:val="00322E2F"/>
    <w:rsid w:val="00322ED4"/>
    <w:rsid w:val="00322F1F"/>
    <w:rsid w:val="003230F9"/>
    <w:rsid w:val="00323FED"/>
    <w:rsid w:val="00324A84"/>
    <w:rsid w:val="00324BF4"/>
    <w:rsid w:val="00324ED9"/>
    <w:rsid w:val="00324F2D"/>
    <w:rsid w:val="00325219"/>
    <w:rsid w:val="003253F9"/>
    <w:rsid w:val="003255E6"/>
    <w:rsid w:val="003261A1"/>
    <w:rsid w:val="0032639C"/>
    <w:rsid w:val="00326880"/>
    <w:rsid w:val="00326B7B"/>
    <w:rsid w:val="003271F8"/>
    <w:rsid w:val="00327493"/>
    <w:rsid w:val="00327676"/>
    <w:rsid w:val="0032770C"/>
    <w:rsid w:val="00327AD5"/>
    <w:rsid w:val="00327B40"/>
    <w:rsid w:val="00330758"/>
    <w:rsid w:val="00330A64"/>
    <w:rsid w:val="00330CD3"/>
    <w:rsid w:val="00331062"/>
    <w:rsid w:val="0033143F"/>
    <w:rsid w:val="00331C22"/>
    <w:rsid w:val="00331C72"/>
    <w:rsid w:val="00332140"/>
    <w:rsid w:val="00332A64"/>
    <w:rsid w:val="00332F57"/>
    <w:rsid w:val="003332E0"/>
    <w:rsid w:val="0033340E"/>
    <w:rsid w:val="003336BC"/>
    <w:rsid w:val="00334CA7"/>
    <w:rsid w:val="00334ED5"/>
    <w:rsid w:val="003352B2"/>
    <w:rsid w:val="00335399"/>
    <w:rsid w:val="00335669"/>
    <w:rsid w:val="00335870"/>
    <w:rsid w:val="00336196"/>
    <w:rsid w:val="00336A44"/>
    <w:rsid w:val="00336EE7"/>
    <w:rsid w:val="00337246"/>
    <w:rsid w:val="00337A2F"/>
    <w:rsid w:val="003404EF"/>
    <w:rsid w:val="00340598"/>
    <w:rsid w:val="00340B46"/>
    <w:rsid w:val="00340D8A"/>
    <w:rsid w:val="00340F6A"/>
    <w:rsid w:val="00341161"/>
    <w:rsid w:val="003417F7"/>
    <w:rsid w:val="00341C64"/>
    <w:rsid w:val="00341D6A"/>
    <w:rsid w:val="00341E1C"/>
    <w:rsid w:val="0034206C"/>
    <w:rsid w:val="003424EA"/>
    <w:rsid w:val="00342823"/>
    <w:rsid w:val="003431CE"/>
    <w:rsid w:val="00343729"/>
    <w:rsid w:val="00343C7A"/>
    <w:rsid w:val="00343EB7"/>
    <w:rsid w:val="003440D1"/>
    <w:rsid w:val="003443E6"/>
    <w:rsid w:val="003444A7"/>
    <w:rsid w:val="00344923"/>
    <w:rsid w:val="003452B3"/>
    <w:rsid w:val="00345650"/>
    <w:rsid w:val="00345896"/>
    <w:rsid w:val="003459D9"/>
    <w:rsid w:val="00345A1D"/>
    <w:rsid w:val="00345AA4"/>
    <w:rsid w:val="00346166"/>
    <w:rsid w:val="003466EE"/>
    <w:rsid w:val="003470B9"/>
    <w:rsid w:val="00347453"/>
    <w:rsid w:val="00347760"/>
    <w:rsid w:val="00347C3D"/>
    <w:rsid w:val="00347FDE"/>
    <w:rsid w:val="0035029B"/>
    <w:rsid w:val="003508E2"/>
    <w:rsid w:val="00350F92"/>
    <w:rsid w:val="00350FB0"/>
    <w:rsid w:val="0035156A"/>
    <w:rsid w:val="00351F4C"/>
    <w:rsid w:val="00351FE6"/>
    <w:rsid w:val="00352F86"/>
    <w:rsid w:val="0035325B"/>
    <w:rsid w:val="003532B1"/>
    <w:rsid w:val="003536C8"/>
    <w:rsid w:val="003537FD"/>
    <w:rsid w:val="00354793"/>
    <w:rsid w:val="00354DD5"/>
    <w:rsid w:val="00354DF4"/>
    <w:rsid w:val="00354E6C"/>
    <w:rsid w:val="0035515B"/>
    <w:rsid w:val="00355187"/>
    <w:rsid w:val="003557A8"/>
    <w:rsid w:val="00355C33"/>
    <w:rsid w:val="00355C49"/>
    <w:rsid w:val="00355C9D"/>
    <w:rsid w:val="00355EA3"/>
    <w:rsid w:val="003560D0"/>
    <w:rsid w:val="00356423"/>
    <w:rsid w:val="00356547"/>
    <w:rsid w:val="00356693"/>
    <w:rsid w:val="00356793"/>
    <w:rsid w:val="003569DF"/>
    <w:rsid w:val="00356AE0"/>
    <w:rsid w:val="0035772F"/>
    <w:rsid w:val="003608FA"/>
    <w:rsid w:val="003613D0"/>
    <w:rsid w:val="003613DD"/>
    <w:rsid w:val="00361613"/>
    <w:rsid w:val="00361C36"/>
    <w:rsid w:val="00361D34"/>
    <w:rsid w:val="00361DE7"/>
    <w:rsid w:val="00361F46"/>
    <w:rsid w:val="00362002"/>
    <w:rsid w:val="00362888"/>
    <w:rsid w:val="003629E3"/>
    <w:rsid w:val="00362D22"/>
    <w:rsid w:val="00362ECB"/>
    <w:rsid w:val="00362F61"/>
    <w:rsid w:val="00363677"/>
    <w:rsid w:val="003637CF"/>
    <w:rsid w:val="00364992"/>
    <w:rsid w:val="00364AA6"/>
    <w:rsid w:val="00364D05"/>
    <w:rsid w:val="00365258"/>
    <w:rsid w:val="00365484"/>
    <w:rsid w:val="00365A92"/>
    <w:rsid w:val="00365AE3"/>
    <w:rsid w:val="00366B6F"/>
    <w:rsid w:val="00366C73"/>
    <w:rsid w:val="003678AF"/>
    <w:rsid w:val="00367D55"/>
    <w:rsid w:val="003700BB"/>
    <w:rsid w:val="003703D6"/>
    <w:rsid w:val="00370465"/>
    <w:rsid w:val="003704CA"/>
    <w:rsid w:val="00370785"/>
    <w:rsid w:val="0037096C"/>
    <w:rsid w:val="00370B26"/>
    <w:rsid w:val="00370C0B"/>
    <w:rsid w:val="00370CF1"/>
    <w:rsid w:val="003714A0"/>
    <w:rsid w:val="00371699"/>
    <w:rsid w:val="003716F5"/>
    <w:rsid w:val="00371A02"/>
    <w:rsid w:val="00371B73"/>
    <w:rsid w:val="003721D0"/>
    <w:rsid w:val="003721DD"/>
    <w:rsid w:val="003723C3"/>
    <w:rsid w:val="00372523"/>
    <w:rsid w:val="00372775"/>
    <w:rsid w:val="00372897"/>
    <w:rsid w:val="00372B09"/>
    <w:rsid w:val="00373049"/>
    <w:rsid w:val="003731D5"/>
    <w:rsid w:val="003732F9"/>
    <w:rsid w:val="00373649"/>
    <w:rsid w:val="00373BA2"/>
    <w:rsid w:val="00373CCA"/>
    <w:rsid w:val="00373D46"/>
    <w:rsid w:val="00373D55"/>
    <w:rsid w:val="00374072"/>
    <w:rsid w:val="003743A8"/>
    <w:rsid w:val="00374586"/>
    <w:rsid w:val="003746C8"/>
    <w:rsid w:val="00374944"/>
    <w:rsid w:val="00374C89"/>
    <w:rsid w:val="00375131"/>
    <w:rsid w:val="0037570A"/>
    <w:rsid w:val="00375B62"/>
    <w:rsid w:val="00375CD6"/>
    <w:rsid w:val="00375F35"/>
    <w:rsid w:val="00376026"/>
    <w:rsid w:val="0037606D"/>
    <w:rsid w:val="0037633E"/>
    <w:rsid w:val="00376495"/>
    <w:rsid w:val="00376A4C"/>
    <w:rsid w:val="00376ACC"/>
    <w:rsid w:val="00376B8B"/>
    <w:rsid w:val="003775CD"/>
    <w:rsid w:val="00377859"/>
    <w:rsid w:val="00377A05"/>
    <w:rsid w:val="00377A35"/>
    <w:rsid w:val="00380174"/>
    <w:rsid w:val="003802AF"/>
    <w:rsid w:val="00380300"/>
    <w:rsid w:val="00380A28"/>
    <w:rsid w:val="00381622"/>
    <w:rsid w:val="0038172C"/>
    <w:rsid w:val="003817C5"/>
    <w:rsid w:val="00381D76"/>
    <w:rsid w:val="00381EDE"/>
    <w:rsid w:val="0038264D"/>
    <w:rsid w:val="003826BF"/>
    <w:rsid w:val="003828F1"/>
    <w:rsid w:val="003829BF"/>
    <w:rsid w:val="00383216"/>
    <w:rsid w:val="00383596"/>
    <w:rsid w:val="00383983"/>
    <w:rsid w:val="00383EB8"/>
    <w:rsid w:val="003843E6"/>
    <w:rsid w:val="00384435"/>
    <w:rsid w:val="00384667"/>
    <w:rsid w:val="00384835"/>
    <w:rsid w:val="00384B90"/>
    <w:rsid w:val="00384BC0"/>
    <w:rsid w:val="00384C84"/>
    <w:rsid w:val="00385650"/>
    <w:rsid w:val="0038602F"/>
    <w:rsid w:val="0038616C"/>
    <w:rsid w:val="00386870"/>
    <w:rsid w:val="003869BE"/>
    <w:rsid w:val="00386AF8"/>
    <w:rsid w:val="00386DB6"/>
    <w:rsid w:val="00387157"/>
    <w:rsid w:val="003875C9"/>
    <w:rsid w:val="003875D9"/>
    <w:rsid w:val="00390098"/>
    <w:rsid w:val="00390443"/>
    <w:rsid w:val="003909E7"/>
    <w:rsid w:val="00390CC5"/>
    <w:rsid w:val="00390F89"/>
    <w:rsid w:val="0039104C"/>
    <w:rsid w:val="0039194E"/>
    <w:rsid w:val="003919A9"/>
    <w:rsid w:val="003926BC"/>
    <w:rsid w:val="003928C8"/>
    <w:rsid w:val="003929D9"/>
    <w:rsid w:val="00392B6A"/>
    <w:rsid w:val="00393B61"/>
    <w:rsid w:val="00393FD7"/>
    <w:rsid w:val="003940FE"/>
    <w:rsid w:val="00394337"/>
    <w:rsid w:val="003946A5"/>
    <w:rsid w:val="00394705"/>
    <w:rsid w:val="00394FBD"/>
    <w:rsid w:val="00395234"/>
    <w:rsid w:val="00395748"/>
    <w:rsid w:val="0039576A"/>
    <w:rsid w:val="0039614A"/>
    <w:rsid w:val="003961CC"/>
    <w:rsid w:val="003967B0"/>
    <w:rsid w:val="003967C9"/>
    <w:rsid w:val="00396834"/>
    <w:rsid w:val="00396D0A"/>
    <w:rsid w:val="00396D5D"/>
    <w:rsid w:val="0039707B"/>
    <w:rsid w:val="003974FF"/>
    <w:rsid w:val="003979E7"/>
    <w:rsid w:val="00397BB3"/>
    <w:rsid w:val="00397F33"/>
    <w:rsid w:val="003A0344"/>
    <w:rsid w:val="003A066C"/>
    <w:rsid w:val="003A1348"/>
    <w:rsid w:val="003A15EF"/>
    <w:rsid w:val="003A16FF"/>
    <w:rsid w:val="003A1D97"/>
    <w:rsid w:val="003A1EA7"/>
    <w:rsid w:val="003A214A"/>
    <w:rsid w:val="003A2601"/>
    <w:rsid w:val="003A267B"/>
    <w:rsid w:val="003A2CAB"/>
    <w:rsid w:val="003A2D8C"/>
    <w:rsid w:val="003A31DC"/>
    <w:rsid w:val="003A3328"/>
    <w:rsid w:val="003A3411"/>
    <w:rsid w:val="003A3439"/>
    <w:rsid w:val="003A36F3"/>
    <w:rsid w:val="003A38AA"/>
    <w:rsid w:val="003A3A1C"/>
    <w:rsid w:val="003A3C70"/>
    <w:rsid w:val="003A40DB"/>
    <w:rsid w:val="003A41DC"/>
    <w:rsid w:val="003A41F8"/>
    <w:rsid w:val="003A4AD4"/>
    <w:rsid w:val="003A4CE1"/>
    <w:rsid w:val="003A5196"/>
    <w:rsid w:val="003A531A"/>
    <w:rsid w:val="003A542D"/>
    <w:rsid w:val="003A56D5"/>
    <w:rsid w:val="003A5B26"/>
    <w:rsid w:val="003A5B2E"/>
    <w:rsid w:val="003A62CA"/>
    <w:rsid w:val="003A6CBF"/>
    <w:rsid w:val="003A6D27"/>
    <w:rsid w:val="003A6D67"/>
    <w:rsid w:val="003A6DBD"/>
    <w:rsid w:val="003A7414"/>
    <w:rsid w:val="003A77E1"/>
    <w:rsid w:val="003A7D7E"/>
    <w:rsid w:val="003A7E83"/>
    <w:rsid w:val="003B0824"/>
    <w:rsid w:val="003B0A1B"/>
    <w:rsid w:val="003B20D5"/>
    <w:rsid w:val="003B246A"/>
    <w:rsid w:val="003B26F9"/>
    <w:rsid w:val="003B2831"/>
    <w:rsid w:val="003B2851"/>
    <w:rsid w:val="003B29F8"/>
    <w:rsid w:val="003B2AF2"/>
    <w:rsid w:val="003B30AE"/>
    <w:rsid w:val="003B3275"/>
    <w:rsid w:val="003B332A"/>
    <w:rsid w:val="003B360E"/>
    <w:rsid w:val="003B37EB"/>
    <w:rsid w:val="003B3C17"/>
    <w:rsid w:val="003B3C8B"/>
    <w:rsid w:val="003B3E8D"/>
    <w:rsid w:val="003B4122"/>
    <w:rsid w:val="003B4187"/>
    <w:rsid w:val="003B4615"/>
    <w:rsid w:val="003B491E"/>
    <w:rsid w:val="003B49A1"/>
    <w:rsid w:val="003B4D1A"/>
    <w:rsid w:val="003B4D7E"/>
    <w:rsid w:val="003B5408"/>
    <w:rsid w:val="003B55F4"/>
    <w:rsid w:val="003B57C2"/>
    <w:rsid w:val="003B5AB5"/>
    <w:rsid w:val="003B5C06"/>
    <w:rsid w:val="003B5CA1"/>
    <w:rsid w:val="003B5CC3"/>
    <w:rsid w:val="003B651A"/>
    <w:rsid w:val="003B664D"/>
    <w:rsid w:val="003B68A8"/>
    <w:rsid w:val="003B72A8"/>
    <w:rsid w:val="003B764E"/>
    <w:rsid w:val="003B79DC"/>
    <w:rsid w:val="003B7A03"/>
    <w:rsid w:val="003B7D2D"/>
    <w:rsid w:val="003C00A9"/>
    <w:rsid w:val="003C0474"/>
    <w:rsid w:val="003C0526"/>
    <w:rsid w:val="003C0537"/>
    <w:rsid w:val="003C05CA"/>
    <w:rsid w:val="003C0A01"/>
    <w:rsid w:val="003C14AD"/>
    <w:rsid w:val="003C1861"/>
    <w:rsid w:val="003C1FF7"/>
    <w:rsid w:val="003C247A"/>
    <w:rsid w:val="003C272A"/>
    <w:rsid w:val="003C30BC"/>
    <w:rsid w:val="003C337E"/>
    <w:rsid w:val="003C34F1"/>
    <w:rsid w:val="003C36EA"/>
    <w:rsid w:val="003C3D99"/>
    <w:rsid w:val="003C42DA"/>
    <w:rsid w:val="003C46A6"/>
    <w:rsid w:val="003C4880"/>
    <w:rsid w:val="003C4901"/>
    <w:rsid w:val="003C4FD4"/>
    <w:rsid w:val="003C4FFA"/>
    <w:rsid w:val="003C5055"/>
    <w:rsid w:val="003C5F23"/>
    <w:rsid w:val="003C5F4D"/>
    <w:rsid w:val="003C6769"/>
    <w:rsid w:val="003C694D"/>
    <w:rsid w:val="003C6AB8"/>
    <w:rsid w:val="003C6BFB"/>
    <w:rsid w:val="003C6FEA"/>
    <w:rsid w:val="003C72EB"/>
    <w:rsid w:val="003C7519"/>
    <w:rsid w:val="003C764E"/>
    <w:rsid w:val="003C7A40"/>
    <w:rsid w:val="003C7B0F"/>
    <w:rsid w:val="003C7C60"/>
    <w:rsid w:val="003C7DF2"/>
    <w:rsid w:val="003D03F9"/>
    <w:rsid w:val="003D06D7"/>
    <w:rsid w:val="003D180E"/>
    <w:rsid w:val="003D1A08"/>
    <w:rsid w:val="003D1D92"/>
    <w:rsid w:val="003D1EFA"/>
    <w:rsid w:val="003D2123"/>
    <w:rsid w:val="003D25AD"/>
    <w:rsid w:val="003D280F"/>
    <w:rsid w:val="003D2B67"/>
    <w:rsid w:val="003D2E07"/>
    <w:rsid w:val="003D3015"/>
    <w:rsid w:val="003D3226"/>
    <w:rsid w:val="003D322D"/>
    <w:rsid w:val="003D32A7"/>
    <w:rsid w:val="003D3309"/>
    <w:rsid w:val="003D3F79"/>
    <w:rsid w:val="003D40DA"/>
    <w:rsid w:val="003D446D"/>
    <w:rsid w:val="003D4527"/>
    <w:rsid w:val="003D45B2"/>
    <w:rsid w:val="003D4ABC"/>
    <w:rsid w:val="003D4E0A"/>
    <w:rsid w:val="003D531D"/>
    <w:rsid w:val="003D53EA"/>
    <w:rsid w:val="003D5401"/>
    <w:rsid w:val="003D5B00"/>
    <w:rsid w:val="003D641C"/>
    <w:rsid w:val="003D6476"/>
    <w:rsid w:val="003D661D"/>
    <w:rsid w:val="003D6793"/>
    <w:rsid w:val="003D6DBC"/>
    <w:rsid w:val="003D6EAE"/>
    <w:rsid w:val="003D7083"/>
    <w:rsid w:val="003D70B2"/>
    <w:rsid w:val="003D755F"/>
    <w:rsid w:val="003D7A2D"/>
    <w:rsid w:val="003E06C9"/>
    <w:rsid w:val="003E0CAA"/>
    <w:rsid w:val="003E0E6E"/>
    <w:rsid w:val="003E0FC3"/>
    <w:rsid w:val="003E1C5A"/>
    <w:rsid w:val="003E1CB0"/>
    <w:rsid w:val="003E1F1F"/>
    <w:rsid w:val="003E260C"/>
    <w:rsid w:val="003E30D2"/>
    <w:rsid w:val="003E31B8"/>
    <w:rsid w:val="003E379F"/>
    <w:rsid w:val="003E3F3A"/>
    <w:rsid w:val="003E4271"/>
    <w:rsid w:val="003E52A8"/>
    <w:rsid w:val="003E5359"/>
    <w:rsid w:val="003E569B"/>
    <w:rsid w:val="003E6CD3"/>
    <w:rsid w:val="003E6E1A"/>
    <w:rsid w:val="003E718A"/>
    <w:rsid w:val="003E7741"/>
    <w:rsid w:val="003E7A8D"/>
    <w:rsid w:val="003E7D7C"/>
    <w:rsid w:val="003E7FE0"/>
    <w:rsid w:val="003F0D09"/>
    <w:rsid w:val="003F0F06"/>
    <w:rsid w:val="003F0F60"/>
    <w:rsid w:val="003F115E"/>
    <w:rsid w:val="003F18A0"/>
    <w:rsid w:val="003F1904"/>
    <w:rsid w:val="003F1F3A"/>
    <w:rsid w:val="003F2583"/>
    <w:rsid w:val="003F27F6"/>
    <w:rsid w:val="003F2B3F"/>
    <w:rsid w:val="003F2BAD"/>
    <w:rsid w:val="003F361D"/>
    <w:rsid w:val="003F3944"/>
    <w:rsid w:val="003F3C0A"/>
    <w:rsid w:val="003F3C38"/>
    <w:rsid w:val="003F417B"/>
    <w:rsid w:val="003F446D"/>
    <w:rsid w:val="003F44BC"/>
    <w:rsid w:val="003F4E5D"/>
    <w:rsid w:val="003F5201"/>
    <w:rsid w:val="003F55BA"/>
    <w:rsid w:val="003F56DE"/>
    <w:rsid w:val="003F5BD5"/>
    <w:rsid w:val="003F5F8F"/>
    <w:rsid w:val="003F600D"/>
    <w:rsid w:val="003F6AB9"/>
    <w:rsid w:val="003F6DF5"/>
    <w:rsid w:val="003F6EB3"/>
    <w:rsid w:val="003F6F47"/>
    <w:rsid w:val="003F751C"/>
    <w:rsid w:val="003F760D"/>
    <w:rsid w:val="003F765B"/>
    <w:rsid w:val="00400462"/>
    <w:rsid w:val="004004F6"/>
    <w:rsid w:val="00400EB4"/>
    <w:rsid w:val="00401010"/>
    <w:rsid w:val="00401018"/>
    <w:rsid w:val="004025A3"/>
    <w:rsid w:val="00402793"/>
    <w:rsid w:val="00402863"/>
    <w:rsid w:val="004029F6"/>
    <w:rsid w:val="00402F9A"/>
    <w:rsid w:val="004033A3"/>
    <w:rsid w:val="004033CB"/>
    <w:rsid w:val="0040347D"/>
    <w:rsid w:val="00403CC1"/>
    <w:rsid w:val="00403E0F"/>
    <w:rsid w:val="00403E23"/>
    <w:rsid w:val="00403E91"/>
    <w:rsid w:val="004045A8"/>
    <w:rsid w:val="00404B5A"/>
    <w:rsid w:val="004052A1"/>
    <w:rsid w:val="00405336"/>
    <w:rsid w:val="004054BE"/>
    <w:rsid w:val="0040557A"/>
    <w:rsid w:val="00405A7E"/>
    <w:rsid w:val="00406387"/>
    <w:rsid w:val="004063D1"/>
    <w:rsid w:val="004065E0"/>
    <w:rsid w:val="00406647"/>
    <w:rsid w:val="00407547"/>
    <w:rsid w:val="00407767"/>
    <w:rsid w:val="00407813"/>
    <w:rsid w:val="00407ADB"/>
    <w:rsid w:val="00407D4D"/>
    <w:rsid w:val="00407DEE"/>
    <w:rsid w:val="004101AA"/>
    <w:rsid w:val="00410264"/>
    <w:rsid w:val="00410430"/>
    <w:rsid w:val="0041051E"/>
    <w:rsid w:val="004105CF"/>
    <w:rsid w:val="00410AC8"/>
    <w:rsid w:val="00410B1A"/>
    <w:rsid w:val="00410C02"/>
    <w:rsid w:val="00410D75"/>
    <w:rsid w:val="00410DC5"/>
    <w:rsid w:val="00410F1B"/>
    <w:rsid w:val="00410FC4"/>
    <w:rsid w:val="00411232"/>
    <w:rsid w:val="004112E3"/>
    <w:rsid w:val="00411469"/>
    <w:rsid w:val="004115A0"/>
    <w:rsid w:val="00411994"/>
    <w:rsid w:val="00411AD4"/>
    <w:rsid w:val="00411BAC"/>
    <w:rsid w:val="00411C61"/>
    <w:rsid w:val="004121A7"/>
    <w:rsid w:val="0041275B"/>
    <w:rsid w:val="00412DA7"/>
    <w:rsid w:val="004132A0"/>
    <w:rsid w:val="004136D7"/>
    <w:rsid w:val="004138A3"/>
    <w:rsid w:val="00413B2B"/>
    <w:rsid w:val="00413D1C"/>
    <w:rsid w:val="004141D8"/>
    <w:rsid w:val="004143EE"/>
    <w:rsid w:val="004149B5"/>
    <w:rsid w:val="00414D86"/>
    <w:rsid w:val="00414E54"/>
    <w:rsid w:val="004151E5"/>
    <w:rsid w:val="00415B9A"/>
    <w:rsid w:val="004160AF"/>
    <w:rsid w:val="0041622D"/>
    <w:rsid w:val="004163F6"/>
    <w:rsid w:val="00416727"/>
    <w:rsid w:val="00416EAB"/>
    <w:rsid w:val="00417A9E"/>
    <w:rsid w:val="00417C4F"/>
    <w:rsid w:val="00417D84"/>
    <w:rsid w:val="00417F41"/>
    <w:rsid w:val="004205A8"/>
    <w:rsid w:val="00420742"/>
    <w:rsid w:val="00420A90"/>
    <w:rsid w:val="00420CC0"/>
    <w:rsid w:val="00421029"/>
    <w:rsid w:val="00421394"/>
    <w:rsid w:val="0042174D"/>
    <w:rsid w:val="00421C01"/>
    <w:rsid w:val="00421E75"/>
    <w:rsid w:val="00421F0A"/>
    <w:rsid w:val="00421F14"/>
    <w:rsid w:val="00422347"/>
    <w:rsid w:val="00422701"/>
    <w:rsid w:val="00422712"/>
    <w:rsid w:val="00422BD8"/>
    <w:rsid w:val="00422C60"/>
    <w:rsid w:val="00422F5E"/>
    <w:rsid w:val="004239DB"/>
    <w:rsid w:val="0042448F"/>
    <w:rsid w:val="00424842"/>
    <w:rsid w:val="0042488E"/>
    <w:rsid w:val="00424CAC"/>
    <w:rsid w:val="00424E23"/>
    <w:rsid w:val="004254AC"/>
    <w:rsid w:val="0042562F"/>
    <w:rsid w:val="00425900"/>
    <w:rsid w:val="00425959"/>
    <w:rsid w:val="00425A83"/>
    <w:rsid w:val="00425D96"/>
    <w:rsid w:val="004266E9"/>
    <w:rsid w:val="00426B11"/>
    <w:rsid w:val="00427747"/>
    <w:rsid w:val="004277D1"/>
    <w:rsid w:val="00427C44"/>
    <w:rsid w:val="00430615"/>
    <w:rsid w:val="004306CF"/>
    <w:rsid w:val="0043070F"/>
    <w:rsid w:val="00430BD0"/>
    <w:rsid w:val="00430E8A"/>
    <w:rsid w:val="004311D8"/>
    <w:rsid w:val="00431385"/>
    <w:rsid w:val="004314A8"/>
    <w:rsid w:val="004319D4"/>
    <w:rsid w:val="00431E1E"/>
    <w:rsid w:val="00431EDC"/>
    <w:rsid w:val="00432723"/>
    <w:rsid w:val="00432729"/>
    <w:rsid w:val="00432CAF"/>
    <w:rsid w:val="00432D03"/>
    <w:rsid w:val="00433E78"/>
    <w:rsid w:val="00433ED7"/>
    <w:rsid w:val="00433FA7"/>
    <w:rsid w:val="00433FFA"/>
    <w:rsid w:val="00434231"/>
    <w:rsid w:val="00434832"/>
    <w:rsid w:val="00434ED0"/>
    <w:rsid w:val="0043511D"/>
    <w:rsid w:val="0043536F"/>
    <w:rsid w:val="00435AD6"/>
    <w:rsid w:val="00435ED5"/>
    <w:rsid w:val="00436112"/>
    <w:rsid w:val="00436719"/>
    <w:rsid w:val="00436774"/>
    <w:rsid w:val="00436FC6"/>
    <w:rsid w:val="00437393"/>
    <w:rsid w:val="004374BA"/>
    <w:rsid w:val="004374DD"/>
    <w:rsid w:val="00437978"/>
    <w:rsid w:val="00440130"/>
    <w:rsid w:val="0044061F"/>
    <w:rsid w:val="004407CB"/>
    <w:rsid w:val="004407D0"/>
    <w:rsid w:val="00440D9C"/>
    <w:rsid w:val="00441A1A"/>
    <w:rsid w:val="00441A5C"/>
    <w:rsid w:val="00441AEB"/>
    <w:rsid w:val="00441B37"/>
    <w:rsid w:val="00441D12"/>
    <w:rsid w:val="00441FD4"/>
    <w:rsid w:val="004421FF"/>
    <w:rsid w:val="004422CF"/>
    <w:rsid w:val="00442875"/>
    <w:rsid w:val="00442C16"/>
    <w:rsid w:val="00442E43"/>
    <w:rsid w:val="00443095"/>
    <w:rsid w:val="0044366E"/>
    <w:rsid w:val="00443985"/>
    <w:rsid w:val="00443996"/>
    <w:rsid w:val="00443E7E"/>
    <w:rsid w:val="0044439D"/>
    <w:rsid w:val="004444DC"/>
    <w:rsid w:val="004446B2"/>
    <w:rsid w:val="00444974"/>
    <w:rsid w:val="00444CD0"/>
    <w:rsid w:val="00444FD8"/>
    <w:rsid w:val="0044502E"/>
    <w:rsid w:val="00445126"/>
    <w:rsid w:val="00445346"/>
    <w:rsid w:val="004454A3"/>
    <w:rsid w:val="0044564B"/>
    <w:rsid w:val="00446190"/>
    <w:rsid w:val="0044620A"/>
    <w:rsid w:val="00446387"/>
    <w:rsid w:val="0044687D"/>
    <w:rsid w:val="00446C06"/>
    <w:rsid w:val="004470A0"/>
    <w:rsid w:val="004474AA"/>
    <w:rsid w:val="00450246"/>
    <w:rsid w:val="00450CF6"/>
    <w:rsid w:val="00450D4A"/>
    <w:rsid w:val="00450DF0"/>
    <w:rsid w:val="00450F07"/>
    <w:rsid w:val="0045113E"/>
    <w:rsid w:val="004513A6"/>
    <w:rsid w:val="004515D6"/>
    <w:rsid w:val="004516AD"/>
    <w:rsid w:val="004516CB"/>
    <w:rsid w:val="00452095"/>
    <w:rsid w:val="004523B0"/>
    <w:rsid w:val="00452479"/>
    <w:rsid w:val="0045296B"/>
    <w:rsid w:val="00452BD6"/>
    <w:rsid w:val="004530D7"/>
    <w:rsid w:val="004530E8"/>
    <w:rsid w:val="004542A3"/>
    <w:rsid w:val="004542D0"/>
    <w:rsid w:val="004543A4"/>
    <w:rsid w:val="00454704"/>
    <w:rsid w:val="004548E8"/>
    <w:rsid w:val="004549AB"/>
    <w:rsid w:val="00454E3B"/>
    <w:rsid w:val="00454E58"/>
    <w:rsid w:val="004555C7"/>
    <w:rsid w:val="0045646A"/>
    <w:rsid w:val="004567BD"/>
    <w:rsid w:val="00456978"/>
    <w:rsid w:val="00456C4B"/>
    <w:rsid w:val="00456CDF"/>
    <w:rsid w:val="00457121"/>
    <w:rsid w:val="004571DB"/>
    <w:rsid w:val="00457537"/>
    <w:rsid w:val="00457566"/>
    <w:rsid w:val="0045766B"/>
    <w:rsid w:val="004576D4"/>
    <w:rsid w:val="004579DA"/>
    <w:rsid w:val="00457AF0"/>
    <w:rsid w:val="00457DA8"/>
    <w:rsid w:val="00460287"/>
    <w:rsid w:val="004604EB"/>
    <w:rsid w:val="004606F5"/>
    <w:rsid w:val="00460D62"/>
    <w:rsid w:val="00461127"/>
    <w:rsid w:val="00461DDB"/>
    <w:rsid w:val="00461EBF"/>
    <w:rsid w:val="00462C29"/>
    <w:rsid w:val="00462E69"/>
    <w:rsid w:val="00462E7B"/>
    <w:rsid w:val="0046301F"/>
    <w:rsid w:val="0046345B"/>
    <w:rsid w:val="004639C0"/>
    <w:rsid w:val="00463A71"/>
    <w:rsid w:val="00463D76"/>
    <w:rsid w:val="00463EE1"/>
    <w:rsid w:val="0046419B"/>
    <w:rsid w:val="004641CA"/>
    <w:rsid w:val="004644DC"/>
    <w:rsid w:val="004647F1"/>
    <w:rsid w:val="00464C00"/>
    <w:rsid w:val="004656A9"/>
    <w:rsid w:val="004656F2"/>
    <w:rsid w:val="00465C77"/>
    <w:rsid w:val="00465E77"/>
    <w:rsid w:val="0046691B"/>
    <w:rsid w:val="00466EF4"/>
    <w:rsid w:val="00466FC5"/>
    <w:rsid w:val="004677BE"/>
    <w:rsid w:val="00467A6A"/>
    <w:rsid w:val="00470237"/>
    <w:rsid w:val="00470999"/>
    <w:rsid w:val="00470B51"/>
    <w:rsid w:val="00470DBC"/>
    <w:rsid w:val="004712A9"/>
    <w:rsid w:val="00472F1B"/>
    <w:rsid w:val="0047310C"/>
    <w:rsid w:val="004731B3"/>
    <w:rsid w:val="004733FE"/>
    <w:rsid w:val="004734FC"/>
    <w:rsid w:val="0047384E"/>
    <w:rsid w:val="004743D2"/>
    <w:rsid w:val="004743FF"/>
    <w:rsid w:val="00474D4D"/>
    <w:rsid w:val="004750CC"/>
    <w:rsid w:val="00475790"/>
    <w:rsid w:val="00476355"/>
    <w:rsid w:val="0047642C"/>
    <w:rsid w:val="00477975"/>
    <w:rsid w:val="00477FA7"/>
    <w:rsid w:val="004801A3"/>
    <w:rsid w:val="004809C4"/>
    <w:rsid w:val="00480AF6"/>
    <w:rsid w:val="00480B99"/>
    <w:rsid w:val="00480DD6"/>
    <w:rsid w:val="00480E9A"/>
    <w:rsid w:val="00481173"/>
    <w:rsid w:val="004811CD"/>
    <w:rsid w:val="004813BD"/>
    <w:rsid w:val="004817C2"/>
    <w:rsid w:val="004818EA"/>
    <w:rsid w:val="0048240E"/>
    <w:rsid w:val="0048260A"/>
    <w:rsid w:val="0048261E"/>
    <w:rsid w:val="0048280C"/>
    <w:rsid w:val="00482BB3"/>
    <w:rsid w:val="0048348D"/>
    <w:rsid w:val="0048351A"/>
    <w:rsid w:val="0048354A"/>
    <w:rsid w:val="00483D3A"/>
    <w:rsid w:val="00483E59"/>
    <w:rsid w:val="00483FC0"/>
    <w:rsid w:val="0048460D"/>
    <w:rsid w:val="004848CF"/>
    <w:rsid w:val="00484E0E"/>
    <w:rsid w:val="004853AD"/>
    <w:rsid w:val="00485486"/>
    <w:rsid w:val="00486308"/>
    <w:rsid w:val="004869E8"/>
    <w:rsid w:val="00486B26"/>
    <w:rsid w:val="00486C85"/>
    <w:rsid w:val="00486CAB"/>
    <w:rsid w:val="0048727D"/>
    <w:rsid w:val="004877A5"/>
    <w:rsid w:val="0048788F"/>
    <w:rsid w:val="00487D24"/>
    <w:rsid w:val="00487D52"/>
    <w:rsid w:val="00487D5F"/>
    <w:rsid w:val="00490EF1"/>
    <w:rsid w:val="00491160"/>
    <w:rsid w:val="0049120A"/>
    <w:rsid w:val="00491512"/>
    <w:rsid w:val="004918A0"/>
    <w:rsid w:val="00491BEE"/>
    <w:rsid w:val="00492024"/>
    <w:rsid w:val="00492051"/>
    <w:rsid w:val="004920D2"/>
    <w:rsid w:val="0049217C"/>
    <w:rsid w:val="0049238A"/>
    <w:rsid w:val="0049241C"/>
    <w:rsid w:val="0049269D"/>
    <w:rsid w:val="004926F5"/>
    <w:rsid w:val="00492A02"/>
    <w:rsid w:val="00492BE2"/>
    <w:rsid w:val="00492D0E"/>
    <w:rsid w:val="00492D2F"/>
    <w:rsid w:val="004931FF"/>
    <w:rsid w:val="0049321E"/>
    <w:rsid w:val="00493589"/>
    <w:rsid w:val="00493C01"/>
    <w:rsid w:val="0049429B"/>
    <w:rsid w:val="00494365"/>
    <w:rsid w:val="00494980"/>
    <w:rsid w:val="004960F7"/>
    <w:rsid w:val="004966DD"/>
    <w:rsid w:val="004968AB"/>
    <w:rsid w:val="004969AF"/>
    <w:rsid w:val="00497560"/>
    <w:rsid w:val="004A05FE"/>
    <w:rsid w:val="004A07F6"/>
    <w:rsid w:val="004A083F"/>
    <w:rsid w:val="004A0C9B"/>
    <w:rsid w:val="004A0CB2"/>
    <w:rsid w:val="004A106A"/>
    <w:rsid w:val="004A10E0"/>
    <w:rsid w:val="004A1637"/>
    <w:rsid w:val="004A17BC"/>
    <w:rsid w:val="004A17BE"/>
    <w:rsid w:val="004A185B"/>
    <w:rsid w:val="004A1B5C"/>
    <w:rsid w:val="004A1DAF"/>
    <w:rsid w:val="004A1DE6"/>
    <w:rsid w:val="004A1F31"/>
    <w:rsid w:val="004A1FA3"/>
    <w:rsid w:val="004A2030"/>
    <w:rsid w:val="004A211B"/>
    <w:rsid w:val="004A2135"/>
    <w:rsid w:val="004A2363"/>
    <w:rsid w:val="004A299F"/>
    <w:rsid w:val="004A3B93"/>
    <w:rsid w:val="004A3BE6"/>
    <w:rsid w:val="004A3EC3"/>
    <w:rsid w:val="004A4637"/>
    <w:rsid w:val="004A4C9C"/>
    <w:rsid w:val="004A51B7"/>
    <w:rsid w:val="004A5518"/>
    <w:rsid w:val="004A551F"/>
    <w:rsid w:val="004A5D9A"/>
    <w:rsid w:val="004A605A"/>
    <w:rsid w:val="004A61C0"/>
    <w:rsid w:val="004A6798"/>
    <w:rsid w:val="004A6FCB"/>
    <w:rsid w:val="004A75E6"/>
    <w:rsid w:val="004A7AFF"/>
    <w:rsid w:val="004A7C8F"/>
    <w:rsid w:val="004A7D2E"/>
    <w:rsid w:val="004B026A"/>
    <w:rsid w:val="004B04ED"/>
    <w:rsid w:val="004B05EF"/>
    <w:rsid w:val="004B0E82"/>
    <w:rsid w:val="004B0FDA"/>
    <w:rsid w:val="004B14A5"/>
    <w:rsid w:val="004B1538"/>
    <w:rsid w:val="004B1789"/>
    <w:rsid w:val="004B20E3"/>
    <w:rsid w:val="004B20F8"/>
    <w:rsid w:val="004B27F6"/>
    <w:rsid w:val="004B2846"/>
    <w:rsid w:val="004B2E34"/>
    <w:rsid w:val="004B3511"/>
    <w:rsid w:val="004B38A3"/>
    <w:rsid w:val="004B3BFC"/>
    <w:rsid w:val="004B3D50"/>
    <w:rsid w:val="004B3DB0"/>
    <w:rsid w:val="004B43BB"/>
    <w:rsid w:val="004B45C5"/>
    <w:rsid w:val="004B477D"/>
    <w:rsid w:val="004B4DC0"/>
    <w:rsid w:val="004B55E1"/>
    <w:rsid w:val="004B57F0"/>
    <w:rsid w:val="004B599F"/>
    <w:rsid w:val="004B5E15"/>
    <w:rsid w:val="004B6417"/>
    <w:rsid w:val="004B65B5"/>
    <w:rsid w:val="004B6A66"/>
    <w:rsid w:val="004B6BA1"/>
    <w:rsid w:val="004B7302"/>
    <w:rsid w:val="004B7BC7"/>
    <w:rsid w:val="004B7C24"/>
    <w:rsid w:val="004C11CF"/>
    <w:rsid w:val="004C13F3"/>
    <w:rsid w:val="004C1837"/>
    <w:rsid w:val="004C187C"/>
    <w:rsid w:val="004C2145"/>
    <w:rsid w:val="004C2EDD"/>
    <w:rsid w:val="004C335D"/>
    <w:rsid w:val="004C349C"/>
    <w:rsid w:val="004C3548"/>
    <w:rsid w:val="004C365C"/>
    <w:rsid w:val="004C3B3C"/>
    <w:rsid w:val="004C3C32"/>
    <w:rsid w:val="004C3E09"/>
    <w:rsid w:val="004C3F5B"/>
    <w:rsid w:val="004C4273"/>
    <w:rsid w:val="004C48A0"/>
    <w:rsid w:val="004C4A1B"/>
    <w:rsid w:val="004C4BE2"/>
    <w:rsid w:val="004C4BEF"/>
    <w:rsid w:val="004C51FA"/>
    <w:rsid w:val="004C557F"/>
    <w:rsid w:val="004C5BC7"/>
    <w:rsid w:val="004C5DBE"/>
    <w:rsid w:val="004C6262"/>
    <w:rsid w:val="004C6B9C"/>
    <w:rsid w:val="004C6C24"/>
    <w:rsid w:val="004C6D9F"/>
    <w:rsid w:val="004C7144"/>
    <w:rsid w:val="004C7314"/>
    <w:rsid w:val="004C768E"/>
    <w:rsid w:val="004C771D"/>
    <w:rsid w:val="004C7AA1"/>
    <w:rsid w:val="004C7B1C"/>
    <w:rsid w:val="004C7D1A"/>
    <w:rsid w:val="004C7FC4"/>
    <w:rsid w:val="004D05B0"/>
    <w:rsid w:val="004D093B"/>
    <w:rsid w:val="004D0C6B"/>
    <w:rsid w:val="004D0FE7"/>
    <w:rsid w:val="004D1848"/>
    <w:rsid w:val="004D1851"/>
    <w:rsid w:val="004D19A5"/>
    <w:rsid w:val="004D2175"/>
    <w:rsid w:val="004D27B2"/>
    <w:rsid w:val="004D28C3"/>
    <w:rsid w:val="004D2B67"/>
    <w:rsid w:val="004D2D66"/>
    <w:rsid w:val="004D2E96"/>
    <w:rsid w:val="004D34AA"/>
    <w:rsid w:val="004D3C48"/>
    <w:rsid w:val="004D4913"/>
    <w:rsid w:val="004D4C75"/>
    <w:rsid w:val="004D5312"/>
    <w:rsid w:val="004D5744"/>
    <w:rsid w:val="004D5F14"/>
    <w:rsid w:val="004D6049"/>
    <w:rsid w:val="004D62D4"/>
    <w:rsid w:val="004D684C"/>
    <w:rsid w:val="004D6897"/>
    <w:rsid w:val="004D700E"/>
    <w:rsid w:val="004D7366"/>
    <w:rsid w:val="004D7E62"/>
    <w:rsid w:val="004E08E5"/>
    <w:rsid w:val="004E0AD2"/>
    <w:rsid w:val="004E0B1C"/>
    <w:rsid w:val="004E0EC4"/>
    <w:rsid w:val="004E1143"/>
    <w:rsid w:val="004E1205"/>
    <w:rsid w:val="004E142B"/>
    <w:rsid w:val="004E18ED"/>
    <w:rsid w:val="004E198C"/>
    <w:rsid w:val="004E1D80"/>
    <w:rsid w:val="004E22D3"/>
    <w:rsid w:val="004E291B"/>
    <w:rsid w:val="004E2C9F"/>
    <w:rsid w:val="004E35C8"/>
    <w:rsid w:val="004E36F9"/>
    <w:rsid w:val="004E3741"/>
    <w:rsid w:val="004E3A56"/>
    <w:rsid w:val="004E4315"/>
    <w:rsid w:val="004E4642"/>
    <w:rsid w:val="004E46A0"/>
    <w:rsid w:val="004E4A3B"/>
    <w:rsid w:val="004E50B9"/>
    <w:rsid w:val="004E536C"/>
    <w:rsid w:val="004E549E"/>
    <w:rsid w:val="004E5728"/>
    <w:rsid w:val="004E5925"/>
    <w:rsid w:val="004E5AA3"/>
    <w:rsid w:val="004E5B79"/>
    <w:rsid w:val="004E636A"/>
    <w:rsid w:val="004E64C5"/>
    <w:rsid w:val="004E64E7"/>
    <w:rsid w:val="004E6D87"/>
    <w:rsid w:val="004E7090"/>
    <w:rsid w:val="004E733E"/>
    <w:rsid w:val="004E75F6"/>
    <w:rsid w:val="004E7871"/>
    <w:rsid w:val="004E787C"/>
    <w:rsid w:val="004E7D06"/>
    <w:rsid w:val="004F09B1"/>
    <w:rsid w:val="004F0AAD"/>
    <w:rsid w:val="004F1469"/>
    <w:rsid w:val="004F1DC2"/>
    <w:rsid w:val="004F2757"/>
    <w:rsid w:val="004F30DB"/>
    <w:rsid w:val="004F366B"/>
    <w:rsid w:val="004F3731"/>
    <w:rsid w:val="004F3EC5"/>
    <w:rsid w:val="004F3FF8"/>
    <w:rsid w:val="004F41D5"/>
    <w:rsid w:val="004F41DF"/>
    <w:rsid w:val="004F43F8"/>
    <w:rsid w:val="004F4493"/>
    <w:rsid w:val="004F455C"/>
    <w:rsid w:val="004F457A"/>
    <w:rsid w:val="004F45B0"/>
    <w:rsid w:val="004F4771"/>
    <w:rsid w:val="004F49D8"/>
    <w:rsid w:val="004F4C5A"/>
    <w:rsid w:val="004F4FEA"/>
    <w:rsid w:val="004F50C5"/>
    <w:rsid w:val="004F52B4"/>
    <w:rsid w:val="004F546D"/>
    <w:rsid w:val="004F5B7B"/>
    <w:rsid w:val="004F5FFE"/>
    <w:rsid w:val="004F6539"/>
    <w:rsid w:val="004F66EE"/>
    <w:rsid w:val="004F6766"/>
    <w:rsid w:val="004F6A58"/>
    <w:rsid w:val="004F6DA0"/>
    <w:rsid w:val="004F6DAE"/>
    <w:rsid w:val="004F746F"/>
    <w:rsid w:val="004F74FB"/>
    <w:rsid w:val="004F78EF"/>
    <w:rsid w:val="004F79E1"/>
    <w:rsid w:val="004F7E4A"/>
    <w:rsid w:val="00500074"/>
    <w:rsid w:val="0050017F"/>
    <w:rsid w:val="005002F4"/>
    <w:rsid w:val="00500541"/>
    <w:rsid w:val="00500BB0"/>
    <w:rsid w:val="00500CA6"/>
    <w:rsid w:val="00501504"/>
    <w:rsid w:val="00501A63"/>
    <w:rsid w:val="005024DE"/>
    <w:rsid w:val="00502653"/>
    <w:rsid w:val="00502695"/>
    <w:rsid w:val="00502FE3"/>
    <w:rsid w:val="005032E6"/>
    <w:rsid w:val="00503633"/>
    <w:rsid w:val="0050391E"/>
    <w:rsid w:val="0050489D"/>
    <w:rsid w:val="00504D08"/>
    <w:rsid w:val="00504E8E"/>
    <w:rsid w:val="00504E9E"/>
    <w:rsid w:val="00505096"/>
    <w:rsid w:val="0050546C"/>
    <w:rsid w:val="005055CF"/>
    <w:rsid w:val="00505C48"/>
    <w:rsid w:val="00505CAD"/>
    <w:rsid w:val="00505EF0"/>
    <w:rsid w:val="00505F82"/>
    <w:rsid w:val="0050603E"/>
    <w:rsid w:val="00506333"/>
    <w:rsid w:val="005064BC"/>
    <w:rsid w:val="00506658"/>
    <w:rsid w:val="00506AFE"/>
    <w:rsid w:val="005073F7"/>
    <w:rsid w:val="00507561"/>
    <w:rsid w:val="00507B1D"/>
    <w:rsid w:val="00507F61"/>
    <w:rsid w:val="00507FC3"/>
    <w:rsid w:val="00510A41"/>
    <w:rsid w:val="00510E49"/>
    <w:rsid w:val="00511286"/>
    <w:rsid w:val="0051129C"/>
    <w:rsid w:val="0051129F"/>
    <w:rsid w:val="0051150B"/>
    <w:rsid w:val="0051265D"/>
    <w:rsid w:val="0051266B"/>
    <w:rsid w:val="0051279F"/>
    <w:rsid w:val="0051295B"/>
    <w:rsid w:val="00512A65"/>
    <w:rsid w:val="00512FA1"/>
    <w:rsid w:val="00513077"/>
    <w:rsid w:val="005130A4"/>
    <w:rsid w:val="005130BF"/>
    <w:rsid w:val="005135CB"/>
    <w:rsid w:val="00513F21"/>
    <w:rsid w:val="00514DB8"/>
    <w:rsid w:val="00515004"/>
    <w:rsid w:val="005163F8"/>
    <w:rsid w:val="005164A1"/>
    <w:rsid w:val="00516646"/>
    <w:rsid w:val="005169E8"/>
    <w:rsid w:val="00516A2B"/>
    <w:rsid w:val="00516B2C"/>
    <w:rsid w:val="00516E52"/>
    <w:rsid w:val="00516F1F"/>
    <w:rsid w:val="00517070"/>
    <w:rsid w:val="00517264"/>
    <w:rsid w:val="005175D0"/>
    <w:rsid w:val="00517CD5"/>
    <w:rsid w:val="00517D88"/>
    <w:rsid w:val="00517D90"/>
    <w:rsid w:val="00520163"/>
    <w:rsid w:val="00520479"/>
    <w:rsid w:val="005212A6"/>
    <w:rsid w:val="00521C54"/>
    <w:rsid w:val="00522536"/>
    <w:rsid w:val="00522B84"/>
    <w:rsid w:val="00522CB5"/>
    <w:rsid w:val="00522DD6"/>
    <w:rsid w:val="00523275"/>
    <w:rsid w:val="005234C6"/>
    <w:rsid w:val="00523FF8"/>
    <w:rsid w:val="005240A7"/>
    <w:rsid w:val="005244FF"/>
    <w:rsid w:val="00524562"/>
    <w:rsid w:val="00524629"/>
    <w:rsid w:val="00525733"/>
    <w:rsid w:val="00525845"/>
    <w:rsid w:val="00525A69"/>
    <w:rsid w:val="00525AE1"/>
    <w:rsid w:val="00526232"/>
    <w:rsid w:val="00526605"/>
    <w:rsid w:val="00526908"/>
    <w:rsid w:val="00526923"/>
    <w:rsid w:val="00526961"/>
    <w:rsid w:val="005269A7"/>
    <w:rsid w:val="005274D8"/>
    <w:rsid w:val="00527634"/>
    <w:rsid w:val="00527920"/>
    <w:rsid w:val="00530095"/>
    <w:rsid w:val="0053025E"/>
    <w:rsid w:val="0053044C"/>
    <w:rsid w:val="0053044D"/>
    <w:rsid w:val="00530533"/>
    <w:rsid w:val="0053063D"/>
    <w:rsid w:val="005310DB"/>
    <w:rsid w:val="00531274"/>
    <w:rsid w:val="005319F0"/>
    <w:rsid w:val="00531A3F"/>
    <w:rsid w:val="00531AF7"/>
    <w:rsid w:val="00532159"/>
    <w:rsid w:val="00532AE6"/>
    <w:rsid w:val="00532E33"/>
    <w:rsid w:val="005331B1"/>
    <w:rsid w:val="005334C9"/>
    <w:rsid w:val="00533A7E"/>
    <w:rsid w:val="00533B82"/>
    <w:rsid w:val="00533C1E"/>
    <w:rsid w:val="00533C9A"/>
    <w:rsid w:val="00533D55"/>
    <w:rsid w:val="00533D73"/>
    <w:rsid w:val="00534052"/>
    <w:rsid w:val="00534350"/>
    <w:rsid w:val="00534494"/>
    <w:rsid w:val="005345D0"/>
    <w:rsid w:val="00534BEB"/>
    <w:rsid w:val="00534EB4"/>
    <w:rsid w:val="005353A0"/>
    <w:rsid w:val="00535A50"/>
    <w:rsid w:val="00535AF9"/>
    <w:rsid w:val="00535C74"/>
    <w:rsid w:val="00535F22"/>
    <w:rsid w:val="00536026"/>
    <w:rsid w:val="0053605D"/>
    <w:rsid w:val="0053662E"/>
    <w:rsid w:val="005367B3"/>
    <w:rsid w:val="00536AFC"/>
    <w:rsid w:val="00536DF9"/>
    <w:rsid w:val="00536FAC"/>
    <w:rsid w:val="0053705F"/>
    <w:rsid w:val="0053761E"/>
    <w:rsid w:val="0053781E"/>
    <w:rsid w:val="00537FB2"/>
    <w:rsid w:val="005401F4"/>
    <w:rsid w:val="005402D6"/>
    <w:rsid w:val="0054056B"/>
    <w:rsid w:val="00540849"/>
    <w:rsid w:val="00540E46"/>
    <w:rsid w:val="00541640"/>
    <w:rsid w:val="00541BA1"/>
    <w:rsid w:val="00541DD5"/>
    <w:rsid w:val="00542689"/>
    <w:rsid w:val="00542850"/>
    <w:rsid w:val="00542928"/>
    <w:rsid w:val="00542B6B"/>
    <w:rsid w:val="00542CF4"/>
    <w:rsid w:val="005431E6"/>
    <w:rsid w:val="0054362C"/>
    <w:rsid w:val="005436F2"/>
    <w:rsid w:val="0054382D"/>
    <w:rsid w:val="00543FEE"/>
    <w:rsid w:val="00544157"/>
    <w:rsid w:val="00544268"/>
    <w:rsid w:val="00544324"/>
    <w:rsid w:val="00544410"/>
    <w:rsid w:val="005444F8"/>
    <w:rsid w:val="0054453F"/>
    <w:rsid w:val="00544777"/>
    <w:rsid w:val="005448A1"/>
    <w:rsid w:val="00544C75"/>
    <w:rsid w:val="00544F6C"/>
    <w:rsid w:val="00545044"/>
    <w:rsid w:val="00545236"/>
    <w:rsid w:val="0054544E"/>
    <w:rsid w:val="00545892"/>
    <w:rsid w:val="00545B72"/>
    <w:rsid w:val="00545B99"/>
    <w:rsid w:val="00545C50"/>
    <w:rsid w:val="00546095"/>
    <w:rsid w:val="00546268"/>
    <w:rsid w:val="0054648B"/>
    <w:rsid w:val="0054690E"/>
    <w:rsid w:val="00546C02"/>
    <w:rsid w:val="00546FD9"/>
    <w:rsid w:val="0054728C"/>
    <w:rsid w:val="00547AC7"/>
    <w:rsid w:val="00547E61"/>
    <w:rsid w:val="00550048"/>
    <w:rsid w:val="0055006A"/>
    <w:rsid w:val="005500EA"/>
    <w:rsid w:val="005504BA"/>
    <w:rsid w:val="005509D1"/>
    <w:rsid w:val="00550CBF"/>
    <w:rsid w:val="005516DC"/>
    <w:rsid w:val="00551912"/>
    <w:rsid w:val="00551AB2"/>
    <w:rsid w:val="005526D1"/>
    <w:rsid w:val="00552D62"/>
    <w:rsid w:val="0055362E"/>
    <w:rsid w:val="00553781"/>
    <w:rsid w:val="00553AD0"/>
    <w:rsid w:val="00553C22"/>
    <w:rsid w:val="0055414D"/>
    <w:rsid w:val="00554248"/>
    <w:rsid w:val="0055457D"/>
    <w:rsid w:val="005546AC"/>
    <w:rsid w:val="00554D7C"/>
    <w:rsid w:val="00555141"/>
    <w:rsid w:val="00555577"/>
    <w:rsid w:val="00555FC7"/>
    <w:rsid w:val="00556430"/>
    <w:rsid w:val="00556465"/>
    <w:rsid w:val="00556494"/>
    <w:rsid w:val="00556ACC"/>
    <w:rsid w:val="00556BEA"/>
    <w:rsid w:val="00556C5B"/>
    <w:rsid w:val="00556EF5"/>
    <w:rsid w:val="00557664"/>
    <w:rsid w:val="00557697"/>
    <w:rsid w:val="0055788D"/>
    <w:rsid w:val="0056015D"/>
    <w:rsid w:val="00560271"/>
    <w:rsid w:val="005603C3"/>
    <w:rsid w:val="005605EA"/>
    <w:rsid w:val="00560825"/>
    <w:rsid w:val="0056158D"/>
    <w:rsid w:val="00561C0D"/>
    <w:rsid w:val="005621A2"/>
    <w:rsid w:val="005625CE"/>
    <w:rsid w:val="005629EE"/>
    <w:rsid w:val="00562C8A"/>
    <w:rsid w:val="005630AC"/>
    <w:rsid w:val="0056329A"/>
    <w:rsid w:val="0056333F"/>
    <w:rsid w:val="005635EE"/>
    <w:rsid w:val="005639F4"/>
    <w:rsid w:val="00563E89"/>
    <w:rsid w:val="005647AC"/>
    <w:rsid w:val="00564F52"/>
    <w:rsid w:val="005654BE"/>
    <w:rsid w:val="00565627"/>
    <w:rsid w:val="00565BB1"/>
    <w:rsid w:val="00565D51"/>
    <w:rsid w:val="0056612B"/>
    <w:rsid w:val="0056623B"/>
    <w:rsid w:val="005664DA"/>
    <w:rsid w:val="00566BE6"/>
    <w:rsid w:val="00566FFF"/>
    <w:rsid w:val="005671EC"/>
    <w:rsid w:val="00567427"/>
    <w:rsid w:val="00567D82"/>
    <w:rsid w:val="005705F2"/>
    <w:rsid w:val="00570EC4"/>
    <w:rsid w:val="00571017"/>
    <w:rsid w:val="00571510"/>
    <w:rsid w:val="00571848"/>
    <w:rsid w:val="005718EE"/>
    <w:rsid w:val="00571B9C"/>
    <w:rsid w:val="00571D35"/>
    <w:rsid w:val="00572277"/>
    <w:rsid w:val="0057227B"/>
    <w:rsid w:val="00572322"/>
    <w:rsid w:val="005725DE"/>
    <w:rsid w:val="00572B37"/>
    <w:rsid w:val="00572FC6"/>
    <w:rsid w:val="005732B2"/>
    <w:rsid w:val="00573764"/>
    <w:rsid w:val="005738F6"/>
    <w:rsid w:val="00573F23"/>
    <w:rsid w:val="00573FEB"/>
    <w:rsid w:val="005740D1"/>
    <w:rsid w:val="0057430C"/>
    <w:rsid w:val="005748A6"/>
    <w:rsid w:val="005748DE"/>
    <w:rsid w:val="00574F85"/>
    <w:rsid w:val="00575804"/>
    <w:rsid w:val="005758BF"/>
    <w:rsid w:val="00575A91"/>
    <w:rsid w:val="00575C5B"/>
    <w:rsid w:val="00575C81"/>
    <w:rsid w:val="00575E78"/>
    <w:rsid w:val="00575FF2"/>
    <w:rsid w:val="0057635A"/>
    <w:rsid w:val="00576B82"/>
    <w:rsid w:val="005770C3"/>
    <w:rsid w:val="0057724A"/>
    <w:rsid w:val="005773F0"/>
    <w:rsid w:val="005774C4"/>
    <w:rsid w:val="00577B7D"/>
    <w:rsid w:val="00577CEA"/>
    <w:rsid w:val="005801C1"/>
    <w:rsid w:val="005802AF"/>
    <w:rsid w:val="00580566"/>
    <w:rsid w:val="00580E04"/>
    <w:rsid w:val="00581376"/>
    <w:rsid w:val="005815C6"/>
    <w:rsid w:val="00581B77"/>
    <w:rsid w:val="00581D92"/>
    <w:rsid w:val="005820D9"/>
    <w:rsid w:val="005822A1"/>
    <w:rsid w:val="00582AF3"/>
    <w:rsid w:val="00583F56"/>
    <w:rsid w:val="005847A7"/>
    <w:rsid w:val="00584BE6"/>
    <w:rsid w:val="00585106"/>
    <w:rsid w:val="005851B3"/>
    <w:rsid w:val="0058558F"/>
    <w:rsid w:val="0058580F"/>
    <w:rsid w:val="00585E26"/>
    <w:rsid w:val="005864F4"/>
    <w:rsid w:val="0058720E"/>
    <w:rsid w:val="00587370"/>
    <w:rsid w:val="00587926"/>
    <w:rsid w:val="00587932"/>
    <w:rsid w:val="00587A2F"/>
    <w:rsid w:val="00587F13"/>
    <w:rsid w:val="00590053"/>
    <w:rsid w:val="0059031A"/>
    <w:rsid w:val="00590333"/>
    <w:rsid w:val="00590647"/>
    <w:rsid w:val="005909FF"/>
    <w:rsid w:val="00590B4A"/>
    <w:rsid w:val="00590B75"/>
    <w:rsid w:val="00590C41"/>
    <w:rsid w:val="005910B1"/>
    <w:rsid w:val="00591503"/>
    <w:rsid w:val="005915E9"/>
    <w:rsid w:val="00591751"/>
    <w:rsid w:val="00591E0D"/>
    <w:rsid w:val="005922D7"/>
    <w:rsid w:val="0059230B"/>
    <w:rsid w:val="00592760"/>
    <w:rsid w:val="00592AC4"/>
    <w:rsid w:val="00592CE6"/>
    <w:rsid w:val="00592DCD"/>
    <w:rsid w:val="0059314E"/>
    <w:rsid w:val="00593392"/>
    <w:rsid w:val="00593694"/>
    <w:rsid w:val="00593C95"/>
    <w:rsid w:val="0059422D"/>
    <w:rsid w:val="0059433F"/>
    <w:rsid w:val="00594453"/>
    <w:rsid w:val="0059475A"/>
    <w:rsid w:val="00594B4C"/>
    <w:rsid w:val="00594EC4"/>
    <w:rsid w:val="00594EF2"/>
    <w:rsid w:val="0059524C"/>
    <w:rsid w:val="0059574F"/>
    <w:rsid w:val="005958A9"/>
    <w:rsid w:val="005959A4"/>
    <w:rsid w:val="00595B7B"/>
    <w:rsid w:val="00595BAD"/>
    <w:rsid w:val="00595C99"/>
    <w:rsid w:val="0059602B"/>
    <w:rsid w:val="00596E0C"/>
    <w:rsid w:val="005975F0"/>
    <w:rsid w:val="00597793"/>
    <w:rsid w:val="005A01A5"/>
    <w:rsid w:val="005A0297"/>
    <w:rsid w:val="005A0A95"/>
    <w:rsid w:val="005A0B0A"/>
    <w:rsid w:val="005A1161"/>
    <w:rsid w:val="005A141E"/>
    <w:rsid w:val="005A1523"/>
    <w:rsid w:val="005A158C"/>
    <w:rsid w:val="005A1870"/>
    <w:rsid w:val="005A1A4F"/>
    <w:rsid w:val="005A2154"/>
    <w:rsid w:val="005A2B5C"/>
    <w:rsid w:val="005A2C72"/>
    <w:rsid w:val="005A2E62"/>
    <w:rsid w:val="005A2F70"/>
    <w:rsid w:val="005A339E"/>
    <w:rsid w:val="005A3805"/>
    <w:rsid w:val="005A38B6"/>
    <w:rsid w:val="005A38DF"/>
    <w:rsid w:val="005A391B"/>
    <w:rsid w:val="005A3934"/>
    <w:rsid w:val="005A39BF"/>
    <w:rsid w:val="005A3CB9"/>
    <w:rsid w:val="005A3CC2"/>
    <w:rsid w:val="005A49B2"/>
    <w:rsid w:val="005A51C9"/>
    <w:rsid w:val="005A5D01"/>
    <w:rsid w:val="005A6553"/>
    <w:rsid w:val="005A67C1"/>
    <w:rsid w:val="005A682A"/>
    <w:rsid w:val="005A6B19"/>
    <w:rsid w:val="005A7BE6"/>
    <w:rsid w:val="005A7D63"/>
    <w:rsid w:val="005B014D"/>
    <w:rsid w:val="005B04F1"/>
    <w:rsid w:val="005B05DF"/>
    <w:rsid w:val="005B07E9"/>
    <w:rsid w:val="005B08CA"/>
    <w:rsid w:val="005B0B5A"/>
    <w:rsid w:val="005B0C96"/>
    <w:rsid w:val="005B168F"/>
    <w:rsid w:val="005B16EE"/>
    <w:rsid w:val="005B1A67"/>
    <w:rsid w:val="005B1E60"/>
    <w:rsid w:val="005B1F42"/>
    <w:rsid w:val="005B21FD"/>
    <w:rsid w:val="005B239D"/>
    <w:rsid w:val="005B27D2"/>
    <w:rsid w:val="005B293A"/>
    <w:rsid w:val="005B299A"/>
    <w:rsid w:val="005B2A2A"/>
    <w:rsid w:val="005B35F3"/>
    <w:rsid w:val="005B37DC"/>
    <w:rsid w:val="005B39B3"/>
    <w:rsid w:val="005B3F16"/>
    <w:rsid w:val="005B3FAA"/>
    <w:rsid w:val="005B4323"/>
    <w:rsid w:val="005B47B0"/>
    <w:rsid w:val="005B4920"/>
    <w:rsid w:val="005B4AAA"/>
    <w:rsid w:val="005B4BFB"/>
    <w:rsid w:val="005B52D1"/>
    <w:rsid w:val="005B568D"/>
    <w:rsid w:val="005B58CD"/>
    <w:rsid w:val="005B593A"/>
    <w:rsid w:val="005B5D61"/>
    <w:rsid w:val="005B603C"/>
    <w:rsid w:val="005B6394"/>
    <w:rsid w:val="005B657C"/>
    <w:rsid w:val="005B665E"/>
    <w:rsid w:val="005B69B5"/>
    <w:rsid w:val="005B6E8F"/>
    <w:rsid w:val="005B7369"/>
    <w:rsid w:val="005B752F"/>
    <w:rsid w:val="005B79D7"/>
    <w:rsid w:val="005B7E1D"/>
    <w:rsid w:val="005C0587"/>
    <w:rsid w:val="005C0CC5"/>
    <w:rsid w:val="005C0F42"/>
    <w:rsid w:val="005C1047"/>
    <w:rsid w:val="005C1222"/>
    <w:rsid w:val="005C123E"/>
    <w:rsid w:val="005C1369"/>
    <w:rsid w:val="005C18FA"/>
    <w:rsid w:val="005C192F"/>
    <w:rsid w:val="005C1AD7"/>
    <w:rsid w:val="005C1BDB"/>
    <w:rsid w:val="005C1DFE"/>
    <w:rsid w:val="005C2151"/>
    <w:rsid w:val="005C2297"/>
    <w:rsid w:val="005C2301"/>
    <w:rsid w:val="005C2B78"/>
    <w:rsid w:val="005C2B84"/>
    <w:rsid w:val="005C2CA2"/>
    <w:rsid w:val="005C2D44"/>
    <w:rsid w:val="005C3285"/>
    <w:rsid w:val="005C37D0"/>
    <w:rsid w:val="005C3BE6"/>
    <w:rsid w:val="005C4021"/>
    <w:rsid w:val="005C488A"/>
    <w:rsid w:val="005C4B84"/>
    <w:rsid w:val="005C4DA5"/>
    <w:rsid w:val="005C51AA"/>
    <w:rsid w:val="005C5FBC"/>
    <w:rsid w:val="005C6161"/>
    <w:rsid w:val="005C640F"/>
    <w:rsid w:val="005C6522"/>
    <w:rsid w:val="005C6635"/>
    <w:rsid w:val="005C691C"/>
    <w:rsid w:val="005C6C0C"/>
    <w:rsid w:val="005C6D8B"/>
    <w:rsid w:val="005C7354"/>
    <w:rsid w:val="005C741E"/>
    <w:rsid w:val="005C7BC0"/>
    <w:rsid w:val="005C7EEF"/>
    <w:rsid w:val="005D0373"/>
    <w:rsid w:val="005D1241"/>
    <w:rsid w:val="005D13C6"/>
    <w:rsid w:val="005D1789"/>
    <w:rsid w:val="005D20D2"/>
    <w:rsid w:val="005D2127"/>
    <w:rsid w:val="005D222D"/>
    <w:rsid w:val="005D260B"/>
    <w:rsid w:val="005D28C7"/>
    <w:rsid w:val="005D2A35"/>
    <w:rsid w:val="005D3118"/>
    <w:rsid w:val="005D3242"/>
    <w:rsid w:val="005D332A"/>
    <w:rsid w:val="005D35A2"/>
    <w:rsid w:val="005D38D6"/>
    <w:rsid w:val="005D3D05"/>
    <w:rsid w:val="005D4171"/>
    <w:rsid w:val="005D4201"/>
    <w:rsid w:val="005D5BBB"/>
    <w:rsid w:val="005D6393"/>
    <w:rsid w:val="005D671B"/>
    <w:rsid w:val="005D68E2"/>
    <w:rsid w:val="005D6C6B"/>
    <w:rsid w:val="005D6DF7"/>
    <w:rsid w:val="005D6E0C"/>
    <w:rsid w:val="005D7229"/>
    <w:rsid w:val="005D75A6"/>
    <w:rsid w:val="005D75AC"/>
    <w:rsid w:val="005D76A7"/>
    <w:rsid w:val="005D779F"/>
    <w:rsid w:val="005D7A70"/>
    <w:rsid w:val="005D7CF0"/>
    <w:rsid w:val="005E0252"/>
    <w:rsid w:val="005E0462"/>
    <w:rsid w:val="005E075F"/>
    <w:rsid w:val="005E0A40"/>
    <w:rsid w:val="005E0DE2"/>
    <w:rsid w:val="005E0EF5"/>
    <w:rsid w:val="005E1841"/>
    <w:rsid w:val="005E18C4"/>
    <w:rsid w:val="005E1A2B"/>
    <w:rsid w:val="005E1F8D"/>
    <w:rsid w:val="005E2C70"/>
    <w:rsid w:val="005E31E8"/>
    <w:rsid w:val="005E3224"/>
    <w:rsid w:val="005E3225"/>
    <w:rsid w:val="005E383B"/>
    <w:rsid w:val="005E385A"/>
    <w:rsid w:val="005E3B93"/>
    <w:rsid w:val="005E3BC3"/>
    <w:rsid w:val="005E3FBF"/>
    <w:rsid w:val="005E4060"/>
    <w:rsid w:val="005E456A"/>
    <w:rsid w:val="005E45B9"/>
    <w:rsid w:val="005E48F0"/>
    <w:rsid w:val="005E4AF2"/>
    <w:rsid w:val="005E4C0C"/>
    <w:rsid w:val="005E51CA"/>
    <w:rsid w:val="005E5E20"/>
    <w:rsid w:val="005E5F4E"/>
    <w:rsid w:val="005E657D"/>
    <w:rsid w:val="005E6D81"/>
    <w:rsid w:val="005E7952"/>
    <w:rsid w:val="005E7B8F"/>
    <w:rsid w:val="005E7E32"/>
    <w:rsid w:val="005E7F8D"/>
    <w:rsid w:val="005F011A"/>
    <w:rsid w:val="005F0379"/>
    <w:rsid w:val="005F0459"/>
    <w:rsid w:val="005F0A0A"/>
    <w:rsid w:val="005F0ADC"/>
    <w:rsid w:val="005F0BF5"/>
    <w:rsid w:val="005F0C30"/>
    <w:rsid w:val="005F0F7D"/>
    <w:rsid w:val="005F1331"/>
    <w:rsid w:val="005F18D5"/>
    <w:rsid w:val="005F1973"/>
    <w:rsid w:val="005F1B44"/>
    <w:rsid w:val="005F1C67"/>
    <w:rsid w:val="005F2049"/>
    <w:rsid w:val="005F28C4"/>
    <w:rsid w:val="005F2CEA"/>
    <w:rsid w:val="005F2D15"/>
    <w:rsid w:val="005F3146"/>
    <w:rsid w:val="005F331E"/>
    <w:rsid w:val="005F398D"/>
    <w:rsid w:val="005F3BBF"/>
    <w:rsid w:val="005F401F"/>
    <w:rsid w:val="005F4445"/>
    <w:rsid w:val="005F4568"/>
    <w:rsid w:val="005F48C3"/>
    <w:rsid w:val="005F4A4F"/>
    <w:rsid w:val="005F4ADD"/>
    <w:rsid w:val="005F50B6"/>
    <w:rsid w:val="005F5291"/>
    <w:rsid w:val="005F5531"/>
    <w:rsid w:val="005F5557"/>
    <w:rsid w:val="005F57CC"/>
    <w:rsid w:val="005F57F4"/>
    <w:rsid w:val="005F618B"/>
    <w:rsid w:val="005F6731"/>
    <w:rsid w:val="005F6931"/>
    <w:rsid w:val="005F69EB"/>
    <w:rsid w:val="005F69F4"/>
    <w:rsid w:val="005F6B43"/>
    <w:rsid w:val="005F71F9"/>
    <w:rsid w:val="005F787A"/>
    <w:rsid w:val="005F7A7B"/>
    <w:rsid w:val="005F7F0C"/>
    <w:rsid w:val="005F7F87"/>
    <w:rsid w:val="006003F8"/>
    <w:rsid w:val="00600994"/>
    <w:rsid w:val="00600A5B"/>
    <w:rsid w:val="00601A59"/>
    <w:rsid w:val="00601F1C"/>
    <w:rsid w:val="006020E6"/>
    <w:rsid w:val="00602179"/>
    <w:rsid w:val="0060227F"/>
    <w:rsid w:val="0060288B"/>
    <w:rsid w:val="00602E88"/>
    <w:rsid w:val="00603707"/>
    <w:rsid w:val="00603884"/>
    <w:rsid w:val="00603902"/>
    <w:rsid w:val="00603B1A"/>
    <w:rsid w:val="00603D10"/>
    <w:rsid w:val="0060473C"/>
    <w:rsid w:val="00604775"/>
    <w:rsid w:val="00605007"/>
    <w:rsid w:val="00605058"/>
    <w:rsid w:val="00605151"/>
    <w:rsid w:val="006051BF"/>
    <w:rsid w:val="006053F3"/>
    <w:rsid w:val="00605C62"/>
    <w:rsid w:val="00605D24"/>
    <w:rsid w:val="00605DE2"/>
    <w:rsid w:val="00605F8C"/>
    <w:rsid w:val="00606352"/>
    <w:rsid w:val="006063D9"/>
    <w:rsid w:val="006065DB"/>
    <w:rsid w:val="006068B2"/>
    <w:rsid w:val="00607097"/>
    <w:rsid w:val="006077F3"/>
    <w:rsid w:val="00607ACC"/>
    <w:rsid w:val="00607E3E"/>
    <w:rsid w:val="0061014A"/>
    <w:rsid w:val="0061044E"/>
    <w:rsid w:val="00610745"/>
    <w:rsid w:val="006107E0"/>
    <w:rsid w:val="00610858"/>
    <w:rsid w:val="0061086B"/>
    <w:rsid w:val="00610B72"/>
    <w:rsid w:val="00610ECD"/>
    <w:rsid w:val="00611048"/>
    <w:rsid w:val="006112CB"/>
    <w:rsid w:val="0061144E"/>
    <w:rsid w:val="00611894"/>
    <w:rsid w:val="00611B18"/>
    <w:rsid w:val="00611E67"/>
    <w:rsid w:val="00612097"/>
    <w:rsid w:val="0061305B"/>
    <w:rsid w:val="00613820"/>
    <w:rsid w:val="00613B05"/>
    <w:rsid w:val="00613B7F"/>
    <w:rsid w:val="00613C2D"/>
    <w:rsid w:val="006141B0"/>
    <w:rsid w:val="00614339"/>
    <w:rsid w:val="00614388"/>
    <w:rsid w:val="00614415"/>
    <w:rsid w:val="0061473F"/>
    <w:rsid w:val="00614744"/>
    <w:rsid w:val="00614845"/>
    <w:rsid w:val="00614AC7"/>
    <w:rsid w:val="0061514E"/>
    <w:rsid w:val="0061530D"/>
    <w:rsid w:val="0061542F"/>
    <w:rsid w:val="00615C9D"/>
    <w:rsid w:val="00615D30"/>
    <w:rsid w:val="0061603E"/>
    <w:rsid w:val="006160E7"/>
    <w:rsid w:val="00616188"/>
    <w:rsid w:val="006161EC"/>
    <w:rsid w:val="00616473"/>
    <w:rsid w:val="0061693D"/>
    <w:rsid w:val="006172A8"/>
    <w:rsid w:val="006173D6"/>
    <w:rsid w:val="006173DD"/>
    <w:rsid w:val="00617605"/>
    <w:rsid w:val="006178EB"/>
    <w:rsid w:val="00617A2D"/>
    <w:rsid w:val="00617DD5"/>
    <w:rsid w:val="00617F41"/>
    <w:rsid w:val="0062034D"/>
    <w:rsid w:val="006206CF"/>
    <w:rsid w:val="006206FE"/>
    <w:rsid w:val="0062091D"/>
    <w:rsid w:val="00620F74"/>
    <w:rsid w:val="00621291"/>
    <w:rsid w:val="00621E4C"/>
    <w:rsid w:val="00621E75"/>
    <w:rsid w:val="00622ADD"/>
    <w:rsid w:val="00622F2E"/>
    <w:rsid w:val="006230F2"/>
    <w:rsid w:val="00623D1B"/>
    <w:rsid w:val="00623FBF"/>
    <w:rsid w:val="00623FD9"/>
    <w:rsid w:val="006240D1"/>
    <w:rsid w:val="0062419C"/>
    <w:rsid w:val="00624673"/>
    <w:rsid w:val="0062498D"/>
    <w:rsid w:val="00624F3E"/>
    <w:rsid w:val="0062576B"/>
    <w:rsid w:val="0062592F"/>
    <w:rsid w:val="00625AA6"/>
    <w:rsid w:val="00625D17"/>
    <w:rsid w:val="00625D53"/>
    <w:rsid w:val="00625D5A"/>
    <w:rsid w:val="00626159"/>
    <w:rsid w:val="006265F5"/>
    <w:rsid w:val="006268A0"/>
    <w:rsid w:val="00626BFC"/>
    <w:rsid w:val="006273A2"/>
    <w:rsid w:val="006275E8"/>
    <w:rsid w:val="0062766A"/>
    <w:rsid w:val="00627822"/>
    <w:rsid w:val="00627931"/>
    <w:rsid w:val="006300B6"/>
    <w:rsid w:val="00630231"/>
    <w:rsid w:val="0063051A"/>
    <w:rsid w:val="00630ACC"/>
    <w:rsid w:val="00630B2F"/>
    <w:rsid w:val="00630DC5"/>
    <w:rsid w:val="006315E2"/>
    <w:rsid w:val="006319C4"/>
    <w:rsid w:val="006320BA"/>
    <w:rsid w:val="006320C3"/>
    <w:rsid w:val="006324E1"/>
    <w:rsid w:val="006328CD"/>
    <w:rsid w:val="006329A5"/>
    <w:rsid w:val="006329C7"/>
    <w:rsid w:val="00632B6D"/>
    <w:rsid w:val="00633410"/>
    <w:rsid w:val="00633516"/>
    <w:rsid w:val="00633639"/>
    <w:rsid w:val="00633904"/>
    <w:rsid w:val="0063407B"/>
    <w:rsid w:val="006341FA"/>
    <w:rsid w:val="00634671"/>
    <w:rsid w:val="006346CB"/>
    <w:rsid w:val="006348B7"/>
    <w:rsid w:val="00634B7D"/>
    <w:rsid w:val="00634DEC"/>
    <w:rsid w:val="00634EB8"/>
    <w:rsid w:val="006350DE"/>
    <w:rsid w:val="00635419"/>
    <w:rsid w:val="006354EF"/>
    <w:rsid w:val="00635719"/>
    <w:rsid w:val="006358E5"/>
    <w:rsid w:val="00635A17"/>
    <w:rsid w:val="006361CB"/>
    <w:rsid w:val="006364D3"/>
    <w:rsid w:val="0063663D"/>
    <w:rsid w:val="00636962"/>
    <w:rsid w:val="00636D07"/>
    <w:rsid w:val="0063733F"/>
    <w:rsid w:val="0063739B"/>
    <w:rsid w:val="00637610"/>
    <w:rsid w:val="0063779B"/>
    <w:rsid w:val="006378D1"/>
    <w:rsid w:val="00637A0E"/>
    <w:rsid w:val="00637AB5"/>
    <w:rsid w:val="00637CFC"/>
    <w:rsid w:val="00637DBE"/>
    <w:rsid w:val="00637DD2"/>
    <w:rsid w:val="00637E2F"/>
    <w:rsid w:val="00637F00"/>
    <w:rsid w:val="00640693"/>
    <w:rsid w:val="00640C88"/>
    <w:rsid w:val="00640D80"/>
    <w:rsid w:val="00640DE9"/>
    <w:rsid w:val="00641609"/>
    <w:rsid w:val="00642022"/>
    <w:rsid w:val="00642142"/>
    <w:rsid w:val="0064240A"/>
    <w:rsid w:val="00642411"/>
    <w:rsid w:val="00642570"/>
    <w:rsid w:val="0064265F"/>
    <w:rsid w:val="00642677"/>
    <w:rsid w:val="00642EB7"/>
    <w:rsid w:val="00643001"/>
    <w:rsid w:val="00643220"/>
    <w:rsid w:val="0064344A"/>
    <w:rsid w:val="0064351E"/>
    <w:rsid w:val="006435CE"/>
    <w:rsid w:val="006437F2"/>
    <w:rsid w:val="00643B3A"/>
    <w:rsid w:val="00643DFD"/>
    <w:rsid w:val="00644388"/>
    <w:rsid w:val="006443D2"/>
    <w:rsid w:val="00644919"/>
    <w:rsid w:val="00644B7E"/>
    <w:rsid w:val="00644D75"/>
    <w:rsid w:val="0064512E"/>
    <w:rsid w:val="006455A2"/>
    <w:rsid w:val="00645691"/>
    <w:rsid w:val="00645722"/>
    <w:rsid w:val="00645742"/>
    <w:rsid w:val="0064587E"/>
    <w:rsid w:val="00645C3B"/>
    <w:rsid w:val="0064617D"/>
    <w:rsid w:val="006462A3"/>
    <w:rsid w:val="0064640F"/>
    <w:rsid w:val="00646A51"/>
    <w:rsid w:val="00646D34"/>
    <w:rsid w:val="0064722F"/>
    <w:rsid w:val="00647506"/>
    <w:rsid w:val="006475CC"/>
    <w:rsid w:val="006476BB"/>
    <w:rsid w:val="006479DE"/>
    <w:rsid w:val="00647B80"/>
    <w:rsid w:val="006502F8"/>
    <w:rsid w:val="0065041B"/>
    <w:rsid w:val="006506E3"/>
    <w:rsid w:val="006506E7"/>
    <w:rsid w:val="00650C02"/>
    <w:rsid w:val="00651165"/>
    <w:rsid w:val="00651AD8"/>
    <w:rsid w:val="00651C7D"/>
    <w:rsid w:val="00651C9D"/>
    <w:rsid w:val="00651DF9"/>
    <w:rsid w:val="00652210"/>
    <w:rsid w:val="006524A7"/>
    <w:rsid w:val="00652740"/>
    <w:rsid w:val="00652B8E"/>
    <w:rsid w:val="00652E4C"/>
    <w:rsid w:val="0065301F"/>
    <w:rsid w:val="006535D6"/>
    <w:rsid w:val="00653628"/>
    <w:rsid w:val="006542B1"/>
    <w:rsid w:val="00654DA0"/>
    <w:rsid w:val="006553DC"/>
    <w:rsid w:val="0065542C"/>
    <w:rsid w:val="00655466"/>
    <w:rsid w:val="00655689"/>
    <w:rsid w:val="00655F7E"/>
    <w:rsid w:val="00656623"/>
    <w:rsid w:val="00656B83"/>
    <w:rsid w:val="00656FCF"/>
    <w:rsid w:val="00657154"/>
    <w:rsid w:val="006600B0"/>
    <w:rsid w:val="0066026E"/>
    <w:rsid w:val="006608C3"/>
    <w:rsid w:val="00660D16"/>
    <w:rsid w:val="00660DE8"/>
    <w:rsid w:val="00660F99"/>
    <w:rsid w:val="0066114E"/>
    <w:rsid w:val="00661262"/>
    <w:rsid w:val="006616B6"/>
    <w:rsid w:val="00661738"/>
    <w:rsid w:val="00661E74"/>
    <w:rsid w:val="006620DE"/>
    <w:rsid w:val="006627EF"/>
    <w:rsid w:val="00662F7F"/>
    <w:rsid w:val="00663004"/>
    <w:rsid w:val="006630D3"/>
    <w:rsid w:val="00663122"/>
    <w:rsid w:val="00663497"/>
    <w:rsid w:val="0066403C"/>
    <w:rsid w:val="006645BA"/>
    <w:rsid w:val="006646D9"/>
    <w:rsid w:val="0066470A"/>
    <w:rsid w:val="0066489B"/>
    <w:rsid w:val="00664B4C"/>
    <w:rsid w:val="00664BF5"/>
    <w:rsid w:val="0066525A"/>
    <w:rsid w:val="00665C2D"/>
    <w:rsid w:val="006667B7"/>
    <w:rsid w:val="0066686F"/>
    <w:rsid w:val="00666A9F"/>
    <w:rsid w:val="00666CFD"/>
    <w:rsid w:val="006672C4"/>
    <w:rsid w:val="006672EE"/>
    <w:rsid w:val="00667633"/>
    <w:rsid w:val="00667847"/>
    <w:rsid w:val="00667F3A"/>
    <w:rsid w:val="00670007"/>
    <w:rsid w:val="006706FC"/>
    <w:rsid w:val="00670A31"/>
    <w:rsid w:val="00670F52"/>
    <w:rsid w:val="006710E2"/>
    <w:rsid w:val="0067181A"/>
    <w:rsid w:val="00671E24"/>
    <w:rsid w:val="0067274D"/>
    <w:rsid w:val="00672C17"/>
    <w:rsid w:val="00673497"/>
    <w:rsid w:val="0067352E"/>
    <w:rsid w:val="0067356A"/>
    <w:rsid w:val="00673716"/>
    <w:rsid w:val="006739D3"/>
    <w:rsid w:val="0067411D"/>
    <w:rsid w:val="006748C7"/>
    <w:rsid w:val="0067498C"/>
    <w:rsid w:val="00674B0B"/>
    <w:rsid w:val="00674B12"/>
    <w:rsid w:val="00674EA0"/>
    <w:rsid w:val="00674F26"/>
    <w:rsid w:val="006752A4"/>
    <w:rsid w:val="00675382"/>
    <w:rsid w:val="0067663D"/>
    <w:rsid w:val="00676774"/>
    <w:rsid w:val="00676B59"/>
    <w:rsid w:val="00676E74"/>
    <w:rsid w:val="0068016E"/>
    <w:rsid w:val="00680585"/>
    <w:rsid w:val="00680C1C"/>
    <w:rsid w:val="00680F66"/>
    <w:rsid w:val="00681286"/>
    <w:rsid w:val="006814DD"/>
    <w:rsid w:val="0068175C"/>
    <w:rsid w:val="00681B07"/>
    <w:rsid w:val="00681ECB"/>
    <w:rsid w:val="006820F6"/>
    <w:rsid w:val="006824AF"/>
    <w:rsid w:val="006830D0"/>
    <w:rsid w:val="00683226"/>
    <w:rsid w:val="006832BA"/>
    <w:rsid w:val="00683758"/>
    <w:rsid w:val="00683A75"/>
    <w:rsid w:val="00683E60"/>
    <w:rsid w:val="00684DB7"/>
    <w:rsid w:val="0068534B"/>
    <w:rsid w:val="00685740"/>
    <w:rsid w:val="006858A4"/>
    <w:rsid w:val="0068604B"/>
    <w:rsid w:val="00686D29"/>
    <w:rsid w:val="006876DA"/>
    <w:rsid w:val="00687A58"/>
    <w:rsid w:val="00687A81"/>
    <w:rsid w:val="00690086"/>
    <w:rsid w:val="006902F4"/>
    <w:rsid w:val="00690A59"/>
    <w:rsid w:val="00690D4C"/>
    <w:rsid w:val="00691729"/>
    <w:rsid w:val="00691C23"/>
    <w:rsid w:val="00691D13"/>
    <w:rsid w:val="00692470"/>
    <w:rsid w:val="00692886"/>
    <w:rsid w:val="0069291B"/>
    <w:rsid w:val="00692C48"/>
    <w:rsid w:val="00692DF3"/>
    <w:rsid w:val="006930DA"/>
    <w:rsid w:val="00693662"/>
    <w:rsid w:val="00693784"/>
    <w:rsid w:val="00693EBA"/>
    <w:rsid w:val="0069410B"/>
    <w:rsid w:val="0069465A"/>
    <w:rsid w:val="00694694"/>
    <w:rsid w:val="006946C0"/>
    <w:rsid w:val="00694E13"/>
    <w:rsid w:val="00694ED0"/>
    <w:rsid w:val="00695561"/>
    <w:rsid w:val="00695993"/>
    <w:rsid w:val="00695F65"/>
    <w:rsid w:val="00696652"/>
    <w:rsid w:val="006967E1"/>
    <w:rsid w:val="00696D40"/>
    <w:rsid w:val="00696E04"/>
    <w:rsid w:val="00697312"/>
    <w:rsid w:val="006973FC"/>
    <w:rsid w:val="00697A61"/>
    <w:rsid w:val="00697B61"/>
    <w:rsid w:val="00697C73"/>
    <w:rsid w:val="00697F2E"/>
    <w:rsid w:val="006A03CF"/>
    <w:rsid w:val="006A08CF"/>
    <w:rsid w:val="006A08E0"/>
    <w:rsid w:val="006A098D"/>
    <w:rsid w:val="006A1285"/>
    <w:rsid w:val="006A151A"/>
    <w:rsid w:val="006A1800"/>
    <w:rsid w:val="006A1C37"/>
    <w:rsid w:val="006A34E7"/>
    <w:rsid w:val="006A3547"/>
    <w:rsid w:val="006A3C6F"/>
    <w:rsid w:val="006A3EE8"/>
    <w:rsid w:val="006A412D"/>
    <w:rsid w:val="006A4150"/>
    <w:rsid w:val="006A42F5"/>
    <w:rsid w:val="006A4312"/>
    <w:rsid w:val="006A463D"/>
    <w:rsid w:val="006A4F28"/>
    <w:rsid w:val="006A5447"/>
    <w:rsid w:val="006A5A72"/>
    <w:rsid w:val="006A5C66"/>
    <w:rsid w:val="006A5E99"/>
    <w:rsid w:val="006A5F77"/>
    <w:rsid w:val="006A603A"/>
    <w:rsid w:val="006A64DB"/>
    <w:rsid w:val="006A6681"/>
    <w:rsid w:val="006A6D9A"/>
    <w:rsid w:val="006A6E01"/>
    <w:rsid w:val="006B007B"/>
    <w:rsid w:val="006B00FF"/>
    <w:rsid w:val="006B024D"/>
    <w:rsid w:val="006B06DC"/>
    <w:rsid w:val="006B0799"/>
    <w:rsid w:val="006B07D9"/>
    <w:rsid w:val="006B0836"/>
    <w:rsid w:val="006B0996"/>
    <w:rsid w:val="006B0BA3"/>
    <w:rsid w:val="006B14FA"/>
    <w:rsid w:val="006B1511"/>
    <w:rsid w:val="006B1600"/>
    <w:rsid w:val="006B1602"/>
    <w:rsid w:val="006B1609"/>
    <w:rsid w:val="006B17CB"/>
    <w:rsid w:val="006B1E78"/>
    <w:rsid w:val="006B2015"/>
    <w:rsid w:val="006B2418"/>
    <w:rsid w:val="006B2C6C"/>
    <w:rsid w:val="006B2EAD"/>
    <w:rsid w:val="006B3754"/>
    <w:rsid w:val="006B389E"/>
    <w:rsid w:val="006B393C"/>
    <w:rsid w:val="006B3A46"/>
    <w:rsid w:val="006B46A4"/>
    <w:rsid w:val="006B502D"/>
    <w:rsid w:val="006B5045"/>
    <w:rsid w:val="006B50DF"/>
    <w:rsid w:val="006B5276"/>
    <w:rsid w:val="006B58CE"/>
    <w:rsid w:val="006B5CA2"/>
    <w:rsid w:val="006B5D31"/>
    <w:rsid w:val="006B5DD1"/>
    <w:rsid w:val="006B5F95"/>
    <w:rsid w:val="006B61FB"/>
    <w:rsid w:val="006B624B"/>
    <w:rsid w:val="006B698D"/>
    <w:rsid w:val="006B6C80"/>
    <w:rsid w:val="006B6F89"/>
    <w:rsid w:val="006B70F7"/>
    <w:rsid w:val="006B75A9"/>
    <w:rsid w:val="006B794B"/>
    <w:rsid w:val="006B7B43"/>
    <w:rsid w:val="006B7DD0"/>
    <w:rsid w:val="006B7E5A"/>
    <w:rsid w:val="006C005C"/>
    <w:rsid w:val="006C042A"/>
    <w:rsid w:val="006C09A0"/>
    <w:rsid w:val="006C0AC7"/>
    <w:rsid w:val="006C0B71"/>
    <w:rsid w:val="006C0BEE"/>
    <w:rsid w:val="006C0F62"/>
    <w:rsid w:val="006C0F84"/>
    <w:rsid w:val="006C1241"/>
    <w:rsid w:val="006C12CA"/>
    <w:rsid w:val="006C17D6"/>
    <w:rsid w:val="006C17FE"/>
    <w:rsid w:val="006C1B1D"/>
    <w:rsid w:val="006C1BF0"/>
    <w:rsid w:val="006C1F0A"/>
    <w:rsid w:val="006C2E58"/>
    <w:rsid w:val="006C2ED4"/>
    <w:rsid w:val="006C322D"/>
    <w:rsid w:val="006C3EC7"/>
    <w:rsid w:val="006C46E9"/>
    <w:rsid w:val="006C472D"/>
    <w:rsid w:val="006C4A17"/>
    <w:rsid w:val="006C518F"/>
    <w:rsid w:val="006C5320"/>
    <w:rsid w:val="006C5727"/>
    <w:rsid w:val="006C5985"/>
    <w:rsid w:val="006C59D6"/>
    <w:rsid w:val="006C5A1F"/>
    <w:rsid w:val="006C5AAE"/>
    <w:rsid w:val="006C5E5F"/>
    <w:rsid w:val="006C5E66"/>
    <w:rsid w:val="006C65D9"/>
    <w:rsid w:val="006C66DB"/>
    <w:rsid w:val="006C6741"/>
    <w:rsid w:val="006C677F"/>
    <w:rsid w:val="006C6858"/>
    <w:rsid w:val="006C6CFB"/>
    <w:rsid w:val="006C70A8"/>
    <w:rsid w:val="006C710E"/>
    <w:rsid w:val="006C7270"/>
    <w:rsid w:val="006C731D"/>
    <w:rsid w:val="006C7C57"/>
    <w:rsid w:val="006C7FEC"/>
    <w:rsid w:val="006D0999"/>
    <w:rsid w:val="006D1203"/>
    <w:rsid w:val="006D12AA"/>
    <w:rsid w:val="006D196D"/>
    <w:rsid w:val="006D1E09"/>
    <w:rsid w:val="006D1ECA"/>
    <w:rsid w:val="006D1EE9"/>
    <w:rsid w:val="006D20EF"/>
    <w:rsid w:val="006D22F9"/>
    <w:rsid w:val="006D2CD6"/>
    <w:rsid w:val="006D3701"/>
    <w:rsid w:val="006D3ACE"/>
    <w:rsid w:val="006D3EED"/>
    <w:rsid w:val="006D3F36"/>
    <w:rsid w:val="006D46DF"/>
    <w:rsid w:val="006D4798"/>
    <w:rsid w:val="006D4A95"/>
    <w:rsid w:val="006D5469"/>
    <w:rsid w:val="006D5CB7"/>
    <w:rsid w:val="006D5D81"/>
    <w:rsid w:val="006D6691"/>
    <w:rsid w:val="006D6876"/>
    <w:rsid w:val="006D6D26"/>
    <w:rsid w:val="006D6D46"/>
    <w:rsid w:val="006D7192"/>
    <w:rsid w:val="006D7921"/>
    <w:rsid w:val="006D79B3"/>
    <w:rsid w:val="006D79E8"/>
    <w:rsid w:val="006E06AC"/>
    <w:rsid w:val="006E0BDC"/>
    <w:rsid w:val="006E0CF3"/>
    <w:rsid w:val="006E0F84"/>
    <w:rsid w:val="006E108B"/>
    <w:rsid w:val="006E1BB4"/>
    <w:rsid w:val="006E1CB8"/>
    <w:rsid w:val="006E1D1C"/>
    <w:rsid w:val="006E1E2B"/>
    <w:rsid w:val="006E21DF"/>
    <w:rsid w:val="006E2668"/>
    <w:rsid w:val="006E266E"/>
    <w:rsid w:val="006E2701"/>
    <w:rsid w:val="006E3A06"/>
    <w:rsid w:val="006E3DD1"/>
    <w:rsid w:val="006E4341"/>
    <w:rsid w:val="006E4DFE"/>
    <w:rsid w:val="006E5415"/>
    <w:rsid w:val="006E54EA"/>
    <w:rsid w:val="006E59F4"/>
    <w:rsid w:val="006E5CA9"/>
    <w:rsid w:val="006E6435"/>
    <w:rsid w:val="006E64B5"/>
    <w:rsid w:val="006E6550"/>
    <w:rsid w:val="006E664F"/>
    <w:rsid w:val="006E6843"/>
    <w:rsid w:val="006E6D84"/>
    <w:rsid w:val="006E6DEA"/>
    <w:rsid w:val="006E6F12"/>
    <w:rsid w:val="006E6F8E"/>
    <w:rsid w:val="006E7805"/>
    <w:rsid w:val="006E7F6F"/>
    <w:rsid w:val="006F03F8"/>
    <w:rsid w:val="006F05C7"/>
    <w:rsid w:val="006F06FC"/>
    <w:rsid w:val="006F08EB"/>
    <w:rsid w:val="006F1520"/>
    <w:rsid w:val="006F1883"/>
    <w:rsid w:val="006F18BE"/>
    <w:rsid w:val="006F1EA7"/>
    <w:rsid w:val="006F210F"/>
    <w:rsid w:val="006F225D"/>
    <w:rsid w:val="006F26BF"/>
    <w:rsid w:val="006F275D"/>
    <w:rsid w:val="006F27F2"/>
    <w:rsid w:val="006F295A"/>
    <w:rsid w:val="006F2F50"/>
    <w:rsid w:val="006F2F76"/>
    <w:rsid w:val="006F310E"/>
    <w:rsid w:val="006F31F8"/>
    <w:rsid w:val="006F343C"/>
    <w:rsid w:val="006F36B6"/>
    <w:rsid w:val="006F3705"/>
    <w:rsid w:val="006F3CCB"/>
    <w:rsid w:val="006F3FAE"/>
    <w:rsid w:val="006F3FE6"/>
    <w:rsid w:val="006F43DC"/>
    <w:rsid w:val="006F53B0"/>
    <w:rsid w:val="006F581D"/>
    <w:rsid w:val="006F5C78"/>
    <w:rsid w:val="006F5F91"/>
    <w:rsid w:val="006F6181"/>
    <w:rsid w:val="006F6806"/>
    <w:rsid w:val="006F6C0E"/>
    <w:rsid w:val="006F7408"/>
    <w:rsid w:val="006F751B"/>
    <w:rsid w:val="006F768F"/>
    <w:rsid w:val="006F7A3A"/>
    <w:rsid w:val="006F7A83"/>
    <w:rsid w:val="006F7BD8"/>
    <w:rsid w:val="006F7C85"/>
    <w:rsid w:val="006F7DB3"/>
    <w:rsid w:val="00700AB4"/>
    <w:rsid w:val="00700B70"/>
    <w:rsid w:val="00701527"/>
    <w:rsid w:val="00701691"/>
    <w:rsid w:val="00701740"/>
    <w:rsid w:val="007017D4"/>
    <w:rsid w:val="00701870"/>
    <w:rsid w:val="00701E63"/>
    <w:rsid w:val="00701FD9"/>
    <w:rsid w:val="007020BE"/>
    <w:rsid w:val="00702291"/>
    <w:rsid w:val="0070254D"/>
    <w:rsid w:val="00702675"/>
    <w:rsid w:val="00702771"/>
    <w:rsid w:val="0070277A"/>
    <w:rsid w:val="0070277E"/>
    <w:rsid w:val="00702A21"/>
    <w:rsid w:val="0070302E"/>
    <w:rsid w:val="007038B6"/>
    <w:rsid w:val="00703A63"/>
    <w:rsid w:val="00703CC6"/>
    <w:rsid w:val="00703F77"/>
    <w:rsid w:val="00704041"/>
    <w:rsid w:val="00704427"/>
    <w:rsid w:val="0070452D"/>
    <w:rsid w:val="007047A3"/>
    <w:rsid w:val="00705289"/>
    <w:rsid w:val="007053D8"/>
    <w:rsid w:val="007058AB"/>
    <w:rsid w:val="00705F08"/>
    <w:rsid w:val="00706952"/>
    <w:rsid w:val="00706D33"/>
    <w:rsid w:val="007071D8"/>
    <w:rsid w:val="00707242"/>
    <w:rsid w:val="007072F0"/>
    <w:rsid w:val="007079EF"/>
    <w:rsid w:val="00707B86"/>
    <w:rsid w:val="00707F75"/>
    <w:rsid w:val="0071042D"/>
    <w:rsid w:val="00710ECB"/>
    <w:rsid w:val="007116FD"/>
    <w:rsid w:val="00711E18"/>
    <w:rsid w:val="00712050"/>
    <w:rsid w:val="00712155"/>
    <w:rsid w:val="00712292"/>
    <w:rsid w:val="00712519"/>
    <w:rsid w:val="00712579"/>
    <w:rsid w:val="0071281D"/>
    <w:rsid w:val="00712964"/>
    <w:rsid w:val="00712C78"/>
    <w:rsid w:val="00713459"/>
    <w:rsid w:val="00713564"/>
    <w:rsid w:val="0071367A"/>
    <w:rsid w:val="00713B24"/>
    <w:rsid w:val="00713D7F"/>
    <w:rsid w:val="00714066"/>
    <w:rsid w:val="00714C19"/>
    <w:rsid w:val="00714FBC"/>
    <w:rsid w:val="00715110"/>
    <w:rsid w:val="0071567C"/>
    <w:rsid w:val="00715DE7"/>
    <w:rsid w:val="00715DEB"/>
    <w:rsid w:val="00716186"/>
    <w:rsid w:val="0071622F"/>
    <w:rsid w:val="00716323"/>
    <w:rsid w:val="00716F72"/>
    <w:rsid w:val="0071748E"/>
    <w:rsid w:val="007174D7"/>
    <w:rsid w:val="0071750F"/>
    <w:rsid w:val="00717762"/>
    <w:rsid w:val="007179E0"/>
    <w:rsid w:val="00717B6F"/>
    <w:rsid w:val="00717CB3"/>
    <w:rsid w:val="00720155"/>
    <w:rsid w:val="0072030F"/>
    <w:rsid w:val="00720451"/>
    <w:rsid w:val="007206BD"/>
    <w:rsid w:val="007208C9"/>
    <w:rsid w:val="00720C98"/>
    <w:rsid w:val="00720EB1"/>
    <w:rsid w:val="00720FEA"/>
    <w:rsid w:val="007215EE"/>
    <w:rsid w:val="00721879"/>
    <w:rsid w:val="00721FB6"/>
    <w:rsid w:val="00722261"/>
    <w:rsid w:val="007223FA"/>
    <w:rsid w:val="00722955"/>
    <w:rsid w:val="00722A74"/>
    <w:rsid w:val="00723423"/>
    <w:rsid w:val="007235D7"/>
    <w:rsid w:val="00723778"/>
    <w:rsid w:val="00723BF0"/>
    <w:rsid w:val="00724384"/>
    <w:rsid w:val="0072447D"/>
    <w:rsid w:val="00725125"/>
    <w:rsid w:val="007258A6"/>
    <w:rsid w:val="00725954"/>
    <w:rsid w:val="00725BE2"/>
    <w:rsid w:val="00725CA2"/>
    <w:rsid w:val="00725CB9"/>
    <w:rsid w:val="0072644F"/>
    <w:rsid w:val="00726630"/>
    <w:rsid w:val="007273B8"/>
    <w:rsid w:val="0072747C"/>
    <w:rsid w:val="00727540"/>
    <w:rsid w:val="007279C3"/>
    <w:rsid w:val="00727F71"/>
    <w:rsid w:val="00730165"/>
    <w:rsid w:val="00730384"/>
    <w:rsid w:val="00730552"/>
    <w:rsid w:val="007305D3"/>
    <w:rsid w:val="007306A4"/>
    <w:rsid w:val="00730E3D"/>
    <w:rsid w:val="007317E4"/>
    <w:rsid w:val="00731DF1"/>
    <w:rsid w:val="00731E98"/>
    <w:rsid w:val="00731EDF"/>
    <w:rsid w:val="00731FBF"/>
    <w:rsid w:val="007323F7"/>
    <w:rsid w:val="0073273F"/>
    <w:rsid w:val="007327FD"/>
    <w:rsid w:val="007330BF"/>
    <w:rsid w:val="0073449A"/>
    <w:rsid w:val="007347C0"/>
    <w:rsid w:val="0073485F"/>
    <w:rsid w:val="0073574C"/>
    <w:rsid w:val="00735869"/>
    <w:rsid w:val="00735954"/>
    <w:rsid w:val="00735D46"/>
    <w:rsid w:val="00735DE9"/>
    <w:rsid w:val="0073732E"/>
    <w:rsid w:val="007374CB"/>
    <w:rsid w:val="00737587"/>
    <w:rsid w:val="00737815"/>
    <w:rsid w:val="00737D24"/>
    <w:rsid w:val="00737FE8"/>
    <w:rsid w:val="007400E3"/>
    <w:rsid w:val="00740193"/>
    <w:rsid w:val="007406F0"/>
    <w:rsid w:val="007407B5"/>
    <w:rsid w:val="00740A9A"/>
    <w:rsid w:val="00741037"/>
    <w:rsid w:val="00741B75"/>
    <w:rsid w:val="00741C50"/>
    <w:rsid w:val="00741E73"/>
    <w:rsid w:val="0074239E"/>
    <w:rsid w:val="00742427"/>
    <w:rsid w:val="00742570"/>
    <w:rsid w:val="007426B7"/>
    <w:rsid w:val="0074270F"/>
    <w:rsid w:val="00742C15"/>
    <w:rsid w:val="00742D40"/>
    <w:rsid w:val="00742EF8"/>
    <w:rsid w:val="0074328F"/>
    <w:rsid w:val="0074340A"/>
    <w:rsid w:val="00743845"/>
    <w:rsid w:val="007438F7"/>
    <w:rsid w:val="007439A6"/>
    <w:rsid w:val="007439DC"/>
    <w:rsid w:val="00743EED"/>
    <w:rsid w:val="007441AB"/>
    <w:rsid w:val="0074477B"/>
    <w:rsid w:val="00744875"/>
    <w:rsid w:val="0074548E"/>
    <w:rsid w:val="0074556E"/>
    <w:rsid w:val="007456F6"/>
    <w:rsid w:val="00745894"/>
    <w:rsid w:val="00745EF6"/>
    <w:rsid w:val="007463EF"/>
    <w:rsid w:val="00746502"/>
    <w:rsid w:val="007466C7"/>
    <w:rsid w:val="00746CC7"/>
    <w:rsid w:val="00746DD0"/>
    <w:rsid w:val="00746FD6"/>
    <w:rsid w:val="007476FE"/>
    <w:rsid w:val="007478D4"/>
    <w:rsid w:val="0075004D"/>
    <w:rsid w:val="0075018C"/>
    <w:rsid w:val="007508B5"/>
    <w:rsid w:val="007509EC"/>
    <w:rsid w:val="00750F59"/>
    <w:rsid w:val="00750F5E"/>
    <w:rsid w:val="00751298"/>
    <w:rsid w:val="007517D3"/>
    <w:rsid w:val="007518AD"/>
    <w:rsid w:val="00751BD6"/>
    <w:rsid w:val="00751D62"/>
    <w:rsid w:val="00751E79"/>
    <w:rsid w:val="0075202E"/>
    <w:rsid w:val="007522D5"/>
    <w:rsid w:val="00752473"/>
    <w:rsid w:val="00752A20"/>
    <w:rsid w:val="00752B1B"/>
    <w:rsid w:val="0075356F"/>
    <w:rsid w:val="007535B6"/>
    <w:rsid w:val="007538C9"/>
    <w:rsid w:val="00753A44"/>
    <w:rsid w:val="00753A8A"/>
    <w:rsid w:val="00753AAB"/>
    <w:rsid w:val="007543E5"/>
    <w:rsid w:val="007552EE"/>
    <w:rsid w:val="00755359"/>
    <w:rsid w:val="00755844"/>
    <w:rsid w:val="007558AF"/>
    <w:rsid w:val="007558E0"/>
    <w:rsid w:val="007559AC"/>
    <w:rsid w:val="00755A0F"/>
    <w:rsid w:val="00755E5D"/>
    <w:rsid w:val="00755EEC"/>
    <w:rsid w:val="007563F5"/>
    <w:rsid w:val="007564E1"/>
    <w:rsid w:val="0075658D"/>
    <w:rsid w:val="00756D20"/>
    <w:rsid w:val="00756DBA"/>
    <w:rsid w:val="00756F2E"/>
    <w:rsid w:val="0075705A"/>
    <w:rsid w:val="00757492"/>
    <w:rsid w:val="00757BB8"/>
    <w:rsid w:val="0076005B"/>
    <w:rsid w:val="0076012D"/>
    <w:rsid w:val="00760148"/>
    <w:rsid w:val="0076032A"/>
    <w:rsid w:val="007605EE"/>
    <w:rsid w:val="007610D2"/>
    <w:rsid w:val="007619A6"/>
    <w:rsid w:val="00761C56"/>
    <w:rsid w:val="00762188"/>
    <w:rsid w:val="0076238D"/>
    <w:rsid w:val="00762541"/>
    <w:rsid w:val="00762695"/>
    <w:rsid w:val="00762B79"/>
    <w:rsid w:val="007631F9"/>
    <w:rsid w:val="0076352A"/>
    <w:rsid w:val="0076382D"/>
    <w:rsid w:val="00763F87"/>
    <w:rsid w:val="0076401D"/>
    <w:rsid w:val="007643BB"/>
    <w:rsid w:val="007645DF"/>
    <w:rsid w:val="0076467A"/>
    <w:rsid w:val="00764972"/>
    <w:rsid w:val="00764DEA"/>
    <w:rsid w:val="00765540"/>
    <w:rsid w:val="007657D2"/>
    <w:rsid w:val="0076616D"/>
    <w:rsid w:val="0076664B"/>
    <w:rsid w:val="0076682A"/>
    <w:rsid w:val="00766B1F"/>
    <w:rsid w:val="00766CA7"/>
    <w:rsid w:val="00766CD0"/>
    <w:rsid w:val="00767200"/>
    <w:rsid w:val="00767375"/>
    <w:rsid w:val="00767491"/>
    <w:rsid w:val="00767865"/>
    <w:rsid w:val="0077003B"/>
    <w:rsid w:val="00770386"/>
    <w:rsid w:val="007704BD"/>
    <w:rsid w:val="00770B12"/>
    <w:rsid w:val="00770C1E"/>
    <w:rsid w:val="00770E08"/>
    <w:rsid w:val="007714C8"/>
    <w:rsid w:val="007715FA"/>
    <w:rsid w:val="00771712"/>
    <w:rsid w:val="007717E7"/>
    <w:rsid w:val="0077189E"/>
    <w:rsid w:val="00771AE0"/>
    <w:rsid w:val="0077235F"/>
    <w:rsid w:val="007727AB"/>
    <w:rsid w:val="00772DB0"/>
    <w:rsid w:val="007732BC"/>
    <w:rsid w:val="00773470"/>
    <w:rsid w:val="0077398C"/>
    <w:rsid w:val="00773BC7"/>
    <w:rsid w:val="00773C24"/>
    <w:rsid w:val="00773F05"/>
    <w:rsid w:val="00773FC3"/>
    <w:rsid w:val="007744CA"/>
    <w:rsid w:val="00774920"/>
    <w:rsid w:val="00774ABD"/>
    <w:rsid w:val="00774E0A"/>
    <w:rsid w:val="007751D8"/>
    <w:rsid w:val="00775A96"/>
    <w:rsid w:val="00776CBC"/>
    <w:rsid w:val="00776EFE"/>
    <w:rsid w:val="0077781F"/>
    <w:rsid w:val="00777959"/>
    <w:rsid w:val="00777BE2"/>
    <w:rsid w:val="00777DDD"/>
    <w:rsid w:val="00777E23"/>
    <w:rsid w:val="0078050F"/>
    <w:rsid w:val="0078095D"/>
    <w:rsid w:val="00780E14"/>
    <w:rsid w:val="00780F8B"/>
    <w:rsid w:val="007811CA"/>
    <w:rsid w:val="0078125B"/>
    <w:rsid w:val="00781686"/>
    <w:rsid w:val="00781A32"/>
    <w:rsid w:val="00781D7D"/>
    <w:rsid w:val="00781E89"/>
    <w:rsid w:val="007823F9"/>
    <w:rsid w:val="00782F19"/>
    <w:rsid w:val="0078398C"/>
    <w:rsid w:val="00783D0C"/>
    <w:rsid w:val="00784065"/>
    <w:rsid w:val="00784483"/>
    <w:rsid w:val="00784986"/>
    <w:rsid w:val="00784AE4"/>
    <w:rsid w:val="00784ECE"/>
    <w:rsid w:val="007851A7"/>
    <w:rsid w:val="00785519"/>
    <w:rsid w:val="0078574E"/>
    <w:rsid w:val="00785C13"/>
    <w:rsid w:val="00785CDF"/>
    <w:rsid w:val="007865B3"/>
    <w:rsid w:val="007865D9"/>
    <w:rsid w:val="00786665"/>
    <w:rsid w:val="00786AA8"/>
    <w:rsid w:val="00786BA1"/>
    <w:rsid w:val="00786C30"/>
    <w:rsid w:val="00786DBC"/>
    <w:rsid w:val="00787756"/>
    <w:rsid w:val="00787814"/>
    <w:rsid w:val="007878C5"/>
    <w:rsid w:val="00787BF6"/>
    <w:rsid w:val="00787FB1"/>
    <w:rsid w:val="00790536"/>
    <w:rsid w:val="007905E6"/>
    <w:rsid w:val="00790624"/>
    <w:rsid w:val="00790E17"/>
    <w:rsid w:val="007913F8"/>
    <w:rsid w:val="00791496"/>
    <w:rsid w:val="0079155E"/>
    <w:rsid w:val="00791F8F"/>
    <w:rsid w:val="0079200C"/>
    <w:rsid w:val="007925C0"/>
    <w:rsid w:val="00792770"/>
    <w:rsid w:val="00792FE3"/>
    <w:rsid w:val="007937D0"/>
    <w:rsid w:val="00793C19"/>
    <w:rsid w:val="00793E4F"/>
    <w:rsid w:val="00794211"/>
    <w:rsid w:val="007945B8"/>
    <w:rsid w:val="007945CE"/>
    <w:rsid w:val="00794909"/>
    <w:rsid w:val="00794958"/>
    <w:rsid w:val="00794B49"/>
    <w:rsid w:val="00794C2F"/>
    <w:rsid w:val="00794D1F"/>
    <w:rsid w:val="007963A1"/>
    <w:rsid w:val="007964B1"/>
    <w:rsid w:val="0079652D"/>
    <w:rsid w:val="00796616"/>
    <w:rsid w:val="0079695C"/>
    <w:rsid w:val="00796B77"/>
    <w:rsid w:val="00796FED"/>
    <w:rsid w:val="00797159"/>
    <w:rsid w:val="007975F0"/>
    <w:rsid w:val="00797E21"/>
    <w:rsid w:val="00797E47"/>
    <w:rsid w:val="007A0B5B"/>
    <w:rsid w:val="007A0D7B"/>
    <w:rsid w:val="007A0D83"/>
    <w:rsid w:val="007A1298"/>
    <w:rsid w:val="007A12DB"/>
    <w:rsid w:val="007A1419"/>
    <w:rsid w:val="007A14F9"/>
    <w:rsid w:val="007A190D"/>
    <w:rsid w:val="007A1B09"/>
    <w:rsid w:val="007A1B9F"/>
    <w:rsid w:val="007A216A"/>
    <w:rsid w:val="007A2294"/>
    <w:rsid w:val="007A2740"/>
    <w:rsid w:val="007A28BE"/>
    <w:rsid w:val="007A29E0"/>
    <w:rsid w:val="007A2DC3"/>
    <w:rsid w:val="007A2E0B"/>
    <w:rsid w:val="007A2FDF"/>
    <w:rsid w:val="007A31E2"/>
    <w:rsid w:val="007A31F5"/>
    <w:rsid w:val="007A380D"/>
    <w:rsid w:val="007A4049"/>
    <w:rsid w:val="007A40E4"/>
    <w:rsid w:val="007A42D7"/>
    <w:rsid w:val="007A4768"/>
    <w:rsid w:val="007A4F57"/>
    <w:rsid w:val="007A5543"/>
    <w:rsid w:val="007A5902"/>
    <w:rsid w:val="007A5EB5"/>
    <w:rsid w:val="007A6467"/>
    <w:rsid w:val="007A690B"/>
    <w:rsid w:val="007A6BDA"/>
    <w:rsid w:val="007A7142"/>
    <w:rsid w:val="007B0230"/>
    <w:rsid w:val="007B0479"/>
    <w:rsid w:val="007B0A6D"/>
    <w:rsid w:val="007B1561"/>
    <w:rsid w:val="007B1B08"/>
    <w:rsid w:val="007B1DE4"/>
    <w:rsid w:val="007B2067"/>
    <w:rsid w:val="007B2305"/>
    <w:rsid w:val="007B2DFE"/>
    <w:rsid w:val="007B2F6F"/>
    <w:rsid w:val="007B31D0"/>
    <w:rsid w:val="007B341B"/>
    <w:rsid w:val="007B374B"/>
    <w:rsid w:val="007B3ED3"/>
    <w:rsid w:val="007B40AC"/>
    <w:rsid w:val="007B45F0"/>
    <w:rsid w:val="007B5A3E"/>
    <w:rsid w:val="007B6034"/>
    <w:rsid w:val="007B6086"/>
    <w:rsid w:val="007B6557"/>
    <w:rsid w:val="007B6E8E"/>
    <w:rsid w:val="007B6F86"/>
    <w:rsid w:val="007B73C6"/>
    <w:rsid w:val="007B7758"/>
    <w:rsid w:val="007B7925"/>
    <w:rsid w:val="007B7E00"/>
    <w:rsid w:val="007C0442"/>
    <w:rsid w:val="007C05F6"/>
    <w:rsid w:val="007C0614"/>
    <w:rsid w:val="007C06FB"/>
    <w:rsid w:val="007C073B"/>
    <w:rsid w:val="007C0760"/>
    <w:rsid w:val="007C0CAF"/>
    <w:rsid w:val="007C0FD5"/>
    <w:rsid w:val="007C11B0"/>
    <w:rsid w:val="007C1AC8"/>
    <w:rsid w:val="007C1BDA"/>
    <w:rsid w:val="007C1D2D"/>
    <w:rsid w:val="007C1E6A"/>
    <w:rsid w:val="007C1FF7"/>
    <w:rsid w:val="007C2576"/>
    <w:rsid w:val="007C29DA"/>
    <w:rsid w:val="007C2CDC"/>
    <w:rsid w:val="007C36F1"/>
    <w:rsid w:val="007C3B8F"/>
    <w:rsid w:val="007C3B94"/>
    <w:rsid w:val="007C4301"/>
    <w:rsid w:val="007C45B8"/>
    <w:rsid w:val="007C498E"/>
    <w:rsid w:val="007C51D5"/>
    <w:rsid w:val="007C5D9C"/>
    <w:rsid w:val="007C6223"/>
    <w:rsid w:val="007C62B0"/>
    <w:rsid w:val="007C6BE5"/>
    <w:rsid w:val="007C6BFF"/>
    <w:rsid w:val="007C6D73"/>
    <w:rsid w:val="007C6FA1"/>
    <w:rsid w:val="007C6FCE"/>
    <w:rsid w:val="007C7087"/>
    <w:rsid w:val="007C7164"/>
    <w:rsid w:val="007C7173"/>
    <w:rsid w:val="007C7ADA"/>
    <w:rsid w:val="007D010A"/>
    <w:rsid w:val="007D082A"/>
    <w:rsid w:val="007D097C"/>
    <w:rsid w:val="007D0CB9"/>
    <w:rsid w:val="007D0F0A"/>
    <w:rsid w:val="007D12AA"/>
    <w:rsid w:val="007D134C"/>
    <w:rsid w:val="007D13AC"/>
    <w:rsid w:val="007D1808"/>
    <w:rsid w:val="007D1817"/>
    <w:rsid w:val="007D1A8B"/>
    <w:rsid w:val="007D21A2"/>
    <w:rsid w:val="007D248E"/>
    <w:rsid w:val="007D2ADA"/>
    <w:rsid w:val="007D2CBB"/>
    <w:rsid w:val="007D2E6B"/>
    <w:rsid w:val="007D34D7"/>
    <w:rsid w:val="007D37C9"/>
    <w:rsid w:val="007D3901"/>
    <w:rsid w:val="007D4960"/>
    <w:rsid w:val="007D4A7A"/>
    <w:rsid w:val="007D4B8D"/>
    <w:rsid w:val="007D4C6D"/>
    <w:rsid w:val="007D5023"/>
    <w:rsid w:val="007D51FF"/>
    <w:rsid w:val="007D5462"/>
    <w:rsid w:val="007D57A6"/>
    <w:rsid w:val="007D590A"/>
    <w:rsid w:val="007D5922"/>
    <w:rsid w:val="007D5CC6"/>
    <w:rsid w:val="007D5D89"/>
    <w:rsid w:val="007D61FF"/>
    <w:rsid w:val="007D63F3"/>
    <w:rsid w:val="007D6523"/>
    <w:rsid w:val="007D6CB7"/>
    <w:rsid w:val="007D794F"/>
    <w:rsid w:val="007D7972"/>
    <w:rsid w:val="007D7DEB"/>
    <w:rsid w:val="007D7ED5"/>
    <w:rsid w:val="007E014D"/>
    <w:rsid w:val="007E01C3"/>
    <w:rsid w:val="007E03D8"/>
    <w:rsid w:val="007E0419"/>
    <w:rsid w:val="007E06B9"/>
    <w:rsid w:val="007E08CA"/>
    <w:rsid w:val="007E098C"/>
    <w:rsid w:val="007E10F9"/>
    <w:rsid w:val="007E114A"/>
    <w:rsid w:val="007E1692"/>
    <w:rsid w:val="007E17C3"/>
    <w:rsid w:val="007E1889"/>
    <w:rsid w:val="007E2459"/>
    <w:rsid w:val="007E245B"/>
    <w:rsid w:val="007E27CE"/>
    <w:rsid w:val="007E2900"/>
    <w:rsid w:val="007E2A18"/>
    <w:rsid w:val="007E2C23"/>
    <w:rsid w:val="007E2C49"/>
    <w:rsid w:val="007E3863"/>
    <w:rsid w:val="007E3D71"/>
    <w:rsid w:val="007E3DE6"/>
    <w:rsid w:val="007E43E1"/>
    <w:rsid w:val="007E4669"/>
    <w:rsid w:val="007E4723"/>
    <w:rsid w:val="007E4946"/>
    <w:rsid w:val="007E495C"/>
    <w:rsid w:val="007E4D60"/>
    <w:rsid w:val="007E4E62"/>
    <w:rsid w:val="007E55C8"/>
    <w:rsid w:val="007E58AA"/>
    <w:rsid w:val="007E58C0"/>
    <w:rsid w:val="007E5AC3"/>
    <w:rsid w:val="007E5DA4"/>
    <w:rsid w:val="007E6290"/>
    <w:rsid w:val="007E67AC"/>
    <w:rsid w:val="007E683D"/>
    <w:rsid w:val="007E6907"/>
    <w:rsid w:val="007E69F8"/>
    <w:rsid w:val="007E6A91"/>
    <w:rsid w:val="007E6EF1"/>
    <w:rsid w:val="007E72AD"/>
    <w:rsid w:val="007E7836"/>
    <w:rsid w:val="007E7C16"/>
    <w:rsid w:val="007E7DC6"/>
    <w:rsid w:val="007E7F2A"/>
    <w:rsid w:val="007F0614"/>
    <w:rsid w:val="007F0C4C"/>
    <w:rsid w:val="007F111A"/>
    <w:rsid w:val="007F12F8"/>
    <w:rsid w:val="007F1532"/>
    <w:rsid w:val="007F17D2"/>
    <w:rsid w:val="007F21ED"/>
    <w:rsid w:val="007F22D2"/>
    <w:rsid w:val="007F271F"/>
    <w:rsid w:val="007F295F"/>
    <w:rsid w:val="007F309F"/>
    <w:rsid w:val="007F31A2"/>
    <w:rsid w:val="007F3214"/>
    <w:rsid w:val="007F33C5"/>
    <w:rsid w:val="007F35A0"/>
    <w:rsid w:val="007F3C53"/>
    <w:rsid w:val="007F3DE1"/>
    <w:rsid w:val="007F418E"/>
    <w:rsid w:val="007F4285"/>
    <w:rsid w:val="007F429B"/>
    <w:rsid w:val="007F443C"/>
    <w:rsid w:val="007F50CC"/>
    <w:rsid w:val="007F5256"/>
    <w:rsid w:val="007F581C"/>
    <w:rsid w:val="007F5A04"/>
    <w:rsid w:val="007F5A2D"/>
    <w:rsid w:val="007F5D77"/>
    <w:rsid w:val="007F6551"/>
    <w:rsid w:val="007F6B20"/>
    <w:rsid w:val="007F6C06"/>
    <w:rsid w:val="007F6DF7"/>
    <w:rsid w:val="007F766F"/>
    <w:rsid w:val="007F7D91"/>
    <w:rsid w:val="007F7DC2"/>
    <w:rsid w:val="00800792"/>
    <w:rsid w:val="00800DBF"/>
    <w:rsid w:val="00800E73"/>
    <w:rsid w:val="00800E86"/>
    <w:rsid w:val="00800EA9"/>
    <w:rsid w:val="0080149A"/>
    <w:rsid w:val="008014EF"/>
    <w:rsid w:val="0080188A"/>
    <w:rsid w:val="0080192E"/>
    <w:rsid w:val="00801E2D"/>
    <w:rsid w:val="00802089"/>
    <w:rsid w:val="008020BA"/>
    <w:rsid w:val="0080257D"/>
    <w:rsid w:val="0080266E"/>
    <w:rsid w:val="008026A6"/>
    <w:rsid w:val="00802E7F"/>
    <w:rsid w:val="00803101"/>
    <w:rsid w:val="00803170"/>
    <w:rsid w:val="008033AE"/>
    <w:rsid w:val="00803737"/>
    <w:rsid w:val="00803B60"/>
    <w:rsid w:val="00803BDD"/>
    <w:rsid w:val="00803C4A"/>
    <w:rsid w:val="00804391"/>
    <w:rsid w:val="008049D2"/>
    <w:rsid w:val="00804CED"/>
    <w:rsid w:val="008053D3"/>
    <w:rsid w:val="0080589B"/>
    <w:rsid w:val="00805990"/>
    <w:rsid w:val="00805B96"/>
    <w:rsid w:val="00805E33"/>
    <w:rsid w:val="0080628B"/>
    <w:rsid w:val="00806667"/>
    <w:rsid w:val="00806EFA"/>
    <w:rsid w:val="00807073"/>
    <w:rsid w:val="0080727A"/>
    <w:rsid w:val="00807302"/>
    <w:rsid w:val="00807443"/>
    <w:rsid w:val="00807472"/>
    <w:rsid w:val="00807F88"/>
    <w:rsid w:val="008102A1"/>
    <w:rsid w:val="00810707"/>
    <w:rsid w:val="00810871"/>
    <w:rsid w:val="00810A00"/>
    <w:rsid w:val="00810A72"/>
    <w:rsid w:val="00810BE3"/>
    <w:rsid w:val="00810D89"/>
    <w:rsid w:val="00810F18"/>
    <w:rsid w:val="008111BD"/>
    <w:rsid w:val="00811286"/>
    <w:rsid w:val="008118E8"/>
    <w:rsid w:val="00811B9C"/>
    <w:rsid w:val="00811BB0"/>
    <w:rsid w:val="00811D59"/>
    <w:rsid w:val="00811E99"/>
    <w:rsid w:val="00812046"/>
    <w:rsid w:val="008120A7"/>
    <w:rsid w:val="008123EE"/>
    <w:rsid w:val="00812678"/>
    <w:rsid w:val="00812D92"/>
    <w:rsid w:val="00812F21"/>
    <w:rsid w:val="008130A3"/>
    <w:rsid w:val="008136E9"/>
    <w:rsid w:val="00813BEC"/>
    <w:rsid w:val="00813DD1"/>
    <w:rsid w:val="008140B0"/>
    <w:rsid w:val="008151FB"/>
    <w:rsid w:val="00815287"/>
    <w:rsid w:val="00815410"/>
    <w:rsid w:val="00815CEA"/>
    <w:rsid w:val="008163CA"/>
    <w:rsid w:val="00816621"/>
    <w:rsid w:val="0081677D"/>
    <w:rsid w:val="008169A3"/>
    <w:rsid w:val="00816EC3"/>
    <w:rsid w:val="008170D5"/>
    <w:rsid w:val="008171FF"/>
    <w:rsid w:val="0081747B"/>
    <w:rsid w:val="0081794B"/>
    <w:rsid w:val="0081794C"/>
    <w:rsid w:val="00820161"/>
    <w:rsid w:val="00820387"/>
    <w:rsid w:val="0082040E"/>
    <w:rsid w:val="00820A94"/>
    <w:rsid w:val="00821026"/>
    <w:rsid w:val="00821206"/>
    <w:rsid w:val="008212E8"/>
    <w:rsid w:val="0082144E"/>
    <w:rsid w:val="00821E43"/>
    <w:rsid w:val="008220D6"/>
    <w:rsid w:val="00822327"/>
    <w:rsid w:val="00822475"/>
    <w:rsid w:val="0082374B"/>
    <w:rsid w:val="00823A37"/>
    <w:rsid w:val="00823B4E"/>
    <w:rsid w:val="00823C9B"/>
    <w:rsid w:val="00823D7F"/>
    <w:rsid w:val="008241E8"/>
    <w:rsid w:val="00824321"/>
    <w:rsid w:val="008243D1"/>
    <w:rsid w:val="0082465D"/>
    <w:rsid w:val="0082478A"/>
    <w:rsid w:val="00824B74"/>
    <w:rsid w:val="00824C5E"/>
    <w:rsid w:val="0082569C"/>
    <w:rsid w:val="0082598D"/>
    <w:rsid w:val="008259FE"/>
    <w:rsid w:val="00825A7A"/>
    <w:rsid w:val="00825C08"/>
    <w:rsid w:val="00826363"/>
    <w:rsid w:val="00826BBC"/>
    <w:rsid w:val="00827399"/>
    <w:rsid w:val="00827D6D"/>
    <w:rsid w:val="00827E3A"/>
    <w:rsid w:val="00827E3E"/>
    <w:rsid w:val="00827EA9"/>
    <w:rsid w:val="00830172"/>
    <w:rsid w:val="008306CB"/>
    <w:rsid w:val="00830820"/>
    <w:rsid w:val="00830A45"/>
    <w:rsid w:val="00830BCD"/>
    <w:rsid w:val="00830D89"/>
    <w:rsid w:val="0083108C"/>
    <w:rsid w:val="008317FD"/>
    <w:rsid w:val="00831D06"/>
    <w:rsid w:val="00831E96"/>
    <w:rsid w:val="00832394"/>
    <w:rsid w:val="00832D33"/>
    <w:rsid w:val="0083349A"/>
    <w:rsid w:val="00833721"/>
    <w:rsid w:val="0083376C"/>
    <w:rsid w:val="008343C3"/>
    <w:rsid w:val="0083453F"/>
    <w:rsid w:val="008346A2"/>
    <w:rsid w:val="0083487C"/>
    <w:rsid w:val="00834DC4"/>
    <w:rsid w:val="00835440"/>
    <w:rsid w:val="008355C3"/>
    <w:rsid w:val="0083573D"/>
    <w:rsid w:val="008366E7"/>
    <w:rsid w:val="008370A1"/>
    <w:rsid w:val="008370AA"/>
    <w:rsid w:val="0083757D"/>
    <w:rsid w:val="008376DB"/>
    <w:rsid w:val="00837D20"/>
    <w:rsid w:val="00837E3F"/>
    <w:rsid w:val="00840031"/>
    <w:rsid w:val="00840116"/>
    <w:rsid w:val="00840312"/>
    <w:rsid w:val="00840A6F"/>
    <w:rsid w:val="0084161D"/>
    <w:rsid w:val="00841645"/>
    <w:rsid w:val="00841BAE"/>
    <w:rsid w:val="00841D58"/>
    <w:rsid w:val="00842CE4"/>
    <w:rsid w:val="00842DD5"/>
    <w:rsid w:val="00842DEC"/>
    <w:rsid w:val="00842EB6"/>
    <w:rsid w:val="008436A6"/>
    <w:rsid w:val="0084390F"/>
    <w:rsid w:val="00843A5E"/>
    <w:rsid w:val="00843B12"/>
    <w:rsid w:val="00843F59"/>
    <w:rsid w:val="00844871"/>
    <w:rsid w:val="00844BF0"/>
    <w:rsid w:val="0084506B"/>
    <w:rsid w:val="00845264"/>
    <w:rsid w:val="0084543E"/>
    <w:rsid w:val="008454AB"/>
    <w:rsid w:val="008458B0"/>
    <w:rsid w:val="00845981"/>
    <w:rsid w:val="00846082"/>
    <w:rsid w:val="0084666D"/>
    <w:rsid w:val="008468A7"/>
    <w:rsid w:val="00846AA5"/>
    <w:rsid w:val="00846C98"/>
    <w:rsid w:val="00846DF2"/>
    <w:rsid w:val="008475C9"/>
    <w:rsid w:val="008479A9"/>
    <w:rsid w:val="00847DBC"/>
    <w:rsid w:val="00850927"/>
    <w:rsid w:val="00850C3A"/>
    <w:rsid w:val="00850CD4"/>
    <w:rsid w:val="00850F05"/>
    <w:rsid w:val="00850FBE"/>
    <w:rsid w:val="00851066"/>
    <w:rsid w:val="00851728"/>
    <w:rsid w:val="00851754"/>
    <w:rsid w:val="00851B25"/>
    <w:rsid w:val="00851F85"/>
    <w:rsid w:val="008523D6"/>
    <w:rsid w:val="00852A73"/>
    <w:rsid w:val="00852D9F"/>
    <w:rsid w:val="008532C4"/>
    <w:rsid w:val="0085362B"/>
    <w:rsid w:val="00853631"/>
    <w:rsid w:val="008537DC"/>
    <w:rsid w:val="00853C32"/>
    <w:rsid w:val="00853DF6"/>
    <w:rsid w:val="00854102"/>
    <w:rsid w:val="00854BBD"/>
    <w:rsid w:val="00854C29"/>
    <w:rsid w:val="00854F47"/>
    <w:rsid w:val="0085504A"/>
    <w:rsid w:val="0085504C"/>
    <w:rsid w:val="0085518F"/>
    <w:rsid w:val="008558BB"/>
    <w:rsid w:val="00856231"/>
    <w:rsid w:val="0085657C"/>
    <w:rsid w:val="00856871"/>
    <w:rsid w:val="00856936"/>
    <w:rsid w:val="00857558"/>
    <w:rsid w:val="0085790A"/>
    <w:rsid w:val="008579BD"/>
    <w:rsid w:val="00857BEC"/>
    <w:rsid w:val="00857FAD"/>
    <w:rsid w:val="0086012C"/>
    <w:rsid w:val="00860A95"/>
    <w:rsid w:val="00860B0E"/>
    <w:rsid w:val="008613B5"/>
    <w:rsid w:val="008616A9"/>
    <w:rsid w:val="00862608"/>
    <w:rsid w:val="00862694"/>
    <w:rsid w:val="0086293A"/>
    <w:rsid w:val="00862B4D"/>
    <w:rsid w:val="00862BE0"/>
    <w:rsid w:val="00863050"/>
    <w:rsid w:val="008635BF"/>
    <w:rsid w:val="00863B24"/>
    <w:rsid w:val="008640BD"/>
    <w:rsid w:val="0086415A"/>
    <w:rsid w:val="00864829"/>
    <w:rsid w:val="00864AA6"/>
    <w:rsid w:val="00864DC7"/>
    <w:rsid w:val="0086501B"/>
    <w:rsid w:val="0086513E"/>
    <w:rsid w:val="00865698"/>
    <w:rsid w:val="00865699"/>
    <w:rsid w:val="00865712"/>
    <w:rsid w:val="00865802"/>
    <w:rsid w:val="00865B88"/>
    <w:rsid w:val="00865C38"/>
    <w:rsid w:val="00865E36"/>
    <w:rsid w:val="00865F74"/>
    <w:rsid w:val="008665D9"/>
    <w:rsid w:val="0086669E"/>
    <w:rsid w:val="00866A2E"/>
    <w:rsid w:val="00866D35"/>
    <w:rsid w:val="008670E3"/>
    <w:rsid w:val="00867584"/>
    <w:rsid w:val="008679DE"/>
    <w:rsid w:val="008704BD"/>
    <w:rsid w:val="008708CF"/>
    <w:rsid w:val="008709AA"/>
    <w:rsid w:val="00871063"/>
    <w:rsid w:val="008715F2"/>
    <w:rsid w:val="008717F5"/>
    <w:rsid w:val="008718A8"/>
    <w:rsid w:val="00871AA8"/>
    <w:rsid w:val="00871FB4"/>
    <w:rsid w:val="008723FD"/>
    <w:rsid w:val="008734C8"/>
    <w:rsid w:val="00873600"/>
    <w:rsid w:val="008736DF"/>
    <w:rsid w:val="008736F0"/>
    <w:rsid w:val="008738F9"/>
    <w:rsid w:val="00873D63"/>
    <w:rsid w:val="008741A4"/>
    <w:rsid w:val="00874521"/>
    <w:rsid w:val="008748A7"/>
    <w:rsid w:val="00874BB3"/>
    <w:rsid w:val="00874EB4"/>
    <w:rsid w:val="008750E7"/>
    <w:rsid w:val="00875437"/>
    <w:rsid w:val="00875A5A"/>
    <w:rsid w:val="00875BBD"/>
    <w:rsid w:val="00875F44"/>
    <w:rsid w:val="00875F96"/>
    <w:rsid w:val="008764B1"/>
    <w:rsid w:val="00876508"/>
    <w:rsid w:val="0087657B"/>
    <w:rsid w:val="00876D60"/>
    <w:rsid w:val="0087714E"/>
    <w:rsid w:val="0087715B"/>
    <w:rsid w:val="00877309"/>
    <w:rsid w:val="0087733D"/>
    <w:rsid w:val="008773FA"/>
    <w:rsid w:val="0087759E"/>
    <w:rsid w:val="0087772E"/>
    <w:rsid w:val="008778A0"/>
    <w:rsid w:val="00877B44"/>
    <w:rsid w:val="00877D90"/>
    <w:rsid w:val="00880357"/>
    <w:rsid w:val="00880625"/>
    <w:rsid w:val="008807C4"/>
    <w:rsid w:val="00880978"/>
    <w:rsid w:val="00880AAE"/>
    <w:rsid w:val="0088124D"/>
    <w:rsid w:val="0088198A"/>
    <w:rsid w:val="00881A46"/>
    <w:rsid w:val="008820C0"/>
    <w:rsid w:val="008822AB"/>
    <w:rsid w:val="008825B5"/>
    <w:rsid w:val="008825ED"/>
    <w:rsid w:val="00882966"/>
    <w:rsid w:val="00882AE6"/>
    <w:rsid w:val="00882F83"/>
    <w:rsid w:val="00882FDF"/>
    <w:rsid w:val="00883B51"/>
    <w:rsid w:val="00883BE8"/>
    <w:rsid w:val="00883D97"/>
    <w:rsid w:val="008842E6"/>
    <w:rsid w:val="00884464"/>
    <w:rsid w:val="00884848"/>
    <w:rsid w:val="00884889"/>
    <w:rsid w:val="0088498D"/>
    <w:rsid w:val="00885481"/>
    <w:rsid w:val="00885632"/>
    <w:rsid w:val="00885635"/>
    <w:rsid w:val="00885AA3"/>
    <w:rsid w:val="00885B25"/>
    <w:rsid w:val="00885BBC"/>
    <w:rsid w:val="00885D2A"/>
    <w:rsid w:val="00885EF7"/>
    <w:rsid w:val="008862C7"/>
    <w:rsid w:val="008865E4"/>
    <w:rsid w:val="00886771"/>
    <w:rsid w:val="00886A7F"/>
    <w:rsid w:val="00886B84"/>
    <w:rsid w:val="00887167"/>
    <w:rsid w:val="008874C8"/>
    <w:rsid w:val="00887AF3"/>
    <w:rsid w:val="00890688"/>
    <w:rsid w:val="008909AB"/>
    <w:rsid w:val="00891070"/>
    <w:rsid w:val="00891169"/>
    <w:rsid w:val="0089117B"/>
    <w:rsid w:val="008911CF"/>
    <w:rsid w:val="00891305"/>
    <w:rsid w:val="00891478"/>
    <w:rsid w:val="00891A13"/>
    <w:rsid w:val="00891C37"/>
    <w:rsid w:val="00891E0C"/>
    <w:rsid w:val="008921DA"/>
    <w:rsid w:val="0089225F"/>
    <w:rsid w:val="00892C05"/>
    <w:rsid w:val="0089359F"/>
    <w:rsid w:val="008935FB"/>
    <w:rsid w:val="00893EC1"/>
    <w:rsid w:val="0089401B"/>
    <w:rsid w:val="00894C9F"/>
    <w:rsid w:val="00894D83"/>
    <w:rsid w:val="00895267"/>
    <w:rsid w:val="008953CF"/>
    <w:rsid w:val="00895493"/>
    <w:rsid w:val="008954FC"/>
    <w:rsid w:val="00895793"/>
    <w:rsid w:val="00895888"/>
    <w:rsid w:val="00895D18"/>
    <w:rsid w:val="00895EEB"/>
    <w:rsid w:val="00895F91"/>
    <w:rsid w:val="0089643E"/>
    <w:rsid w:val="008965AB"/>
    <w:rsid w:val="008973B2"/>
    <w:rsid w:val="00897413"/>
    <w:rsid w:val="0089749A"/>
    <w:rsid w:val="008974E3"/>
    <w:rsid w:val="00897A02"/>
    <w:rsid w:val="00897C9A"/>
    <w:rsid w:val="008A03D1"/>
    <w:rsid w:val="008A052F"/>
    <w:rsid w:val="008A0938"/>
    <w:rsid w:val="008A0BD2"/>
    <w:rsid w:val="008A0D01"/>
    <w:rsid w:val="008A1493"/>
    <w:rsid w:val="008A1C7A"/>
    <w:rsid w:val="008A1D62"/>
    <w:rsid w:val="008A2650"/>
    <w:rsid w:val="008A2A76"/>
    <w:rsid w:val="008A2E02"/>
    <w:rsid w:val="008A2F0F"/>
    <w:rsid w:val="008A34AA"/>
    <w:rsid w:val="008A40A4"/>
    <w:rsid w:val="008A42E9"/>
    <w:rsid w:val="008A4827"/>
    <w:rsid w:val="008A4838"/>
    <w:rsid w:val="008A496C"/>
    <w:rsid w:val="008A4D15"/>
    <w:rsid w:val="008A4D8B"/>
    <w:rsid w:val="008A4DF9"/>
    <w:rsid w:val="008A5531"/>
    <w:rsid w:val="008A5D68"/>
    <w:rsid w:val="008A5DE1"/>
    <w:rsid w:val="008A5FA7"/>
    <w:rsid w:val="008A61DA"/>
    <w:rsid w:val="008A66EF"/>
    <w:rsid w:val="008A684C"/>
    <w:rsid w:val="008A6DF8"/>
    <w:rsid w:val="008A72E0"/>
    <w:rsid w:val="008A7945"/>
    <w:rsid w:val="008A7CB9"/>
    <w:rsid w:val="008A7D2A"/>
    <w:rsid w:val="008B0189"/>
    <w:rsid w:val="008B0364"/>
    <w:rsid w:val="008B08DC"/>
    <w:rsid w:val="008B0DDC"/>
    <w:rsid w:val="008B1683"/>
    <w:rsid w:val="008B1CCE"/>
    <w:rsid w:val="008B23B9"/>
    <w:rsid w:val="008B29AD"/>
    <w:rsid w:val="008B2A9A"/>
    <w:rsid w:val="008B2D3A"/>
    <w:rsid w:val="008B31BD"/>
    <w:rsid w:val="008B32E9"/>
    <w:rsid w:val="008B3650"/>
    <w:rsid w:val="008B365C"/>
    <w:rsid w:val="008B3F89"/>
    <w:rsid w:val="008B45F0"/>
    <w:rsid w:val="008B465A"/>
    <w:rsid w:val="008B480E"/>
    <w:rsid w:val="008B4ABC"/>
    <w:rsid w:val="008B4C77"/>
    <w:rsid w:val="008B5227"/>
    <w:rsid w:val="008B525D"/>
    <w:rsid w:val="008B55F8"/>
    <w:rsid w:val="008B5D27"/>
    <w:rsid w:val="008B603D"/>
    <w:rsid w:val="008B64F0"/>
    <w:rsid w:val="008B67CB"/>
    <w:rsid w:val="008B6810"/>
    <w:rsid w:val="008B6E3B"/>
    <w:rsid w:val="008B6E71"/>
    <w:rsid w:val="008B6FF8"/>
    <w:rsid w:val="008B71CD"/>
    <w:rsid w:val="008B7969"/>
    <w:rsid w:val="008B7C03"/>
    <w:rsid w:val="008B7CC7"/>
    <w:rsid w:val="008B7FDA"/>
    <w:rsid w:val="008C02EB"/>
    <w:rsid w:val="008C04EB"/>
    <w:rsid w:val="008C0758"/>
    <w:rsid w:val="008C1861"/>
    <w:rsid w:val="008C1D19"/>
    <w:rsid w:val="008C2C22"/>
    <w:rsid w:val="008C2E9A"/>
    <w:rsid w:val="008C300F"/>
    <w:rsid w:val="008C31AC"/>
    <w:rsid w:val="008C3204"/>
    <w:rsid w:val="008C390A"/>
    <w:rsid w:val="008C3EB0"/>
    <w:rsid w:val="008C4096"/>
    <w:rsid w:val="008C40AA"/>
    <w:rsid w:val="008C4957"/>
    <w:rsid w:val="008C496E"/>
    <w:rsid w:val="008C53DB"/>
    <w:rsid w:val="008C6730"/>
    <w:rsid w:val="008C7001"/>
    <w:rsid w:val="008C74FB"/>
    <w:rsid w:val="008C7D45"/>
    <w:rsid w:val="008C7E2D"/>
    <w:rsid w:val="008C7E2E"/>
    <w:rsid w:val="008C7FB6"/>
    <w:rsid w:val="008D01D5"/>
    <w:rsid w:val="008D074C"/>
    <w:rsid w:val="008D09A7"/>
    <w:rsid w:val="008D0BAC"/>
    <w:rsid w:val="008D104E"/>
    <w:rsid w:val="008D13D7"/>
    <w:rsid w:val="008D1921"/>
    <w:rsid w:val="008D2B7E"/>
    <w:rsid w:val="008D2D60"/>
    <w:rsid w:val="008D2FFB"/>
    <w:rsid w:val="008D3047"/>
    <w:rsid w:val="008D34E4"/>
    <w:rsid w:val="008D370B"/>
    <w:rsid w:val="008D37A3"/>
    <w:rsid w:val="008D3B0E"/>
    <w:rsid w:val="008D3FC6"/>
    <w:rsid w:val="008D4033"/>
    <w:rsid w:val="008D43BE"/>
    <w:rsid w:val="008D450C"/>
    <w:rsid w:val="008D4582"/>
    <w:rsid w:val="008D470E"/>
    <w:rsid w:val="008D50AB"/>
    <w:rsid w:val="008D5126"/>
    <w:rsid w:val="008D51E2"/>
    <w:rsid w:val="008D532A"/>
    <w:rsid w:val="008D55AC"/>
    <w:rsid w:val="008D58E3"/>
    <w:rsid w:val="008D58F2"/>
    <w:rsid w:val="008D5984"/>
    <w:rsid w:val="008D5CCD"/>
    <w:rsid w:val="008D5F70"/>
    <w:rsid w:val="008D60CF"/>
    <w:rsid w:val="008D6731"/>
    <w:rsid w:val="008D68A1"/>
    <w:rsid w:val="008D69AD"/>
    <w:rsid w:val="008D719A"/>
    <w:rsid w:val="008D73C2"/>
    <w:rsid w:val="008D7443"/>
    <w:rsid w:val="008D77CF"/>
    <w:rsid w:val="008E01E0"/>
    <w:rsid w:val="008E01E4"/>
    <w:rsid w:val="008E04AC"/>
    <w:rsid w:val="008E0625"/>
    <w:rsid w:val="008E0817"/>
    <w:rsid w:val="008E0A41"/>
    <w:rsid w:val="008E1041"/>
    <w:rsid w:val="008E10BC"/>
    <w:rsid w:val="008E10DE"/>
    <w:rsid w:val="008E1E52"/>
    <w:rsid w:val="008E1E65"/>
    <w:rsid w:val="008E2120"/>
    <w:rsid w:val="008E212F"/>
    <w:rsid w:val="008E30D3"/>
    <w:rsid w:val="008E30FF"/>
    <w:rsid w:val="008E3577"/>
    <w:rsid w:val="008E398E"/>
    <w:rsid w:val="008E3DF3"/>
    <w:rsid w:val="008E3E67"/>
    <w:rsid w:val="008E4B3E"/>
    <w:rsid w:val="008E5251"/>
    <w:rsid w:val="008E5341"/>
    <w:rsid w:val="008E5561"/>
    <w:rsid w:val="008E5742"/>
    <w:rsid w:val="008E597C"/>
    <w:rsid w:val="008E5A57"/>
    <w:rsid w:val="008E5E94"/>
    <w:rsid w:val="008E6FE6"/>
    <w:rsid w:val="008E73C7"/>
    <w:rsid w:val="008E740D"/>
    <w:rsid w:val="008E76CD"/>
    <w:rsid w:val="008E7B8B"/>
    <w:rsid w:val="008F04E6"/>
    <w:rsid w:val="008F0581"/>
    <w:rsid w:val="008F0F05"/>
    <w:rsid w:val="008F10E9"/>
    <w:rsid w:val="008F1484"/>
    <w:rsid w:val="008F15C5"/>
    <w:rsid w:val="008F17AA"/>
    <w:rsid w:val="008F1820"/>
    <w:rsid w:val="008F197E"/>
    <w:rsid w:val="008F1EF6"/>
    <w:rsid w:val="008F224A"/>
    <w:rsid w:val="008F22B2"/>
    <w:rsid w:val="008F2957"/>
    <w:rsid w:val="008F2A95"/>
    <w:rsid w:val="008F2E5A"/>
    <w:rsid w:val="008F333B"/>
    <w:rsid w:val="008F3EFA"/>
    <w:rsid w:val="008F4037"/>
    <w:rsid w:val="008F4184"/>
    <w:rsid w:val="008F464F"/>
    <w:rsid w:val="008F4B63"/>
    <w:rsid w:val="008F4BED"/>
    <w:rsid w:val="008F4C71"/>
    <w:rsid w:val="008F4E15"/>
    <w:rsid w:val="008F4E66"/>
    <w:rsid w:val="008F50FD"/>
    <w:rsid w:val="008F53E9"/>
    <w:rsid w:val="008F5C6C"/>
    <w:rsid w:val="008F6934"/>
    <w:rsid w:val="008F751E"/>
    <w:rsid w:val="008F78E2"/>
    <w:rsid w:val="008F7AFB"/>
    <w:rsid w:val="008F7E9C"/>
    <w:rsid w:val="008F7F04"/>
    <w:rsid w:val="009000D4"/>
    <w:rsid w:val="0090046D"/>
    <w:rsid w:val="009005A3"/>
    <w:rsid w:val="00900BAA"/>
    <w:rsid w:val="00900D56"/>
    <w:rsid w:val="00901383"/>
    <w:rsid w:val="009013C4"/>
    <w:rsid w:val="0090160F"/>
    <w:rsid w:val="0090163B"/>
    <w:rsid w:val="009016E6"/>
    <w:rsid w:val="00901B49"/>
    <w:rsid w:val="00901D13"/>
    <w:rsid w:val="00902018"/>
    <w:rsid w:val="00902092"/>
    <w:rsid w:val="009023A1"/>
    <w:rsid w:val="00902499"/>
    <w:rsid w:val="00902771"/>
    <w:rsid w:val="00902AA9"/>
    <w:rsid w:val="00902AFE"/>
    <w:rsid w:val="00902C20"/>
    <w:rsid w:val="00902FE5"/>
    <w:rsid w:val="00903108"/>
    <w:rsid w:val="0090371A"/>
    <w:rsid w:val="009037E3"/>
    <w:rsid w:val="00903A7C"/>
    <w:rsid w:val="00903BA5"/>
    <w:rsid w:val="00903BBB"/>
    <w:rsid w:val="00903BD8"/>
    <w:rsid w:val="00903C68"/>
    <w:rsid w:val="00903DCC"/>
    <w:rsid w:val="009040E6"/>
    <w:rsid w:val="0090411D"/>
    <w:rsid w:val="009043E2"/>
    <w:rsid w:val="00904456"/>
    <w:rsid w:val="00904504"/>
    <w:rsid w:val="00904530"/>
    <w:rsid w:val="0090462F"/>
    <w:rsid w:val="009054DB"/>
    <w:rsid w:val="009056F1"/>
    <w:rsid w:val="0090572C"/>
    <w:rsid w:val="00905D2D"/>
    <w:rsid w:val="00906331"/>
    <w:rsid w:val="009068F4"/>
    <w:rsid w:val="00906B69"/>
    <w:rsid w:val="00906CE9"/>
    <w:rsid w:val="00907168"/>
    <w:rsid w:val="00907385"/>
    <w:rsid w:val="0090741A"/>
    <w:rsid w:val="009077F6"/>
    <w:rsid w:val="0091031F"/>
    <w:rsid w:val="00910BE7"/>
    <w:rsid w:val="00910D54"/>
    <w:rsid w:val="0091112C"/>
    <w:rsid w:val="009117F0"/>
    <w:rsid w:val="00911A87"/>
    <w:rsid w:val="00911F9A"/>
    <w:rsid w:val="009122A1"/>
    <w:rsid w:val="00912C81"/>
    <w:rsid w:val="00912CAC"/>
    <w:rsid w:val="00912EB7"/>
    <w:rsid w:val="00912FB6"/>
    <w:rsid w:val="00913154"/>
    <w:rsid w:val="00913370"/>
    <w:rsid w:val="00913622"/>
    <w:rsid w:val="00913ADB"/>
    <w:rsid w:val="00913D92"/>
    <w:rsid w:val="00914035"/>
    <w:rsid w:val="009141E4"/>
    <w:rsid w:val="00914224"/>
    <w:rsid w:val="0091439C"/>
    <w:rsid w:val="00914689"/>
    <w:rsid w:val="0091502F"/>
    <w:rsid w:val="00915149"/>
    <w:rsid w:val="0091516F"/>
    <w:rsid w:val="00915A3F"/>
    <w:rsid w:val="00915C9B"/>
    <w:rsid w:val="00915D03"/>
    <w:rsid w:val="0091635E"/>
    <w:rsid w:val="00916508"/>
    <w:rsid w:val="009165BE"/>
    <w:rsid w:val="00916C5B"/>
    <w:rsid w:val="00917358"/>
    <w:rsid w:val="00917633"/>
    <w:rsid w:val="009176D6"/>
    <w:rsid w:val="00917859"/>
    <w:rsid w:val="00917B4E"/>
    <w:rsid w:val="00917ED8"/>
    <w:rsid w:val="00917F6C"/>
    <w:rsid w:val="009200FB"/>
    <w:rsid w:val="00920572"/>
    <w:rsid w:val="009206D3"/>
    <w:rsid w:val="00920B76"/>
    <w:rsid w:val="00920FAB"/>
    <w:rsid w:val="00921819"/>
    <w:rsid w:val="0092196C"/>
    <w:rsid w:val="00921EBE"/>
    <w:rsid w:val="00921EEC"/>
    <w:rsid w:val="0092248A"/>
    <w:rsid w:val="009227B9"/>
    <w:rsid w:val="00922A73"/>
    <w:rsid w:val="00922FAB"/>
    <w:rsid w:val="0092375B"/>
    <w:rsid w:val="009237DC"/>
    <w:rsid w:val="0092421E"/>
    <w:rsid w:val="00924613"/>
    <w:rsid w:val="00924697"/>
    <w:rsid w:val="0092471B"/>
    <w:rsid w:val="009251FE"/>
    <w:rsid w:val="009255D7"/>
    <w:rsid w:val="00925A17"/>
    <w:rsid w:val="00925C89"/>
    <w:rsid w:val="00925D18"/>
    <w:rsid w:val="00925E03"/>
    <w:rsid w:val="009260C9"/>
    <w:rsid w:val="009260CE"/>
    <w:rsid w:val="0092631E"/>
    <w:rsid w:val="009264EF"/>
    <w:rsid w:val="009267CE"/>
    <w:rsid w:val="00926982"/>
    <w:rsid w:val="00926C18"/>
    <w:rsid w:val="00927100"/>
    <w:rsid w:val="00927108"/>
    <w:rsid w:val="009273E0"/>
    <w:rsid w:val="00927A36"/>
    <w:rsid w:val="00927A3F"/>
    <w:rsid w:val="00927ABE"/>
    <w:rsid w:val="00927BEB"/>
    <w:rsid w:val="0093021F"/>
    <w:rsid w:val="00930382"/>
    <w:rsid w:val="00930643"/>
    <w:rsid w:val="0093076F"/>
    <w:rsid w:val="00930925"/>
    <w:rsid w:val="009309C2"/>
    <w:rsid w:val="00930C45"/>
    <w:rsid w:val="00930EB7"/>
    <w:rsid w:val="009310B5"/>
    <w:rsid w:val="0093115C"/>
    <w:rsid w:val="009319A8"/>
    <w:rsid w:val="00931A7D"/>
    <w:rsid w:val="00931B1E"/>
    <w:rsid w:val="00931C5E"/>
    <w:rsid w:val="00931CA2"/>
    <w:rsid w:val="00931D40"/>
    <w:rsid w:val="00931D6C"/>
    <w:rsid w:val="00931E44"/>
    <w:rsid w:val="009324E1"/>
    <w:rsid w:val="00932770"/>
    <w:rsid w:val="00932A89"/>
    <w:rsid w:val="00932B40"/>
    <w:rsid w:val="00932BAC"/>
    <w:rsid w:val="00932D91"/>
    <w:rsid w:val="00932DC1"/>
    <w:rsid w:val="00932DEF"/>
    <w:rsid w:val="009332CB"/>
    <w:rsid w:val="009333A2"/>
    <w:rsid w:val="00933403"/>
    <w:rsid w:val="00933825"/>
    <w:rsid w:val="0093387E"/>
    <w:rsid w:val="0093396F"/>
    <w:rsid w:val="00934115"/>
    <w:rsid w:val="00934116"/>
    <w:rsid w:val="00934314"/>
    <w:rsid w:val="009347B5"/>
    <w:rsid w:val="00934AD8"/>
    <w:rsid w:val="00934B6A"/>
    <w:rsid w:val="00934D7C"/>
    <w:rsid w:val="00934F8D"/>
    <w:rsid w:val="009351FB"/>
    <w:rsid w:val="0093537E"/>
    <w:rsid w:val="00935604"/>
    <w:rsid w:val="00935750"/>
    <w:rsid w:val="0093589B"/>
    <w:rsid w:val="0093599D"/>
    <w:rsid w:val="009362BC"/>
    <w:rsid w:val="00936C72"/>
    <w:rsid w:val="0093710E"/>
    <w:rsid w:val="0093764F"/>
    <w:rsid w:val="00937A64"/>
    <w:rsid w:val="00937C9D"/>
    <w:rsid w:val="0094079B"/>
    <w:rsid w:val="00940FF1"/>
    <w:rsid w:val="0094106B"/>
    <w:rsid w:val="009411DF"/>
    <w:rsid w:val="00941570"/>
    <w:rsid w:val="009416F8"/>
    <w:rsid w:val="009417A9"/>
    <w:rsid w:val="00941E70"/>
    <w:rsid w:val="00942412"/>
    <w:rsid w:val="00942594"/>
    <w:rsid w:val="00942680"/>
    <w:rsid w:val="00942907"/>
    <w:rsid w:val="00942AD2"/>
    <w:rsid w:val="00942E2C"/>
    <w:rsid w:val="00942E88"/>
    <w:rsid w:val="0094302B"/>
    <w:rsid w:val="00943633"/>
    <w:rsid w:val="00943BA5"/>
    <w:rsid w:val="00943EB2"/>
    <w:rsid w:val="009444B0"/>
    <w:rsid w:val="0094536B"/>
    <w:rsid w:val="00945808"/>
    <w:rsid w:val="00945963"/>
    <w:rsid w:val="00945D67"/>
    <w:rsid w:val="00945DC0"/>
    <w:rsid w:val="0094629E"/>
    <w:rsid w:val="0094644B"/>
    <w:rsid w:val="009466AB"/>
    <w:rsid w:val="009467CD"/>
    <w:rsid w:val="00946978"/>
    <w:rsid w:val="00947191"/>
    <w:rsid w:val="00947401"/>
    <w:rsid w:val="0094785C"/>
    <w:rsid w:val="00947A4B"/>
    <w:rsid w:val="009501B9"/>
    <w:rsid w:val="0095068E"/>
    <w:rsid w:val="009507D6"/>
    <w:rsid w:val="0095081E"/>
    <w:rsid w:val="00950BE0"/>
    <w:rsid w:val="00950FE3"/>
    <w:rsid w:val="0095179C"/>
    <w:rsid w:val="00951A95"/>
    <w:rsid w:val="00952896"/>
    <w:rsid w:val="00952B37"/>
    <w:rsid w:val="00952D55"/>
    <w:rsid w:val="009530E7"/>
    <w:rsid w:val="009534D2"/>
    <w:rsid w:val="00953AA5"/>
    <w:rsid w:val="00953F8A"/>
    <w:rsid w:val="009553A3"/>
    <w:rsid w:val="009554B2"/>
    <w:rsid w:val="0095555C"/>
    <w:rsid w:val="00955729"/>
    <w:rsid w:val="009558A9"/>
    <w:rsid w:val="00955B72"/>
    <w:rsid w:val="00955D51"/>
    <w:rsid w:val="00956220"/>
    <w:rsid w:val="00956352"/>
    <w:rsid w:val="009564D9"/>
    <w:rsid w:val="00956BBF"/>
    <w:rsid w:val="00956C41"/>
    <w:rsid w:val="00956F4C"/>
    <w:rsid w:val="00956FD1"/>
    <w:rsid w:val="00957170"/>
    <w:rsid w:val="009571FE"/>
    <w:rsid w:val="0095726B"/>
    <w:rsid w:val="009575A0"/>
    <w:rsid w:val="0096020C"/>
    <w:rsid w:val="009602FF"/>
    <w:rsid w:val="00960D19"/>
    <w:rsid w:val="00960ECA"/>
    <w:rsid w:val="0096118B"/>
    <w:rsid w:val="009611FA"/>
    <w:rsid w:val="0096134C"/>
    <w:rsid w:val="00961421"/>
    <w:rsid w:val="00961493"/>
    <w:rsid w:val="00961BCE"/>
    <w:rsid w:val="00961FF3"/>
    <w:rsid w:val="0096222F"/>
    <w:rsid w:val="00962705"/>
    <w:rsid w:val="009627CA"/>
    <w:rsid w:val="00962AB5"/>
    <w:rsid w:val="00963186"/>
    <w:rsid w:val="0096346E"/>
    <w:rsid w:val="00963513"/>
    <w:rsid w:val="009635E3"/>
    <w:rsid w:val="00963A4A"/>
    <w:rsid w:val="00963AA1"/>
    <w:rsid w:val="009640E4"/>
    <w:rsid w:val="009645EB"/>
    <w:rsid w:val="009646A4"/>
    <w:rsid w:val="00964895"/>
    <w:rsid w:val="009650C9"/>
    <w:rsid w:val="009659FD"/>
    <w:rsid w:val="00965A19"/>
    <w:rsid w:val="00965BA8"/>
    <w:rsid w:val="00965BC2"/>
    <w:rsid w:val="00965C85"/>
    <w:rsid w:val="00965E1A"/>
    <w:rsid w:val="009663D6"/>
    <w:rsid w:val="00966814"/>
    <w:rsid w:val="00966D04"/>
    <w:rsid w:val="00967F1B"/>
    <w:rsid w:val="00970973"/>
    <w:rsid w:val="009709CA"/>
    <w:rsid w:val="00970AE2"/>
    <w:rsid w:val="009711FF"/>
    <w:rsid w:val="009715F7"/>
    <w:rsid w:val="00971647"/>
    <w:rsid w:val="009717AA"/>
    <w:rsid w:val="00971822"/>
    <w:rsid w:val="00971AA3"/>
    <w:rsid w:val="00971AD4"/>
    <w:rsid w:val="00971C5A"/>
    <w:rsid w:val="00971D74"/>
    <w:rsid w:val="009721FB"/>
    <w:rsid w:val="009723FB"/>
    <w:rsid w:val="00972A39"/>
    <w:rsid w:val="00972B19"/>
    <w:rsid w:val="00972C24"/>
    <w:rsid w:val="00972C4E"/>
    <w:rsid w:val="00972C51"/>
    <w:rsid w:val="00972D17"/>
    <w:rsid w:val="00972F74"/>
    <w:rsid w:val="00973446"/>
    <w:rsid w:val="009735F2"/>
    <w:rsid w:val="00973C19"/>
    <w:rsid w:val="00973C79"/>
    <w:rsid w:val="00973DFA"/>
    <w:rsid w:val="009740B6"/>
    <w:rsid w:val="00974263"/>
    <w:rsid w:val="00974351"/>
    <w:rsid w:val="00974979"/>
    <w:rsid w:val="00974BCE"/>
    <w:rsid w:val="00974F61"/>
    <w:rsid w:val="00975C8D"/>
    <w:rsid w:val="00975CDA"/>
    <w:rsid w:val="00975DB7"/>
    <w:rsid w:val="00976259"/>
    <w:rsid w:val="009762FC"/>
    <w:rsid w:val="00976311"/>
    <w:rsid w:val="00976771"/>
    <w:rsid w:val="009769D0"/>
    <w:rsid w:val="00976D5A"/>
    <w:rsid w:val="00977127"/>
    <w:rsid w:val="0097725E"/>
    <w:rsid w:val="0097766E"/>
    <w:rsid w:val="00977733"/>
    <w:rsid w:val="00977763"/>
    <w:rsid w:val="009777CA"/>
    <w:rsid w:val="00977B47"/>
    <w:rsid w:val="0098009D"/>
    <w:rsid w:val="00980764"/>
    <w:rsid w:val="00980861"/>
    <w:rsid w:val="00980877"/>
    <w:rsid w:val="00980980"/>
    <w:rsid w:val="0098145C"/>
    <w:rsid w:val="00981936"/>
    <w:rsid w:val="00981C5B"/>
    <w:rsid w:val="00981F16"/>
    <w:rsid w:val="00982394"/>
    <w:rsid w:val="0098239A"/>
    <w:rsid w:val="00982911"/>
    <w:rsid w:val="00982A0F"/>
    <w:rsid w:val="00982AC8"/>
    <w:rsid w:val="00983044"/>
    <w:rsid w:val="00983088"/>
    <w:rsid w:val="0098378F"/>
    <w:rsid w:val="0098393E"/>
    <w:rsid w:val="00983997"/>
    <w:rsid w:val="009840CE"/>
    <w:rsid w:val="00984368"/>
    <w:rsid w:val="00984584"/>
    <w:rsid w:val="0098467B"/>
    <w:rsid w:val="00984697"/>
    <w:rsid w:val="009855D7"/>
    <w:rsid w:val="009856EF"/>
    <w:rsid w:val="009863B4"/>
    <w:rsid w:val="00986BD6"/>
    <w:rsid w:val="0098703D"/>
    <w:rsid w:val="009871B2"/>
    <w:rsid w:val="009871BA"/>
    <w:rsid w:val="00987609"/>
    <w:rsid w:val="00987921"/>
    <w:rsid w:val="009879EE"/>
    <w:rsid w:val="00987C3B"/>
    <w:rsid w:val="00987DFF"/>
    <w:rsid w:val="009906AE"/>
    <w:rsid w:val="0099082B"/>
    <w:rsid w:val="00990B6C"/>
    <w:rsid w:val="00990CD3"/>
    <w:rsid w:val="00990D18"/>
    <w:rsid w:val="00990D5B"/>
    <w:rsid w:val="00990E68"/>
    <w:rsid w:val="00991A0D"/>
    <w:rsid w:val="00991C09"/>
    <w:rsid w:val="00991F60"/>
    <w:rsid w:val="009920DC"/>
    <w:rsid w:val="00992676"/>
    <w:rsid w:val="00992E82"/>
    <w:rsid w:val="00992FCA"/>
    <w:rsid w:val="0099357A"/>
    <w:rsid w:val="0099389E"/>
    <w:rsid w:val="009938CC"/>
    <w:rsid w:val="00993B9F"/>
    <w:rsid w:val="009940F9"/>
    <w:rsid w:val="00994662"/>
    <w:rsid w:val="00994725"/>
    <w:rsid w:val="0099487E"/>
    <w:rsid w:val="00994D17"/>
    <w:rsid w:val="00994EDD"/>
    <w:rsid w:val="009951B3"/>
    <w:rsid w:val="009955D0"/>
    <w:rsid w:val="0099590E"/>
    <w:rsid w:val="00995B4E"/>
    <w:rsid w:val="00995B52"/>
    <w:rsid w:val="009961B9"/>
    <w:rsid w:val="0099656F"/>
    <w:rsid w:val="00996D5D"/>
    <w:rsid w:val="00996D68"/>
    <w:rsid w:val="009970F7"/>
    <w:rsid w:val="00997642"/>
    <w:rsid w:val="00997A5F"/>
    <w:rsid w:val="009A02D0"/>
    <w:rsid w:val="009A0385"/>
    <w:rsid w:val="009A08CA"/>
    <w:rsid w:val="009A09B6"/>
    <w:rsid w:val="009A09DF"/>
    <w:rsid w:val="009A10B6"/>
    <w:rsid w:val="009A1383"/>
    <w:rsid w:val="009A1423"/>
    <w:rsid w:val="009A1700"/>
    <w:rsid w:val="009A1851"/>
    <w:rsid w:val="009A19B7"/>
    <w:rsid w:val="009A1E61"/>
    <w:rsid w:val="009A1EC8"/>
    <w:rsid w:val="009A21FF"/>
    <w:rsid w:val="009A275E"/>
    <w:rsid w:val="009A2DC3"/>
    <w:rsid w:val="009A2EA6"/>
    <w:rsid w:val="009A2F10"/>
    <w:rsid w:val="009A316A"/>
    <w:rsid w:val="009A33AF"/>
    <w:rsid w:val="009A33D5"/>
    <w:rsid w:val="009A3570"/>
    <w:rsid w:val="009A36E0"/>
    <w:rsid w:val="009A3979"/>
    <w:rsid w:val="009A3C75"/>
    <w:rsid w:val="009A3DB5"/>
    <w:rsid w:val="009A3ED6"/>
    <w:rsid w:val="009A423B"/>
    <w:rsid w:val="009A42C9"/>
    <w:rsid w:val="009A439B"/>
    <w:rsid w:val="009A4843"/>
    <w:rsid w:val="009A48B7"/>
    <w:rsid w:val="009A493B"/>
    <w:rsid w:val="009A4975"/>
    <w:rsid w:val="009A4B09"/>
    <w:rsid w:val="009A4F8E"/>
    <w:rsid w:val="009A539A"/>
    <w:rsid w:val="009A55BE"/>
    <w:rsid w:val="009A5BC5"/>
    <w:rsid w:val="009A5CCB"/>
    <w:rsid w:val="009A614A"/>
    <w:rsid w:val="009A63A4"/>
    <w:rsid w:val="009A6574"/>
    <w:rsid w:val="009A742A"/>
    <w:rsid w:val="009A7565"/>
    <w:rsid w:val="009A77CE"/>
    <w:rsid w:val="009A7FE7"/>
    <w:rsid w:val="009B0127"/>
    <w:rsid w:val="009B0E6F"/>
    <w:rsid w:val="009B1611"/>
    <w:rsid w:val="009B1B02"/>
    <w:rsid w:val="009B1E72"/>
    <w:rsid w:val="009B27A9"/>
    <w:rsid w:val="009B29CD"/>
    <w:rsid w:val="009B36CF"/>
    <w:rsid w:val="009B37F4"/>
    <w:rsid w:val="009B4560"/>
    <w:rsid w:val="009B4655"/>
    <w:rsid w:val="009B47B4"/>
    <w:rsid w:val="009B4FA7"/>
    <w:rsid w:val="009B5261"/>
    <w:rsid w:val="009B5669"/>
    <w:rsid w:val="009B57A9"/>
    <w:rsid w:val="009B5A52"/>
    <w:rsid w:val="009B5A56"/>
    <w:rsid w:val="009B5BB7"/>
    <w:rsid w:val="009B5FD9"/>
    <w:rsid w:val="009B617C"/>
    <w:rsid w:val="009B640D"/>
    <w:rsid w:val="009B6500"/>
    <w:rsid w:val="009B6507"/>
    <w:rsid w:val="009B6740"/>
    <w:rsid w:val="009B6754"/>
    <w:rsid w:val="009B6C16"/>
    <w:rsid w:val="009B6CCA"/>
    <w:rsid w:val="009B749F"/>
    <w:rsid w:val="009B7C40"/>
    <w:rsid w:val="009B7D2F"/>
    <w:rsid w:val="009C0149"/>
    <w:rsid w:val="009C050C"/>
    <w:rsid w:val="009C075F"/>
    <w:rsid w:val="009C15F0"/>
    <w:rsid w:val="009C1700"/>
    <w:rsid w:val="009C180B"/>
    <w:rsid w:val="009C1A79"/>
    <w:rsid w:val="009C1D83"/>
    <w:rsid w:val="009C1EF7"/>
    <w:rsid w:val="009C2133"/>
    <w:rsid w:val="009C251B"/>
    <w:rsid w:val="009C26C0"/>
    <w:rsid w:val="009C2D44"/>
    <w:rsid w:val="009C2E38"/>
    <w:rsid w:val="009C3A88"/>
    <w:rsid w:val="009C421A"/>
    <w:rsid w:val="009C4679"/>
    <w:rsid w:val="009C4764"/>
    <w:rsid w:val="009C4CB5"/>
    <w:rsid w:val="009C4F5F"/>
    <w:rsid w:val="009C4F84"/>
    <w:rsid w:val="009C547B"/>
    <w:rsid w:val="009C54C1"/>
    <w:rsid w:val="009C5890"/>
    <w:rsid w:val="009C6378"/>
    <w:rsid w:val="009C649D"/>
    <w:rsid w:val="009C64A8"/>
    <w:rsid w:val="009C6F45"/>
    <w:rsid w:val="009C73DA"/>
    <w:rsid w:val="009C7465"/>
    <w:rsid w:val="009C7A53"/>
    <w:rsid w:val="009C7E1B"/>
    <w:rsid w:val="009D0726"/>
    <w:rsid w:val="009D0950"/>
    <w:rsid w:val="009D09F3"/>
    <w:rsid w:val="009D0C14"/>
    <w:rsid w:val="009D0DFC"/>
    <w:rsid w:val="009D0E30"/>
    <w:rsid w:val="009D0FBC"/>
    <w:rsid w:val="009D105F"/>
    <w:rsid w:val="009D119A"/>
    <w:rsid w:val="009D1435"/>
    <w:rsid w:val="009D1A9B"/>
    <w:rsid w:val="009D1CF7"/>
    <w:rsid w:val="009D1FEF"/>
    <w:rsid w:val="009D2173"/>
    <w:rsid w:val="009D2392"/>
    <w:rsid w:val="009D24B8"/>
    <w:rsid w:val="009D291E"/>
    <w:rsid w:val="009D2936"/>
    <w:rsid w:val="009D2DCA"/>
    <w:rsid w:val="009D32DC"/>
    <w:rsid w:val="009D3877"/>
    <w:rsid w:val="009D3DF6"/>
    <w:rsid w:val="009D3EE8"/>
    <w:rsid w:val="009D425D"/>
    <w:rsid w:val="009D4B6D"/>
    <w:rsid w:val="009D4E77"/>
    <w:rsid w:val="009D501E"/>
    <w:rsid w:val="009D5177"/>
    <w:rsid w:val="009D559B"/>
    <w:rsid w:val="009D58A2"/>
    <w:rsid w:val="009D5937"/>
    <w:rsid w:val="009D6099"/>
    <w:rsid w:val="009D60FF"/>
    <w:rsid w:val="009D61A1"/>
    <w:rsid w:val="009D6616"/>
    <w:rsid w:val="009D6D3B"/>
    <w:rsid w:val="009D700E"/>
    <w:rsid w:val="009D7151"/>
    <w:rsid w:val="009D72F4"/>
    <w:rsid w:val="009D7686"/>
    <w:rsid w:val="009E05B4"/>
    <w:rsid w:val="009E06E9"/>
    <w:rsid w:val="009E0CA3"/>
    <w:rsid w:val="009E0CCE"/>
    <w:rsid w:val="009E11CF"/>
    <w:rsid w:val="009E19A8"/>
    <w:rsid w:val="009E1B25"/>
    <w:rsid w:val="009E2143"/>
    <w:rsid w:val="009E2490"/>
    <w:rsid w:val="009E286F"/>
    <w:rsid w:val="009E29C6"/>
    <w:rsid w:val="009E2AFC"/>
    <w:rsid w:val="009E34B8"/>
    <w:rsid w:val="009E3BD7"/>
    <w:rsid w:val="009E4324"/>
    <w:rsid w:val="009E439F"/>
    <w:rsid w:val="009E4403"/>
    <w:rsid w:val="009E443F"/>
    <w:rsid w:val="009E455A"/>
    <w:rsid w:val="009E48FD"/>
    <w:rsid w:val="009E4AC6"/>
    <w:rsid w:val="009E4C49"/>
    <w:rsid w:val="009E5551"/>
    <w:rsid w:val="009E604E"/>
    <w:rsid w:val="009E6452"/>
    <w:rsid w:val="009E6831"/>
    <w:rsid w:val="009E6A41"/>
    <w:rsid w:val="009E7526"/>
    <w:rsid w:val="009E7BC4"/>
    <w:rsid w:val="009F0000"/>
    <w:rsid w:val="009F0BE8"/>
    <w:rsid w:val="009F0CE9"/>
    <w:rsid w:val="009F0F73"/>
    <w:rsid w:val="009F1B05"/>
    <w:rsid w:val="009F224F"/>
    <w:rsid w:val="009F2363"/>
    <w:rsid w:val="009F238A"/>
    <w:rsid w:val="009F24A2"/>
    <w:rsid w:val="009F255D"/>
    <w:rsid w:val="009F2775"/>
    <w:rsid w:val="009F2BF7"/>
    <w:rsid w:val="009F39F7"/>
    <w:rsid w:val="009F3E01"/>
    <w:rsid w:val="009F3E2E"/>
    <w:rsid w:val="009F4195"/>
    <w:rsid w:val="009F46A0"/>
    <w:rsid w:val="009F46D4"/>
    <w:rsid w:val="009F4D43"/>
    <w:rsid w:val="009F52AD"/>
    <w:rsid w:val="009F589A"/>
    <w:rsid w:val="009F589F"/>
    <w:rsid w:val="009F5B1F"/>
    <w:rsid w:val="009F5D53"/>
    <w:rsid w:val="009F6082"/>
    <w:rsid w:val="009F6168"/>
    <w:rsid w:val="009F6467"/>
    <w:rsid w:val="009F6BC9"/>
    <w:rsid w:val="009F7885"/>
    <w:rsid w:val="009F7B22"/>
    <w:rsid w:val="009F7E3F"/>
    <w:rsid w:val="009F7E8E"/>
    <w:rsid w:val="009F7EDB"/>
    <w:rsid w:val="00A00096"/>
    <w:rsid w:val="00A00A1C"/>
    <w:rsid w:val="00A01182"/>
    <w:rsid w:val="00A0141A"/>
    <w:rsid w:val="00A01483"/>
    <w:rsid w:val="00A018B7"/>
    <w:rsid w:val="00A01AD7"/>
    <w:rsid w:val="00A01B62"/>
    <w:rsid w:val="00A02128"/>
    <w:rsid w:val="00A02C1D"/>
    <w:rsid w:val="00A02CFD"/>
    <w:rsid w:val="00A030CD"/>
    <w:rsid w:val="00A04011"/>
    <w:rsid w:val="00A04492"/>
    <w:rsid w:val="00A0470F"/>
    <w:rsid w:val="00A0531C"/>
    <w:rsid w:val="00A05735"/>
    <w:rsid w:val="00A058BA"/>
    <w:rsid w:val="00A05AED"/>
    <w:rsid w:val="00A05FF3"/>
    <w:rsid w:val="00A06437"/>
    <w:rsid w:val="00A06564"/>
    <w:rsid w:val="00A07109"/>
    <w:rsid w:val="00A07158"/>
    <w:rsid w:val="00A072EF"/>
    <w:rsid w:val="00A10042"/>
    <w:rsid w:val="00A102B7"/>
    <w:rsid w:val="00A10429"/>
    <w:rsid w:val="00A106D4"/>
    <w:rsid w:val="00A10A1E"/>
    <w:rsid w:val="00A10AA5"/>
    <w:rsid w:val="00A112EB"/>
    <w:rsid w:val="00A11946"/>
    <w:rsid w:val="00A11956"/>
    <w:rsid w:val="00A11D79"/>
    <w:rsid w:val="00A11FCE"/>
    <w:rsid w:val="00A12057"/>
    <w:rsid w:val="00A12112"/>
    <w:rsid w:val="00A12131"/>
    <w:rsid w:val="00A135DD"/>
    <w:rsid w:val="00A13E03"/>
    <w:rsid w:val="00A144F0"/>
    <w:rsid w:val="00A145BA"/>
    <w:rsid w:val="00A145D5"/>
    <w:rsid w:val="00A14C46"/>
    <w:rsid w:val="00A14DEA"/>
    <w:rsid w:val="00A14E43"/>
    <w:rsid w:val="00A15332"/>
    <w:rsid w:val="00A153E2"/>
    <w:rsid w:val="00A15D75"/>
    <w:rsid w:val="00A16B29"/>
    <w:rsid w:val="00A16CA5"/>
    <w:rsid w:val="00A17541"/>
    <w:rsid w:val="00A1757B"/>
    <w:rsid w:val="00A175A7"/>
    <w:rsid w:val="00A17674"/>
    <w:rsid w:val="00A176A8"/>
    <w:rsid w:val="00A20009"/>
    <w:rsid w:val="00A20261"/>
    <w:rsid w:val="00A208FC"/>
    <w:rsid w:val="00A20C4B"/>
    <w:rsid w:val="00A212C0"/>
    <w:rsid w:val="00A21690"/>
    <w:rsid w:val="00A22246"/>
    <w:rsid w:val="00A22FB2"/>
    <w:rsid w:val="00A22FCB"/>
    <w:rsid w:val="00A23514"/>
    <w:rsid w:val="00A235DB"/>
    <w:rsid w:val="00A2398E"/>
    <w:rsid w:val="00A23AD4"/>
    <w:rsid w:val="00A23E62"/>
    <w:rsid w:val="00A23E79"/>
    <w:rsid w:val="00A24117"/>
    <w:rsid w:val="00A2442F"/>
    <w:rsid w:val="00A24453"/>
    <w:rsid w:val="00A24667"/>
    <w:rsid w:val="00A24AD3"/>
    <w:rsid w:val="00A24E89"/>
    <w:rsid w:val="00A24F15"/>
    <w:rsid w:val="00A257A7"/>
    <w:rsid w:val="00A2588D"/>
    <w:rsid w:val="00A25C0A"/>
    <w:rsid w:val="00A25E5E"/>
    <w:rsid w:val="00A263DA"/>
    <w:rsid w:val="00A26684"/>
    <w:rsid w:val="00A2689D"/>
    <w:rsid w:val="00A26F69"/>
    <w:rsid w:val="00A27055"/>
    <w:rsid w:val="00A270C3"/>
    <w:rsid w:val="00A2727F"/>
    <w:rsid w:val="00A2785A"/>
    <w:rsid w:val="00A30A83"/>
    <w:rsid w:val="00A30E70"/>
    <w:rsid w:val="00A31497"/>
    <w:rsid w:val="00A31A49"/>
    <w:rsid w:val="00A31D0B"/>
    <w:rsid w:val="00A32285"/>
    <w:rsid w:val="00A32479"/>
    <w:rsid w:val="00A32FD5"/>
    <w:rsid w:val="00A3321F"/>
    <w:rsid w:val="00A33490"/>
    <w:rsid w:val="00A33C9C"/>
    <w:rsid w:val="00A3434D"/>
    <w:rsid w:val="00A34977"/>
    <w:rsid w:val="00A34BA0"/>
    <w:rsid w:val="00A350D4"/>
    <w:rsid w:val="00A350D6"/>
    <w:rsid w:val="00A35BA9"/>
    <w:rsid w:val="00A36AF5"/>
    <w:rsid w:val="00A36D57"/>
    <w:rsid w:val="00A36F36"/>
    <w:rsid w:val="00A37077"/>
    <w:rsid w:val="00A37425"/>
    <w:rsid w:val="00A37A72"/>
    <w:rsid w:val="00A37DCF"/>
    <w:rsid w:val="00A40AA6"/>
    <w:rsid w:val="00A40E5D"/>
    <w:rsid w:val="00A414E8"/>
    <w:rsid w:val="00A4151C"/>
    <w:rsid w:val="00A4187F"/>
    <w:rsid w:val="00A418F2"/>
    <w:rsid w:val="00A419D3"/>
    <w:rsid w:val="00A42082"/>
    <w:rsid w:val="00A4236C"/>
    <w:rsid w:val="00A425D9"/>
    <w:rsid w:val="00A42A16"/>
    <w:rsid w:val="00A42A80"/>
    <w:rsid w:val="00A42ABE"/>
    <w:rsid w:val="00A42D82"/>
    <w:rsid w:val="00A43251"/>
    <w:rsid w:val="00A43508"/>
    <w:rsid w:val="00A435FC"/>
    <w:rsid w:val="00A43832"/>
    <w:rsid w:val="00A439B9"/>
    <w:rsid w:val="00A441DE"/>
    <w:rsid w:val="00A448B0"/>
    <w:rsid w:val="00A4496A"/>
    <w:rsid w:val="00A44BD8"/>
    <w:rsid w:val="00A44C3F"/>
    <w:rsid w:val="00A44E85"/>
    <w:rsid w:val="00A45090"/>
    <w:rsid w:val="00A454C5"/>
    <w:rsid w:val="00A4582C"/>
    <w:rsid w:val="00A46190"/>
    <w:rsid w:val="00A461DF"/>
    <w:rsid w:val="00A4639A"/>
    <w:rsid w:val="00A46628"/>
    <w:rsid w:val="00A46AB3"/>
    <w:rsid w:val="00A46B0F"/>
    <w:rsid w:val="00A47012"/>
    <w:rsid w:val="00A471C6"/>
    <w:rsid w:val="00A474E3"/>
    <w:rsid w:val="00A47910"/>
    <w:rsid w:val="00A5013A"/>
    <w:rsid w:val="00A50309"/>
    <w:rsid w:val="00A50370"/>
    <w:rsid w:val="00A50434"/>
    <w:rsid w:val="00A50491"/>
    <w:rsid w:val="00A506C6"/>
    <w:rsid w:val="00A50B12"/>
    <w:rsid w:val="00A512C3"/>
    <w:rsid w:val="00A51863"/>
    <w:rsid w:val="00A518AE"/>
    <w:rsid w:val="00A51D79"/>
    <w:rsid w:val="00A51E89"/>
    <w:rsid w:val="00A5202F"/>
    <w:rsid w:val="00A522C6"/>
    <w:rsid w:val="00A52686"/>
    <w:rsid w:val="00A527A8"/>
    <w:rsid w:val="00A528E2"/>
    <w:rsid w:val="00A52A9A"/>
    <w:rsid w:val="00A52E57"/>
    <w:rsid w:val="00A52F5B"/>
    <w:rsid w:val="00A53361"/>
    <w:rsid w:val="00A53423"/>
    <w:rsid w:val="00A53AC4"/>
    <w:rsid w:val="00A53C85"/>
    <w:rsid w:val="00A53F6A"/>
    <w:rsid w:val="00A544F6"/>
    <w:rsid w:val="00A54992"/>
    <w:rsid w:val="00A549E4"/>
    <w:rsid w:val="00A54EE1"/>
    <w:rsid w:val="00A54F57"/>
    <w:rsid w:val="00A554EE"/>
    <w:rsid w:val="00A555FF"/>
    <w:rsid w:val="00A55659"/>
    <w:rsid w:val="00A556E1"/>
    <w:rsid w:val="00A557B6"/>
    <w:rsid w:val="00A55A24"/>
    <w:rsid w:val="00A55D2A"/>
    <w:rsid w:val="00A55EE1"/>
    <w:rsid w:val="00A560F9"/>
    <w:rsid w:val="00A56515"/>
    <w:rsid w:val="00A56584"/>
    <w:rsid w:val="00A5666F"/>
    <w:rsid w:val="00A56A4A"/>
    <w:rsid w:val="00A56CDE"/>
    <w:rsid w:val="00A56DA2"/>
    <w:rsid w:val="00A56F49"/>
    <w:rsid w:val="00A577EC"/>
    <w:rsid w:val="00A57B59"/>
    <w:rsid w:val="00A57DBF"/>
    <w:rsid w:val="00A57E6B"/>
    <w:rsid w:val="00A601F0"/>
    <w:rsid w:val="00A604B2"/>
    <w:rsid w:val="00A60763"/>
    <w:rsid w:val="00A60DD6"/>
    <w:rsid w:val="00A61144"/>
    <w:rsid w:val="00A6148C"/>
    <w:rsid w:val="00A614DB"/>
    <w:rsid w:val="00A615C0"/>
    <w:rsid w:val="00A61788"/>
    <w:rsid w:val="00A61948"/>
    <w:rsid w:val="00A61F50"/>
    <w:rsid w:val="00A62286"/>
    <w:rsid w:val="00A625AB"/>
    <w:rsid w:val="00A62AE3"/>
    <w:rsid w:val="00A63250"/>
    <w:rsid w:val="00A637DA"/>
    <w:rsid w:val="00A63A05"/>
    <w:rsid w:val="00A63CA4"/>
    <w:rsid w:val="00A6426A"/>
    <w:rsid w:val="00A64601"/>
    <w:rsid w:val="00A65289"/>
    <w:rsid w:val="00A65310"/>
    <w:rsid w:val="00A65372"/>
    <w:rsid w:val="00A653C2"/>
    <w:rsid w:val="00A65521"/>
    <w:rsid w:val="00A65806"/>
    <w:rsid w:val="00A65858"/>
    <w:rsid w:val="00A658E0"/>
    <w:rsid w:val="00A65C0B"/>
    <w:rsid w:val="00A66533"/>
    <w:rsid w:val="00A6662C"/>
    <w:rsid w:val="00A66708"/>
    <w:rsid w:val="00A66AD9"/>
    <w:rsid w:val="00A66C1B"/>
    <w:rsid w:val="00A66CA8"/>
    <w:rsid w:val="00A66D4C"/>
    <w:rsid w:val="00A66EA2"/>
    <w:rsid w:val="00A66FF3"/>
    <w:rsid w:val="00A67071"/>
    <w:rsid w:val="00A6713C"/>
    <w:rsid w:val="00A6716E"/>
    <w:rsid w:val="00A67309"/>
    <w:rsid w:val="00A67962"/>
    <w:rsid w:val="00A70614"/>
    <w:rsid w:val="00A706E2"/>
    <w:rsid w:val="00A70CB1"/>
    <w:rsid w:val="00A70E11"/>
    <w:rsid w:val="00A70E93"/>
    <w:rsid w:val="00A715EC"/>
    <w:rsid w:val="00A71821"/>
    <w:rsid w:val="00A71A8B"/>
    <w:rsid w:val="00A71C70"/>
    <w:rsid w:val="00A71FA5"/>
    <w:rsid w:val="00A71FAA"/>
    <w:rsid w:val="00A71FB6"/>
    <w:rsid w:val="00A72424"/>
    <w:rsid w:val="00A72B8C"/>
    <w:rsid w:val="00A72FB5"/>
    <w:rsid w:val="00A7328D"/>
    <w:rsid w:val="00A7329B"/>
    <w:rsid w:val="00A73D30"/>
    <w:rsid w:val="00A74723"/>
    <w:rsid w:val="00A74C48"/>
    <w:rsid w:val="00A75347"/>
    <w:rsid w:val="00A756C9"/>
    <w:rsid w:val="00A756FE"/>
    <w:rsid w:val="00A75E23"/>
    <w:rsid w:val="00A76171"/>
    <w:rsid w:val="00A766C8"/>
    <w:rsid w:val="00A76993"/>
    <w:rsid w:val="00A76AEE"/>
    <w:rsid w:val="00A76D9C"/>
    <w:rsid w:val="00A76D9D"/>
    <w:rsid w:val="00A7769B"/>
    <w:rsid w:val="00A77E8A"/>
    <w:rsid w:val="00A8050B"/>
    <w:rsid w:val="00A80562"/>
    <w:rsid w:val="00A8059B"/>
    <w:rsid w:val="00A80ED5"/>
    <w:rsid w:val="00A81035"/>
    <w:rsid w:val="00A811B6"/>
    <w:rsid w:val="00A81647"/>
    <w:rsid w:val="00A81968"/>
    <w:rsid w:val="00A81DF3"/>
    <w:rsid w:val="00A82074"/>
    <w:rsid w:val="00A822D4"/>
    <w:rsid w:val="00A8256B"/>
    <w:rsid w:val="00A82D4B"/>
    <w:rsid w:val="00A83330"/>
    <w:rsid w:val="00A83E91"/>
    <w:rsid w:val="00A83FD2"/>
    <w:rsid w:val="00A846A5"/>
    <w:rsid w:val="00A847CE"/>
    <w:rsid w:val="00A84867"/>
    <w:rsid w:val="00A84F49"/>
    <w:rsid w:val="00A85228"/>
    <w:rsid w:val="00A85B3B"/>
    <w:rsid w:val="00A85BC4"/>
    <w:rsid w:val="00A85FA8"/>
    <w:rsid w:val="00A85FC0"/>
    <w:rsid w:val="00A86472"/>
    <w:rsid w:val="00A86729"/>
    <w:rsid w:val="00A86CC7"/>
    <w:rsid w:val="00A86CF8"/>
    <w:rsid w:val="00A86EB6"/>
    <w:rsid w:val="00A87AD5"/>
    <w:rsid w:val="00A87B41"/>
    <w:rsid w:val="00A9031B"/>
    <w:rsid w:val="00A90A5C"/>
    <w:rsid w:val="00A919C2"/>
    <w:rsid w:val="00A91BD8"/>
    <w:rsid w:val="00A91C47"/>
    <w:rsid w:val="00A91CC9"/>
    <w:rsid w:val="00A921BF"/>
    <w:rsid w:val="00A92414"/>
    <w:rsid w:val="00A9252C"/>
    <w:rsid w:val="00A92624"/>
    <w:rsid w:val="00A92634"/>
    <w:rsid w:val="00A927E2"/>
    <w:rsid w:val="00A92A60"/>
    <w:rsid w:val="00A92B1F"/>
    <w:rsid w:val="00A92B2B"/>
    <w:rsid w:val="00A92CEB"/>
    <w:rsid w:val="00A92FC3"/>
    <w:rsid w:val="00A930B4"/>
    <w:rsid w:val="00A934DD"/>
    <w:rsid w:val="00A93536"/>
    <w:rsid w:val="00A937DF"/>
    <w:rsid w:val="00A93947"/>
    <w:rsid w:val="00A93DE8"/>
    <w:rsid w:val="00A942EE"/>
    <w:rsid w:val="00A942FF"/>
    <w:rsid w:val="00A94306"/>
    <w:rsid w:val="00A943BD"/>
    <w:rsid w:val="00A94412"/>
    <w:rsid w:val="00A94438"/>
    <w:rsid w:val="00A94931"/>
    <w:rsid w:val="00A94EB9"/>
    <w:rsid w:val="00A96768"/>
    <w:rsid w:val="00A967B3"/>
    <w:rsid w:val="00A96881"/>
    <w:rsid w:val="00A976AC"/>
    <w:rsid w:val="00A9797A"/>
    <w:rsid w:val="00AA004E"/>
    <w:rsid w:val="00AA021F"/>
    <w:rsid w:val="00AA085D"/>
    <w:rsid w:val="00AA0908"/>
    <w:rsid w:val="00AA0DCF"/>
    <w:rsid w:val="00AA0F31"/>
    <w:rsid w:val="00AA0F67"/>
    <w:rsid w:val="00AA0FEE"/>
    <w:rsid w:val="00AA1207"/>
    <w:rsid w:val="00AA13F2"/>
    <w:rsid w:val="00AA1799"/>
    <w:rsid w:val="00AA17D1"/>
    <w:rsid w:val="00AA1DF4"/>
    <w:rsid w:val="00AA237D"/>
    <w:rsid w:val="00AA2475"/>
    <w:rsid w:val="00AA254F"/>
    <w:rsid w:val="00AA29C3"/>
    <w:rsid w:val="00AA2AF8"/>
    <w:rsid w:val="00AA2B37"/>
    <w:rsid w:val="00AA2D01"/>
    <w:rsid w:val="00AA33E6"/>
    <w:rsid w:val="00AA382A"/>
    <w:rsid w:val="00AA39A8"/>
    <w:rsid w:val="00AA3C89"/>
    <w:rsid w:val="00AA3D78"/>
    <w:rsid w:val="00AA40B5"/>
    <w:rsid w:val="00AA43AB"/>
    <w:rsid w:val="00AA45DD"/>
    <w:rsid w:val="00AA48F4"/>
    <w:rsid w:val="00AA495B"/>
    <w:rsid w:val="00AA4AC1"/>
    <w:rsid w:val="00AA4AE6"/>
    <w:rsid w:val="00AA4BF9"/>
    <w:rsid w:val="00AA51BA"/>
    <w:rsid w:val="00AA55DF"/>
    <w:rsid w:val="00AA57CE"/>
    <w:rsid w:val="00AA5CEC"/>
    <w:rsid w:val="00AA64C0"/>
    <w:rsid w:val="00AA6B55"/>
    <w:rsid w:val="00AA74F9"/>
    <w:rsid w:val="00AA771B"/>
    <w:rsid w:val="00AA7812"/>
    <w:rsid w:val="00AA7860"/>
    <w:rsid w:val="00AA78F5"/>
    <w:rsid w:val="00AA790D"/>
    <w:rsid w:val="00AA7E28"/>
    <w:rsid w:val="00AA7F52"/>
    <w:rsid w:val="00AA7FB3"/>
    <w:rsid w:val="00AB028B"/>
    <w:rsid w:val="00AB0838"/>
    <w:rsid w:val="00AB0B47"/>
    <w:rsid w:val="00AB12BD"/>
    <w:rsid w:val="00AB12FB"/>
    <w:rsid w:val="00AB1725"/>
    <w:rsid w:val="00AB1BF7"/>
    <w:rsid w:val="00AB1C4F"/>
    <w:rsid w:val="00AB1DC2"/>
    <w:rsid w:val="00AB26BB"/>
    <w:rsid w:val="00AB281B"/>
    <w:rsid w:val="00AB28E6"/>
    <w:rsid w:val="00AB2974"/>
    <w:rsid w:val="00AB2BF2"/>
    <w:rsid w:val="00AB2DFC"/>
    <w:rsid w:val="00AB30B5"/>
    <w:rsid w:val="00AB31CA"/>
    <w:rsid w:val="00AB331D"/>
    <w:rsid w:val="00AB3348"/>
    <w:rsid w:val="00AB3390"/>
    <w:rsid w:val="00AB3EF9"/>
    <w:rsid w:val="00AB3FC2"/>
    <w:rsid w:val="00AB44CF"/>
    <w:rsid w:val="00AB4616"/>
    <w:rsid w:val="00AB4A24"/>
    <w:rsid w:val="00AB4CF6"/>
    <w:rsid w:val="00AB505D"/>
    <w:rsid w:val="00AB5AD8"/>
    <w:rsid w:val="00AB5C39"/>
    <w:rsid w:val="00AB5D30"/>
    <w:rsid w:val="00AB6292"/>
    <w:rsid w:val="00AB63C4"/>
    <w:rsid w:val="00AB6D9B"/>
    <w:rsid w:val="00AB6DD2"/>
    <w:rsid w:val="00AB7172"/>
    <w:rsid w:val="00AB7643"/>
    <w:rsid w:val="00AC004D"/>
    <w:rsid w:val="00AC01EB"/>
    <w:rsid w:val="00AC050B"/>
    <w:rsid w:val="00AC05A0"/>
    <w:rsid w:val="00AC089B"/>
    <w:rsid w:val="00AC0CCC"/>
    <w:rsid w:val="00AC174B"/>
    <w:rsid w:val="00AC1CD0"/>
    <w:rsid w:val="00AC1D2B"/>
    <w:rsid w:val="00AC2B31"/>
    <w:rsid w:val="00AC2FD5"/>
    <w:rsid w:val="00AC3501"/>
    <w:rsid w:val="00AC3961"/>
    <w:rsid w:val="00AC3CA1"/>
    <w:rsid w:val="00AC4202"/>
    <w:rsid w:val="00AC426E"/>
    <w:rsid w:val="00AC43CD"/>
    <w:rsid w:val="00AC4585"/>
    <w:rsid w:val="00AC46EA"/>
    <w:rsid w:val="00AC4F14"/>
    <w:rsid w:val="00AC4F93"/>
    <w:rsid w:val="00AC5805"/>
    <w:rsid w:val="00AC59F0"/>
    <w:rsid w:val="00AC5A50"/>
    <w:rsid w:val="00AC600F"/>
    <w:rsid w:val="00AC60AE"/>
    <w:rsid w:val="00AC6735"/>
    <w:rsid w:val="00AC6F4B"/>
    <w:rsid w:val="00AC71CF"/>
    <w:rsid w:val="00AC7664"/>
    <w:rsid w:val="00AC7BB3"/>
    <w:rsid w:val="00AD0415"/>
    <w:rsid w:val="00AD05BD"/>
    <w:rsid w:val="00AD063F"/>
    <w:rsid w:val="00AD0B92"/>
    <w:rsid w:val="00AD0F42"/>
    <w:rsid w:val="00AD0F43"/>
    <w:rsid w:val="00AD0F8D"/>
    <w:rsid w:val="00AD1088"/>
    <w:rsid w:val="00AD11B5"/>
    <w:rsid w:val="00AD146C"/>
    <w:rsid w:val="00AD15DE"/>
    <w:rsid w:val="00AD16C6"/>
    <w:rsid w:val="00AD17CB"/>
    <w:rsid w:val="00AD1B49"/>
    <w:rsid w:val="00AD1BF0"/>
    <w:rsid w:val="00AD1C8C"/>
    <w:rsid w:val="00AD1F4D"/>
    <w:rsid w:val="00AD2303"/>
    <w:rsid w:val="00AD2475"/>
    <w:rsid w:val="00AD277B"/>
    <w:rsid w:val="00AD27EB"/>
    <w:rsid w:val="00AD287C"/>
    <w:rsid w:val="00AD2C67"/>
    <w:rsid w:val="00AD2DE6"/>
    <w:rsid w:val="00AD2F60"/>
    <w:rsid w:val="00AD30E2"/>
    <w:rsid w:val="00AD47B1"/>
    <w:rsid w:val="00AD4ACB"/>
    <w:rsid w:val="00AD4D2C"/>
    <w:rsid w:val="00AD4D7F"/>
    <w:rsid w:val="00AD50C6"/>
    <w:rsid w:val="00AD5765"/>
    <w:rsid w:val="00AD5957"/>
    <w:rsid w:val="00AD5AD6"/>
    <w:rsid w:val="00AD5B57"/>
    <w:rsid w:val="00AD5D3B"/>
    <w:rsid w:val="00AD5FDF"/>
    <w:rsid w:val="00AD669B"/>
    <w:rsid w:val="00AD68A9"/>
    <w:rsid w:val="00AD6FF4"/>
    <w:rsid w:val="00AD717A"/>
    <w:rsid w:val="00AD7220"/>
    <w:rsid w:val="00AD78CF"/>
    <w:rsid w:val="00AE0338"/>
    <w:rsid w:val="00AE0423"/>
    <w:rsid w:val="00AE057D"/>
    <w:rsid w:val="00AE09F0"/>
    <w:rsid w:val="00AE0D95"/>
    <w:rsid w:val="00AE11A9"/>
    <w:rsid w:val="00AE21D5"/>
    <w:rsid w:val="00AE221B"/>
    <w:rsid w:val="00AE26B6"/>
    <w:rsid w:val="00AE2AB7"/>
    <w:rsid w:val="00AE318E"/>
    <w:rsid w:val="00AE34DF"/>
    <w:rsid w:val="00AE36FA"/>
    <w:rsid w:val="00AE414A"/>
    <w:rsid w:val="00AE41C8"/>
    <w:rsid w:val="00AE47A0"/>
    <w:rsid w:val="00AE4A7F"/>
    <w:rsid w:val="00AE5260"/>
    <w:rsid w:val="00AE61F4"/>
    <w:rsid w:val="00AE62FE"/>
    <w:rsid w:val="00AE6378"/>
    <w:rsid w:val="00AE653F"/>
    <w:rsid w:val="00AE65C7"/>
    <w:rsid w:val="00AE6C5B"/>
    <w:rsid w:val="00AE6D9A"/>
    <w:rsid w:val="00AE6E05"/>
    <w:rsid w:val="00AE6F77"/>
    <w:rsid w:val="00AE7E92"/>
    <w:rsid w:val="00AF0135"/>
    <w:rsid w:val="00AF072C"/>
    <w:rsid w:val="00AF0777"/>
    <w:rsid w:val="00AF0D51"/>
    <w:rsid w:val="00AF128D"/>
    <w:rsid w:val="00AF1521"/>
    <w:rsid w:val="00AF177C"/>
    <w:rsid w:val="00AF1874"/>
    <w:rsid w:val="00AF1BAA"/>
    <w:rsid w:val="00AF1C0E"/>
    <w:rsid w:val="00AF1C29"/>
    <w:rsid w:val="00AF1CE7"/>
    <w:rsid w:val="00AF1F16"/>
    <w:rsid w:val="00AF23CE"/>
    <w:rsid w:val="00AF2600"/>
    <w:rsid w:val="00AF28E4"/>
    <w:rsid w:val="00AF2AFD"/>
    <w:rsid w:val="00AF2C2E"/>
    <w:rsid w:val="00AF36FA"/>
    <w:rsid w:val="00AF39B8"/>
    <w:rsid w:val="00AF3FD5"/>
    <w:rsid w:val="00AF4039"/>
    <w:rsid w:val="00AF410A"/>
    <w:rsid w:val="00AF41A9"/>
    <w:rsid w:val="00AF4263"/>
    <w:rsid w:val="00AF46EF"/>
    <w:rsid w:val="00AF4713"/>
    <w:rsid w:val="00AF4766"/>
    <w:rsid w:val="00AF4C9C"/>
    <w:rsid w:val="00AF5010"/>
    <w:rsid w:val="00AF525C"/>
    <w:rsid w:val="00AF525F"/>
    <w:rsid w:val="00AF5682"/>
    <w:rsid w:val="00AF5BE9"/>
    <w:rsid w:val="00AF5F0D"/>
    <w:rsid w:val="00AF5F91"/>
    <w:rsid w:val="00AF6747"/>
    <w:rsid w:val="00AF6B9B"/>
    <w:rsid w:val="00AF6C03"/>
    <w:rsid w:val="00AF7560"/>
    <w:rsid w:val="00AF757F"/>
    <w:rsid w:val="00AF7A38"/>
    <w:rsid w:val="00AF7F33"/>
    <w:rsid w:val="00B0014A"/>
    <w:rsid w:val="00B00214"/>
    <w:rsid w:val="00B008E1"/>
    <w:rsid w:val="00B0092C"/>
    <w:rsid w:val="00B01A66"/>
    <w:rsid w:val="00B01BBE"/>
    <w:rsid w:val="00B022E7"/>
    <w:rsid w:val="00B02837"/>
    <w:rsid w:val="00B028BE"/>
    <w:rsid w:val="00B02902"/>
    <w:rsid w:val="00B033FE"/>
    <w:rsid w:val="00B034D1"/>
    <w:rsid w:val="00B0359D"/>
    <w:rsid w:val="00B03C7E"/>
    <w:rsid w:val="00B03C9B"/>
    <w:rsid w:val="00B03EF0"/>
    <w:rsid w:val="00B04359"/>
    <w:rsid w:val="00B04533"/>
    <w:rsid w:val="00B047EF"/>
    <w:rsid w:val="00B04D8D"/>
    <w:rsid w:val="00B05422"/>
    <w:rsid w:val="00B0543D"/>
    <w:rsid w:val="00B056ED"/>
    <w:rsid w:val="00B05934"/>
    <w:rsid w:val="00B06194"/>
    <w:rsid w:val="00B06372"/>
    <w:rsid w:val="00B06498"/>
    <w:rsid w:val="00B06889"/>
    <w:rsid w:val="00B06F15"/>
    <w:rsid w:val="00B06FFF"/>
    <w:rsid w:val="00B07382"/>
    <w:rsid w:val="00B077B7"/>
    <w:rsid w:val="00B077CA"/>
    <w:rsid w:val="00B07DD0"/>
    <w:rsid w:val="00B101BC"/>
    <w:rsid w:val="00B1058D"/>
    <w:rsid w:val="00B106D3"/>
    <w:rsid w:val="00B1079F"/>
    <w:rsid w:val="00B10CED"/>
    <w:rsid w:val="00B10E81"/>
    <w:rsid w:val="00B10EE6"/>
    <w:rsid w:val="00B110D2"/>
    <w:rsid w:val="00B11ACB"/>
    <w:rsid w:val="00B11B61"/>
    <w:rsid w:val="00B11C10"/>
    <w:rsid w:val="00B11EF6"/>
    <w:rsid w:val="00B12B85"/>
    <w:rsid w:val="00B13466"/>
    <w:rsid w:val="00B13ABB"/>
    <w:rsid w:val="00B13D8A"/>
    <w:rsid w:val="00B14537"/>
    <w:rsid w:val="00B146BD"/>
    <w:rsid w:val="00B14A71"/>
    <w:rsid w:val="00B14F2D"/>
    <w:rsid w:val="00B14F7C"/>
    <w:rsid w:val="00B153A2"/>
    <w:rsid w:val="00B154BF"/>
    <w:rsid w:val="00B1561E"/>
    <w:rsid w:val="00B15D88"/>
    <w:rsid w:val="00B16915"/>
    <w:rsid w:val="00B171D4"/>
    <w:rsid w:val="00B173C1"/>
    <w:rsid w:val="00B17AE3"/>
    <w:rsid w:val="00B17B4D"/>
    <w:rsid w:val="00B17DA3"/>
    <w:rsid w:val="00B17DCB"/>
    <w:rsid w:val="00B200FB"/>
    <w:rsid w:val="00B2083E"/>
    <w:rsid w:val="00B21120"/>
    <w:rsid w:val="00B215DE"/>
    <w:rsid w:val="00B2174A"/>
    <w:rsid w:val="00B21B2E"/>
    <w:rsid w:val="00B21CA6"/>
    <w:rsid w:val="00B22926"/>
    <w:rsid w:val="00B22ABA"/>
    <w:rsid w:val="00B23925"/>
    <w:rsid w:val="00B23F3B"/>
    <w:rsid w:val="00B24062"/>
    <w:rsid w:val="00B24415"/>
    <w:rsid w:val="00B24426"/>
    <w:rsid w:val="00B24A1E"/>
    <w:rsid w:val="00B24E16"/>
    <w:rsid w:val="00B24E86"/>
    <w:rsid w:val="00B25A23"/>
    <w:rsid w:val="00B25A42"/>
    <w:rsid w:val="00B25F7C"/>
    <w:rsid w:val="00B261DB"/>
    <w:rsid w:val="00B2645B"/>
    <w:rsid w:val="00B26F8B"/>
    <w:rsid w:val="00B270F9"/>
    <w:rsid w:val="00B270FE"/>
    <w:rsid w:val="00B27366"/>
    <w:rsid w:val="00B27D67"/>
    <w:rsid w:val="00B307C6"/>
    <w:rsid w:val="00B31A5D"/>
    <w:rsid w:val="00B31C64"/>
    <w:rsid w:val="00B32263"/>
    <w:rsid w:val="00B325BA"/>
    <w:rsid w:val="00B32D4F"/>
    <w:rsid w:val="00B33126"/>
    <w:rsid w:val="00B338AA"/>
    <w:rsid w:val="00B339CE"/>
    <w:rsid w:val="00B344D4"/>
    <w:rsid w:val="00B34794"/>
    <w:rsid w:val="00B3483C"/>
    <w:rsid w:val="00B34AA3"/>
    <w:rsid w:val="00B34C69"/>
    <w:rsid w:val="00B350AF"/>
    <w:rsid w:val="00B352B9"/>
    <w:rsid w:val="00B352C3"/>
    <w:rsid w:val="00B3630A"/>
    <w:rsid w:val="00B36590"/>
    <w:rsid w:val="00B3698C"/>
    <w:rsid w:val="00B37FDF"/>
    <w:rsid w:val="00B40595"/>
    <w:rsid w:val="00B40AC8"/>
    <w:rsid w:val="00B40D53"/>
    <w:rsid w:val="00B40E2F"/>
    <w:rsid w:val="00B40F59"/>
    <w:rsid w:val="00B413C0"/>
    <w:rsid w:val="00B415F1"/>
    <w:rsid w:val="00B41F19"/>
    <w:rsid w:val="00B42087"/>
    <w:rsid w:val="00B421D2"/>
    <w:rsid w:val="00B4239B"/>
    <w:rsid w:val="00B42421"/>
    <w:rsid w:val="00B4297B"/>
    <w:rsid w:val="00B42A1A"/>
    <w:rsid w:val="00B43037"/>
    <w:rsid w:val="00B430F3"/>
    <w:rsid w:val="00B432F2"/>
    <w:rsid w:val="00B4333D"/>
    <w:rsid w:val="00B434A4"/>
    <w:rsid w:val="00B4352D"/>
    <w:rsid w:val="00B439A3"/>
    <w:rsid w:val="00B43F80"/>
    <w:rsid w:val="00B44A0D"/>
    <w:rsid w:val="00B4540F"/>
    <w:rsid w:val="00B45424"/>
    <w:rsid w:val="00B45802"/>
    <w:rsid w:val="00B45B91"/>
    <w:rsid w:val="00B460BF"/>
    <w:rsid w:val="00B463C8"/>
    <w:rsid w:val="00B46B69"/>
    <w:rsid w:val="00B46DF9"/>
    <w:rsid w:val="00B4786D"/>
    <w:rsid w:val="00B47E0E"/>
    <w:rsid w:val="00B50879"/>
    <w:rsid w:val="00B50A8A"/>
    <w:rsid w:val="00B50BF3"/>
    <w:rsid w:val="00B50CCF"/>
    <w:rsid w:val="00B50E89"/>
    <w:rsid w:val="00B5119D"/>
    <w:rsid w:val="00B52501"/>
    <w:rsid w:val="00B526BB"/>
    <w:rsid w:val="00B52C41"/>
    <w:rsid w:val="00B52CFC"/>
    <w:rsid w:val="00B52D6E"/>
    <w:rsid w:val="00B533E4"/>
    <w:rsid w:val="00B533F9"/>
    <w:rsid w:val="00B538E5"/>
    <w:rsid w:val="00B539FA"/>
    <w:rsid w:val="00B53ABA"/>
    <w:rsid w:val="00B53EDC"/>
    <w:rsid w:val="00B5422E"/>
    <w:rsid w:val="00B5441A"/>
    <w:rsid w:val="00B54BB2"/>
    <w:rsid w:val="00B54CD0"/>
    <w:rsid w:val="00B54EBD"/>
    <w:rsid w:val="00B55369"/>
    <w:rsid w:val="00B55554"/>
    <w:rsid w:val="00B5581D"/>
    <w:rsid w:val="00B55938"/>
    <w:rsid w:val="00B55C80"/>
    <w:rsid w:val="00B55EC7"/>
    <w:rsid w:val="00B56020"/>
    <w:rsid w:val="00B561A4"/>
    <w:rsid w:val="00B56337"/>
    <w:rsid w:val="00B56441"/>
    <w:rsid w:val="00B56592"/>
    <w:rsid w:val="00B56BDF"/>
    <w:rsid w:val="00B56E56"/>
    <w:rsid w:val="00B57015"/>
    <w:rsid w:val="00B5736C"/>
    <w:rsid w:val="00B5745E"/>
    <w:rsid w:val="00B5765D"/>
    <w:rsid w:val="00B57A05"/>
    <w:rsid w:val="00B57BE9"/>
    <w:rsid w:val="00B57F92"/>
    <w:rsid w:val="00B57FC8"/>
    <w:rsid w:val="00B60524"/>
    <w:rsid w:val="00B6085C"/>
    <w:rsid w:val="00B60B4C"/>
    <w:rsid w:val="00B60CB0"/>
    <w:rsid w:val="00B60DB2"/>
    <w:rsid w:val="00B613B6"/>
    <w:rsid w:val="00B6144C"/>
    <w:rsid w:val="00B614DB"/>
    <w:rsid w:val="00B614FA"/>
    <w:rsid w:val="00B61625"/>
    <w:rsid w:val="00B6164A"/>
    <w:rsid w:val="00B61872"/>
    <w:rsid w:val="00B61894"/>
    <w:rsid w:val="00B618BE"/>
    <w:rsid w:val="00B61A39"/>
    <w:rsid w:val="00B61FC6"/>
    <w:rsid w:val="00B6200D"/>
    <w:rsid w:val="00B62465"/>
    <w:rsid w:val="00B628A4"/>
    <w:rsid w:val="00B62A67"/>
    <w:rsid w:val="00B62AC6"/>
    <w:rsid w:val="00B62CBD"/>
    <w:rsid w:val="00B62D6A"/>
    <w:rsid w:val="00B62E76"/>
    <w:rsid w:val="00B62FC0"/>
    <w:rsid w:val="00B6337E"/>
    <w:rsid w:val="00B635F4"/>
    <w:rsid w:val="00B63904"/>
    <w:rsid w:val="00B63BC9"/>
    <w:rsid w:val="00B63CB7"/>
    <w:rsid w:val="00B6406B"/>
    <w:rsid w:val="00B642B6"/>
    <w:rsid w:val="00B6443B"/>
    <w:rsid w:val="00B649DD"/>
    <w:rsid w:val="00B64AB5"/>
    <w:rsid w:val="00B64ABD"/>
    <w:rsid w:val="00B64C73"/>
    <w:rsid w:val="00B64D55"/>
    <w:rsid w:val="00B64E8F"/>
    <w:rsid w:val="00B65A5E"/>
    <w:rsid w:val="00B66648"/>
    <w:rsid w:val="00B66C9C"/>
    <w:rsid w:val="00B66E68"/>
    <w:rsid w:val="00B66F2D"/>
    <w:rsid w:val="00B66FFD"/>
    <w:rsid w:val="00B670B6"/>
    <w:rsid w:val="00B67437"/>
    <w:rsid w:val="00B67554"/>
    <w:rsid w:val="00B675CF"/>
    <w:rsid w:val="00B67933"/>
    <w:rsid w:val="00B70452"/>
    <w:rsid w:val="00B7067D"/>
    <w:rsid w:val="00B706AE"/>
    <w:rsid w:val="00B708F8"/>
    <w:rsid w:val="00B70B0E"/>
    <w:rsid w:val="00B70C91"/>
    <w:rsid w:val="00B70E7D"/>
    <w:rsid w:val="00B70F20"/>
    <w:rsid w:val="00B70FF3"/>
    <w:rsid w:val="00B71407"/>
    <w:rsid w:val="00B71D02"/>
    <w:rsid w:val="00B7231A"/>
    <w:rsid w:val="00B723E3"/>
    <w:rsid w:val="00B72718"/>
    <w:rsid w:val="00B728BE"/>
    <w:rsid w:val="00B729BD"/>
    <w:rsid w:val="00B72E68"/>
    <w:rsid w:val="00B73247"/>
    <w:rsid w:val="00B73BAF"/>
    <w:rsid w:val="00B73C67"/>
    <w:rsid w:val="00B73D37"/>
    <w:rsid w:val="00B74018"/>
    <w:rsid w:val="00B74242"/>
    <w:rsid w:val="00B743E2"/>
    <w:rsid w:val="00B74712"/>
    <w:rsid w:val="00B7568B"/>
    <w:rsid w:val="00B75A0A"/>
    <w:rsid w:val="00B76395"/>
    <w:rsid w:val="00B76519"/>
    <w:rsid w:val="00B76776"/>
    <w:rsid w:val="00B7771C"/>
    <w:rsid w:val="00B77777"/>
    <w:rsid w:val="00B77B81"/>
    <w:rsid w:val="00B77E81"/>
    <w:rsid w:val="00B801DA"/>
    <w:rsid w:val="00B801E7"/>
    <w:rsid w:val="00B80588"/>
    <w:rsid w:val="00B805C6"/>
    <w:rsid w:val="00B8158A"/>
    <w:rsid w:val="00B81D01"/>
    <w:rsid w:val="00B81FF2"/>
    <w:rsid w:val="00B82181"/>
    <w:rsid w:val="00B82830"/>
    <w:rsid w:val="00B82AFC"/>
    <w:rsid w:val="00B8331A"/>
    <w:rsid w:val="00B833B3"/>
    <w:rsid w:val="00B833CF"/>
    <w:rsid w:val="00B8351F"/>
    <w:rsid w:val="00B8372C"/>
    <w:rsid w:val="00B839FF"/>
    <w:rsid w:val="00B83BEA"/>
    <w:rsid w:val="00B83E72"/>
    <w:rsid w:val="00B840D7"/>
    <w:rsid w:val="00B84261"/>
    <w:rsid w:val="00B84A8C"/>
    <w:rsid w:val="00B84DBB"/>
    <w:rsid w:val="00B84E95"/>
    <w:rsid w:val="00B85266"/>
    <w:rsid w:val="00B85354"/>
    <w:rsid w:val="00B858C6"/>
    <w:rsid w:val="00B859C5"/>
    <w:rsid w:val="00B8608F"/>
    <w:rsid w:val="00B863FB"/>
    <w:rsid w:val="00B868BE"/>
    <w:rsid w:val="00B86AA3"/>
    <w:rsid w:val="00B86F5B"/>
    <w:rsid w:val="00B86FCF"/>
    <w:rsid w:val="00B8706D"/>
    <w:rsid w:val="00B870F3"/>
    <w:rsid w:val="00B871E7"/>
    <w:rsid w:val="00B87381"/>
    <w:rsid w:val="00B87419"/>
    <w:rsid w:val="00B8747F"/>
    <w:rsid w:val="00B8775F"/>
    <w:rsid w:val="00B8778B"/>
    <w:rsid w:val="00B87AA9"/>
    <w:rsid w:val="00B87CD3"/>
    <w:rsid w:val="00B87EBC"/>
    <w:rsid w:val="00B9006C"/>
    <w:rsid w:val="00B904C7"/>
    <w:rsid w:val="00B9052D"/>
    <w:rsid w:val="00B9056E"/>
    <w:rsid w:val="00B90D5C"/>
    <w:rsid w:val="00B90E34"/>
    <w:rsid w:val="00B90EFA"/>
    <w:rsid w:val="00B913DC"/>
    <w:rsid w:val="00B91D88"/>
    <w:rsid w:val="00B91F2F"/>
    <w:rsid w:val="00B925C8"/>
    <w:rsid w:val="00B9264B"/>
    <w:rsid w:val="00B92E45"/>
    <w:rsid w:val="00B9323A"/>
    <w:rsid w:val="00B9335F"/>
    <w:rsid w:val="00B93482"/>
    <w:rsid w:val="00B93EAA"/>
    <w:rsid w:val="00B94309"/>
    <w:rsid w:val="00B94347"/>
    <w:rsid w:val="00B943EB"/>
    <w:rsid w:val="00B94623"/>
    <w:rsid w:val="00B94919"/>
    <w:rsid w:val="00B94E2E"/>
    <w:rsid w:val="00B94E4B"/>
    <w:rsid w:val="00B95484"/>
    <w:rsid w:val="00B9551D"/>
    <w:rsid w:val="00B955F7"/>
    <w:rsid w:val="00B95655"/>
    <w:rsid w:val="00B959DB"/>
    <w:rsid w:val="00B960A4"/>
    <w:rsid w:val="00B961B7"/>
    <w:rsid w:val="00B9642B"/>
    <w:rsid w:val="00B96448"/>
    <w:rsid w:val="00B96559"/>
    <w:rsid w:val="00B96820"/>
    <w:rsid w:val="00B96D74"/>
    <w:rsid w:val="00B970C7"/>
    <w:rsid w:val="00B970F9"/>
    <w:rsid w:val="00B97339"/>
    <w:rsid w:val="00B973BA"/>
    <w:rsid w:val="00B97B57"/>
    <w:rsid w:val="00B97BD8"/>
    <w:rsid w:val="00B97C6C"/>
    <w:rsid w:val="00B97C77"/>
    <w:rsid w:val="00B97E78"/>
    <w:rsid w:val="00BA0A11"/>
    <w:rsid w:val="00BA0EEA"/>
    <w:rsid w:val="00BA0FF3"/>
    <w:rsid w:val="00BA1650"/>
    <w:rsid w:val="00BA1A75"/>
    <w:rsid w:val="00BA1C69"/>
    <w:rsid w:val="00BA1CAA"/>
    <w:rsid w:val="00BA1CEC"/>
    <w:rsid w:val="00BA1E9F"/>
    <w:rsid w:val="00BA1F41"/>
    <w:rsid w:val="00BA2377"/>
    <w:rsid w:val="00BA2770"/>
    <w:rsid w:val="00BA3592"/>
    <w:rsid w:val="00BA3A86"/>
    <w:rsid w:val="00BA3B85"/>
    <w:rsid w:val="00BA4369"/>
    <w:rsid w:val="00BA494B"/>
    <w:rsid w:val="00BA4B01"/>
    <w:rsid w:val="00BA5013"/>
    <w:rsid w:val="00BA599F"/>
    <w:rsid w:val="00BA5A4E"/>
    <w:rsid w:val="00BA5A8B"/>
    <w:rsid w:val="00BA5B83"/>
    <w:rsid w:val="00BA5CDE"/>
    <w:rsid w:val="00BA6896"/>
    <w:rsid w:val="00BA6977"/>
    <w:rsid w:val="00BA6E2B"/>
    <w:rsid w:val="00BA6EF2"/>
    <w:rsid w:val="00BA7051"/>
    <w:rsid w:val="00BA72BB"/>
    <w:rsid w:val="00BA72BD"/>
    <w:rsid w:val="00BA7772"/>
    <w:rsid w:val="00BA7846"/>
    <w:rsid w:val="00BB02E6"/>
    <w:rsid w:val="00BB048E"/>
    <w:rsid w:val="00BB1AEE"/>
    <w:rsid w:val="00BB212B"/>
    <w:rsid w:val="00BB27CC"/>
    <w:rsid w:val="00BB27D3"/>
    <w:rsid w:val="00BB2A0C"/>
    <w:rsid w:val="00BB2B48"/>
    <w:rsid w:val="00BB329F"/>
    <w:rsid w:val="00BB3445"/>
    <w:rsid w:val="00BB346E"/>
    <w:rsid w:val="00BB36C2"/>
    <w:rsid w:val="00BB3794"/>
    <w:rsid w:val="00BB37E7"/>
    <w:rsid w:val="00BB3FF5"/>
    <w:rsid w:val="00BB4994"/>
    <w:rsid w:val="00BB4E47"/>
    <w:rsid w:val="00BB4F54"/>
    <w:rsid w:val="00BB52A5"/>
    <w:rsid w:val="00BB5529"/>
    <w:rsid w:val="00BB570F"/>
    <w:rsid w:val="00BB5803"/>
    <w:rsid w:val="00BB59BB"/>
    <w:rsid w:val="00BB5C09"/>
    <w:rsid w:val="00BB5D18"/>
    <w:rsid w:val="00BB619D"/>
    <w:rsid w:val="00BB637F"/>
    <w:rsid w:val="00BB6487"/>
    <w:rsid w:val="00BB6579"/>
    <w:rsid w:val="00BB6DF8"/>
    <w:rsid w:val="00BB7225"/>
    <w:rsid w:val="00BB72A3"/>
    <w:rsid w:val="00BB7726"/>
    <w:rsid w:val="00BB7738"/>
    <w:rsid w:val="00BB7BDD"/>
    <w:rsid w:val="00BB7D0F"/>
    <w:rsid w:val="00BB7FA8"/>
    <w:rsid w:val="00BC03BA"/>
    <w:rsid w:val="00BC0E2D"/>
    <w:rsid w:val="00BC1017"/>
    <w:rsid w:val="00BC16E7"/>
    <w:rsid w:val="00BC19E1"/>
    <w:rsid w:val="00BC28D5"/>
    <w:rsid w:val="00BC2990"/>
    <w:rsid w:val="00BC2E3C"/>
    <w:rsid w:val="00BC2F52"/>
    <w:rsid w:val="00BC2FC7"/>
    <w:rsid w:val="00BC311D"/>
    <w:rsid w:val="00BC3326"/>
    <w:rsid w:val="00BC3628"/>
    <w:rsid w:val="00BC39D0"/>
    <w:rsid w:val="00BC40B7"/>
    <w:rsid w:val="00BC446E"/>
    <w:rsid w:val="00BC44A9"/>
    <w:rsid w:val="00BC4D0D"/>
    <w:rsid w:val="00BC505B"/>
    <w:rsid w:val="00BC5541"/>
    <w:rsid w:val="00BC5615"/>
    <w:rsid w:val="00BC5BBD"/>
    <w:rsid w:val="00BC6042"/>
    <w:rsid w:val="00BC64D7"/>
    <w:rsid w:val="00BC6638"/>
    <w:rsid w:val="00BC6A95"/>
    <w:rsid w:val="00BC6F0E"/>
    <w:rsid w:val="00BC7BEB"/>
    <w:rsid w:val="00BC7D0A"/>
    <w:rsid w:val="00BC7F8D"/>
    <w:rsid w:val="00BD0F9D"/>
    <w:rsid w:val="00BD107D"/>
    <w:rsid w:val="00BD12E1"/>
    <w:rsid w:val="00BD1512"/>
    <w:rsid w:val="00BD19F4"/>
    <w:rsid w:val="00BD1C1D"/>
    <w:rsid w:val="00BD1E95"/>
    <w:rsid w:val="00BD1FA2"/>
    <w:rsid w:val="00BD22E7"/>
    <w:rsid w:val="00BD2DD4"/>
    <w:rsid w:val="00BD3238"/>
    <w:rsid w:val="00BD3AF0"/>
    <w:rsid w:val="00BD3D7E"/>
    <w:rsid w:val="00BD3EBF"/>
    <w:rsid w:val="00BD44E4"/>
    <w:rsid w:val="00BD45E1"/>
    <w:rsid w:val="00BD4A51"/>
    <w:rsid w:val="00BD4C2D"/>
    <w:rsid w:val="00BD5954"/>
    <w:rsid w:val="00BD5BC7"/>
    <w:rsid w:val="00BD60D0"/>
    <w:rsid w:val="00BD6AF3"/>
    <w:rsid w:val="00BD6F21"/>
    <w:rsid w:val="00BD7CDE"/>
    <w:rsid w:val="00BD7DCA"/>
    <w:rsid w:val="00BD7FA0"/>
    <w:rsid w:val="00BE0032"/>
    <w:rsid w:val="00BE0266"/>
    <w:rsid w:val="00BE0360"/>
    <w:rsid w:val="00BE03AE"/>
    <w:rsid w:val="00BE068F"/>
    <w:rsid w:val="00BE07FE"/>
    <w:rsid w:val="00BE1068"/>
    <w:rsid w:val="00BE175B"/>
    <w:rsid w:val="00BE1763"/>
    <w:rsid w:val="00BE18A3"/>
    <w:rsid w:val="00BE1D38"/>
    <w:rsid w:val="00BE2621"/>
    <w:rsid w:val="00BE2A9E"/>
    <w:rsid w:val="00BE2DB3"/>
    <w:rsid w:val="00BE2ECC"/>
    <w:rsid w:val="00BE30DE"/>
    <w:rsid w:val="00BE3260"/>
    <w:rsid w:val="00BE32B9"/>
    <w:rsid w:val="00BE384A"/>
    <w:rsid w:val="00BE3EDA"/>
    <w:rsid w:val="00BE4AC9"/>
    <w:rsid w:val="00BE5175"/>
    <w:rsid w:val="00BE5E56"/>
    <w:rsid w:val="00BE5FB9"/>
    <w:rsid w:val="00BE6056"/>
    <w:rsid w:val="00BE6B9E"/>
    <w:rsid w:val="00BE7C7A"/>
    <w:rsid w:val="00BE7DA5"/>
    <w:rsid w:val="00BF03FC"/>
    <w:rsid w:val="00BF051C"/>
    <w:rsid w:val="00BF054D"/>
    <w:rsid w:val="00BF06E8"/>
    <w:rsid w:val="00BF1133"/>
    <w:rsid w:val="00BF17BD"/>
    <w:rsid w:val="00BF1AA6"/>
    <w:rsid w:val="00BF1D9D"/>
    <w:rsid w:val="00BF2602"/>
    <w:rsid w:val="00BF26F6"/>
    <w:rsid w:val="00BF282B"/>
    <w:rsid w:val="00BF2B33"/>
    <w:rsid w:val="00BF335B"/>
    <w:rsid w:val="00BF34A6"/>
    <w:rsid w:val="00BF3A00"/>
    <w:rsid w:val="00BF3A31"/>
    <w:rsid w:val="00BF3B40"/>
    <w:rsid w:val="00BF3E5A"/>
    <w:rsid w:val="00BF417D"/>
    <w:rsid w:val="00BF4A48"/>
    <w:rsid w:val="00BF4C10"/>
    <w:rsid w:val="00BF51F2"/>
    <w:rsid w:val="00BF549D"/>
    <w:rsid w:val="00BF5852"/>
    <w:rsid w:val="00BF59EF"/>
    <w:rsid w:val="00BF5ADF"/>
    <w:rsid w:val="00BF6203"/>
    <w:rsid w:val="00BF691D"/>
    <w:rsid w:val="00BF6973"/>
    <w:rsid w:val="00BF6C50"/>
    <w:rsid w:val="00BF6FCF"/>
    <w:rsid w:val="00BF75B4"/>
    <w:rsid w:val="00BF7840"/>
    <w:rsid w:val="00BF7B65"/>
    <w:rsid w:val="00BF7BEB"/>
    <w:rsid w:val="00BF7DC7"/>
    <w:rsid w:val="00C00B4A"/>
    <w:rsid w:val="00C00BE3"/>
    <w:rsid w:val="00C014B2"/>
    <w:rsid w:val="00C01509"/>
    <w:rsid w:val="00C01843"/>
    <w:rsid w:val="00C01A70"/>
    <w:rsid w:val="00C01BEA"/>
    <w:rsid w:val="00C01C0D"/>
    <w:rsid w:val="00C02029"/>
    <w:rsid w:val="00C02512"/>
    <w:rsid w:val="00C02890"/>
    <w:rsid w:val="00C02A05"/>
    <w:rsid w:val="00C02B5E"/>
    <w:rsid w:val="00C02B85"/>
    <w:rsid w:val="00C02D22"/>
    <w:rsid w:val="00C030F9"/>
    <w:rsid w:val="00C03AB8"/>
    <w:rsid w:val="00C042BD"/>
    <w:rsid w:val="00C0451C"/>
    <w:rsid w:val="00C045D7"/>
    <w:rsid w:val="00C04764"/>
    <w:rsid w:val="00C04B56"/>
    <w:rsid w:val="00C04BBB"/>
    <w:rsid w:val="00C04E50"/>
    <w:rsid w:val="00C04F89"/>
    <w:rsid w:val="00C05192"/>
    <w:rsid w:val="00C05336"/>
    <w:rsid w:val="00C055AE"/>
    <w:rsid w:val="00C064B7"/>
    <w:rsid w:val="00C0691F"/>
    <w:rsid w:val="00C0785C"/>
    <w:rsid w:val="00C07972"/>
    <w:rsid w:val="00C07BD6"/>
    <w:rsid w:val="00C07D7A"/>
    <w:rsid w:val="00C07E66"/>
    <w:rsid w:val="00C07F99"/>
    <w:rsid w:val="00C10431"/>
    <w:rsid w:val="00C10EC5"/>
    <w:rsid w:val="00C1123F"/>
    <w:rsid w:val="00C11638"/>
    <w:rsid w:val="00C11F48"/>
    <w:rsid w:val="00C121F9"/>
    <w:rsid w:val="00C1235A"/>
    <w:rsid w:val="00C127DE"/>
    <w:rsid w:val="00C12C17"/>
    <w:rsid w:val="00C13481"/>
    <w:rsid w:val="00C138C0"/>
    <w:rsid w:val="00C13C83"/>
    <w:rsid w:val="00C13D37"/>
    <w:rsid w:val="00C14431"/>
    <w:rsid w:val="00C14B8A"/>
    <w:rsid w:val="00C14D4E"/>
    <w:rsid w:val="00C15216"/>
    <w:rsid w:val="00C1561F"/>
    <w:rsid w:val="00C15DBF"/>
    <w:rsid w:val="00C16276"/>
    <w:rsid w:val="00C167B9"/>
    <w:rsid w:val="00C16972"/>
    <w:rsid w:val="00C16A0D"/>
    <w:rsid w:val="00C16B2C"/>
    <w:rsid w:val="00C16CFA"/>
    <w:rsid w:val="00C16F69"/>
    <w:rsid w:val="00C1729C"/>
    <w:rsid w:val="00C17437"/>
    <w:rsid w:val="00C17D46"/>
    <w:rsid w:val="00C17DB0"/>
    <w:rsid w:val="00C2003A"/>
    <w:rsid w:val="00C20202"/>
    <w:rsid w:val="00C208B7"/>
    <w:rsid w:val="00C20BE5"/>
    <w:rsid w:val="00C20E09"/>
    <w:rsid w:val="00C20FCF"/>
    <w:rsid w:val="00C21878"/>
    <w:rsid w:val="00C220DF"/>
    <w:rsid w:val="00C22151"/>
    <w:rsid w:val="00C2254B"/>
    <w:rsid w:val="00C22780"/>
    <w:rsid w:val="00C22B21"/>
    <w:rsid w:val="00C22C7A"/>
    <w:rsid w:val="00C22C88"/>
    <w:rsid w:val="00C22D07"/>
    <w:rsid w:val="00C23486"/>
    <w:rsid w:val="00C237D4"/>
    <w:rsid w:val="00C238D1"/>
    <w:rsid w:val="00C238EF"/>
    <w:rsid w:val="00C23954"/>
    <w:rsid w:val="00C23A7C"/>
    <w:rsid w:val="00C244E4"/>
    <w:rsid w:val="00C24B74"/>
    <w:rsid w:val="00C24BAA"/>
    <w:rsid w:val="00C253EE"/>
    <w:rsid w:val="00C2550A"/>
    <w:rsid w:val="00C25520"/>
    <w:rsid w:val="00C255A4"/>
    <w:rsid w:val="00C26108"/>
    <w:rsid w:val="00C2615E"/>
    <w:rsid w:val="00C265D6"/>
    <w:rsid w:val="00C267D2"/>
    <w:rsid w:val="00C26A8F"/>
    <w:rsid w:val="00C26FC1"/>
    <w:rsid w:val="00C27548"/>
    <w:rsid w:val="00C27A0D"/>
    <w:rsid w:val="00C30938"/>
    <w:rsid w:val="00C309F4"/>
    <w:rsid w:val="00C30A46"/>
    <w:rsid w:val="00C30D7C"/>
    <w:rsid w:val="00C30DC1"/>
    <w:rsid w:val="00C31DCE"/>
    <w:rsid w:val="00C32223"/>
    <w:rsid w:val="00C32C71"/>
    <w:rsid w:val="00C334A9"/>
    <w:rsid w:val="00C337A3"/>
    <w:rsid w:val="00C33A95"/>
    <w:rsid w:val="00C33E39"/>
    <w:rsid w:val="00C3439A"/>
    <w:rsid w:val="00C34470"/>
    <w:rsid w:val="00C34656"/>
    <w:rsid w:val="00C35165"/>
    <w:rsid w:val="00C352FC"/>
    <w:rsid w:val="00C35674"/>
    <w:rsid w:val="00C35F89"/>
    <w:rsid w:val="00C36415"/>
    <w:rsid w:val="00C3701B"/>
    <w:rsid w:val="00C371F5"/>
    <w:rsid w:val="00C3777A"/>
    <w:rsid w:val="00C37C71"/>
    <w:rsid w:val="00C37FF1"/>
    <w:rsid w:val="00C4076F"/>
    <w:rsid w:val="00C40AA1"/>
    <w:rsid w:val="00C41023"/>
    <w:rsid w:val="00C412FC"/>
    <w:rsid w:val="00C41598"/>
    <w:rsid w:val="00C41AD6"/>
    <w:rsid w:val="00C41FDC"/>
    <w:rsid w:val="00C422EF"/>
    <w:rsid w:val="00C42B93"/>
    <w:rsid w:val="00C42DE9"/>
    <w:rsid w:val="00C4310A"/>
    <w:rsid w:val="00C4347C"/>
    <w:rsid w:val="00C44061"/>
    <w:rsid w:val="00C4428E"/>
    <w:rsid w:val="00C447A6"/>
    <w:rsid w:val="00C44DF1"/>
    <w:rsid w:val="00C45532"/>
    <w:rsid w:val="00C45640"/>
    <w:rsid w:val="00C46332"/>
    <w:rsid w:val="00C46626"/>
    <w:rsid w:val="00C46735"/>
    <w:rsid w:val="00C4689E"/>
    <w:rsid w:val="00C46E56"/>
    <w:rsid w:val="00C46ED8"/>
    <w:rsid w:val="00C47141"/>
    <w:rsid w:val="00C47276"/>
    <w:rsid w:val="00C473ED"/>
    <w:rsid w:val="00C475A5"/>
    <w:rsid w:val="00C47843"/>
    <w:rsid w:val="00C47AC9"/>
    <w:rsid w:val="00C47D73"/>
    <w:rsid w:val="00C47DD2"/>
    <w:rsid w:val="00C50414"/>
    <w:rsid w:val="00C507AC"/>
    <w:rsid w:val="00C509CA"/>
    <w:rsid w:val="00C51521"/>
    <w:rsid w:val="00C519EA"/>
    <w:rsid w:val="00C51A25"/>
    <w:rsid w:val="00C51BF6"/>
    <w:rsid w:val="00C51E6F"/>
    <w:rsid w:val="00C52252"/>
    <w:rsid w:val="00C52430"/>
    <w:rsid w:val="00C52623"/>
    <w:rsid w:val="00C527F1"/>
    <w:rsid w:val="00C52841"/>
    <w:rsid w:val="00C52A3D"/>
    <w:rsid w:val="00C52AF2"/>
    <w:rsid w:val="00C5321A"/>
    <w:rsid w:val="00C53757"/>
    <w:rsid w:val="00C53AFE"/>
    <w:rsid w:val="00C540F9"/>
    <w:rsid w:val="00C54231"/>
    <w:rsid w:val="00C5489A"/>
    <w:rsid w:val="00C54C4B"/>
    <w:rsid w:val="00C550CB"/>
    <w:rsid w:val="00C551DE"/>
    <w:rsid w:val="00C5528D"/>
    <w:rsid w:val="00C55E49"/>
    <w:rsid w:val="00C55F51"/>
    <w:rsid w:val="00C56E79"/>
    <w:rsid w:val="00C570FE"/>
    <w:rsid w:val="00C57328"/>
    <w:rsid w:val="00C576E9"/>
    <w:rsid w:val="00C57ADC"/>
    <w:rsid w:val="00C57B01"/>
    <w:rsid w:val="00C57C2B"/>
    <w:rsid w:val="00C57D47"/>
    <w:rsid w:val="00C602E8"/>
    <w:rsid w:val="00C604AD"/>
    <w:rsid w:val="00C60B8B"/>
    <w:rsid w:val="00C6121B"/>
    <w:rsid w:val="00C61782"/>
    <w:rsid w:val="00C61898"/>
    <w:rsid w:val="00C61D61"/>
    <w:rsid w:val="00C61ECC"/>
    <w:rsid w:val="00C620B6"/>
    <w:rsid w:val="00C621CC"/>
    <w:rsid w:val="00C623DA"/>
    <w:rsid w:val="00C62621"/>
    <w:rsid w:val="00C62CE1"/>
    <w:rsid w:val="00C62CFA"/>
    <w:rsid w:val="00C62EC6"/>
    <w:rsid w:val="00C634AE"/>
    <w:rsid w:val="00C635A4"/>
    <w:rsid w:val="00C6392C"/>
    <w:rsid w:val="00C642BC"/>
    <w:rsid w:val="00C64593"/>
    <w:rsid w:val="00C6493C"/>
    <w:rsid w:val="00C657ED"/>
    <w:rsid w:val="00C661EC"/>
    <w:rsid w:val="00C66406"/>
    <w:rsid w:val="00C66472"/>
    <w:rsid w:val="00C66975"/>
    <w:rsid w:val="00C66CC0"/>
    <w:rsid w:val="00C677A7"/>
    <w:rsid w:val="00C677EF"/>
    <w:rsid w:val="00C678AB"/>
    <w:rsid w:val="00C67BE1"/>
    <w:rsid w:val="00C67FAF"/>
    <w:rsid w:val="00C702F8"/>
    <w:rsid w:val="00C7054E"/>
    <w:rsid w:val="00C70645"/>
    <w:rsid w:val="00C7140F"/>
    <w:rsid w:val="00C71613"/>
    <w:rsid w:val="00C7292A"/>
    <w:rsid w:val="00C72BB0"/>
    <w:rsid w:val="00C72F2E"/>
    <w:rsid w:val="00C73306"/>
    <w:rsid w:val="00C7353F"/>
    <w:rsid w:val="00C73CD7"/>
    <w:rsid w:val="00C74064"/>
    <w:rsid w:val="00C746D4"/>
    <w:rsid w:val="00C75633"/>
    <w:rsid w:val="00C7567E"/>
    <w:rsid w:val="00C758CD"/>
    <w:rsid w:val="00C76174"/>
    <w:rsid w:val="00C76377"/>
    <w:rsid w:val="00C76734"/>
    <w:rsid w:val="00C76DD1"/>
    <w:rsid w:val="00C76FB3"/>
    <w:rsid w:val="00C77269"/>
    <w:rsid w:val="00C77FEC"/>
    <w:rsid w:val="00C77FFE"/>
    <w:rsid w:val="00C80570"/>
    <w:rsid w:val="00C807B6"/>
    <w:rsid w:val="00C80E86"/>
    <w:rsid w:val="00C812CB"/>
    <w:rsid w:val="00C813B9"/>
    <w:rsid w:val="00C8147A"/>
    <w:rsid w:val="00C82519"/>
    <w:rsid w:val="00C8251B"/>
    <w:rsid w:val="00C825DA"/>
    <w:rsid w:val="00C82944"/>
    <w:rsid w:val="00C829DD"/>
    <w:rsid w:val="00C829FB"/>
    <w:rsid w:val="00C82EB0"/>
    <w:rsid w:val="00C831DF"/>
    <w:rsid w:val="00C834D8"/>
    <w:rsid w:val="00C8394D"/>
    <w:rsid w:val="00C83B0E"/>
    <w:rsid w:val="00C83CD7"/>
    <w:rsid w:val="00C83CFF"/>
    <w:rsid w:val="00C83E2B"/>
    <w:rsid w:val="00C84853"/>
    <w:rsid w:val="00C848D8"/>
    <w:rsid w:val="00C85040"/>
    <w:rsid w:val="00C86459"/>
    <w:rsid w:val="00C86684"/>
    <w:rsid w:val="00C86ECC"/>
    <w:rsid w:val="00C86FEE"/>
    <w:rsid w:val="00C87B24"/>
    <w:rsid w:val="00C87EF4"/>
    <w:rsid w:val="00C90269"/>
    <w:rsid w:val="00C91226"/>
    <w:rsid w:val="00C91EDE"/>
    <w:rsid w:val="00C925A9"/>
    <w:rsid w:val="00C925AB"/>
    <w:rsid w:val="00C925CE"/>
    <w:rsid w:val="00C927A0"/>
    <w:rsid w:val="00C92CAA"/>
    <w:rsid w:val="00C9311B"/>
    <w:rsid w:val="00C93299"/>
    <w:rsid w:val="00C93C6D"/>
    <w:rsid w:val="00C93DD2"/>
    <w:rsid w:val="00C94325"/>
    <w:rsid w:val="00C94408"/>
    <w:rsid w:val="00C9461A"/>
    <w:rsid w:val="00C94728"/>
    <w:rsid w:val="00C94BB5"/>
    <w:rsid w:val="00C94F30"/>
    <w:rsid w:val="00C95148"/>
    <w:rsid w:val="00C9518A"/>
    <w:rsid w:val="00C9528D"/>
    <w:rsid w:val="00C95A2F"/>
    <w:rsid w:val="00C95A81"/>
    <w:rsid w:val="00C95B33"/>
    <w:rsid w:val="00C95E16"/>
    <w:rsid w:val="00C96082"/>
    <w:rsid w:val="00C9615F"/>
    <w:rsid w:val="00C96589"/>
    <w:rsid w:val="00C96626"/>
    <w:rsid w:val="00C967BC"/>
    <w:rsid w:val="00C96BB0"/>
    <w:rsid w:val="00C97B6B"/>
    <w:rsid w:val="00CA0189"/>
    <w:rsid w:val="00CA079E"/>
    <w:rsid w:val="00CA0A0A"/>
    <w:rsid w:val="00CA0B3A"/>
    <w:rsid w:val="00CA0BE1"/>
    <w:rsid w:val="00CA1003"/>
    <w:rsid w:val="00CA1368"/>
    <w:rsid w:val="00CA15C1"/>
    <w:rsid w:val="00CA16E7"/>
    <w:rsid w:val="00CA1D4E"/>
    <w:rsid w:val="00CA240D"/>
    <w:rsid w:val="00CA26F3"/>
    <w:rsid w:val="00CA2E38"/>
    <w:rsid w:val="00CA2E9E"/>
    <w:rsid w:val="00CA3820"/>
    <w:rsid w:val="00CA3825"/>
    <w:rsid w:val="00CA3AFC"/>
    <w:rsid w:val="00CA3EC4"/>
    <w:rsid w:val="00CA4080"/>
    <w:rsid w:val="00CA47E0"/>
    <w:rsid w:val="00CA4AF1"/>
    <w:rsid w:val="00CA4CB1"/>
    <w:rsid w:val="00CA5450"/>
    <w:rsid w:val="00CA54CE"/>
    <w:rsid w:val="00CA5774"/>
    <w:rsid w:val="00CA58C8"/>
    <w:rsid w:val="00CA5A09"/>
    <w:rsid w:val="00CA5AB0"/>
    <w:rsid w:val="00CA5B28"/>
    <w:rsid w:val="00CA5F9E"/>
    <w:rsid w:val="00CA637D"/>
    <w:rsid w:val="00CA6414"/>
    <w:rsid w:val="00CA66E2"/>
    <w:rsid w:val="00CA66F0"/>
    <w:rsid w:val="00CA70AE"/>
    <w:rsid w:val="00CA75B7"/>
    <w:rsid w:val="00CA785C"/>
    <w:rsid w:val="00CA7CCB"/>
    <w:rsid w:val="00CA7F32"/>
    <w:rsid w:val="00CB00A6"/>
    <w:rsid w:val="00CB0350"/>
    <w:rsid w:val="00CB0D9C"/>
    <w:rsid w:val="00CB10FA"/>
    <w:rsid w:val="00CB11A8"/>
    <w:rsid w:val="00CB11E7"/>
    <w:rsid w:val="00CB16A7"/>
    <w:rsid w:val="00CB1D50"/>
    <w:rsid w:val="00CB1ECC"/>
    <w:rsid w:val="00CB200F"/>
    <w:rsid w:val="00CB223C"/>
    <w:rsid w:val="00CB256F"/>
    <w:rsid w:val="00CB2B5E"/>
    <w:rsid w:val="00CB2C33"/>
    <w:rsid w:val="00CB2C95"/>
    <w:rsid w:val="00CB2F96"/>
    <w:rsid w:val="00CB3005"/>
    <w:rsid w:val="00CB33B7"/>
    <w:rsid w:val="00CB3BBB"/>
    <w:rsid w:val="00CB4269"/>
    <w:rsid w:val="00CB458D"/>
    <w:rsid w:val="00CB4CA8"/>
    <w:rsid w:val="00CB4EFF"/>
    <w:rsid w:val="00CB50F9"/>
    <w:rsid w:val="00CB5568"/>
    <w:rsid w:val="00CB57DE"/>
    <w:rsid w:val="00CB5A23"/>
    <w:rsid w:val="00CB5CE7"/>
    <w:rsid w:val="00CB6277"/>
    <w:rsid w:val="00CB6C36"/>
    <w:rsid w:val="00CB6E71"/>
    <w:rsid w:val="00CB757B"/>
    <w:rsid w:val="00CB77CF"/>
    <w:rsid w:val="00CB7FB0"/>
    <w:rsid w:val="00CC0638"/>
    <w:rsid w:val="00CC0794"/>
    <w:rsid w:val="00CC0AB8"/>
    <w:rsid w:val="00CC0EE1"/>
    <w:rsid w:val="00CC1174"/>
    <w:rsid w:val="00CC12F9"/>
    <w:rsid w:val="00CC187C"/>
    <w:rsid w:val="00CC19D0"/>
    <w:rsid w:val="00CC1A96"/>
    <w:rsid w:val="00CC23C8"/>
    <w:rsid w:val="00CC33B2"/>
    <w:rsid w:val="00CC36D5"/>
    <w:rsid w:val="00CC3BDD"/>
    <w:rsid w:val="00CC3E20"/>
    <w:rsid w:val="00CC4020"/>
    <w:rsid w:val="00CC4AFE"/>
    <w:rsid w:val="00CC4CEB"/>
    <w:rsid w:val="00CC50DB"/>
    <w:rsid w:val="00CC51D8"/>
    <w:rsid w:val="00CC557D"/>
    <w:rsid w:val="00CC5824"/>
    <w:rsid w:val="00CC5C81"/>
    <w:rsid w:val="00CC5CB6"/>
    <w:rsid w:val="00CC5D88"/>
    <w:rsid w:val="00CC5FDC"/>
    <w:rsid w:val="00CC63DC"/>
    <w:rsid w:val="00CC6531"/>
    <w:rsid w:val="00CC6D64"/>
    <w:rsid w:val="00CC6E92"/>
    <w:rsid w:val="00CC76A2"/>
    <w:rsid w:val="00CC7AB1"/>
    <w:rsid w:val="00CC7D4B"/>
    <w:rsid w:val="00CD00F1"/>
    <w:rsid w:val="00CD049E"/>
    <w:rsid w:val="00CD05A0"/>
    <w:rsid w:val="00CD06FE"/>
    <w:rsid w:val="00CD08A8"/>
    <w:rsid w:val="00CD0B49"/>
    <w:rsid w:val="00CD107F"/>
    <w:rsid w:val="00CD1782"/>
    <w:rsid w:val="00CD1B87"/>
    <w:rsid w:val="00CD2016"/>
    <w:rsid w:val="00CD2503"/>
    <w:rsid w:val="00CD27E4"/>
    <w:rsid w:val="00CD283C"/>
    <w:rsid w:val="00CD2A00"/>
    <w:rsid w:val="00CD2B9E"/>
    <w:rsid w:val="00CD2D18"/>
    <w:rsid w:val="00CD317E"/>
    <w:rsid w:val="00CD3218"/>
    <w:rsid w:val="00CD3263"/>
    <w:rsid w:val="00CD335C"/>
    <w:rsid w:val="00CD4106"/>
    <w:rsid w:val="00CD49A6"/>
    <w:rsid w:val="00CD4A86"/>
    <w:rsid w:val="00CD4E7D"/>
    <w:rsid w:val="00CD4FE6"/>
    <w:rsid w:val="00CD51EC"/>
    <w:rsid w:val="00CD52DC"/>
    <w:rsid w:val="00CD594C"/>
    <w:rsid w:val="00CD5A98"/>
    <w:rsid w:val="00CD5DE2"/>
    <w:rsid w:val="00CD5F23"/>
    <w:rsid w:val="00CD63AE"/>
    <w:rsid w:val="00CD6411"/>
    <w:rsid w:val="00CD649D"/>
    <w:rsid w:val="00CD64F2"/>
    <w:rsid w:val="00CD6561"/>
    <w:rsid w:val="00CD6B17"/>
    <w:rsid w:val="00CD6C8F"/>
    <w:rsid w:val="00CD70A2"/>
    <w:rsid w:val="00CD70D5"/>
    <w:rsid w:val="00CD739F"/>
    <w:rsid w:val="00CD7B47"/>
    <w:rsid w:val="00CE0022"/>
    <w:rsid w:val="00CE0584"/>
    <w:rsid w:val="00CE0F58"/>
    <w:rsid w:val="00CE12FF"/>
    <w:rsid w:val="00CE147A"/>
    <w:rsid w:val="00CE19C2"/>
    <w:rsid w:val="00CE19F8"/>
    <w:rsid w:val="00CE1F2C"/>
    <w:rsid w:val="00CE2099"/>
    <w:rsid w:val="00CE24F4"/>
    <w:rsid w:val="00CE26F2"/>
    <w:rsid w:val="00CE3802"/>
    <w:rsid w:val="00CE384F"/>
    <w:rsid w:val="00CE4762"/>
    <w:rsid w:val="00CE488A"/>
    <w:rsid w:val="00CE4ED0"/>
    <w:rsid w:val="00CE4EF4"/>
    <w:rsid w:val="00CE4FCE"/>
    <w:rsid w:val="00CE52B2"/>
    <w:rsid w:val="00CE59B3"/>
    <w:rsid w:val="00CE5B0C"/>
    <w:rsid w:val="00CE5BD0"/>
    <w:rsid w:val="00CE617A"/>
    <w:rsid w:val="00CE6189"/>
    <w:rsid w:val="00CE6222"/>
    <w:rsid w:val="00CE625D"/>
    <w:rsid w:val="00CE68D5"/>
    <w:rsid w:val="00CE6916"/>
    <w:rsid w:val="00CE693B"/>
    <w:rsid w:val="00CE6943"/>
    <w:rsid w:val="00CE6A8D"/>
    <w:rsid w:val="00CE74F2"/>
    <w:rsid w:val="00CE75BC"/>
    <w:rsid w:val="00CE79D8"/>
    <w:rsid w:val="00CE7DB0"/>
    <w:rsid w:val="00CF02D3"/>
    <w:rsid w:val="00CF09C2"/>
    <w:rsid w:val="00CF0A93"/>
    <w:rsid w:val="00CF0ECF"/>
    <w:rsid w:val="00CF100A"/>
    <w:rsid w:val="00CF1055"/>
    <w:rsid w:val="00CF1829"/>
    <w:rsid w:val="00CF1BF8"/>
    <w:rsid w:val="00CF2215"/>
    <w:rsid w:val="00CF2592"/>
    <w:rsid w:val="00CF270B"/>
    <w:rsid w:val="00CF281C"/>
    <w:rsid w:val="00CF29EC"/>
    <w:rsid w:val="00CF2A68"/>
    <w:rsid w:val="00CF3157"/>
    <w:rsid w:val="00CF3581"/>
    <w:rsid w:val="00CF3EE6"/>
    <w:rsid w:val="00CF3FA5"/>
    <w:rsid w:val="00CF41A8"/>
    <w:rsid w:val="00CF42E9"/>
    <w:rsid w:val="00CF449D"/>
    <w:rsid w:val="00CF499E"/>
    <w:rsid w:val="00CF506F"/>
    <w:rsid w:val="00CF516E"/>
    <w:rsid w:val="00CF5536"/>
    <w:rsid w:val="00CF5614"/>
    <w:rsid w:val="00CF5633"/>
    <w:rsid w:val="00CF5B4E"/>
    <w:rsid w:val="00CF5BC1"/>
    <w:rsid w:val="00CF5F99"/>
    <w:rsid w:val="00CF6718"/>
    <w:rsid w:val="00CF67CA"/>
    <w:rsid w:val="00CF6C4D"/>
    <w:rsid w:val="00CF737B"/>
    <w:rsid w:val="00CF750E"/>
    <w:rsid w:val="00CF7529"/>
    <w:rsid w:val="00CF7AC9"/>
    <w:rsid w:val="00CF7C77"/>
    <w:rsid w:val="00D00523"/>
    <w:rsid w:val="00D00577"/>
    <w:rsid w:val="00D00E8E"/>
    <w:rsid w:val="00D00F7B"/>
    <w:rsid w:val="00D01A90"/>
    <w:rsid w:val="00D01C64"/>
    <w:rsid w:val="00D01DC7"/>
    <w:rsid w:val="00D026CD"/>
    <w:rsid w:val="00D027BE"/>
    <w:rsid w:val="00D02D42"/>
    <w:rsid w:val="00D02EF8"/>
    <w:rsid w:val="00D03375"/>
    <w:rsid w:val="00D03A7C"/>
    <w:rsid w:val="00D03FD6"/>
    <w:rsid w:val="00D0408C"/>
    <w:rsid w:val="00D040F4"/>
    <w:rsid w:val="00D04C5B"/>
    <w:rsid w:val="00D0513D"/>
    <w:rsid w:val="00D0598F"/>
    <w:rsid w:val="00D05A2D"/>
    <w:rsid w:val="00D05A57"/>
    <w:rsid w:val="00D05D68"/>
    <w:rsid w:val="00D05F1A"/>
    <w:rsid w:val="00D06046"/>
    <w:rsid w:val="00D0610C"/>
    <w:rsid w:val="00D06178"/>
    <w:rsid w:val="00D06B2C"/>
    <w:rsid w:val="00D06DAF"/>
    <w:rsid w:val="00D06F43"/>
    <w:rsid w:val="00D07295"/>
    <w:rsid w:val="00D077E8"/>
    <w:rsid w:val="00D078E9"/>
    <w:rsid w:val="00D07AF1"/>
    <w:rsid w:val="00D07C42"/>
    <w:rsid w:val="00D07C5D"/>
    <w:rsid w:val="00D1016F"/>
    <w:rsid w:val="00D104EE"/>
    <w:rsid w:val="00D1069C"/>
    <w:rsid w:val="00D10A8F"/>
    <w:rsid w:val="00D10D96"/>
    <w:rsid w:val="00D10DBF"/>
    <w:rsid w:val="00D10F89"/>
    <w:rsid w:val="00D1123C"/>
    <w:rsid w:val="00D1194D"/>
    <w:rsid w:val="00D11EB2"/>
    <w:rsid w:val="00D126B3"/>
    <w:rsid w:val="00D127CC"/>
    <w:rsid w:val="00D12DC8"/>
    <w:rsid w:val="00D132E6"/>
    <w:rsid w:val="00D13594"/>
    <w:rsid w:val="00D135F6"/>
    <w:rsid w:val="00D13833"/>
    <w:rsid w:val="00D13919"/>
    <w:rsid w:val="00D1411E"/>
    <w:rsid w:val="00D14160"/>
    <w:rsid w:val="00D14444"/>
    <w:rsid w:val="00D149F5"/>
    <w:rsid w:val="00D14E6D"/>
    <w:rsid w:val="00D14F7B"/>
    <w:rsid w:val="00D1505D"/>
    <w:rsid w:val="00D15510"/>
    <w:rsid w:val="00D15759"/>
    <w:rsid w:val="00D15932"/>
    <w:rsid w:val="00D15CC7"/>
    <w:rsid w:val="00D15EEA"/>
    <w:rsid w:val="00D160F2"/>
    <w:rsid w:val="00D161D2"/>
    <w:rsid w:val="00D163FE"/>
    <w:rsid w:val="00D16ADF"/>
    <w:rsid w:val="00D16B19"/>
    <w:rsid w:val="00D16FC7"/>
    <w:rsid w:val="00D17052"/>
    <w:rsid w:val="00D173B8"/>
    <w:rsid w:val="00D17521"/>
    <w:rsid w:val="00D20124"/>
    <w:rsid w:val="00D208E2"/>
    <w:rsid w:val="00D20ADD"/>
    <w:rsid w:val="00D20C11"/>
    <w:rsid w:val="00D20CA8"/>
    <w:rsid w:val="00D20E4B"/>
    <w:rsid w:val="00D21588"/>
    <w:rsid w:val="00D21C58"/>
    <w:rsid w:val="00D21E63"/>
    <w:rsid w:val="00D21FB6"/>
    <w:rsid w:val="00D220F8"/>
    <w:rsid w:val="00D22387"/>
    <w:rsid w:val="00D225EF"/>
    <w:rsid w:val="00D22ABE"/>
    <w:rsid w:val="00D22FB6"/>
    <w:rsid w:val="00D230A0"/>
    <w:rsid w:val="00D23157"/>
    <w:rsid w:val="00D23321"/>
    <w:rsid w:val="00D234CF"/>
    <w:rsid w:val="00D2362A"/>
    <w:rsid w:val="00D23910"/>
    <w:rsid w:val="00D239A8"/>
    <w:rsid w:val="00D23AF1"/>
    <w:rsid w:val="00D23D65"/>
    <w:rsid w:val="00D245CD"/>
    <w:rsid w:val="00D24B52"/>
    <w:rsid w:val="00D24FE7"/>
    <w:rsid w:val="00D25361"/>
    <w:rsid w:val="00D25491"/>
    <w:rsid w:val="00D2552E"/>
    <w:rsid w:val="00D2558B"/>
    <w:rsid w:val="00D25B0B"/>
    <w:rsid w:val="00D2636C"/>
    <w:rsid w:val="00D263EB"/>
    <w:rsid w:val="00D26B14"/>
    <w:rsid w:val="00D270EB"/>
    <w:rsid w:val="00D277FC"/>
    <w:rsid w:val="00D27A3E"/>
    <w:rsid w:val="00D3001A"/>
    <w:rsid w:val="00D30398"/>
    <w:rsid w:val="00D303EE"/>
    <w:rsid w:val="00D30645"/>
    <w:rsid w:val="00D308C3"/>
    <w:rsid w:val="00D308FE"/>
    <w:rsid w:val="00D30AE5"/>
    <w:rsid w:val="00D31463"/>
    <w:rsid w:val="00D317FA"/>
    <w:rsid w:val="00D318BB"/>
    <w:rsid w:val="00D31BCA"/>
    <w:rsid w:val="00D31CC3"/>
    <w:rsid w:val="00D32004"/>
    <w:rsid w:val="00D32AAB"/>
    <w:rsid w:val="00D32C4E"/>
    <w:rsid w:val="00D32E00"/>
    <w:rsid w:val="00D335A6"/>
    <w:rsid w:val="00D33696"/>
    <w:rsid w:val="00D33847"/>
    <w:rsid w:val="00D33E69"/>
    <w:rsid w:val="00D33F77"/>
    <w:rsid w:val="00D345B4"/>
    <w:rsid w:val="00D3463B"/>
    <w:rsid w:val="00D34968"/>
    <w:rsid w:val="00D34F3E"/>
    <w:rsid w:val="00D34F94"/>
    <w:rsid w:val="00D35326"/>
    <w:rsid w:val="00D35532"/>
    <w:rsid w:val="00D35553"/>
    <w:rsid w:val="00D357F4"/>
    <w:rsid w:val="00D35C41"/>
    <w:rsid w:val="00D36271"/>
    <w:rsid w:val="00D366B4"/>
    <w:rsid w:val="00D367E9"/>
    <w:rsid w:val="00D3703E"/>
    <w:rsid w:val="00D3764C"/>
    <w:rsid w:val="00D37CF1"/>
    <w:rsid w:val="00D40007"/>
    <w:rsid w:val="00D401F6"/>
    <w:rsid w:val="00D40215"/>
    <w:rsid w:val="00D408B9"/>
    <w:rsid w:val="00D40B23"/>
    <w:rsid w:val="00D40F0A"/>
    <w:rsid w:val="00D41484"/>
    <w:rsid w:val="00D41917"/>
    <w:rsid w:val="00D41F63"/>
    <w:rsid w:val="00D42432"/>
    <w:rsid w:val="00D42886"/>
    <w:rsid w:val="00D42C30"/>
    <w:rsid w:val="00D4370B"/>
    <w:rsid w:val="00D437F4"/>
    <w:rsid w:val="00D43A7A"/>
    <w:rsid w:val="00D43D31"/>
    <w:rsid w:val="00D43F52"/>
    <w:rsid w:val="00D44415"/>
    <w:rsid w:val="00D44790"/>
    <w:rsid w:val="00D450B4"/>
    <w:rsid w:val="00D45113"/>
    <w:rsid w:val="00D45147"/>
    <w:rsid w:val="00D452E9"/>
    <w:rsid w:val="00D45445"/>
    <w:rsid w:val="00D459B8"/>
    <w:rsid w:val="00D45D17"/>
    <w:rsid w:val="00D4600C"/>
    <w:rsid w:val="00D46018"/>
    <w:rsid w:val="00D4659E"/>
    <w:rsid w:val="00D46C4E"/>
    <w:rsid w:val="00D46CD2"/>
    <w:rsid w:val="00D46DD0"/>
    <w:rsid w:val="00D47593"/>
    <w:rsid w:val="00D4768C"/>
    <w:rsid w:val="00D47840"/>
    <w:rsid w:val="00D506F3"/>
    <w:rsid w:val="00D50804"/>
    <w:rsid w:val="00D50C51"/>
    <w:rsid w:val="00D50F7B"/>
    <w:rsid w:val="00D5133D"/>
    <w:rsid w:val="00D5182B"/>
    <w:rsid w:val="00D51933"/>
    <w:rsid w:val="00D51A51"/>
    <w:rsid w:val="00D51ED0"/>
    <w:rsid w:val="00D526E6"/>
    <w:rsid w:val="00D5337F"/>
    <w:rsid w:val="00D533FA"/>
    <w:rsid w:val="00D5360F"/>
    <w:rsid w:val="00D54122"/>
    <w:rsid w:val="00D5438C"/>
    <w:rsid w:val="00D544ED"/>
    <w:rsid w:val="00D5453B"/>
    <w:rsid w:val="00D5484E"/>
    <w:rsid w:val="00D54BB7"/>
    <w:rsid w:val="00D55509"/>
    <w:rsid w:val="00D55545"/>
    <w:rsid w:val="00D5577E"/>
    <w:rsid w:val="00D55CA6"/>
    <w:rsid w:val="00D56E51"/>
    <w:rsid w:val="00D57735"/>
    <w:rsid w:val="00D57E3B"/>
    <w:rsid w:val="00D57E7D"/>
    <w:rsid w:val="00D600BA"/>
    <w:rsid w:val="00D604CC"/>
    <w:rsid w:val="00D6050F"/>
    <w:rsid w:val="00D605CA"/>
    <w:rsid w:val="00D60D31"/>
    <w:rsid w:val="00D60F40"/>
    <w:rsid w:val="00D611E1"/>
    <w:rsid w:val="00D612F2"/>
    <w:rsid w:val="00D6180D"/>
    <w:rsid w:val="00D61A40"/>
    <w:rsid w:val="00D621BA"/>
    <w:rsid w:val="00D624C2"/>
    <w:rsid w:val="00D62920"/>
    <w:rsid w:val="00D636FF"/>
    <w:rsid w:val="00D6372A"/>
    <w:rsid w:val="00D6394B"/>
    <w:rsid w:val="00D63AAA"/>
    <w:rsid w:val="00D641A8"/>
    <w:rsid w:val="00D64989"/>
    <w:rsid w:val="00D651F5"/>
    <w:rsid w:val="00D65664"/>
    <w:rsid w:val="00D657DC"/>
    <w:rsid w:val="00D6598C"/>
    <w:rsid w:val="00D65E5E"/>
    <w:rsid w:val="00D662BF"/>
    <w:rsid w:val="00D66446"/>
    <w:rsid w:val="00D66B5F"/>
    <w:rsid w:val="00D66C6A"/>
    <w:rsid w:val="00D66DB3"/>
    <w:rsid w:val="00D66DE4"/>
    <w:rsid w:val="00D66F98"/>
    <w:rsid w:val="00D67151"/>
    <w:rsid w:val="00D67191"/>
    <w:rsid w:val="00D67287"/>
    <w:rsid w:val="00D67744"/>
    <w:rsid w:val="00D678D6"/>
    <w:rsid w:val="00D679AD"/>
    <w:rsid w:val="00D67F2C"/>
    <w:rsid w:val="00D70CE3"/>
    <w:rsid w:val="00D711DE"/>
    <w:rsid w:val="00D71645"/>
    <w:rsid w:val="00D71874"/>
    <w:rsid w:val="00D71E2E"/>
    <w:rsid w:val="00D71E85"/>
    <w:rsid w:val="00D71F9B"/>
    <w:rsid w:val="00D729B8"/>
    <w:rsid w:val="00D73896"/>
    <w:rsid w:val="00D7389D"/>
    <w:rsid w:val="00D73A46"/>
    <w:rsid w:val="00D73BD8"/>
    <w:rsid w:val="00D73C63"/>
    <w:rsid w:val="00D73E93"/>
    <w:rsid w:val="00D73F00"/>
    <w:rsid w:val="00D74080"/>
    <w:rsid w:val="00D74104"/>
    <w:rsid w:val="00D741B8"/>
    <w:rsid w:val="00D74AD8"/>
    <w:rsid w:val="00D74B60"/>
    <w:rsid w:val="00D74B79"/>
    <w:rsid w:val="00D74C55"/>
    <w:rsid w:val="00D74CE6"/>
    <w:rsid w:val="00D74F0C"/>
    <w:rsid w:val="00D75025"/>
    <w:rsid w:val="00D750EC"/>
    <w:rsid w:val="00D758FE"/>
    <w:rsid w:val="00D75B78"/>
    <w:rsid w:val="00D764A9"/>
    <w:rsid w:val="00D768F9"/>
    <w:rsid w:val="00D7708E"/>
    <w:rsid w:val="00D770DB"/>
    <w:rsid w:val="00D772EB"/>
    <w:rsid w:val="00D77B76"/>
    <w:rsid w:val="00D77C67"/>
    <w:rsid w:val="00D80118"/>
    <w:rsid w:val="00D80ABD"/>
    <w:rsid w:val="00D80B04"/>
    <w:rsid w:val="00D81A12"/>
    <w:rsid w:val="00D81CFC"/>
    <w:rsid w:val="00D81E09"/>
    <w:rsid w:val="00D8226B"/>
    <w:rsid w:val="00D823B2"/>
    <w:rsid w:val="00D825AD"/>
    <w:rsid w:val="00D82748"/>
    <w:rsid w:val="00D82BE0"/>
    <w:rsid w:val="00D83250"/>
    <w:rsid w:val="00D83601"/>
    <w:rsid w:val="00D83756"/>
    <w:rsid w:val="00D845A6"/>
    <w:rsid w:val="00D846C6"/>
    <w:rsid w:val="00D850B2"/>
    <w:rsid w:val="00D858A6"/>
    <w:rsid w:val="00D85AB6"/>
    <w:rsid w:val="00D85C0E"/>
    <w:rsid w:val="00D85C79"/>
    <w:rsid w:val="00D85CE9"/>
    <w:rsid w:val="00D8683D"/>
    <w:rsid w:val="00D86B52"/>
    <w:rsid w:val="00D87BAB"/>
    <w:rsid w:val="00D905AC"/>
    <w:rsid w:val="00D90638"/>
    <w:rsid w:val="00D90A14"/>
    <w:rsid w:val="00D91065"/>
    <w:rsid w:val="00D9171D"/>
    <w:rsid w:val="00D91894"/>
    <w:rsid w:val="00D91A0A"/>
    <w:rsid w:val="00D91A88"/>
    <w:rsid w:val="00D91B7A"/>
    <w:rsid w:val="00D92655"/>
    <w:rsid w:val="00D9270D"/>
    <w:rsid w:val="00D92C75"/>
    <w:rsid w:val="00D930AD"/>
    <w:rsid w:val="00D930F5"/>
    <w:rsid w:val="00D93B43"/>
    <w:rsid w:val="00D93BDD"/>
    <w:rsid w:val="00D940DA"/>
    <w:rsid w:val="00D943D8"/>
    <w:rsid w:val="00D94607"/>
    <w:rsid w:val="00D94650"/>
    <w:rsid w:val="00D9494C"/>
    <w:rsid w:val="00D94A39"/>
    <w:rsid w:val="00D9526C"/>
    <w:rsid w:val="00D953F2"/>
    <w:rsid w:val="00D9546F"/>
    <w:rsid w:val="00D95699"/>
    <w:rsid w:val="00D95D29"/>
    <w:rsid w:val="00D96044"/>
    <w:rsid w:val="00D961B5"/>
    <w:rsid w:val="00D961DF"/>
    <w:rsid w:val="00D963EC"/>
    <w:rsid w:val="00D96405"/>
    <w:rsid w:val="00D96423"/>
    <w:rsid w:val="00D968B1"/>
    <w:rsid w:val="00D96E16"/>
    <w:rsid w:val="00D974B4"/>
    <w:rsid w:val="00D97749"/>
    <w:rsid w:val="00D97BD8"/>
    <w:rsid w:val="00DA0346"/>
    <w:rsid w:val="00DA03F2"/>
    <w:rsid w:val="00DA0B1D"/>
    <w:rsid w:val="00DA0B8E"/>
    <w:rsid w:val="00DA2094"/>
    <w:rsid w:val="00DA2322"/>
    <w:rsid w:val="00DA252C"/>
    <w:rsid w:val="00DA2B86"/>
    <w:rsid w:val="00DA2C66"/>
    <w:rsid w:val="00DA33AB"/>
    <w:rsid w:val="00DA3A34"/>
    <w:rsid w:val="00DA3F77"/>
    <w:rsid w:val="00DA4119"/>
    <w:rsid w:val="00DA4640"/>
    <w:rsid w:val="00DA54B3"/>
    <w:rsid w:val="00DA5977"/>
    <w:rsid w:val="00DA5A00"/>
    <w:rsid w:val="00DA66FE"/>
    <w:rsid w:val="00DA6A26"/>
    <w:rsid w:val="00DA6C16"/>
    <w:rsid w:val="00DA6C20"/>
    <w:rsid w:val="00DA7167"/>
    <w:rsid w:val="00DA7349"/>
    <w:rsid w:val="00DA792D"/>
    <w:rsid w:val="00DA7A51"/>
    <w:rsid w:val="00DA7A66"/>
    <w:rsid w:val="00DA7F86"/>
    <w:rsid w:val="00DB08D1"/>
    <w:rsid w:val="00DB0AE8"/>
    <w:rsid w:val="00DB0E0C"/>
    <w:rsid w:val="00DB1159"/>
    <w:rsid w:val="00DB1425"/>
    <w:rsid w:val="00DB159E"/>
    <w:rsid w:val="00DB17A6"/>
    <w:rsid w:val="00DB1968"/>
    <w:rsid w:val="00DB1E8C"/>
    <w:rsid w:val="00DB1F8D"/>
    <w:rsid w:val="00DB239E"/>
    <w:rsid w:val="00DB2D97"/>
    <w:rsid w:val="00DB2E83"/>
    <w:rsid w:val="00DB36B5"/>
    <w:rsid w:val="00DB3754"/>
    <w:rsid w:val="00DB38FE"/>
    <w:rsid w:val="00DB3C41"/>
    <w:rsid w:val="00DB3C65"/>
    <w:rsid w:val="00DB3E32"/>
    <w:rsid w:val="00DB3E35"/>
    <w:rsid w:val="00DB43D3"/>
    <w:rsid w:val="00DB461B"/>
    <w:rsid w:val="00DB4748"/>
    <w:rsid w:val="00DB4942"/>
    <w:rsid w:val="00DB4B12"/>
    <w:rsid w:val="00DB4E23"/>
    <w:rsid w:val="00DB4E48"/>
    <w:rsid w:val="00DB5210"/>
    <w:rsid w:val="00DB5387"/>
    <w:rsid w:val="00DB5FCD"/>
    <w:rsid w:val="00DB62F6"/>
    <w:rsid w:val="00DB635C"/>
    <w:rsid w:val="00DB64C4"/>
    <w:rsid w:val="00DB6AB6"/>
    <w:rsid w:val="00DB6FE3"/>
    <w:rsid w:val="00DB75A7"/>
    <w:rsid w:val="00DB7BE2"/>
    <w:rsid w:val="00DC0150"/>
    <w:rsid w:val="00DC02FE"/>
    <w:rsid w:val="00DC0539"/>
    <w:rsid w:val="00DC076B"/>
    <w:rsid w:val="00DC120A"/>
    <w:rsid w:val="00DC1440"/>
    <w:rsid w:val="00DC1A1E"/>
    <w:rsid w:val="00DC1B01"/>
    <w:rsid w:val="00DC1E19"/>
    <w:rsid w:val="00DC24EC"/>
    <w:rsid w:val="00DC267A"/>
    <w:rsid w:val="00DC2A90"/>
    <w:rsid w:val="00DC30C9"/>
    <w:rsid w:val="00DC396C"/>
    <w:rsid w:val="00DC3D04"/>
    <w:rsid w:val="00DC410E"/>
    <w:rsid w:val="00DC41DF"/>
    <w:rsid w:val="00DC42FC"/>
    <w:rsid w:val="00DC4EC5"/>
    <w:rsid w:val="00DC5206"/>
    <w:rsid w:val="00DC5FAC"/>
    <w:rsid w:val="00DC61E6"/>
    <w:rsid w:val="00DC6234"/>
    <w:rsid w:val="00DC6644"/>
    <w:rsid w:val="00DC69EA"/>
    <w:rsid w:val="00DC70F5"/>
    <w:rsid w:val="00DC72E7"/>
    <w:rsid w:val="00DC740E"/>
    <w:rsid w:val="00DC7A0D"/>
    <w:rsid w:val="00DC7C7E"/>
    <w:rsid w:val="00DC7F2A"/>
    <w:rsid w:val="00DD0939"/>
    <w:rsid w:val="00DD10A5"/>
    <w:rsid w:val="00DD10F2"/>
    <w:rsid w:val="00DD19CA"/>
    <w:rsid w:val="00DD1D0A"/>
    <w:rsid w:val="00DD1EE3"/>
    <w:rsid w:val="00DD2340"/>
    <w:rsid w:val="00DD2602"/>
    <w:rsid w:val="00DD2A56"/>
    <w:rsid w:val="00DD2AEC"/>
    <w:rsid w:val="00DD3306"/>
    <w:rsid w:val="00DD37F8"/>
    <w:rsid w:val="00DD3964"/>
    <w:rsid w:val="00DD3BB5"/>
    <w:rsid w:val="00DD40D3"/>
    <w:rsid w:val="00DD44CD"/>
    <w:rsid w:val="00DD480A"/>
    <w:rsid w:val="00DD4DCA"/>
    <w:rsid w:val="00DD52F6"/>
    <w:rsid w:val="00DD545D"/>
    <w:rsid w:val="00DD55AA"/>
    <w:rsid w:val="00DD5AD7"/>
    <w:rsid w:val="00DD5EE3"/>
    <w:rsid w:val="00DD5F65"/>
    <w:rsid w:val="00DD6A05"/>
    <w:rsid w:val="00DD6AC9"/>
    <w:rsid w:val="00DD6CC4"/>
    <w:rsid w:val="00DD6F3F"/>
    <w:rsid w:val="00DD77BD"/>
    <w:rsid w:val="00DD7843"/>
    <w:rsid w:val="00DD7D9D"/>
    <w:rsid w:val="00DE0076"/>
    <w:rsid w:val="00DE04F4"/>
    <w:rsid w:val="00DE10E6"/>
    <w:rsid w:val="00DE1443"/>
    <w:rsid w:val="00DE1631"/>
    <w:rsid w:val="00DE1B86"/>
    <w:rsid w:val="00DE1D4A"/>
    <w:rsid w:val="00DE2163"/>
    <w:rsid w:val="00DE25B0"/>
    <w:rsid w:val="00DE26BA"/>
    <w:rsid w:val="00DE27F7"/>
    <w:rsid w:val="00DE2F60"/>
    <w:rsid w:val="00DE3267"/>
    <w:rsid w:val="00DE334C"/>
    <w:rsid w:val="00DE45D0"/>
    <w:rsid w:val="00DE4BAF"/>
    <w:rsid w:val="00DE4F39"/>
    <w:rsid w:val="00DE570F"/>
    <w:rsid w:val="00DE5DDA"/>
    <w:rsid w:val="00DE5E84"/>
    <w:rsid w:val="00DE6189"/>
    <w:rsid w:val="00DE61B6"/>
    <w:rsid w:val="00DE6407"/>
    <w:rsid w:val="00DE6714"/>
    <w:rsid w:val="00DE6A8E"/>
    <w:rsid w:val="00DE7396"/>
    <w:rsid w:val="00DE76D9"/>
    <w:rsid w:val="00DE7B53"/>
    <w:rsid w:val="00DE7F4E"/>
    <w:rsid w:val="00DE7F86"/>
    <w:rsid w:val="00DF006A"/>
    <w:rsid w:val="00DF01DA"/>
    <w:rsid w:val="00DF0261"/>
    <w:rsid w:val="00DF0365"/>
    <w:rsid w:val="00DF0D09"/>
    <w:rsid w:val="00DF11D1"/>
    <w:rsid w:val="00DF152F"/>
    <w:rsid w:val="00DF184C"/>
    <w:rsid w:val="00DF1BC9"/>
    <w:rsid w:val="00DF2455"/>
    <w:rsid w:val="00DF26E7"/>
    <w:rsid w:val="00DF2A88"/>
    <w:rsid w:val="00DF2BBC"/>
    <w:rsid w:val="00DF30DF"/>
    <w:rsid w:val="00DF3104"/>
    <w:rsid w:val="00DF34E4"/>
    <w:rsid w:val="00DF366E"/>
    <w:rsid w:val="00DF3AFB"/>
    <w:rsid w:val="00DF3E33"/>
    <w:rsid w:val="00DF3EFA"/>
    <w:rsid w:val="00DF43F3"/>
    <w:rsid w:val="00DF44D7"/>
    <w:rsid w:val="00DF4831"/>
    <w:rsid w:val="00DF49B5"/>
    <w:rsid w:val="00DF4AB5"/>
    <w:rsid w:val="00DF4D43"/>
    <w:rsid w:val="00DF5479"/>
    <w:rsid w:val="00DF54C4"/>
    <w:rsid w:val="00DF5B6B"/>
    <w:rsid w:val="00DF5CBD"/>
    <w:rsid w:val="00DF64EC"/>
    <w:rsid w:val="00DF68D2"/>
    <w:rsid w:val="00DF6CA3"/>
    <w:rsid w:val="00DF6F23"/>
    <w:rsid w:val="00DF7063"/>
    <w:rsid w:val="00DF7252"/>
    <w:rsid w:val="00DF7302"/>
    <w:rsid w:val="00DF7579"/>
    <w:rsid w:val="00DF771E"/>
    <w:rsid w:val="00DF7D37"/>
    <w:rsid w:val="00E001EC"/>
    <w:rsid w:val="00E00953"/>
    <w:rsid w:val="00E0101B"/>
    <w:rsid w:val="00E0120B"/>
    <w:rsid w:val="00E0139F"/>
    <w:rsid w:val="00E0156E"/>
    <w:rsid w:val="00E01B04"/>
    <w:rsid w:val="00E020EC"/>
    <w:rsid w:val="00E028EF"/>
    <w:rsid w:val="00E0291D"/>
    <w:rsid w:val="00E02C6B"/>
    <w:rsid w:val="00E02D15"/>
    <w:rsid w:val="00E03712"/>
    <w:rsid w:val="00E03D82"/>
    <w:rsid w:val="00E03E4E"/>
    <w:rsid w:val="00E0472B"/>
    <w:rsid w:val="00E048E7"/>
    <w:rsid w:val="00E04B25"/>
    <w:rsid w:val="00E04D0A"/>
    <w:rsid w:val="00E04F8D"/>
    <w:rsid w:val="00E04FEE"/>
    <w:rsid w:val="00E05650"/>
    <w:rsid w:val="00E06346"/>
    <w:rsid w:val="00E06360"/>
    <w:rsid w:val="00E06733"/>
    <w:rsid w:val="00E06769"/>
    <w:rsid w:val="00E06A97"/>
    <w:rsid w:val="00E06B7A"/>
    <w:rsid w:val="00E06C9E"/>
    <w:rsid w:val="00E071A3"/>
    <w:rsid w:val="00E0724E"/>
    <w:rsid w:val="00E076EA"/>
    <w:rsid w:val="00E077E9"/>
    <w:rsid w:val="00E10233"/>
    <w:rsid w:val="00E10447"/>
    <w:rsid w:val="00E1075F"/>
    <w:rsid w:val="00E11267"/>
    <w:rsid w:val="00E1126E"/>
    <w:rsid w:val="00E113A4"/>
    <w:rsid w:val="00E11D62"/>
    <w:rsid w:val="00E11ED0"/>
    <w:rsid w:val="00E11F3A"/>
    <w:rsid w:val="00E12411"/>
    <w:rsid w:val="00E126EA"/>
    <w:rsid w:val="00E12A36"/>
    <w:rsid w:val="00E12D3F"/>
    <w:rsid w:val="00E13320"/>
    <w:rsid w:val="00E13547"/>
    <w:rsid w:val="00E13F77"/>
    <w:rsid w:val="00E13F78"/>
    <w:rsid w:val="00E14092"/>
    <w:rsid w:val="00E144B4"/>
    <w:rsid w:val="00E14550"/>
    <w:rsid w:val="00E1497E"/>
    <w:rsid w:val="00E1499A"/>
    <w:rsid w:val="00E149CE"/>
    <w:rsid w:val="00E14B50"/>
    <w:rsid w:val="00E14DD7"/>
    <w:rsid w:val="00E1522C"/>
    <w:rsid w:val="00E158F9"/>
    <w:rsid w:val="00E159B0"/>
    <w:rsid w:val="00E15CCA"/>
    <w:rsid w:val="00E1612F"/>
    <w:rsid w:val="00E1614E"/>
    <w:rsid w:val="00E16240"/>
    <w:rsid w:val="00E166CC"/>
    <w:rsid w:val="00E16ECD"/>
    <w:rsid w:val="00E17210"/>
    <w:rsid w:val="00E174F7"/>
    <w:rsid w:val="00E1792E"/>
    <w:rsid w:val="00E17B77"/>
    <w:rsid w:val="00E17D03"/>
    <w:rsid w:val="00E2013D"/>
    <w:rsid w:val="00E203E3"/>
    <w:rsid w:val="00E2053E"/>
    <w:rsid w:val="00E20623"/>
    <w:rsid w:val="00E20811"/>
    <w:rsid w:val="00E20D31"/>
    <w:rsid w:val="00E20FA0"/>
    <w:rsid w:val="00E21538"/>
    <w:rsid w:val="00E21C25"/>
    <w:rsid w:val="00E22342"/>
    <w:rsid w:val="00E2240A"/>
    <w:rsid w:val="00E22563"/>
    <w:rsid w:val="00E22676"/>
    <w:rsid w:val="00E229CE"/>
    <w:rsid w:val="00E229FA"/>
    <w:rsid w:val="00E2302B"/>
    <w:rsid w:val="00E232EB"/>
    <w:rsid w:val="00E23347"/>
    <w:rsid w:val="00E24511"/>
    <w:rsid w:val="00E24854"/>
    <w:rsid w:val="00E259DB"/>
    <w:rsid w:val="00E25C99"/>
    <w:rsid w:val="00E25D01"/>
    <w:rsid w:val="00E26459"/>
    <w:rsid w:val="00E26467"/>
    <w:rsid w:val="00E26677"/>
    <w:rsid w:val="00E268B2"/>
    <w:rsid w:val="00E26A5E"/>
    <w:rsid w:val="00E26AA9"/>
    <w:rsid w:val="00E26F55"/>
    <w:rsid w:val="00E27116"/>
    <w:rsid w:val="00E2715F"/>
    <w:rsid w:val="00E27E2C"/>
    <w:rsid w:val="00E27EB2"/>
    <w:rsid w:val="00E3002C"/>
    <w:rsid w:val="00E309AA"/>
    <w:rsid w:val="00E30BBE"/>
    <w:rsid w:val="00E30C16"/>
    <w:rsid w:val="00E311A9"/>
    <w:rsid w:val="00E31DCA"/>
    <w:rsid w:val="00E32069"/>
    <w:rsid w:val="00E3224E"/>
    <w:rsid w:val="00E34085"/>
    <w:rsid w:val="00E343B8"/>
    <w:rsid w:val="00E349E3"/>
    <w:rsid w:val="00E34BC0"/>
    <w:rsid w:val="00E35503"/>
    <w:rsid w:val="00E357FA"/>
    <w:rsid w:val="00E35B0A"/>
    <w:rsid w:val="00E36056"/>
    <w:rsid w:val="00E3657F"/>
    <w:rsid w:val="00E3701C"/>
    <w:rsid w:val="00E3737B"/>
    <w:rsid w:val="00E375B2"/>
    <w:rsid w:val="00E375C6"/>
    <w:rsid w:val="00E37634"/>
    <w:rsid w:val="00E37C16"/>
    <w:rsid w:val="00E37DA7"/>
    <w:rsid w:val="00E37F87"/>
    <w:rsid w:val="00E4025B"/>
    <w:rsid w:val="00E40269"/>
    <w:rsid w:val="00E4042E"/>
    <w:rsid w:val="00E40925"/>
    <w:rsid w:val="00E40CFA"/>
    <w:rsid w:val="00E40E5C"/>
    <w:rsid w:val="00E41823"/>
    <w:rsid w:val="00E4199D"/>
    <w:rsid w:val="00E419B4"/>
    <w:rsid w:val="00E41A80"/>
    <w:rsid w:val="00E41DC2"/>
    <w:rsid w:val="00E42D1F"/>
    <w:rsid w:val="00E42D58"/>
    <w:rsid w:val="00E430FE"/>
    <w:rsid w:val="00E43851"/>
    <w:rsid w:val="00E439DF"/>
    <w:rsid w:val="00E43A08"/>
    <w:rsid w:val="00E43A5F"/>
    <w:rsid w:val="00E43B26"/>
    <w:rsid w:val="00E43D9A"/>
    <w:rsid w:val="00E4442C"/>
    <w:rsid w:val="00E44797"/>
    <w:rsid w:val="00E44A23"/>
    <w:rsid w:val="00E450D8"/>
    <w:rsid w:val="00E45121"/>
    <w:rsid w:val="00E4514E"/>
    <w:rsid w:val="00E45164"/>
    <w:rsid w:val="00E4526B"/>
    <w:rsid w:val="00E45516"/>
    <w:rsid w:val="00E45768"/>
    <w:rsid w:val="00E45BE3"/>
    <w:rsid w:val="00E45D1E"/>
    <w:rsid w:val="00E45E85"/>
    <w:rsid w:val="00E461D7"/>
    <w:rsid w:val="00E461DD"/>
    <w:rsid w:val="00E46551"/>
    <w:rsid w:val="00E465C2"/>
    <w:rsid w:val="00E46740"/>
    <w:rsid w:val="00E4685B"/>
    <w:rsid w:val="00E46997"/>
    <w:rsid w:val="00E469F7"/>
    <w:rsid w:val="00E47169"/>
    <w:rsid w:val="00E471D0"/>
    <w:rsid w:val="00E47428"/>
    <w:rsid w:val="00E475B1"/>
    <w:rsid w:val="00E47972"/>
    <w:rsid w:val="00E479F8"/>
    <w:rsid w:val="00E47A6E"/>
    <w:rsid w:val="00E5007A"/>
    <w:rsid w:val="00E50512"/>
    <w:rsid w:val="00E5075E"/>
    <w:rsid w:val="00E51254"/>
    <w:rsid w:val="00E5136D"/>
    <w:rsid w:val="00E515ED"/>
    <w:rsid w:val="00E5187D"/>
    <w:rsid w:val="00E51B04"/>
    <w:rsid w:val="00E5208F"/>
    <w:rsid w:val="00E52322"/>
    <w:rsid w:val="00E52C2D"/>
    <w:rsid w:val="00E52C47"/>
    <w:rsid w:val="00E52F62"/>
    <w:rsid w:val="00E534BB"/>
    <w:rsid w:val="00E53573"/>
    <w:rsid w:val="00E5365A"/>
    <w:rsid w:val="00E53A62"/>
    <w:rsid w:val="00E54252"/>
    <w:rsid w:val="00E542E2"/>
    <w:rsid w:val="00E54309"/>
    <w:rsid w:val="00E5455C"/>
    <w:rsid w:val="00E5457B"/>
    <w:rsid w:val="00E545C2"/>
    <w:rsid w:val="00E548CF"/>
    <w:rsid w:val="00E54B48"/>
    <w:rsid w:val="00E54C7C"/>
    <w:rsid w:val="00E54F99"/>
    <w:rsid w:val="00E552BA"/>
    <w:rsid w:val="00E56373"/>
    <w:rsid w:val="00E564B2"/>
    <w:rsid w:val="00E56801"/>
    <w:rsid w:val="00E57118"/>
    <w:rsid w:val="00E57992"/>
    <w:rsid w:val="00E57BF0"/>
    <w:rsid w:val="00E6013D"/>
    <w:rsid w:val="00E60CAF"/>
    <w:rsid w:val="00E60D39"/>
    <w:rsid w:val="00E60D90"/>
    <w:rsid w:val="00E60F0E"/>
    <w:rsid w:val="00E615DB"/>
    <w:rsid w:val="00E6164A"/>
    <w:rsid w:val="00E618BB"/>
    <w:rsid w:val="00E61A61"/>
    <w:rsid w:val="00E61A71"/>
    <w:rsid w:val="00E61C76"/>
    <w:rsid w:val="00E61D86"/>
    <w:rsid w:val="00E6211D"/>
    <w:rsid w:val="00E621E3"/>
    <w:rsid w:val="00E62A87"/>
    <w:rsid w:val="00E62B26"/>
    <w:rsid w:val="00E62B77"/>
    <w:rsid w:val="00E6310D"/>
    <w:rsid w:val="00E63324"/>
    <w:rsid w:val="00E63372"/>
    <w:rsid w:val="00E63397"/>
    <w:rsid w:val="00E6348F"/>
    <w:rsid w:val="00E634D2"/>
    <w:rsid w:val="00E64407"/>
    <w:rsid w:val="00E6443C"/>
    <w:rsid w:val="00E645C4"/>
    <w:rsid w:val="00E6498E"/>
    <w:rsid w:val="00E64A4D"/>
    <w:rsid w:val="00E64DC1"/>
    <w:rsid w:val="00E659C5"/>
    <w:rsid w:val="00E65E96"/>
    <w:rsid w:val="00E660AB"/>
    <w:rsid w:val="00E6619F"/>
    <w:rsid w:val="00E665F4"/>
    <w:rsid w:val="00E66A1C"/>
    <w:rsid w:val="00E66B98"/>
    <w:rsid w:val="00E6733A"/>
    <w:rsid w:val="00E67494"/>
    <w:rsid w:val="00E675E5"/>
    <w:rsid w:val="00E70A52"/>
    <w:rsid w:val="00E70B79"/>
    <w:rsid w:val="00E70FD5"/>
    <w:rsid w:val="00E71205"/>
    <w:rsid w:val="00E7181E"/>
    <w:rsid w:val="00E71840"/>
    <w:rsid w:val="00E72239"/>
    <w:rsid w:val="00E7263D"/>
    <w:rsid w:val="00E72657"/>
    <w:rsid w:val="00E72AAC"/>
    <w:rsid w:val="00E72C91"/>
    <w:rsid w:val="00E72DE6"/>
    <w:rsid w:val="00E73166"/>
    <w:rsid w:val="00E731E0"/>
    <w:rsid w:val="00E7325F"/>
    <w:rsid w:val="00E73827"/>
    <w:rsid w:val="00E7449B"/>
    <w:rsid w:val="00E74755"/>
    <w:rsid w:val="00E74777"/>
    <w:rsid w:val="00E748DA"/>
    <w:rsid w:val="00E74927"/>
    <w:rsid w:val="00E74B10"/>
    <w:rsid w:val="00E750A1"/>
    <w:rsid w:val="00E75123"/>
    <w:rsid w:val="00E754E9"/>
    <w:rsid w:val="00E756E4"/>
    <w:rsid w:val="00E7585A"/>
    <w:rsid w:val="00E75926"/>
    <w:rsid w:val="00E7597B"/>
    <w:rsid w:val="00E75C9A"/>
    <w:rsid w:val="00E75E0A"/>
    <w:rsid w:val="00E771C4"/>
    <w:rsid w:val="00E771DB"/>
    <w:rsid w:val="00E771EE"/>
    <w:rsid w:val="00E7769D"/>
    <w:rsid w:val="00E77C62"/>
    <w:rsid w:val="00E77CF7"/>
    <w:rsid w:val="00E8007B"/>
    <w:rsid w:val="00E80901"/>
    <w:rsid w:val="00E81DCA"/>
    <w:rsid w:val="00E82253"/>
    <w:rsid w:val="00E823CF"/>
    <w:rsid w:val="00E82448"/>
    <w:rsid w:val="00E82556"/>
    <w:rsid w:val="00E82B03"/>
    <w:rsid w:val="00E82F09"/>
    <w:rsid w:val="00E8329F"/>
    <w:rsid w:val="00E83810"/>
    <w:rsid w:val="00E838B7"/>
    <w:rsid w:val="00E8392F"/>
    <w:rsid w:val="00E83B2B"/>
    <w:rsid w:val="00E84641"/>
    <w:rsid w:val="00E84B37"/>
    <w:rsid w:val="00E84FE1"/>
    <w:rsid w:val="00E85B95"/>
    <w:rsid w:val="00E86595"/>
    <w:rsid w:val="00E867EF"/>
    <w:rsid w:val="00E86B1A"/>
    <w:rsid w:val="00E86DD6"/>
    <w:rsid w:val="00E876B5"/>
    <w:rsid w:val="00E87860"/>
    <w:rsid w:val="00E878D6"/>
    <w:rsid w:val="00E8790F"/>
    <w:rsid w:val="00E87996"/>
    <w:rsid w:val="00E90189"/>
    <w:rsid w:val="00E903C7"/>
    <w:rsid w:val="00E904D4"/>
    <w:rsid w:val="00E905F2"/>
    <w:rsid w:val="00E907D4"/>
    <w:rsid w:val="00E907E3"/>
    <w:rsid w:val="00E90AC2"/>
    <w:rsid w:val="00E90FA4"/>
    <w:rsid w:val="00E91060"/>
    <w:rsid w:val="00E9156A"/>
    <w:rsid w:val="00E918EA"/>
    <w:rsid w:val="00E9197E"/>
    <w:rsid w:val="00E91E4E"/>
    <w:rsid w:val="00E922D2"/>
    <w:rsid w:val="00E926DF"/>
    <w:rsid w:val="00E92CAA"/>
    <w:rsid w:val="00E92FBA"/>
    <w:rsid w:val="00E930BB"/>
    <w:rsid w:val="00E93200"/>
    <w:rsid w:val="00E932DA"/>
    <w:rsid w:val="00E932DD"/>
    <w:rsid w:val="00E93400"/>
    <w:rsid w:val="00E936AD"/>
    <w:rsid w:val="00E9376F"/>
    <w:rsid w:val="00E93A7E"/>
    <w:rsid w:val="00E93C53"/>
    <w:rsid w:val="00E94060"/>
    <w:rsid w:val="00E9432F"/>
    <w:rsid w:val="00E94583"/>
    <w:rsid w:val="00E94A6A"/>
    <w:rsid w:val="00E94CC2"/>
    <w:rsid w:val="00E95CF4"/>
    <w:rsid w:val="00E95FEA"/>
    <w:rsid w:val="00E9632B"/>
    <w:rsid w:val="00E964A2"/>
    <w:rsid w:val="00E967F3"/>
    <w:rsid w:val="00E96A6A"/>
    <w:rsid w:val="00E96D78"/>
    <w:rsid w:val="00E97353"/>
    <w:rsid w:val="00E97396"/>
    <w:rsid w:val="00E97497"/>
    <w:rsid w:val="00E977C4"/>
    <w:rsid w:val="00E97FEB"/>
    <w:rsid w:val="00EA04A0"/>
    <w:rsid w:val="00EA05D6"/>
    <w:rsid w:val="00EA05D7"/>
    <w:rsid w:val="00EA0621"/>
    <w:rsid w:val="00EA069A"/>
    <w:rsid w:val="00EA0861"/>
    <w:rsid w:val="00EA08D5"/>
    <w:rsid w:val="00EA0BF9"/>
    <w:rsid w:val="00EA0E0A"/>
    <w:rsid w:val="00EA0EAB"/>
    <w:rsid w:val="00EA13AB"/>
    <w:rsid w:val="00EA18B3"/>
    <w:rsid w:val="00EA1C80"/>
    <w:rsid w:val="00EA2A36"/>
    <w:rsid w:val="00EA427B"/>
    <w:rsid w:val="00EA45EA"/>
    <w:rsid w:val="00EA46FA"/>
    <w:rsid w:val="00EA5359"/>
    <w:rsid w:val="00EA5BB2"/>
    <w:rsid w:val="00EA5C41"/>
    <w:rsid w:val="00EA62BF"/>
    <w:rsid w:val="00EA6A6A"/>
    <w:rsid w:val="00EA70EE"/>
    <w:rsid w:val="00EA713B"/>
    <w:rsid w:val="00EA74C7"/>
    <w:rsid w:val="00EA7678"/>
    <w:rsid w:val="00EA773E"/>
    <w:rsid w:val="00EB0518"/>
    <w:rsid w:val="00EB063A"/>
    <w:rsid w:val="00EB0920"/>
    <w:rsid w:val="00EB0A31"/>
    <w:rsid w:val="00EB15DA"/>
    <w:rsid w:val="00EB16A1"/>
    <w:rsid w:val="00EB19A4"/>
    <w:rsid w:val="00EB1C7C"/>
    <w:rsid w:val="00EB22CE"/>
    <w:rsid w:val="00EB2C95"/>
    <w:rsid w:val="00EB2DBB"/>
    <w:rsid w:val="00EB2E04"/>
    <w:rsid w:val="00EB37A7"/>
    <w:rsid w:val="00EB432D"/>
    <w:rsid w:val="00EB4ACE"/>
    <w:rsid w:val="00EB519A"/>
    <w:rsid w:val="00EB54EA"/>
    <w:rsid w:val="00EB553F"/>
    <w:rsid w:val="00EB5D53"/>
    <w:rsid w:val="00EB5D66"/>
    <w:rsid w:val="00EB60F9"/>
    <w:rsid w:val="00EB6186"/>
    <w:rsid w:val="00EB61E6"/>
    <w:rsid w:val="00EB6373"/>
    <w:rsid w:val="00EB685F"/>
    <w:rsid w:val="00EB6E73"/>
    <w:rsid w:val="00EB6FB4"/>
    <w:rsid w:val="00EB7013"/>
    <w:rsid w:val="00EB76F0"/>
    <w:rsid w:val="00EB77C9"/>
    <w:rsid w:val="00EB7D67"/>
    <w:rsid w:val="00EC0082"/>
    <w:rsid w:val="00EC0109"/>
    <w:rsid w:val="00EC07C2"/>
    <w:rsid w:val="00EC081A"/>
    <w:rsid w:val="00EC0841"/>
    <w:rsid w:val="00EC08CA"/>
    <w:rsid w:val="00EC09FF"/>
    <w:rsid w:val="00EC0D23"/>
    <w:rsid w:val="00EC0D25"/>
    <w:rsid w:val="00EC119A"/>
    <w:rsid w:val="00EC190E"/>
    <w:rsid w:val="00EC2258"/>
    <w:rsid w:val="00EC2761"/>
    <w:rsid w:val="00EC2908"/>
    <w:rsid w:val="00EC2A0A"/>
    <w:rsid w:val="00EC321A"/>
    <w:rsid w:val="00EC3341"/>
    <w:rsid w:val="00EC334A"/>
    <w:rsid w:val="00EC3ACA"/>
    <w:rsid w:val="00EC3D24"/>
    <w:rsid w:val="00EC54A0"/>
    <w:rsid w:val="00EC5883"/>
    <w:rsid w:val="00EC5B47"/>
    <w:rsid w:val="00EC5DD0"/>
    <w:rsid w:val="00EC628C"/>
    <w:rsid w:val="00EC6920"/>
    <w:rsid w:val="00EC6C0D"/>
    <w:rsid w:val="00EC708A"/>
    <w:rsid w:val="00EC71C3"/>
    <w:rsid w:val="00EC74B1"/>
    <w:rsid w:val="00EC79BE"/>
    <w:rsid w:val="00EC7EBD"/>
    <w:rsid w:val="00ED0EBE"/>
    <w:rsid w:val="00ED108A"/>
    <w:rsid w:val="00ED10B9"/>
    <w:rsid w:val="00ED130C"/>
    <w:rsid w:val="00ED16FC"/>
    <w:rsid w:val="00ED18CA"/>
    <w:rsid w:val="00ED18EE"/>
    <w:rsid w:val="00ED1AB0"/>
    <w:rsid w:val="00ED1B73"/>
    <w:rsid w:val="00ED1C60"/>
    <w:rsid w:val="00ED1C66"/>
    <w:rsid w:val="00ED22C1"/>
    <w:rsid w:val="00ED2427"/>
    <w:rsid w:val="00ED291B"/>
    <w:rsid w:val="00ED30FF"/>
    <w:rsid w:val="00ED3132"/>
    <w:rsid w:val="00ED3299"/>
    <w:rsid w:val="00ED3705"/>
    <w:rsid w:val="00ED3753"/>
    <w:rsid w:val="00ED4381"/>
    <w:rsid w:val="00ED43DB"/>
    <w:rsid w:val="00ED489E"/>
    <w:rsid w:val="00ED4A7A"/>
    <w:rsid w:val="00ED4C01"/>
    <w:rsid w:val="00ED5117"/>
    <w:rsid w:val="00ED5387"/>
    <w:rsid w:val="00ED585C"/>
    <w:rsid w:val="00ED59A9"/>
    <w:rsid w:val="00ED5B05"/>
    <w:rsid w:val="00ED5CED"/>
    <w:rsid w:val="00ED5D2A"/>
    <w:rsid w:val="00ED5DC1"/>
    <w:rsid w:val="00ED61DF"/>
    <w:rsid w:val="00ED67F2"/>
    <w:rsid w:val="00ED6983"/>
    <w:rsid w:val="00ED6A74"/>
    <w:rsid w:val="00ED6B88"/>
    <w:rsid w:val="00ED6C21"/>
    <w:rsid w:val="00ED6D81"/>
    <w:rsid w:val="00ED7408"/>
    <w:rsid w:val="00ED7ACE"/>
    <w:rsid w:val="00ED7F00"/>
    <w:rsid w:val="00EE0D9E"/>
    <w:rsid w:val="00EE0DCE"/>
    <w:rsid w:val="00EE1220"/>
    <w:rsid w:val="00EE1C6C"/>
    <w:rsid w:val="00EE1E75"/>
    <w:rsid w:val="00EE2615"/>
    <w:rsid w:val="00EE2D65"/>
    <w:rsid w:val="00EE2D66"/>
    <w:rsid w:val="00EE3A98"/>
    <w:rsid w:val="00EE3C86"/>
    <w:rsid w:val="00EE3F09"/>
    <w:rsid w:val="00EE416A"/>
    <w:rsid w:val="00EE42BD"/>
    <w:rsid w:val="00EE44E4"/>
    <w:rsid w:val="00EE46BC"/>
    <w:rsid w:val="00EE4B30"/>
    <w:rsid w:val="00EE4B68"/>
    <w:rsid w:val="00EE4F19"/>
    <w:rsid w:val="00EE514E"/>
    <w:rsid w:val="00EE5567"/>
    <w:rsid w:val="00EE5BAC"/>
    <w:rsid w:val="00EE5D56"/>
    <w:rsid w:val="00EE5F1F"/>
    <w:rsid w:val="00EE68FD"/>
    <w:rsid w:val="00EE693B"/>
    <w:rsid w:val="00EE707F"/>
    <w:rsid w:val="00EE70E6"/>
    <w:rsid w:val="00EE7376"/>
    <w:rsid w:val="00EE73F6"/>
    <w:rsid w:val="00EE7470"/>
    <w:rsid w:val="00EE7813"/>
    <w:rsid w:val="00EE78A5"/>
    <w:rsid w:val="00EE7DD4"/>
    <w:rsid w:val="00EE7EDB"/>
    <w:rsid w:val="00EE7FAB"/>
    <w:rsid w:val="00EF02D9"/>
    <w:rsid w:val="00EF0465"/>
    <w:rsid w:val="00EF093E"/>
    <w:rsid w:val="00EF0ADA"/>
    <w:rsid w:val="00EF1084"/>
    <w:rsid w:val="00EF11FD"/>
    <w:rsid w:val="00EF1908"/>
    <w:rsid w:val="00EF1A76"/>
    <w:rsid w:val="00EF1B33"/>
    <w:rsid w:val="00EF222E"/>
    <w:rsid w:val="00EF23A0"/>
    <w:rsid w:val="00EF2AC6"/>
    <w:rsid w:val="00EF3129"/>
    <w:rsid w:val="00EF31CA"/>
    <w:rsid w:val="00EF3538"/>
    <w:rsid w:val="00EF35B4"/>
    <w:rsid w:val="00EF37D0"/>
    <w:rsid w:val="00EF4064"/>
    <w:rsid w:val="00EF433C"/>
    <w:rsid w:val="00EF4373"/>
    <w:rsid w:val="00EF49F7"/>
    <w:rsid w:val="00EF5612"/>
    <w:rsid w:val="00EF65B9"/>
    <w:rsid w:val="00EF671B"/>
    <w:rsid w:val="00EF6B3A"/>
    <w:rsid w:val="00EF6E82"/>
    <w:rsid w:val="00EF6EB6"/>
    <w:rsid w:val="00EF745A"/>
    <w:rsid w:val="00EF75DC"/>
    <w:rsid w:val="00EF77CC"/>
    <w:rsid w:val="00EF7937"/>
    <w:rsid w:val="00EF7A31"/>
    <w:rsid w:val="00EF7FF8"/>
    <w:rsid w:val="00F00181"/>
    <w:rsid w:val="00F00215"/>
    <w:rsid w:val="00F00C14"/>
    <w:rsid w:val="00F01E1C"/>
    <w:rsid w:val="00F01EEE"/>
    <w:rsid w:val="00F01FB5"/>
    <w:rsid w:val="00F01FF8"/>
    <w:rsid w:val="00F02004"/>
    <w:rsid w:val="00F02072"/>
    <w:rsid w:val="00F0208F"/>
    <w:rsid w:val="00F026A9"/>
    <w:rsid w:val="00F02747"/>
    <w:rsid w:val="00F02A05"/>
    <w:rsid w:val="00F02E35"/>
    <w:rsid w:val="00F02F9E"/>
    <w:rsid w:val="00F03431"/>
    <w:rsid w:val="00F034E3"/>
    <w:rsid w:val="00F03B43"/>
    <w:rsid w:val="00F03D47"/>
    <w:rsid w:val="00F03EC4"/>
    <w:rsid w:val="00F04208"/>
    <w:rsid w:val="00F047CF"/>
    <w:rsid w:val="00F04A67"/>
    <w:rsid w:val="00F04AC0"/>
    <w:rsid w:val="00F05076"/>
    <w:rsid w:val="00F053AA"/>
    <w:rsid w:val="00F060CB"/>
    <w:rsid w:val="00F061AF"/>
    <w:rsid w:val="00F06363"/>
    <w:rsid w:val="00F06474"/>
    <w:rsid w:val="00F06765"/>
    <w:rsid w:val="00F07947"/>
    <w:rsid w:val="00F07EEF"/>
    <w:rsid w:val="00F104D1"/>
    <w:rsid w:val="00F105AE"/>
    <w:rsid w:val="00F10656"/>
    <w:rsid w:val="00F10E1A"/>
    <w:rsid w:val="00F110A9"/>
    <w:rsid w:val="00F110C7"/>
    <w:rsid w:val="00F114E2"/>
    <w:rsid w:val="00F118CC"/>
    <w:rsid w:val="00F11CEB"/>
    <w:rsid w:val="00F12102"/>
    <w:rsid w:val="00F1285C"/>
    <w:rsid w:val="00F12EB5"/>
    <w:rsid w:val="00F1324C"/>
    <w:rsid w:val="00F13284"/>
    <w:rsid w:val="00F136C0"/>
    <w:rsid w:val="00F13923"/>
    <w:rsid w:val="00F13B78"/>
    <w:rsid w:val="00F143F7"/>
    <w:rsid w:val="00F144C1"/>
    <w:rsid w:val="00F1467B"/>
    <w:rsid w:val="00F14713"/>
    <w:rsid w:val="00F1485B"/>
    <w:rsid w:val="00F14DBE"/>
    <w:rsid w:val="00F14F29"/>
    <w:rsid w:val="00F14F68"/>
    <w:rsid w:val="00F1564F"/>
    <w:rsid w:val="00F1629A"/>
    <w:rsid w:val="00F16397"/>
    <w:rsid w:val="00F16762"/>
    <w:rsid w:val="00F16A28"/>
    <w:rsid w:val="00F16AEB"/>
    <w:rsid w:val="00F171E6"/>
    <w:rsid w:val="00F17297"/>
    <w:rsid w:val="00F1736C"/>
    <w:rsid w:val="00F1752B"/>
    <w:rsid w:val="00F175AD"/>
    <w:rsid w:val="00F209F8"/>
    <w:rsid w:val="00F20B14"/>
    <w:rsid w:val="00F21677"/>
    <w:rsid w:val="00F21936"/>
    <w:rsid w:val="00F21C13"/>
    <w:rsid w:val="00F220DC"/>
    <w:rsid w:val="00F229C4"/>
    <w:rsid w:val="00F22AD7"/>
    <w:rsid w:val="00F22BAE"/>
    <w:rsid w:val="00F22BDA"/>
    <w:rsid w:val="00F22F10"/>
    <w:rsid w:val="00F2308E"/>
    <w:rsid w:val="00F2359A"/>
    <w:rsid w:val="00F238A7"/>
    <w:rsid w:val="00F23FFB"/>
    <w:rsid w:val="00F2441E"/>
    <w:rsid w:val="00F24650"/>
    <w:rsid w:val="00F246D3"/>
    <w:rsid w:val="00F248DC"/>
    <w:rsid w:val="00F24979"/>
    <w:rsid w:val="00F24A60"/>
    <w:rsid w:val="00F24CB9"/>
    <w:rsid w:val="00F2569D"/>
    <w:rsid w:val="00F257E0"/>
    <w:rsid w:val="00F2581D"/>
    <w:rsid w:val="00F25B96"/>
    <w:rsid w:val="00F25E5D"/>
    <w:rsid w:val="00F26476"/>
    <w:rsid w:val="00F26491"/>
    <w:rsid w:val="00F26A4E"/>
    <w:rsid w:val="00F26FBC"/>
    <w:rsid w:val="00F270B3"/>
    <w:rsid w:val="00F27B72"/>
    <w:rsid w:val="00F27F00"/>
    <w:rsid w:val="00F30453"/>
    <w:rsid w:val="00F30573"/>
    <w:rsid w:val="00F30758"/>
    <w:rsid w:val="00F3095E"/>
    <w:rsid w:val="00F30B0D"/>
    <w:rsid w:val="00F30D75"/>
    <w:rsid w:val="00F30DE2"/>
    <w:rsid w:val="00F30FB1"/>
    <w:rsid w:val="00F30FFF"/>
    <w:rsid w:val="00F310D2"/>
    <w:rsid w:val="00F315B3"/>
    <w:rsid w:val="00F316AB"/>
    <w:rsid w:val="00F316D4"/>
    <w:rsid w:val="00F31946"/>
    <w:rsid w:val="00F31973"/>
    <w:rsid w:val="00F31A8E"/>
    <w:rsid w:val="00F31A9C"/>
    <w:rsid w:val="00F31E8E"/>
    <w:rsid w:val="00F32050"/>
    <w:rsid w:val="00F32257"/>
    <w:rsid w:val="00F3230F"/>
    <w:rsid w:val="00F32AFB"/>
    <w:rsid w:val="00F32DEC"/>
    <w:rsid w:val="00F33573"/>
    <w:rsid w:val="00F336CC"/>
    <w:rsid w:val="00F33B16"/>
    <w:rsid w:val="00F345DE"/>
    <w:rsid w:val="00F34822"/>
    <w:rsid w:val="00F34FD2"/>
    <w:rsid w:val="00F35205"/>
    <w:rsid w:val="00F35357"/>
    <w:rsid w:val="00F355CE"/>
    <w:rsid w:val="00F35A73"/>
    <w:rsid w:val="00F35BDD"/>
    <w:rsid w:val="00F35F6C"/>
    <w:rsid w:val="00F3763F"/>
    <w:rsid w:val="00F379AF"/>
    <w:rsid w:val="00F37DA6"/>
    <w:rsid w:val="00F37DA8"/>
    <w:rsid w:val="00F400A2"/>
    <w:rsid w:val="00F401B5"/>
    <w:rsid w:val="00F404DE"/>
    <w:rsid w:val="00F40618"/>
    <w:rsid w:val="00F4069B"/>
    <w:rsid w:val="00F406FB"/>
    <w:rsid w:val="00F40900"/>
    <w:rsid w:val="00F40990"/>
    <w:rsid w:val="00F409FA"/>
    <w:rsid w:val="00F40E73"/>
    <w:rsid w:val="00F40FA8"/>
    <w:rsid w:val="00F41281"/>
    <w:rsid w:val="00F414B3"/>
    <w:rsid w:val="00F4182A"/>
    <w:rsid w:val="00F41C57"/>
    <w:rsid w:val="00F41CB8"/>
    <w:rsid w:val="00F42599"/>
    <w:rsid w:val="00F427DB"/>
    <w:rsid w:val="00F43292"/>
    <w:rsid w:val="00F432A1"/>
    <w:rsid w:val="00F43397"/>
    <w:rsid w:val="00F433B2"/>
    <w:rsid w:val="00F43C39"/>
    <w:rsid w:val="00F43EF3"/>
    <w:rsid w:val="00F44631"/>
    <w:rsid w:val="00F44A8C"/>
    <w:rsid w:val="00F44F5E"/>
    <w:rsid w:val="00F45034"/>
    <w:rsid w:val="00F45684"/>
    <w:rsid w:val="00F457A3"/>
    <w:rsid w:val="00F458C4"/>
    <w:rsid w:val="00F4601C"/>
    <w:rsid w:val="00F46476"/>
    <w:rsid w:val="00F46D30"/>
    <w:rsid w:val="00F46D32"/>
    <w:rsid w:val="00F4722A"/>
    <w:rsid w:val="00F47671"/>
    <w:rsid w:val="00F476F7"/>
    <w:rsid w:val="00F477BC"/>
    <w:rsid w:val="00F4794D"/>
    <w:rsid w:val="00F47983"/>
    <w:rsid w:val="00F47C5A"/>
    <w:rsid w:val="00F47CFD"/>
    <w:rsid w:val="00F5046D"/>
    <w:rsid w:val="00F50FAE"/>
    <w:rsid w:val="00F5114A"/>
    <w:rsid w:val="00F511F8"/>
    <w:rsid w:val="00F516F6"/>
    <w:rsid w:val="00F51792"/>
    <w:rsid w:val="00F51977"/>
    <w:rsid w:val="00F51983"/>
    <w:rsid w:val="00F51B8E"/>
    <w:rsid w:val="00F51BFE"/>
    <w:rsid w:val="00F51D1E"/>
    <w:rsid w:val="00F52505"/>
    <w:rsid w:val="00F527A1"/>
    <w:rsid w:val="00F52B06"/>
    <w:rsid w:val="00F52EB9"/>
    <w:rsid w:val="00F53123"/>
    <w:rsid w:val="00F536CB"/>
    <w:rsid w:val="00F53938"/>
    <w:rsid w:val="00F53CEC"/>
    <w:rsid w:val="00F53F71"/>
    <w:rsid w:val="00F54415"/>
    <w:rsid w:val="00F5456A"/>
    <w:rsid w:val="00F54704"/>
    <w:rsid w:val="00F54FB1"/>
    <w:rsid w:val="00F55144"/>
    <w:rsid w:val="00F555AD"/>
    <w:rsid w:val="00F557FD"/>
    <w:rsid w:val="00F55BB0"/>
    <w:rsid w:val="00F56146"/>
    <w:rsid w:val="00F563A5"/>
    <w:rsid w:val="00F56B79"/>
    <w:rsid w:val="00F56C15"/>
    <w:rsid w:val="00F5702A"/>
    <w:rsid w:val="00F576A9"/>
    <w:rsid w:val="00F57D11"/>
    <w:rsid w:val="00F57F67"/>
    <w:rsid w:val="00F6041E"/>
    <w:rsid w:val="00F60705"/>
    <w:rsid w:val="00F60C16"/>
    <w:rsid w:val="00F60EE7"/>
    <w:rsid w:val="00F61735"/>
    <w:rsid w:val="00F618EE"/>
    <w:rsid w:val="00F61C9C"/>
    <w:rsid w:val="00F62010"/>
    <w:rsid w:val="00F6203C"/>
    <w:rsid w:val="00F62DE2"/>
    <w:rsid w:val="00F62DFC"/>
    <w:rsid w:val="00F62E50"/>
    <w:rsid w:val="00F6303A"/>
    <w:rsid w:val="00F630A2"/>
    <w:rsid w:val="00F632C9"/>
    <w:rsid w:val="00F6341A"/>
    <w:rsid w:val="00F639F0"/>
    <w:rsid w:val="00F640E5"/>
    <w:rsid w:val="00F64110"/>
    <w:rsid w:val="00F6461F"/>
    <w:rsid w:val="00F6481E"/>
    <w:rsid w:val="00F6490B"/>
    <w:rsid w:val="00F6494B"/>
    <w:rsid w:val="00F64BC5"/>
    <w:rsid w:val="00F6507D"/>
    <w:rsid w:val="00F65448"/>
    <w:rsid w:val="00F65535"/>
    <w:rsid w:val="00F6571B"/>
    <w:rsid w:val="00F66A7B"/>
    <w:rsid w:val="00F66BD5"/>
    <w:rsid w:val="00F66DE8"/>
    <w:rsid w:val="00F678BC"/>
    <w:rsid w:val="00F67F21"/>
    <w:rsid w:val="00F67FA5"/>
    <w:rsid w:val="00F70590"/>
    <w:rsid w:val="00F70681"/>
    <w:rsid w:val="00F706CE"/>
    <w:rsid w:val="00F70787"/>
    <w:rsid w:val="00F70934"/>
    <w:rsid w:val="00F70CF4"/>
    <w:rsid w:val="00F70D9F"/>
    <w:rsid w:val="00F7129A"/>
    <w:rsid w:val="00F714AE"/>
    <w:rsid w:val="00F71D12"/>
    <w:rsid w:val="00F7201F"/>
    <w:rsid w:val="00F720AE"/>
    <w:rsid w:val="00F72858"/>
    <w:rsid w:val="00F72B8D"/>
    <w:rsid w:val="00F72F31"/>
    <w:rsid w:val="00F7300E"/>
    <w:rsid w:val="00F7305B"/>
    <w:rsid w:val="00F731CD"/>
    <w:rsid w:val="00F7325E"/>
    <w:rsid w:val="00F732D0"/>
    <w:rsid w:val="00F73459"/>
    <w:rsid w:val="00F73588"/>
    <w:rsid w:val="00F736B6"/>
    <w:rsid w:val="00F73A16"/>
    <w:rsid w:val="00F73A67"/>
    <w:rsid w:val="00F73C32"/>
    <w:rsid w:val="00F73E56"/>
    <w:rsid w:val="00F73E92"/>
    <w:rsid w:val="00F7413D"/>
    <w:rsid w:val="00F7449A"/>
    <w:rsid w:val="00F748A3"/>
    <w:rsid w:val="00F748C0"/>
    <w:rsid w:val="00F74E13"/>
    <w:rsid w:val="00F752C0"/>
    <w:rsid w:val="00F7534A"/>
    <w:rsid w:val="00F75AAD"/>
    <w:rsid w:val="00F75E3F"/>
    <w:rsid w:val="00F75E5E"/>
    <w:rsid w:val="00F75E7C"/>
    <w:rsid w:val="00F75EBA"/>
    <w:rsid w:val="00F7602C"/>
    <w:rsid w:val="00F762DE"/>
    <w:rsid w:val="00F76499"/>
    <w:rsid w:val="00F7658B"/>
    <w:rsid w:val="00F770DE"/>
    <w:rsid w:val="00F77B73"/>
    <w:rsid w:val="00F77E24"/>
    <w:rsid w:val="00F81042"/>
    <w:rsid w:val="00F812FF"/>
    <w:rsid w:val="00F814F0"/>
    <w:rsid w:val="00F81D5A"/>
    <w:rsid w:val="00F82651"/>
    <w:rsid w:val="00F82954"/>
    <w:rsid w:val="00F8296C"/>
    <w:rsid w:val="00F8307A"/>
    <w:rsid w:val="00F83237"/>
    <w:rsid w:val="00F833D1"/>
    <w:rsid w:val="00F833D2"/>
    <w:rsid w:val="00F83EE7"/>
    <w:rsid w:val="00F842DC"/>
    <w:rsid w:val="00F8450D"/>
    <w:rsid w:val="00F845C8"/>
    <w:rsid w:val="00F845E7"/>
    <w:rsid w:val="00F84C08"/>
    <w:rsid w:val="00F8541A"/>
    <w:rsid w:val="00F855A2"/>
    <w:rsid w:val="00F855D7"/>
    <w:rsid w:val="00F85B77"/>
    <w:rsid w:val="00F861A3"/>
    <w:rsid w:val="00F86365"/>
    <w:rsid w:val="00F8658E"/>
    <w:rsid w:val="00F866D1"/>
    <w:rsid w:val="00F8675F"/>
    <w:rsid w:val="00F869D4"/>
    <w:rsid w:val="00F86D0C"/>
    <w:rsid w:val="00F86E8F"/>
    <w:rsid w:val="00F870AD"/>
    <w:rsid w:val="00F8746F"/>
    <w:rsid w:val="00F8747B"/>
    <w:rsid w:val="00F87537"/>
    <w:rsid w:val="00F87674"/>
    <w:rsid w:val="00F87B15"/>
    <w:rsid w:val="00F87D56"/>
    <w:rsid w:val="00F87E3F"/>
    <w:rsid w:val="00F87F8E"/>
    <w:rsid w:val="00F87FA5"/>
    <w:rsid w:val="00F90334"/>
    <w:rsid w:val="00F90A99"/>
    <w:rsid w:val="00F90AFE"/>
    <w:rsid w:val="00F90C5E"/>
    <w:rsid w:val="00F90F2A"/>
    <w:rsid w:val="00F913C0"/>
    <w:rsid w:val="00F91930"/>
    <w:rsid w:val="00F92015"/>
    <w:rsid w:val="00F922F9"/>
    <w:rsid w:val="00F923B8"/>
    <w:rsid w:val="00F9275B"/>
    <w:rsid w:val="00F92868"/>
    <w:rsid w:val="00F929CE"/>
    <w:rsid w:val="00F92FBF"/>
    <w:rsid w:val="00F92FE3"/>
    <w:rsid w:val="00F933A0"/>
    <w:rsid w:val="00F937AC"/>
    <w:rsid w:val="00F9397D"/>
    <w:rsid w:val="00F93F92"/>
    <w:rsid w:val="00F94049"/>
    <w:rsid w:val="00F948AE"/>
    <w:rsid w:val="00F94B97"/>
    <w:rsid w:val="00F94E77"/>
    <w:rsid w:val="00F963B8"/>
    <w:rsid w:val="00F964C3"/>
    <w:rsid w:val="00F96728"/>
    <w:rsid w:val="00F9770B"/>
    <w:rsid w:val="00F97CC3"/>
    <w:rsid w:val="00F97CD6"/>
    <w:rsid w:val="00FA0179"/>
    <w:rsid w:val="00FA017E"/>
    <w:rsid w:val="00FA07C3"/>
    <w:rsid w:val="00FA099F"/>
    <w:rsid w:val="00FA0B4B"/>
    <w:rsid w:val="00FA132A"/>
    <w:rsid w:val="00FA1406"/>
    <w:rsid w:val="00FA1B62"/>
    <w:rsid w:val="00FA2699"/>
    <w:rsid w:val="00FA26CD"/>
    <w:rsid w:val="00FA283B"/>
    <w:rsid w:val="00FA288D"/>
    <w:rsid w:val="00FA2D9B"/>
    <w:rsid w:val="00FA2FD4"/>
    <w:rsid w:val="00FA336A"/>
    <w:rsid w:val="00FA3551"/>
    <w:rsid w:val="00FA35D8"/>
    <w:rsid w:val="00FA3A9B"/>
    <w:rsid w:val="00FA459E"/>
    <w:rsid w:val="00FA4AAD"/>
    <w:rsid w:val="00FA532D"/>
    <w:rsid w:val="00FA55FB"/>
    <w:rsid w:val="00FA5628"/>
    <w:rsid w:val="00FA5C3C"/>
    <w:rsid w:val="00FA639C"/>
    <w:rsid w:val="00FA63C0"/>
    <w:rsid w:val="00FA6AA9"/>
    <w:rsid w:val="00FA6EFA"/>
    <w:rsid w:val="00FA6F58"/>
    <w:rsid w:val="00FA71AF"/>
    <w:rsid w:val="00FA72D0"/>
    <w:rsid w:val="00FA7369"/>
    <w:rsid w:val="00FA79B4"/>
    <w:rsid w:val="00FA7AAC"/>
    <w:rsid w:val="00FA7D22"/>
    <w:rsid w:val="00FA7E5C"/>
    <w:rsid w:val="00FA7F6A"/>
    <w:rsid w:val="00FB02F0"/>
    <w:rsid w:val="00FB0F48"/>
    <w:rsid w:val="00FB1009"/>
    <w:rsid w:val="00FB10AC"/>
    <w:rsid w:val="00FB1C1E"/>
    <w:rsid w:val="00FB1C27"/>
    <w:rsid w:val="00FB1C54"/>
    <w:rsid w:val="00FB2098"/>
    <w:rsid w:val="00FB254C"/>
    <w:rsid w:val="00FB25E6"/>
    <w:rsid w:val="00FB25EF"/>
    <w:rsid w:val="00FB28C3"/>
    <w:rsid w:val="00FB2C83"/>
    <w:rsid w:val="00FB3476"/>
    <w:rsid w:val="00FB3D74"/>
    <w:rsid w:val="00FB3FF9"/>
    <w:rsid w:val="00FB4119"/>
    <w:rsid w:val="00FB423A"/>
    <w:rsid w:val="00FB465F"/>
    <w:rsid w:val="00FB4D7D"/>
    <w:rsid w:val="00FB4F5B"/>
    <w:rsid w:val="00FB55A8"/>
    <w:rsid w:val="00FB57A3"/>
    <w:rsid w:val="00FB6BFC"/>
    <w:rsid w:val="00FB6D8B"/>
    <w:rsid w:val="00FB75D1"/>
    <w:rsid w:val="00FB7A0C"/>
    <w:rsid w:val="00FB7C03"/>
    <w:rsid w:val="00FB7D4B"/>
    <w:rsid w:val="00FB7D94"/>
    <w:rsid w:val="00FC0152"/>
    <w:rsid w:val="00FC0DE1"/>
    <w:rsid w:val="00FC1ACB"/>
    <w:rsid w:val="00FC1F65"/>
    <w:rsid w:val="00FC21A2"/>
    <w:rsid w:val="00FC2614"/>
    <w:rsid w:val="00FC2981"/>
    <w:rsid w:val="00FC2B4E"/>
    <w:rsid w:val="00FC2E86"/>
    <w:rsid w:val="00FC3078"/>
    <w:rsid w:val="00FC325B"/>
    <w:rsid w:val="00FC3717"/>
    <w:rsid w:val="00FC46E6"/>
    <w:rsid w:val="00FC49E2"/>
    <w:rsid w:val="00FC4BBB"/>
    <w:rsid w:val="00FC4ED8"/>
    <w:rsid w:val="00FC51F7"/>
    <w:rsid w:val="00FC54EF"/>
    <w:rsid w:val="00FC5913"/>
    <w:rsid w:val="00FC5D02"/>
    <w:rsid w:val="00FC64A1"/>
    <w:rsid w:val="00FC697B"/>
    <w:rsid w:val="00FC6BCC"/>
    <w:rsid w:val="00FC719B"/>
    <w:rsid w:val="00FC7514"/>
    <w:rsid w:val="00FC7680"/>
    <w:rsid w:val="00FC77B4"/>
    <w:rsid w:val="00FC7EC8"/>
    <w:rsid w:val="00FC7F5E"/>
    <w:rsid w:val="00FD0857"/>
    <w:rsid w:val="00FD088D"/>
    <w:rsid w:val="00FD0A15"/>
    <w:rsid w:val="00FD0C0C"/>
    <w:rsid w:val="00FD1447"/>
    <w:rsid w:val="00FD1537"/>
    <w:rsid w:val="00FD160F"/>
    <w:rsid w:val="00FD2072"/>
    <w:rsid w:val="00FD210A"/>
    <w:rsid w:val="00FD2250"/>
    <w:rsid w:val="00FD277C"/>
    <w:rsid w:val="00FD290F"/>
    <w:rsid w:val="00FD2AA9"/>
    <w:rsid w:val="00FD2AE5"/>
    <w:rsid w:val="00FD2AE7"/>
    <w:rsid w:val="00FD2C5F"/>
    <w:rsid w:val="00FD3312"/>
    <w:rsid w:val="00FD3686"/>
    <w:rsid w:val="00FD3C0C"/>
    <w:rsid w:val="00FD3DF2"/>
    <w:rsid w:val="00FD40F5"/>
    <w:rsid w:val="00FD42C7"/>
    <w:rsid w:val="00FD4A24"/>
    <w:rsid w:val="00FD4B90"/>
    <w:rsid w:val="00FD4ECB"/>
    <w:rsid w:val="00FD4FFF"/>
    <w:rsid w:val="00FD536D"/>
    <w:rsid w:val="00FD5613"/>
    <w:rsid w:val="00FD5911"/>
    <w:rsid w:val="00FD59EF"/>
    <w:rsid w:val="00FD5DFA"/>
    <w:rsid w:val="00FD5FCA"/>
    <w:rsid w:val="00FD603C"/>
    <w:rsid w:val="00FD6980"/>
    <w:rsid w:val="00FD6A81"/>
    <w:rsid w:val="00FD7178"/>
    <w:rsid w:val="00FD775A"/>
    <w:rsid w:val="00FD78CF"/>
    <w:rsid w:val="00FD7A4B"/>
    <w:rsid w:val="00FD7A58"/>
    <w:rsid w:val="00FD7BF1"/>
    <w:rsid w:val="00FD7DA6"/>
    <w:rsid w:val="00FE0088"/>
    <w:rsid w:val="00FE027C"/>
    <w:rsid w:val="00FE0348"/>
    <w:rsid w:val="00FE0641"/>
    <w:rsid w:val="00FE07F8"/>
    <w:rsid w:val="00FE0C0C"/>
    <w:rsid w:val="00FE2347"/>
    <w:rsid w:val="00FE2601"/>
    <w:rsid w:val="00FE2D49"/>
    <w:rsid w:val="00FE2F2A"/>
    <w:rsid w:val="00FE312A"/>
    <w:rsid w:val="00FE3931"/>
    <w:rsid w:val="00FE41C6"/>
    <w:rsid w:val="00FE4222"/>
    <w:rsid w:val="00FE441B"/>
    <w:rsid w:val="00FE44C1"/>
    <w:rsid w:val="00FE5021"/>
    <w:rsid w:val="00FE5B43"/>
    <w:rsid w:val="00FE601F"/>
    <w:rsid w:val="00FE60C3"/>
    <w:rsid w:val="00FE681B"/>
    <w:rsid w:val="00FE683E"/>
    <w:rsid w:val="00FE6A64"/>
    <w:rsid w:val="00FE6C7D"/>
    <w:rsid w:val="00FE6F6F"/>
    <w:rsid w:val="00FE74D3"/>
    <w:rsid w:val="00FE758E"/>
    <w:rsid w:val="00FE76B5"/>
    <w:rsid w:val="00FF02F1"/>
    <w:rsid w:val="00FF0555"/>
    <w:rsid w:val="00FF0D85"/>
    <w:rsid w:val="00FF0DED"/>
    <w:rsid w:val="00FF11A1"/>
    <w:rsid w:val="00FF141C"/>
    <w:rsid w:val="00FF148D"/>
    <w:rsid w:val="00FF18EB"/>
    <w:rsid w:val="00FF1A07"/>
    <w:rsid w:val="00FF1F8F"/>
    <w:rsid w:val="00FF2009"/>
    <w:rsid w:val="00FF237D"/>
    <w:rsid w:val="00FF267E"/>
    <w:rsid w:val="00FF26F9"/>
    <w:rsid w:val="00FF28A5"/>
    <w:rsid w:val="00FF340D"/>
    <w:rsid w:val="00FF34E9"/>
    <w:rsid w:val="00FF364B"/>
    <w:rsid w:val="00FF3852"/>
    <w:rsid w:val="00FF3DD9"/>
    <w:rsid w:val="00FF3E9D"/>
    <w:rsid w:val="00FF3F74"/>
    <w:rsid w:val="00FF41AC"/>
    <w:rsid w:val="00FF434E"/>
    <w:rsid w:val="00FF47C8"/>
    <w:rsid w:val="00FF4A44"/>
    <w:rsid w:val="00FF4A5C"/>
    <w:rsid w:val="00FF4A99"/>
    <w:rsid w:val="00FF4F94"/>
    <w:rsid w:val="00FF609F"/>
    <w:rsid w:val="00FF61B4"/>
    <w:rsid w:val="00FF6C6B"/>
    <w:rsid w:val="00FF709D"/>
    <w:rsid w:val="00FF7184"/>
    <w:rsid w:val="00FF71AB"/>
    <w:rsid w:val="00FF7397"/>
    <w:rsid w:val="00FF7575"/>
    <w:rsid w:val="00FF7A56"/>
    <w:rsid w:val="00FF7EB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593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Cambria"/>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06B"/>
    <w:pPr>
      <w:spacing w:after="0" w:line="240" w:lineRule="auto"/>
    </w:pPr>
    <w:rPr>
      <w:rFonts w:ascii="굴림" w:eastAsia="굴림" w:hAnsi="굴림" w:cs="굴림"/>
      <w:sz w:val="24"/>
      <w:szCs w:val="24"/>
    </w:rPr>
  </w:style>
  <w:style w:type="paragraph" w:styleId="1">
    <w:name w:val="heading 1"/>
    <w:basedOn w:val="a"/>
    <w:next w:val="a"/>
    <w:rsid w:val="001860CC"/>
    <w:pPr>
      <w:keepNext/>
      <w:keepLines/>
      <w:spacing w:before="480" w:after="120"/>
      <w:outlineLvl w:val="0"/>
    </w:pPr>
    <w:rPr>
      <w:b/>
      <w:sz w:val="48"/>
      <w:szCs w:val="48"/>
    </w:rPr>
  </w:style>
  <w:style w:type="paragraph" w:styleId="2">
    <w:name w:val="heading 2"/>
    <w:basedOn w:val="a"/>
    <w:next w:val="a"/>
    <w:rsid w:val="001860CC"/>
    <w:pPr>
      <w:keepNext/>
      <w:keepLines/>
      <w:spacing w:before="360" w:after="80"/>
      <w:outlineLvl w:val="1"/>
    </w:pPr>
    <w:rPr>
      <w:b/>
      <w:sz w:val="36"/>
      <w:szCs w:val="36"/>
    </w:rPr>
  </w:style>
  <w:style w:type="paragraph" w:styleId="3">
    <w:name w:val="heading 3"/>
    <w:basedOn w:val="a"/>
    <w:next w:val="a"/>
    <w:rsid w:val="001860CC"/>
    <w:pPr>
      <w:keepNext/>
      <w:keepLines/>
      <w:spacing w:before="280" w:after="80"/>
      <w:outlineLvl w:val="2"/>
    </w:pPr>
    <w:rPr>
      <w:b/>
      <w:sz w:val="28"/>
      <w:szCs w:val="28"/>
    </w:rPr>
  </w:style>
  <w:style w:type="paragraph" w:styleId="4">
    <w:name w:val="heading 4"/>
    <w:basedOn w:val="a"/>
    <w:next w:val="a"/>
    <w:rsid w:val="001860CC"/>
    <w:pPr>
      <w:keepNext/>
      <w:keepLines/>
      <w:spacing w:before="240" w:after="40"/>
      <w:outlineLvl w:val="3"/>
    </w:pPr>
    <w:rPr>
      <w:b/>
    </w:rPr>
  </w:style>
  <w:style w:type="paragraph" w:styleId="5">
    <w:name w:val="heading 5"/>
    <w:basedOn w:val="a"/>
    <w:next w:val="a"/>
    <w:rsid w:val="001860CC"/>
    <w:pPr>
      <w:keepNext/>
      <w:keepLines/>
      <w:spacing w:before="220" w:after="40"/>
      <w:outlineLvl w:val="4"/>
    </w:pPr>
    <w:rPr>
      <w:b/>
    </w:rPr>
  </w:style>
  <w:style w:type="paragraph" w:styleId="6">
    <w:name w:val="heading 6"/>
    <w:basedOn w:val="a"/>
    <w:next w:val="a"/>
    <w:rsid w:val="001860C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1860CC"/>
    <w:tblPr>
      <w:tblCellMar>
        <w:top w:w="0" w:type="dxa"/>
        <w:left w:w="0" w:type="dxa"/>
        <w:bottom w:w="0" w:type="dxa"/>
        <w:right w:w="0" w:type="dxa"/>
      </w:tblCellMar>
    </w:tblPr>
  </w:style>
  <w:style w:type="paragraph" w:styleId="a3">
    <w:name w:val="Title"/>
    <w:basedOn w:val="a"/>
    <w:next w:val="a"/>
    <w:rsid w:val="001860CC"/>
    <w:pPr>
      <w:keepNext/>
      <w:keepLines/>
      <w:spacing w:before="480" w:after="120"/>
    </w:pPr>
    <w:rPr>
      <w:b/>
      <w:sz w:val="72"/>
      <w:szCs w:val="72"/>
    </w:rPr>
  </w:style>
  <w:style w:type="paragraph" w:styleId="a4">
    <w:name w:val="Subtitle"/>
    <w:basedOn w:val="a"/>
    <w:next w:val="a"/>
    <w:rsid w:val="001860CC"/>
    <w:pPr>
      <w:keepNext/>
      <w:keepLines/>
      <w:spacing w:before="360" w:after="80"/>
    </w:pPr>
    <w:rPr>
      <w:rFonts w:ascii="Georgia" w:eastAsia="Georgia" w:hAnsi="Georgia" w:cs="Georgia"/>
      <w:i/>
      <w:color w:val="666666"/>
      <w:sz w:val="48"/>
      <w:szCs w:val="48"/>
    </w:rPr>
  </w:style>
  <w:style w:type="table" w:customStyle="1" w:styleId="a5">
    <w:basedOn w:val="TableNormal1"/>
    <w:rsid w:val="001860CC"/>
    <w:tblPr>
      <w:tblStyleRowBandSize w:val="1"/>
      <w:tblStyleColBandSize w:val="1"/>
      <w:tblCellMar>
        <w:top w:w="100" w:type="dxa"/>
        <w:left w:w="100" w:type="dxa"/>
        <w:bottom w:w="100" w:type="dxa"/>
        <w:right w:w="100" w:type="dxa"/>
      </w:tblCellMar>
    </w:tblPr>
    <w:tcPr>
      <w:shd w:val="clear" w:color="auto" w:fill="FFFFFF"/>
    </w:tcPr>
  </w:style>
  <w:style w:type="character" w:styleId="a6">
    <w:name w:val="Placeholder Text"/>
    <w:basedOn w:val="a0"/>
    <w:uiPriority w:val="99"/>
    <w:semiHidden/>
    <w:rsid w:val="00885481"/>
    <w:rPr>
      <w:color w:val="808080"/>
    </w:rPr>
  </w:style>
  <w:style w:type="character" w:styleId="a7">
    <w:name w:val="line number"/>
    <w:basedOn w:val="a0"/>
    <w:uiPriority w:val="99"/>
    <w:semiHidden/>
    <w:unhideWhenUsed/>
    <w:rsid w:val="00D47840"/>
  </w:style>
  <w:style w:type="paragraph" w:styleId="a8">
    <w:name w:val="header"/>
    <w:basedOn w:val="a"/>
    <w:link w:val="Char"/>
    <w:uiPriority w:val="99"/>
    <w:unhideWhenUsed/>
    <w:rsid w:val="006D1203"/>
    <w:pPr>
      <w:tabs>
        <w:tab w:val="center" w:pos="4513"/>
        <w:tab w:val="right" w:pos="9026"/>
      </w:tabs>
      <w:snapToGrid w:val="0"/>
    </w:pPr>
  </w:style>
  <w:style w:type="character" w:customStyle="1" w:styleId="Char">
    <w:name w:val="머리글 Char"/>
    <w:basedOn w:val="a0"/>
    <w:link w:val="a8"/>
    <w:uiPriority w:val="99"/>
    <w:rsid w:val="006D1203"/>
  </w:style>
  <w:style w:type="paragraph" w:styleId="a9">
    <w:name w:val="footer"/>
    <w:basedOn w:val="a"/>
    <w:link w:val="Char0"/>
    <w:uiPriority w:val="99"/>
    <w:unhideWhenUsed/>
    <w:rsid w:val="006D1203"/>
    <w:pPr>
      <w:tabs>
        <w:tab w:val="center" w:pos="4513"/>
        <w:tab w:val="right" w:pos="9026"/>
      </w:tabs>
      <w:snapToGrid w:val="0"/>
    </w:pPr>
  </w:style>
  <w:style w:type="character" w:customStyle="1" w:styleId="Char0">
    <w:name w:val="바닥글 Char"/>
    <w:basedOn w:val="a0"/>
    <w:link w:val="a9"/>
    <w:uiPriority w:val="99"/>
    <w:rsid w:val="006D1203"/>
  </w:style>
  <w:style w:type="character" w:styleId="aa">
    <w:name w:val="annotation reference"/>
    <w:basedOn w:val="a0"/>
    <w:uiPriority w:val="99"/>
    <w:semiHidden/>
    <w:unhideWhenUsed/>
    <w:rsid w:val="000A7030"/>
    <w:rPr>
      <w:sz w:val="16"/>
      <w:szCs w:val="16"/>
    </w:rPr>
  </w:style>
  <w:style w:type="paragraph" w:styleId="ab">
    <w:name w:val="annotation text"/>
    <w:basedOn w:val="a"/>
    <w:link w:val="Char1"/>
    <w:uiPriority w:val="99"/>
    <w:unhideWhenUsed/>
    <w:rsid w:val="000A7030"/>
    <w:rPr>
      <w:sz w:val="20"/>
      <w:szCs w:val="20"/>
    </w:rPr>
  </w:style>
  <w:style w:type="character" w:customStyle="1" w:styleId="Char1">
    <w:name w:val="메모 텍스트 Char"/>
    <w:basedOn w:val="a0"/>
    <w:link w:val="ab"/>
    <w:uiPriority w:val="99"/>
    <w:rsid w:val="000A7030"/>
    <w:rPr>
      <w:sz w:val="20"/>
      <w:szCs w:val="20"/>
    </w:rPr>
  </w:style>
  <w:style w:type="paragraph" w:styleId="ac">
    <w:name w:val="annotation subject"/>
    <w:basedOn w:val="ab"/>
    <w:next w:val="ab"/>
    <w:link w:val="Char2"/>
    <w:uiPriority w:val="99"/>
    <w:semiHidden/>
    <w:unhideWhenUsed/>
    <w:rsid w:val="000A7030"/>
    <w:rPr>
      <w:b/>
      <w:bCs/>
    </w:rPr>
  </w:style>
  <w:style w:type="character" w:customStyle="1" w:styleId="Char2">
    <w:name w:val="메모 주제 Char"/>
    <w:basedOn w:val="Char1"/>
    <w:link w:val="ac"/>
    <w:uiPriority w:val="99"/>
    <w:semiHidden/>
    <w:rsid w:val="000A7030"/>
    <w:rPr>
      <w:b/>
      <w:bCs/>
      <w:sz w:val="20"/>
      <w:szCs w:val="20"/>
    </w:rPr>
  </w:style>
  <w:style w:type="paragraph" w:styleId="ad">
    <w:name w:val="Balloon Text"/>
    <w:basedOn w:val="a"/>
    <w:link w:val="Char3"/>
    <w:uiPriority w:val="99"/>
    <w:semiHidden/>
    <w:unhideWhenUsed/>
    <w:rsid w:val="000A7030"/>
    <w:rPr>
      <w:rFonts w:ascii="Times New Roman" w:hAnsi="Times New Roman" w:cs="Times New Roman"/>
      <w:sz w:val="18"/>
      <w:szCs w:val="18"/>
    </w:rPr>
  </w:style>
  <w:style w:type="character" w:customStyle="1" w:styleId="Char3">
    <w:name w:val="풍선 도움말 텍스트 Char"/>
    <w:basedOn w:val="a0"/>
    <w:link w:val="ad"/>
    <w:uiPriority w:val="99"/>
    <w:semiHidden/>
    <w:rsid w:val="000A7030"/>
    <w:rPr>
      <w:rFonts w:ascii="Times New Roman" w:hAnsi="Times New Roman" w:cs="Times New Roman"/>
      <w:sz w:val="18"/>
      <w:szCs w:val="18"/>
    </w:rPr>
  </w:style>
  <w:style w:type="paragraph" w:styleId="ae">
    <w:name w:val="List Paragraph"/>
    <w:basedOn w:val="a"/>
    <w:uiPriority w:val="34"/>
    <w:qFormat/>
    <w:rsid w:val="007538C9"/>
    <w:pPr>
      <w:ind w:leftChars="400" w:left="800"/>
    </w:pPr>
    <w:rPr>
      <w:rFonts w:asciiTheme="minorHAnsi" w:hAnsiTheme="minorHAnsi" w:cstheme="minorBidi"/>
    </w:rPr>
  </w:style>
  <w:style w:type="paragraph" w:styleId="af">
    <w:name w:val="Normal (Web)"/>
    <w:basedOn w:val="a"/>
    <w:uiPriority w:val="99"/>
    <w:unhideWhenUsed/>
    <w:rsid w:val="001F7E32"/>
    <w:pPr>
      <w:spacing w:before="100" w:beforeAutospacing="1" w:after="100" w:afterAutospacing="1"/>
    </w:pPr>
  </w:style>
  <w:style w:type="character" w:styleId="af0">
    <w:name w:val="Hyperlink"/>
    <w:basedOn w:val="a0"/>
    <w:uiPriority w:val="99"/>
    <w:unhideWhenUsed/>
    <w:rsid w:val="006B2418"/>
    <w:rPr>
      <w:color w:val="0000FF"/>
      <w:u w:val="single"/>
    </w:rPr>
  </w:style>
  <w:style w:type="paragraph" w:styleId="af1">
    <w:name w:val="Revision"/>
    <w:hidden/>
    <w:uiPriority w:val="99"/>
    <w:semiHidden/>
    <w:rsid w:val="00A67309"/>
    <w:pPr>
      <w:spacing w:after="0" w:line="240" w:lineRule="auto"/>
    </w:pPr>
  </w:style>
  <w:style w:type="character" w:customStyle="1" w:styleId="10">
    <w:name w:val="확인되지 않은 멘션1"/>
    <w:basedOn w:val="a0"/>
    <w:uiPriority w:val="99"/>
    <w:semiHidden/>
    <w:unhideWhenUsed/>
    <w:rsid w:val="00804CED"/>
    <w:rPr>
      <w:color w:val="605E5C"/>
      <w:shd w:val="clear" w:color="auto" w:fill="E1DFDD"/>
    </w:rPr>
  </w:style>
  <w:style w:type="character" w:styleId="af2">
    <w:name w:val="FollowedHyperlink"/>
    <w:basedOn w:val="a0"/>
    <w:uiPriority w:val="99"/>
    <w:semiHidden/>
    <w:unhideWhenUsed/>
    <w:rsid w:val="00857BEC"/>
    <w:rPr>
      <w:color w:val="800080" w:themeColor="followedHyperlink"/>
      <w:u w:val="single"/>
    </w:rPr>
  </w:style>
  <w:style w:type="character" w:customStyle="1" w:styleId="20">
    <w:name w:val="확인되지 않은 멘션2"/>
    <w:basedOn w:val="a0"/>
    <w:uiPriority w:val="99"/>
    <w:semiHidden/>
    <w:unhideWhenUsed/>
    <w:rsid w:val="00236A5A"/>
    <w:rPr>
      <w:color w:val="605E5C"/>
      <w:shd w:val="clear" w:color="auto" w:fill="E1DFDD"/>
    </w:rPr>
  </w:style>
  <w:style w:type="table" w:styleId="af3">
    <w:name w:val="Table Grid"/>
    <w:basedOn w:val="a1"/>
    <w:uiPriority w:val="39"/>
    <w:rsid w:val="00757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Grid Table Light"/>
    <w:basedOn w:val="a1"/>
    <w:uiPriority w:val="40"/>
    <w:rsid w:val="00DB17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w:basedOn w:val="a1"/>
    <w:uiPriority w:val="46"/>
    <w:rsid w:val="00DB17A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49">
      <w:bodyDiv w:val="1"/>
      <w:marLeft w:val="0"/>
      <w:marRight w:val="0"/>
      <w:marTop w:val="0"/>
      <w:marBottom w:val="0"/>
      <w:divBdr>
        <w:top w:val="none" w:sz="0" w:space="0" w:color="auto"/>
        <w:left w:val="none" w:sz="0" w:space="0" w:color="auto"/>
        <w:bottom w:val="none" w:sz="0" w:space="0" w:color="auto"/>
        <w:right w:val="none" w:sz="0" w:space="0" w:color="auto"/>
      </w:divBdr>
    </w:div>
    <w:div w:id="3745772">
      <w:bodyDiv w:val="1"/>
      <w:marLeft w:val="0"/>
      <w:marRight w:val="0"/>
      <w:marTop w:val="0"/>
      <w:marBottom w:val="0"/>
      <w:divBdr>
        <w:top w:val="none" w:sz="0" w:space="0" w:color="auto"/>
        <w:left w:val="none" w:sz="0" w:space="0" w:color="auto"/>
        <w:bottom w:val="none" w:sz="0" w:space="0" w:color="auto"/>
        <w:right w:val="none" w:sz="0" w:space="0" w:color="auto"/>
      </w:divBdr>
    </w:div>
    <w:div w:id="22363198">
      <w:bodyDiv w:val="1"/>
      <w:marLeft w:val="0"/>
      <w:marRight w:val="0"/>
      <w:marTop w:val="0"/>
      <w:marBottom w:val="0"/>
      <w:divBdr>
        <w:top w:val="none" w:sz="0" w:space="0" w:color="auto"/>
        <w:left w:val="none" w:sz="0" w:space="0" w:color="auto"/>
        <w:bottom w:val="none" w:sz="0" w:space="0" w:color="auto"/>
        <w:right w:val="none" w:sz="0" w:space="0" w:color="auto"/>
      </w:divBdr>
    </w:div>
    <w:div w:id="30764476">
      <w:bodyDiv w:val="1"/>
      <w:marLeft w:val="0"/>
      <w:marRight w:val="0"/>
      <w:marTop w:val="0"/>
      <w:marBottom w:val="0"/>
      <w:divBdr>
        <w:top w:val="none" w:sz="0" w:space="0" w:color="auto"/>
        <w:left w:val="none" w:sz="0" w:space="0" w:color="auto"/>
        <w:bottom w:val="none" w:sz="0" w:space="0" w:color="auto"/>
        <w:right w:val="none" w:sz="0" w:space="0" w:color="auto"/>
      </w:divBdr>
    </w:div>
    <w:div w:id="30886557">
      <w:bodyDiv w:val="1"/>
      <w:marLeft w:val="0"/>
      <w:marRight w:val="0"/>
      <w:marTop w:val="0"/>
      <w:marBottom w:val="0"/>
      <w:divBdr>
        <w:top w:val="none" w:sz="0" w:space="0" w:color="auto"/>
        <w:left w:val="none" w:sz="0" w:space="0" w:color="auto"/>
        <w:bottom w:val="none" w:sz="0" w:space="0" w:color="auto"/>
        <w:right w:val="none" w:sz="0" w:space="0" w:color="auto"/>
      </w:divBdr>
    </w:div>
    <w:div w:id="34738421">
      <w:bodyDiv w:val="1"/>
      <w:marLeft w:val="0"/>
      <w:marRight w:val="0"/>
      <w:marTop w:val="0"/>
      <w:marBottom w:val="0"/>
      <w:divBdr>
        <w:top w:val="none" w:sz="0" w:space="0" w:color="auto"/>
        <w:left w:val="none" w:sz="0" w:space="0" w:color="auto"/>
        <w:bottom w:val="none" w:sz="0" w:space="0" w:color="auto"/>
        <w:right w:val="none" w:sz="0" w:space="0" w:color="auto"/>
      </w:divBdr>
    </w:div>
    <w:div w:id="43062300">
      <w:bodyDiv w:val="1"/>
      <w:marLeft w:val="0"/>
      <w:marRight w:val="0"/>
      <w:marTop w:val="0"/>
      <w:marBottom w:val="0"/>
      <w:divBdr>
        <w:top w:val="none" w:sz="0" w:space="0" w:color="auto"/>
        <w:left w:val="none" w:sz="0" w:space="0" w:color="auto"/>
        <w:bottom w:val="none" w:sz="0" w:space="0" w:color="auto"/>
        <w:right w:val="none" w:sz="0" w:space="0" w:color="auto"/>
      </w:divBdr>
    </w:div>
    <w:div w:id="46610309">
      <w:bodyDiv w:val="1"/>
      <w:marLeft w:val="0"/>
      <w:marRight w:val="0"/>
      <w:marTop w:val="0"/>
      <w:marBottom w:val="0"/>
      <w:divBdr>
        <w:top w:val="none" w:sz="0" w:space="0" w:color="auto"/>
        <w:left w:val="none" w:sz="0" w:space="0" w:color="auto"/>
        <w:bottom w:val="none" w:sz="0" w:space="0" w:color="auto"/>
        <w:right w:val="none" w:sz="0" w:space="0" w:color="auto"/>
      </w:divBdr>
    </w:div>
    <w:div w:id="47151670">
      <w:bodyDiv w:val="1"/>
      <w:marLeft w:val="0"/>
      <w:marRight w:val="0"/>
      <w:marTop w:val="0"/>
      <w:marBottom w:val="0"/>
      <w:divBdr>
        <w:top w:val="none" w:sz="0" w:space="0" w:color="auto"/>
        <w:left w:val="none" w:sz="0" w:space="0" w:color="auto"/>
        <w:bottom w:val="none" w:sz="0" w:space="0" w:color="auto"/>
        <w:right w:val="none" w:sz="0" w:space="0" w:color="auto"/>
      </w:divBdr>
    </w:div>
    <w:div w:id="47530856">
      <w:bodyDiv w:val="1"/>
      <w:marLeft w:val="0"/>
      <w:marRight w:val="0"/>
      <w:marTop w:val="0"/>
      <w:marBottom w:val="0"/>
      <w:divBdr>
        <w:top w:val="none" w:sz="0" w:space="0" w:color="auto"/>
        <w:left w:val="none" w:sz="0" w:space="0" w:color="auto"/>
        <w:bottom w:val="none" w:sz="0" w:space="0" w:color="auto"/>
        <w:right w:val="none" w:sz="0" w:space="0" w:color="auto"/>
      </w:divBdr>
    </w:div>
    <w:div w:id="49421510">
      <w:bodyDiv w:val="1"/>
      <w:marLeft w:val="0"/>
      <w:marRight w:val="0"/>
      <w:marTop w:val="0"/>
      <w:marBottom w:val="0"/>
      <w:divBdr>
        <w:top w:val="none" w:sz="0" w:space="0" w:color="auto"/>
        <w:left w:val="none" w:sz="0" w:space="0" w:color="auto"/>
        <w:bottom w:val="none" w:sz="0" w:space="0" w:color="auto"/>
        <w:right w:val="none" w:sz="0" w:space="0" w:color="auto"/>
      </w:divBdr>
    </w:div>
    <w:div w:id="57099242">
      <w:bodyDiv w:val="1"/>
      <w:marLeft w:val="0"/>
      <w:marRight w:val="0"/>
      <w:marTop w:val="0"/>
      <w:marBottom w:val="0"/>
      <w:divBdr>
        <w:top w:val="none" w:sz="0" w:space="0" w:color="auto"/>
        <w:left w:val="none" w:sz="0" w:space="0" w:color="auto"/>
        <w:bottom w:val="none" w:sz="0" w:space="0" w:color="auto"/>
        <w:right w:val="none" w:sz="0" w:space="0" w:color="auto"/>
      </w:divBdr>
    </w:div>
    <w:div w:id="58796813">
      <w:bodyDiv w:val="1"/>
      <w:marLeft w:val="0"/>
      <w:marRight w:val="0"/>
      <w:marTop w:val="0"/>
      <w:marBottom w:val="0"/>
      <w:divBdr>
        <w:top w:val="none" w:sz="0" w:space="0" w:color="auto"/>
        <w:left w:val="none" w:sz="0" w:space="0" w:color="auto"/>
        <w:bottom w:val="none" w:sz="0" w:space="0" w:color="auto"/>
        <w:right w:val="none" w:sz="0" w:space="0" w:color="auto"/>
      </w:divBdr>
    </w:div>
    <w:div w:id="58948334">
      <w:bodyDiv w:val="1"/>
      <w:marLeft w:val="0"/>
      <w:marRight w:val="0"/>
      <w:marTop w:val="0"/>
      <w:marBottom w:val="0"/>
      <w:divBdr>
        <w:top w:val="none" w:sz="0" w:space="0" w:color="auto"/>
        <w:left w:val="none" w:sz="0" w:space="0" w:color="auto"/>
        <w:bottom w:val="none" w:sz="0" w:space="0" w:color="auto"/>
        <w:right w:val="none" w:sz="0" w:space="0" w:color="auto"/>
      </w:divBdr>
    </w:div>
    <w:div w:id="61801769">
      <w:bodyDiv w:val="1"/>
      <w:marLeft w:val="0"/>
      <w:marRight w:val="0"/>
      <w:marTop w:val="0"/>
      <w:marBottom w:val="0"/>
      <w:divBdr>
        <w:top w:val="none" w:sz="0" w:space="0" w:color="auto"/>
        <w:left w:val="none" w:sz="0" w:space="0" w:color="auto"/>
        <w:bottom w:val="none" w:sz="0" w:space="0" w:color="auto"/>
        <w:right w:val="none" w:sz="0" w:space="0" w:color="auto"/>
      </w:divBdr>
    </w:div>
    <w:div w:id="64227796">
      <w:bodyDiv w:val="1"/>
      <w:marLeft w:val="0"/>
      <w:marRight w:val="0"/>
      <w:marTop w:val="0"/>
      <w:marBottom w:val="0"/>
      <w:divBdr>
        <w:top w:val="none" w:sz="0" w:space="0" w:color="auto"/>
        <w:left w:val="none" w:sz="0" w:space="0" w:color="auto"/>
        <w:bottom w:val="none" w:sz="0" w:space="0" w:color="auto"/>
        <w:right w:val="none" w:sz="0" w:space="0" w:color="auto"/>
      </w:divBdr>
    </w:div>
    <w:div w:id="69811388">
      <w:bodyDiv w:val="1"/>
      <w:marLeft w:val="0"/>
      <w:marRight w:val="0"/>
      <w:marTop w:val="0"/>
      <w:marBottom w:val="0"/>
      <w:divBdr>
        <w:top w:val="none" w:sz="0" w:space="0" w:color="auto"/>
        <w:left w:val="none" w:sz="0" w:space="0" w:color="auto"/>
        <w:bottom w:val="none" w:sz="0" w:space="0" w:color="auto"/>
        <w:right w:val="none" w:sz="0" w:space="0" w:color="auto"/>
      </w:divBdr>
    </w:div>
    <w:div w:id="69930930">
      <w:bodyDiv w:val="1"/>
      <w:marLeft w:val="0"/>
      <w:marRight w:val="0"/>
      <w:marTop w:val="0"/>
      <w:marBottom w:val="0"/>
      <w:divBdr>
        <w:top w:val="none" w:sz="0" w:space="0" w:color="auto"/>
        <w:left w:val="none" w:sz="0" w:space="0" w:color="auto"/>
        <w:bottom w:val="none" w:sz="0" w:space="0" w:color="auto"/>
        <w:right w:val="none" w:sz="0" w:space="0" w:color="auto"/>
      </w:divBdr>
      <w:divsChild>
        <w:div w:id="585768016">
          <w:marLeft w:val="480"/>
          <w:marRight w:val="0"/>
          <w:marTop w:val="0"/>
          <w:marBottom w:val="0"/>
          <w:divBdr>
            <w:top w:val="none" w:sz="0" w:space="0" w:color="auto"/>
            <w:left w:val="none" w:sz="0" w:space="0" w:color="auto"/>
            <w:bottom w:val="none" w:sz="0" w:space="0" w:color="auto"/>
            <w:right w:val="none" w:sz="0" w:space="0" w:color="auto"/>
          </w:divBdr>
        </w:div>
        <w:div w:id="781461629">
          <w:marLeft w:val="480"/>
          <w:marRight w:val="0"/>
          <w:marTop w:val="0"/>
          <w:marBottom w:val="0"/>
          <w:divBdr>
            <w:top w:val="none" w:sz="0" w:space="0" w:color="auto"/>
            <w:left w:val="none" w:sz="0" w:space="0" w:color="auto"/>
            <w:bottom w:val="none" w:sz="0" w:space="0" w:color="auto"/>
            <w:right w:val="none" w:sz="0" w:space="0" w:color="auto"/>
          </w:divBdr>
        </w:div>
        <w:div w:id="1761831816">
          <w:marLeft w:val="480"/>
          <w:marRight w:val="0"/>
          <w:marTop w:val="0"/>
          <w:marBottom w:val="0"/>
          <w:divBdr>
            <w:top w:val="none" w:sz="0" w:space="0" w:color="auto"/>
            <w:left w:val="none" w:sz="0" w:space="0" w:color="auto"/>
            <w:bottom w:val="none" w:sz="0" w:space="0" w:color="auto"/>
            <w:right w:val="none" w:sz="0" w:space="0" w:color="auto"/>
          </w:divBdr>
        </w:div>
        <w:div w:id="1558469454">
          <w:marLeft w:val="480"/>
          <w:marRight w:val="0"/>
          <w:marTop w:val="0"/>
          <w:marBottom w:val="0"/>
          <w:divBdr>
            <w:top w:val="none" w:sz="0" w:space="0" w:color="auto"/>
            <w:left w:val="none" w:sz="0" w:space="0" w:color="auto"/>
            <w:bottom w:val="none" w:sz="0" w:space="0" w:color="auto"/>
            <w:right w:val="none" w:sz="0" w:space="0" w:color="auto"/>
          </w:divBdr>
        </w:div>
        <w:div w:id="1474175697">
          <w:marLeft w:val="480"/>
          <w:marRight w:val="0"/>
          <w:marTop w:val="0"/>
          <w:marBottom w:val="0"/>
          <w:divBdr>
            <w:top w:val="none" w:sz="0" w:space="0" w:color="auto"/>
            <w:left w:val="none" w:sz="0" w:space="0" w:color="auto"/>
            <w:bottom w:val="none" w:sz="0" w:space="0" w:color="auto"/>
            <w:right w:val="none" w:sz="0" w:space="0" w:color="auto"/>
          </w:divBdr>
        </w:div>
        <w:div w:id="1319387119">
          <w:marLeft w:val="480"/>
          <w:marRight w:val="0"/>
          <w:marTop w:val="0"/>
          <w:marBottom w:val="0"/>
          <w:divBdr>
            <w:top w:val="none" w:sz="0" w:space="0" w:color="auto"/>
            <w:left w:val="none" w:sz="0" w:space="0" w:color="auto"/>
            <w:bottom w:val="none" w:sz="0" w:space="0" w:color="auto"/>
            <w:right w:val="none" w:sz="0" w:space="0" w:color="auto"/>
          </w:divBdr>
        </w:div>
        <w:div w:id="1591574342">
          <w:marLeft w:val="480"/>
          <w:marRight w:val="0"/>
          <w:marTop w:val="0"/>
          <w:marBottom w:val="0"/>
          <w:divBdr>
            <w:top w:val="none" w:sz="0" w:space="0" w:color="auto"/>
            <w:left w:val="none" w:sz="0" w:space="0" w:color="auto"/>
            <w:bottom w:val="none" w:sz="0" w:space="0" w:color="auto"/>
            <w:right w:val="none" w:sz="0" w:space="0" w:color="auto"/>
          </w:divBdr>
        </w:div>
        <w:div w:id="1192303762">
          <w:marLeft w:val="480"/>
          <w:marRight w:val="0"/>
          <w:marTop w:val="0"/>
          <w:marBottom w:val="0"/>
          <w:divBdr>
            <w:top w:val="none" w:sz="0" w:space="0" w:color="auto"/>
            <w:left w:val="none" w:sz="0" w:space="0" w:color="auto"/>
            <w:bottom w:val="none" w:sz="0" w:space="0" w:color="auto"/>
            <w:right w:val="none" w:sz="0" w:space="0" w:color="auto"/>
          </w:divBdr>
        </w:div>
        <w:div w:id="531457493">
          <w:marLeft w:val="480"/>
          <w:marRight w:val="0"/>
          <w:marTop w:val="0"/>
          <w:marBottom w:val="0"/>
          <w:divBdr>
            <w:top w:val="none" w:sz="0" w:space="0" w:color="auto"/>
            <w:left w:val="none" w:sz="0" w:space="0" w:color="auto"/>
            <w:bottom w:val="none" w:sz="0" w:space="0" w:color="auto"/>
            <w:right w:val="none" w:sz="0" w:space="0" w:color="auto"/>
          </w:divBdr>
        </w:div>
        <w:div w:id="1135870316">
          <w:marLeft w:val="480"/>
          <w:marRight w:val="0"/>
          <w:marTop w:val="0"/>
          <w:marBottom w:val="0"/>
          <w:divBdr>
            <w:top w:val="none" w:sz="0" w:space="0" w:color="auto"/>
            <w:left w:val="none" w:sz="0" w:space="0" w:color="auto"/>
            <w:bottom w:val="none" w:sz="0" w:space="0" w:color="auto"/>
            <w:right w:val="none" w:sz="0" w:space="0" w:color="auto"/>
          </w:divBdr>
        </w:div>
        <w:div w:id="286932529">
          <w:marLeft w:val="480"/>
          <w:marRight w:val="0"/>
          <w:marTop w:val="0"/>
          <w:marBottom w:val="0"/>
          <w:divBdr>
            <w:top w:val="none" w:sz="0" w:space="0" w:color="auto"/>
            <w:left w:val="none" w:sz="0" w:space="0" w:color="auto"/>
            <w:bottom w:val="none" w:sz="0" w:space="0" w:color="auto"/>
            <w:right w:val="none" w:sz="0" w:space="0" w:color="auto"/>
          </w:divBdr>
        </w:div>
        <w:div w:id="146558367">
          <w:marLeft w:val="480"/>
          <w:marRight w:val="0"/>
          <w:marTop w:val="0"/>
          <w:marBottom w:val="0"/>
          <w:divBdr>
            <w:top w:val="none" w:sz="0" w:space="0" w:color="auto"/>
            <w:left w:val="none" w:sz="0" w:space="0" w:color="auto"/>
            <w:bottom w:val="none" w:sz="0" w:space="0" w:color="auto"/>
            <w:right w:val="none" w:sz="0" w:space="0" w:color="auto"/>
          </w:divBdr>
        </w:div>
        <w:div w:id="1768188551">
          <w:marLeft w:val="480"/>
          <w:marRight w:val="0"/>
          <w:marTop w:val="0"/>
          <w:marBottom w:val="0"/>
          <w:divBdr>
            <w:top w:val="none" w:sz="0" w:space="0" w:color="auto"/>
            <w:left w:val="none" w:sz="0" w:space="0" w:color="auto"/>
            <w:bottom w:val="none" w:sz="0" w:space="0" w:color="auto"/>
            <w:right w:val="none" w:sz="0" w:space="0" w:color="auto"/>
          </w:divBdr>
        </w:div>
        <w:div w:id="1789666920">
          <w:marLeft w:val="480"/>
          <w:marRight w:val="0"/>
          <w:marTop w:val="0"/>
          <w:marBottom w:val="0"/>
          <w:divBdr>
            <w:top w:val="none" w:sz="0" w:space="0" w:color="auto"/>
            <w:left w:val="none" w:sz="0" w:space="0" w:color="auto"/>
            <w:bottom w:val="none" w:sz="0" w:space="0" w:color="auto"/>
            <w:right w:val="none" w:sz="0" w:space="0" w:color="auto"/>
          </w:divBdr>
        </w:div>
        <w:div w:id="1980184636">
          <w:marLeft w:val="480"/>
          <w:marRight w:val="0"/>
          <w:marTop w:val="0"/>
          <w:marBottom w:val="0"/>
          <w:divBdr>
            <w:top w:val="none" w:sz="0" w:space="0" w:color="auto"/>
            <w:left w:val="none" w:sz="0" w:space="0" w:color="auto"/>
            <w:bottom w:val="none" w:sz="0" w:space="0" w:color="auto"/>
            <w:right w:val="none" w:sz="0" w:space="0" w:color="auto"/>
          </w:divBdr>
        </w:div>
        <w:div w:id="1557276924">
          <w:marLeft w:val="480"/>
          <w:marRight w:val="0"/>
          <w:marTop w:val="0"/>
          <w:marBottom w:val="0"/>
          <w:divBdr>
            <w:top w:val="none" w:sz="0" w:space="0" w:color="auto"/>
            <w:left w:val="none" w:sz="0" w:space="0" w:color="auto"/>
            <w:bottom w:val="none" w:sz="0" w:space="0" w:color="auto"/>
            <w:right w:val="none" w:sz="0" w:space="0" w:color="auto"/>
          </w:divBdr>
        </w:div>
        <w:div w:id="1346246755">
          <w:marLeft w:val="480"/>
          <w:marRight w:val="0"/>
          <w:marTop w:val="0"/>
          <w:marBottom w:val="0"/>
          <w:divBdr>
            <w:top w:val="none" w:sz="0" w:space="0" w:color="auto"/>
            <w:left w:val="none" w:sz="0" w:space="0" w:color="auto"/>
            <w:bottom w:val="none" w:sz="0" w:space="0" w:color="auto"/>
            <w:right w:val="none" w:sz="0" w:space="0" w:color="auto"/>
          </w:divBdr>
        </w:div>
        <w:div w:id="796071194">
          <w:marLeft w:val="480"/>
          <w:marRight w:val="0"/>
          <w:marTop w:val="0"/>
          <w:marBottom w:val="0"/>
          <w:divBdr>
            <w:top w:val="none" w:sz="0" w:space="0" w:color="auto"/>
            <w:left w:val="none" w:sz="0" w:space="0" w:color="auto"/>
            <w:bottom w:val="none" w:sz="0" w:space="0" w:color="auto"/>
            <w:right w:val="none" w:sz="0" w:space="0" w:color="auto"/>
          </w:divBdr>
        </w:div>
        <w:div w:id="530845239">
          <w:marLeft w:val="480"/>
          <w:marRight w:val="0"/>
          <w:marTop w:val="0"/>
          <w:marBottom w:val="0"/>
          <w:divBdr>
            <w:top w:val="none" w:sz="0" w:space="0" w:color="auto"/>
            <w:left w:val="none" w:sz="0" w:space="0" w:color="auto"/>
            <w:bottom w:val="none" w:sz="0" w:space="0" w:color="auto"/>
            <w:right w:val="none" w:sz="0" w:space="0" w:color="auto"/>
          </w:divBdr>
        </w:div>
        <w:div w:id="1814175917">
          <w:marLeft w:val="480"/>
          <w:marRight w:val="0"/>
          <w:marTop w:val="0"/>
          <w:marBottom w:val="0"/>
          <w:divBdr>
            <w:top w:val="none" w:sz="0" w:space="0" w:color="auto"/>
            <w:left w:val="none" w:sz="0" w:space="0" w:color="auto"/>
            <w:bottom w:val="none" w:sz="0" w:space="0" w:color="auto"/>
            <w:right w:val="none" w:sz="0" w:space="0" w:color="auto"/>
          </w:divBdr>
        </w:div>
        <w:div w:id="402026549">
          <w:marLeft w:val="480"/>
          <w:marRight w:val="0"/>
          <w:marTop w:val="0"/>
          <w:marBottom w:val="0"/>
          <w:divBdr>
            <w:top w:val="none" w:sz="0" w:space="0" w:color="auto"/>
            <w:left w:val="none" w:sz="0" w:space="0" w:color="auto"/>
            <w:bottom w:val="none" w:sz="0" w:space="0" w:color="auto"/>
            <w:right w:val="none" w:sz="0" w:space="0" w:color="auto"/>
          </w:divBdr>
        </w:div>
        <w:div w:id="1255283628">
          <w:marLeft w:val="480"/>
          <w:marRight w:val="0"/>
          <w:marTop w:val="0"/>
          <w:marBottom w:val="0"/>
          <w:divBdr>
            <w:top w:val="none" w:sz="0" w:space="0" w:color="auto"/>
            <w:left w:val="none" w:sz="0" w:space="0" w:color="auto"/>
            <w:bottom w:val="none" w:sz="0" w:space="0" w:color="auto"/>
            <w:right w:val="none" w:sz="0" w:space="0" w:color="auto"/>
          </w:divBdr>
        </w:div>
        <w:div w:id="711271442">
          <w:marLeft w:val="480"/>
          <w:marRight w:val="0"/>
          <w:marTop w:val="0"/>
          <w:marBottom w:val="0"/>
          <w:divBdr>
            <w:top w:val="none" w:sz="0" w:space="0" w:color="auto"/>
            <w:left w:val="none" w:sz="0" w:space="0" w:color="auto"/>
            <w:bottom w:val="none" w:sz="0" w:space="0" w:color="auto"/>
            <w:right w:val="none" w:sz="0" w:space="0" w:color="auto"/>
          </w:divBdr>
        </w:div>
        <w:div w:id="1713193213">
          <w:marLeft w:val="480"/>
          <w:marRight w:val="0"/>
          <w:marTop w:val="0"/>
          <w:marBottom w:val="0"/>
          <w:divBdr>
            <w:top w:val="none" w:sz="0" w:space="0" w:color="auto"/>
            <w:left w:val="none" w:sz="0" w:space="0" w:color="auto"/>
            <w:bottom w:val="none" w:sz="0" w:space="0" w:color="auto"/>
            <w:right w:val="none" w:sz="0" w:space="0" w:color="auto"/>
          </w:divBdr>
        </w:div>
        <w:div w:id="952789389">
          <w:marLeft w:val="480"/>
          <w:marRight w:val="0"/>
          <w:marTop w:val="0"/>
          <w:marBottom w:val="0"/>
          <w:divBdr>
            <w:top w:val="none" w:sz="0" w:space="0" w:color="auto"/>
            <w:left w:val="none" w:sz="0" w:space="0" w:color="auto"/>
            <w:bottom w:val="none" w:sz="0" w:space="0" w:color="auto"/>
            <w:right w:val="none" w:sz="0" w:space="0" w:color="auto"/>
          </w:divBdr>
        </w:div>
        <w:div w:id="1618682531">
          <w:marLeft w:val="480"/>
          <w:marRight w:val="0"/>
          <w:marTop w:val="0"/>
          <w:marBottom w:val="0"/>
          <w:divBdr>
            <w:top w:val="none" w:sz="0" w:space="0" w:color="auto"/>
            <w:left w:val="none" w:sz="0" w:space="0" w:color="auto"/>
            <w:bottom w:val="none" w:sz="0" w:space="0" w:color="auto"/>
            <w:right w:val="none" w:sz="0" w:space="0" w:color="auto"/>
          </w:divBdr>
        </w:div>
        <w:div w:id="1362125324">
          <w:marLeft w:val="480"/>
          <w:marRight w:val="0"/>
          <w:marTop w:val="0"/>
          <w:marBottom w:val="0"/>
          <w:divBdr>
            <w:top w:val="none" w:sz="0" w:space="0" w:color="auto"/>
            <w:left w:val="none" w:sz="0" w:space="0" w:color="auto"/>
            <w:bottom w:val="none" w:sz="0" w:space="0" w:color="auto"/>
            <w:right w:val="none" w:sz="0" w:space="0" w:color="auto"/>
          </w:divBdr>
        </w:div>
        <w:div w:id="483544459">
          <w:marLeft w:val="480"/>
          <w:marRight w:val="0"/>
          <w:marTop w:val="0"/>
          <w:marBottom w:val="0"/>
          <w:divBdr>
            <w:top w:val="none" w:sz="0" w:space="0" w:color="auto"/>
            <w:left w:val="none" w:sz="0" w:space="0" w:color="auto"/>
            <w:bottom w:val="none" w:sz="0" w:space="0" w:color="auto"/>
            <w:right w:val="none" w:sz="0" w:space="0" w:color="auto"/>
          </w:divBdr>
        </w:div>
        <w:div w:id="1940404983">
          <w:marLeft w:val="480"/>
          <w:marRight w:val="0"/>
          <w:marTop w:val="0"/>
          <w:marBottom w:val="0"/>
          <w:divBdr>
            <w:top w:val="none" w:sz="0" w:space="0" w:color="auto"/>
            <w:left w:val="none" w:sz="0" w:space="0" w:color="auto"/>
            <w:bottom w:val="none" w:sz="0" w:space="0" w:color="auto"/>
            <w:right w:val="none" w:sz="0" w:space="0" w:color="auto"/>
          </w:divBdr>
        </w:div>
        <w:div w:id="1000425724">
          <w:marLeft w:val="480"/>
          <w:marRight w:val="0"/>
          <w:marTop w:val="0"/>
          <w:marBottom w:val="0"/>
          <w:divBdr>
            <w:top w:val="none" w:sz="0" w:space="0" w:color="auto"/>
            <w:left w:val="none" w:sz="0" w:space="0" w:color="auto"/>
            <w:bottom w:val="none" w:sz="0" w:space="0" w:color="auto"/>
            <w:right w:val="none" w:sz="0" w:space="0" w:color="auto"/>
          </w:divBdr>
        </w:div>
        <w:div w:id="209848302">
          <w:marLeft w:val="480"/>
          <w:marRight w:val="0"/>
          <w:marTop w:val="0"/>
          <w:marBottom w:val="0"/>
          <w:divBdr>
            <w:top w:val="none" w:sz="0" w:space="0" w:color="auto"/>
            <w:left w:val="none" w:sz="0" w:space="0" w:color="auto"/>
            <w:bottom w:val="none" w:sz="0" w:space="0" w:color="auto"/>
            <w:right w:val="none" w:sz="0" w:space="0" w:color="auto"/>
          </w:divBdr>
        </w:div>
        <w:div w:id="1323580724">
          <w:marLeft w:val="480"/>
          <w:marRight w:val="0"/>
          <w:marTop w:val="0"/>
          <w:marBottom w:val="0"/>
          <w:divBdr>
            <w:top w:val="none" w:sz="0" w:space="0" w:color="auto"/>
            <w:left w:val="none" w:sz="0" w:space="0" w:color="auto"/>
            <w:bottom w:val="none" w:sz="0" w:space="0" w:color="auto"/>
            <w:right w:val="none" w:sz="0" w:space="0" w:color="auto"/>
          </w:divBdr>
        </w:div>
        <w:div w:id="187374749">
          <w:marLeft w:val="480"/>
          <w:marRight w:val="0"/>
          <w:marTop w:val="0"/>
          <w:marBottom w:val="0"/>
          <w:divBdr>
            <w:top w:val="none" w:sz="0" w:space="0" w:color="auto"/>
            <w:left w:val="none" w:sz="0" w:space="0" w:color="auto"/>
            <w:bottom w:val="none" w:sz="0" w:space="0" w:color="auto"/>
            <w:right w:val="none" w:sz="0" w:space="0" w:color="auto"/>
          </w:divBdr>
        </w:div>
        <w:div w:id="931741398">
          <w:marLeft w:val="480"/>
          <w:marRight w:val="0"/>
          <w:marTop w:val="0"/>
          <w:marBottom w:val="0"/>
          <w:divBdr>
            <w:top w:val="none" w:sz="0" w:space="0" w:color="auto"/>
            <w:left w:val="none" w:sz="0" w:space="0" w:color="auto"/>
            <w:bottom w:val="none" w:sz="0" w:space="0" w:color="auto"/>
            <w:right w:val="none" w:sz="0" w:space="0" w:color="auto"/>
          </w:divBdr>
        </w:div>
        <w:div w:id="1044208801">
          <w:marLeft w:val="480"/>
          <w:marRight w:val="0"/>
          <w:marTop w:val="0"/>
          <w:marBottom w:val="0"/>
          <w:divBdr>
            <w:top w:val="none" w:sz="0" w:space="0" w:color="auto"/>
            <w:left w:val="none" w:sz="0" w:space="0" w:color="auto"/>
            <w:bottom w:val="none" w:sz="0" w:space="0" w:color="auto"/>
            <w:right w:val="none" w:sz="0" w:space="0" w:color="auto"/>
          </w:divBdr>
        </w:div>
        <w:div w:id="755394955">
          <w:marLeft w:val="480"/>
          <w:marRight w:val="0"/>
          <w:marTop w:val="0"/>
          <w:marBottom w:val="0"/>
          <w:divBdr>
            <w:top w:val="none" w:sz="0" w:space="0" w:color="auto"/>
            <w:left w:val="none" w:sz="0" w:space="0" w:color="auto"/>
            <w:bottom w:val="none" w:sz="0" w:space="0" w:color="auto"/>
            <w:right w:val="none" w:sz="0" w:space="0" w:color="auto"/>
          </w:divBdr>
        </w:div>
        <w:div w:id="426119375">
          <w:marLeft w:val="480"/>
          <w:marRight w:val="0"/>
          <w:marTop w:val="0"/>
          <w:marBottom w:val="0"/>
          <w:divBdr>
            <w:top w:val="none" w:sz="0" w:space="0" w:color="auto"/>
            <w:left w:val="none" w:sz="0" w:space="0" w:color="auto"/>
            <w:bottom w:val="none" w:sz="0" w:space="0" w:color="auto"/>
            <w:right w:val="none" w:sz="0" w:space="0" w:color="auto"/>
          </w:divBdr>
        </w:div>
        <w:div w:id="1954163744">
          <w:marLeft w:val="480"/>
          <w:marRight w:val="0"/>
          <w:marTop w:val="0"/>
          <w:marBottom w:val="0"/>
          <w:divBdr>
            <w:top w:val="none" w:sz="0" w:space="0" w:color="auto"/>
            <w:left w:val="none" w:sz="0" w:space="0" w:color="auto"/>
            <w:bottom w:val="none" w:sz="0" w:space="0" w:color="auto"/>
            <w:right w:val="none" w:sz="0" w:space="0" w:color="auto"/>
          </w:divBdr>
        </w:div>
        <w:div w:id="1290166670">
          <w:marLeft w:val="480"/>
          <w:marRight w:val="0"/>
          <w:marTop w:val="0"/>
          <w:marBottom w:val="0"/>
          <w:divBdr>
            <w:top w:val="none" w:sz="0" w:space="0" w:color="auto"/>
            <w:left w:val="none" w:sz="0" w:space="0" w:color="auto"/>
            <w:bottom w:val="none" w:sz="0" w:space="0" w:color="auto"/>
            <w:right w:val="none" w:sz="0" w:space="0" w:color="auto"/>
          </w:divBdr>
        </w:div>
        <w:div w:id="688070555">
          <w:marLeft w:val="480"/>
          <w:marRight w:val="0"/>
          <w:marTop w:val="0"/>
          <w:marBottom w:val="0"/>
          <w:divBdr>
            <w:top w:val="none" w:sz="0" w:space="0" w:color="auto"/>
            <w:left w:val="none" w:sz="0" w:space="0" w:color="auto"/>
            <w:bottom w:val="none" w:sz="0" w:space="0" w:color="auto"/>
            <w:right w:val="none" w:sz="0" w:space="0" w:color="auto"/>
          </w:divBdr>
        </w:div>
      </w:divsChild>
    </w:div>
    <w:div w:id="71122011">
      <w:bodyDiv w:val="1"/>
      <w:marLeft w:val="0"/>
      <w:marRight w:val="0"/>
      <w:marTop w:val="0"/>
      <w:marBottom w:val="0"/>
      <w:divBdr>
        <w:top w:val="none" w:sz="0" w:space="0" w:color="auto"/>
        <w:left w:val="none" w:sz="0" w:space="0" w:color="auto"/>
        <w:bottom w:val="none" w:sz="0" w:space="0" w:color="auto"/>
        <w:right w:val="none" w:sz="0" w:space="0" w:color="auto"/>
      </w:divBdr>
    </w:div>
    <w:div w:id="71777318">
      <w:bodyDiv w:val="1"/>
      <w:marLeft w:val="0"/>
      <w:marRight w:val="0"/>
      <w:marTop w:val="0"/>
      <w:marBottom w:val="0"/>
      <w:divBdr>
        <w:top w:val="none" w:sz="0" w:space="0" w:color="auto"/>
        <w:left w:val="none" w:sz="0" w:space="0" w:color="auto"/>
        <w:bottom w:val="none" w:sz="0" w:space="0" w:color="auto"/>
        <w:right w:val="none" w:sz="0" w:space="0" w:color="auto"/>
      </w:divBdr>
    </w:div>
    <w:div w:id="72553914">
      <w:bodyDiv w:val="1"/>
      <w:marLeft w:val="0"/>
      <w:marRight w:val="0"/>
      <w:marTop w:val="0"/>
      <w:marBottom w:val="0"/>
      <w:divBdr>
        <w:top w:val="none" w:sz="0" w:space="0" w:color="auto"/>
        <w:left w:val="none" w:sz="0" w:space="0" w:color="auto"/>
        <w:bottom w:val="none" w:sz="0" w:space="0" w:color="auto"/>
        <w:right w:val="none" w:sz="0" w:space="0" w:color="auto"/>
      </w:divBdr>
    </w:div>
    <w:div w:id="74866253">
      <w:bodyDiv w:val="1"/>
      <w:marLeft w:val="0"/>
      <w:marRight w:val="0"/>
      <w:marTop w:val="0"/>
      <w:marBottom w:val="0"/>
      <w:divBdr>
        <w:top w:val="none" w:sz="0" w:space="0" w:color="auto"/>
        <w:left w:val="none" w:sz="0" w:space="0" w:color="auto"/>
        <w:bottom w:val="none" w:sz="0" w:space="0" w:color="auto"/>
        <w:right w:val="none" w:sz="0" w:space="0" w:color="auto"/>
      </w:divBdr>
    </w:div>
    <w:div w:id="100103391">
      <w:bodyDiv w:val="1"/>
      <w:marLeft w:val="0"/>
      <w:marRight w:val="0"/>
      <w:marTop w:val="0"/>
      <w:marBottom w:val="0"/>
      <w:divBdr>
        <w:top w:val="none" w:sz="0" w:space="0" w:color="auto"/>
        <w:left w:val="none" w:sz="0" w:space="0" w:color="auto"/>
        <w:bottom w:val="none" w:sz="0" w:space="0" w:color="auto"/>
        <w:right w:val="none" w:sz="0" w:space="0" w:color="auto"/>
      </w:divBdr>
    </w:div>
    <w:div w:id="102189335">
      <w:bodyDiv w:val="1"/>
      <w:marLeft w:val="0"/>
      <w:marRight w:val="0"/>
      <w:marTop w:val="0"/>
      <w:marBottom w:val="0"/>
      <w:divBdr>
        <w:top w:val="none" w:sz="0" w:space="0" w:color="auto"/>
        <w:left w:val="none" w:sz="0" w:space="0" w:color="auto"/>
        <w:bottom w:val="none" w:sz="0" w:space="0" w:color="auto"/>
        <w:right w:val="none" w:sz="0" w:space="0" w:color="auto"/>
      </w:divBdr>
    </w:div>
    <w:div w:id="106850064">
      <w:bodyDiv w:val="1"/>
      <w:marLeft w:val="0"/>
      <w:marRight w:val="0"/>
      <w:marTop w:val="0"/>
      <w:marBottom w:val="0"/>
      <w:divBdr>
        <w:top w:val="none" w:sz="0" w:space="0" w:color="auto"/>
        <w:left w:val="none" w:sz="0" w:space="0" w:color="auto"/>
        <w:bottom w:val="none" w:sz="0" w:space="0" w:color="auto"/>
        <w:right w:val="none" w:sz="0" w:space="0" w:color="auto"/>
      </w:divBdr>
      <w:divsChild>
        <w:div w:id="529034239">
          <w:marLeft w:val="480"/>
          <w:marRight w:val="0"/>
          <w:marTop w:val="0"/>
          <w:marBottom w:val="0"/>
          <w:divBdr>
            <w:top w:val="none" w:sz="0" w:space="0" w:color="auto"/>
            <w:left w:val="none" w:sz="0" w:space="0" w:color="auto"/>
            <w:bottom w:val="none" w:sz="0" w:space="0" w:color="auto"/>
            <w:right w:val="none" w:sz="0" w:space="0" w:color="auto"/>
          </w:divBdr>
        </w:div>
        <w:div w:id="925769005">
          <w:marLeft w:val="480"/>
          <w:marRight w:val="0"/>
          <w:marTop w:val="0"/>
          <w:marBottom w:val="0"/>
          <w:divBdr>
            <w:top w:val="none" w:sz="0" w:space="0" w:color="auto"/>
            <w:left w:val="none" w:sz="0" w:space="0" w:color="auto"/>
            <w:bottom w:val="none" w:sz="0" w:space="0" w:color="auto"/>
            <w:right w:val="none" w:sz="0" w:space="0" w:color="auto"/>
          </w:divBdr>
        </w:div>
        <w:div w:id="1625430250">
          <w:marLeft w:val="480"/>
          <w:marRight w:val="0"/>
          <w:marTop w:val="0"/>
          <w:marBottom w:val="0"/>
          <w:divBdr>
            <w:top w:val="none" w:sz="0" w:space="0" w:color="auto"/>
            <w:left w:val="none" w:sz="0" w:space="0" w:color="auto"/>
            <w:bottom w:val="none" w:sz="0" w:space="0" w:color="auto"/>
            <w:right w:val="none" w:sz="0" w:space="0" w:color="auto"/>
          </w:divBdr>
        </w:div>
        <w:div w:id="1714302517">
          <w:marLeft w:val="480"/>
          <w:marRight w:val="0"/>
          <w:marTop w:val="0"/>
          <w:marBottom w:val="0"/>
          <w:divBdr>
            <w:top w:val="none" w:sz="0" w:space="0" w:color="auto"/>
            <w:left w:val="none" w:sz="0" w:space="0" w:color="auto"/>
            <w:bottom w:val="none" w:sz="0" w:space="0" w:color="auto"/>
            <w:right w:val="none" w:sz="0" w:space="0" w:color="auto"/>
          </w:divBdr>
        </w:div>
        <w:div w:id="1313564201">
          <w:marLeft w:val="480"/>
          <w:marRight w:val="0"/>
          <w:marTop w:val="0"/>
          <w:marBottom w:val="0"/>
          <w:divBdr>
            <w:top w:val="none" w:sz="0" w:space="0" w:color="auto"/>
            <w:left w:val="none" w:sz="0" w:space="0" w:color="auto"/>
            <w:bottom w:val="none" w:sz="0" w:space="0" w:color="auto"/>
            <w:right w:val="none" w:sz="0" w:space="0" w:color="auto"/>
          </w:divBdr>
        </w:div>
        <w:div w:id="1400904912">
          <w:marLeft w:val="480"/>
          <w:marRight w:val="0"/>
          <w:marTop w:val="0"/>
          <w:marBottom w:val="0"/>
          <w:divBdr>
            <w:top w:val="none" w:sz="0" w:space="0" w:color="auto"/>
            <w:left w:val="none" w:sz="0" w:space="0" w:color="auto"/>
            <w:bottom w:val="none" w:sz="0" w:space="0" w:color="auto"/>
            <w:right w:val="none" w:sz="0" w:space="0" w:color="auto"/>
          </w:divBdr>
        </w:div>
        <w:div w:id="2007242014">
          <w:marLeft w:val="480"/>
          <w:marRight w:val="0"/>
          <w:marTop w:val="0"/>
          <w:marBottom w:val="0"/>
          <w:divBdr>
            <w:top w:val="none" w:sz="0" w:space="0" w:color="auto"/>
            <w:left w:val="none" w:sz="0" w:space="0" w:color="auto"/>
            <w:bottom w:val="none" w:sz="0" w:space="0" w:color="auto"/>
            <w:right w:val="none" w:sz="0" w:space="0" w:color="auto"/>
          </w:divBdr>
        </w:div>
        <w:div w:id="940916355">
          <w:marLeft w:val="480"/>
          <w:marRight w:val="0"/>
          <w:marTop w:val="0"/>
          <w:marBottom w:val="0"/>
          <w:divBdr>
            <w:top w:val="none" w:sz="0" w:space="0" w:color="auto"/>
            <w:left w:val="none" w:sz="0" w:space="0" w:color="auto"/>
            <w:bottom w:val="none" w:sz="0" w:space="0" w:color="auto"/>
            <w:right w:val="none" w:sz="0" w:space="0" w:color="auto"/>
          </w:divBdr>
        </w:div>
        <w:div w:id="1144587763">
          <w:marLeft w:val="480"/>
          <w:marRight w:val="0"/>
          <w:marTop w:val="0"/>
          <w:marBottom w:val="0"/>
          <w:divBdr>
            <w:top w:val="none" w:sz="0" w:space="0" w:color="auto"/>
            <w:left w:val="none" w:sz="0" w:space="0" w:color="auto"/>
            <w:bottom w:val="none" w:sz="0" w:space="0" w:color="auto"/>
            <w:right w:val="none" w:sz="0" w:space="0" w:color="auto"/>
          </w:divBdr>
        </w:div>
        <w:div w:id="1188712699">
          <w:marLeft w:val="480"/>
          <w:marRight w:val="0"/>
          <w:marTop w:val="0"/>
          <w:marBottom w:val="0"/>
          <w:divBdr>
            <w:top w:val="none" w:sz="0" w:space="0" w:color="auto"/>
            <w:left w:val="none" w:sz="0" w:space="0" w:color="auto"/>
            <w:bottom w:val="none" w:sz="0" w:space="0" w:color="auto"/>
            <w:right w:val="none" w:sz="0" w:space="0" w:color="auto"/>
          </w:divBdr>
        </w:div>
        <w:div w:id="1510169995">
          <w:marLeft w:val="480"/>
          <w:marRight w:val="0"/>
          <w:marTop w:val="0"/>
          <w:marBottom w:val="0"/>
          <w:divBdr>
            <w:top w:val="none" w:sz="0" w:space="0" w:color="auto"/>
            <w:left w:val="none" w:sz="0" w:space="0" w:color="auto"/>
            <w:bottom w:val="none" w:sz="0" w:space="0" w:color="auto"/>
            <w:right w:val="none" w:sz="0" w:space="0" w:color="auto"/>
          </w:divBdr>
        </w:div>
        <w:div w:id="810556644">
          <w:marLeft w:val="480"/>
          <w:marRight w:val="0"/>
          <w:marTop w:val="0"/>
          <w:marBottom w:val="0"/>
          <w:divBdr>
            <w:top w:val="none" w:sz="0" w:space="0" w:color="auto"/>
            <w:left w:val="none" w:sz="0" w:space="0" w:color="auto"/>
            <w:bottom w:val="none" w:sz="0" w:space="0" w:color="auto"/>
            <w:right w:val="none" w:sz="0" w:space="0" w:color="auto"/>
          </w:divBdr>
        </w:div>
        <w:div w:id="1476947826">
          <w:marLeft w:val="480"/>
          <w:marRight w:val="0"/>
          <w:marTop w:val="0"/>
          <w:marBottom w:val="0"/>
          <w:divBdr>
            <w:top w:val="none" w:sz="0" w:space="0" w:color="auto"/>
            <w:left w:val="none" w:sz="0" w:space="0" w:color="auto"/>
            <w:bottom w:val="none" w:sz="0" w:space="0" w:color="auto"/>
            <w:right w:val="none" w:sz="0" w:space="0" w:color="auto"/>
          </w:divBdr>
        </w:div>
        <w:div w:id="481116080">
          <w:marLeft w:val="480"/>
          <w:marRight w:val="0"/>
          <w:marTop w:val="0"/>
          <w:marBottom w:val="0"/>
          <w:divBdr>
            <w:top w:val="none" w:sz="0" w:space="0" w:color="auto"/>
            <w:left w:val="none" w:sz="0" w:space="0" w:color="auto"/>
            <w:bottom w:val="none" w:sz="0" w:space="0" w:color="auto"/>
            <w:right w:val="none" w:sz="0" w:space="0" w:color="auto"/>
          </w:divBdr>
        </w:div>
        <w:div w:id="1743483308">
          <w:marLeft w:val="480"/>
          <w:marRight w:val="0"/>
          <w:marTop w:val="0"/>
          <w:marBottom w:val="0"/>
          <w:divBdr>
            <w:top w:val="none" w:sz="0" w:space="0" w:color="auto"/>
            <w:left w:val="none" w:sz="0" w:space="0" w:color="auto"/>
            <w:bottom w:val="none" w:sz="0" w:space="0" w:color="auto"/>
            <w:right w:val="none" w:sz="0" w:space="0" w:color="auto"/>
          </w:divBdr>
        </w:div>
        <w:div w:id="129787917">
          <w:marLeft w:val="480"/>
          <w:marRight w:val="0"/>
          <w:marTop w:val="0"/>
          <w:marBottom w:val="0"/>
          <w:divBdr>
            <w:top w:val="none" w:sz="0" w:space="0" w:color="auto"/>
            <w:left w:val="none" w:sz="0" w:space="0" w:color="auto"/>
            <w:bottom w:val="none" w:sz="0" w:space="0" w:color="auto"/>
            <w:right w:val="none" w:sz="0" w:space="0" w:color="auto"/>
          </w:divBdr>
        </w:div>
        <w:div w:id="1352948226">
          <w:marLeft w:val="480"/>
          <w:marRight w:val="0"/>
          <w:marTop w:val="0"/>
          <w:marBottom w:val="0"/>
          <w:divBdr>
            <w:top w:val="none" w:sz="0" w:space="0" w:color="auto"/>
            <w:left w:val="none" w:sz="0" w:space="0" w:color="auto"/>
            <w:bottom w:val="none" w:sz="0" w:space="0" w:color="auto"/>
            <w:right w:val="none" w:sz="0" w:space="0" w:color="auto"/>
          </w:divBdr>
        </w:div>
        <w:div w:id="731000990">
          <w:marLeft w:val="480"/>
          <w:marRight w:val="0"/>
          <w:marTop w:val="0"/>
          <w:marBottom w:val="0"/>
          <w:divBdr>
            <w:top w:val="none" w:sz="0" w:space="0" w:color="auto"/>
            <w:left w:val="none" w:sz="0" w:space="0" w:color="auto"/>
            <w:bottom w:val="none" w:sz="0" w:space="0" w:color="auto"/>
            <w:right w:val="none" w:sz="0" w:space="0" w:color="auto"/>
          </w:divBdr>
        </w:div>
        <w:div w:id="696538228">
          <w:marLeft w:val="480"/>
          <w:marRight w:val="0"/>
          <w:marTop w:val="0"/>
          <w:marBottom w:val="0"/>
          <w:divBdr>
            <w:top w:val="none" w:sz="0" w:space="0" w:color="auto"/>
            <w:left w:val="none" w:sz="0" w:space="0" w:color="auto"/>
            <w:bottom w:val="none" w:sz="0" w:space="0" w:color="auto"/>
            <w:right w:val="none" w:sz="0" w:space="0" w:color="auto"/>
          </w:divBdr>
        </w:div>
        <w:div w:id="121578524">
          <w:marLeft w:val="480"/>
          <w:marRight w:val="0"/>
          <w:marTop w:val="0"/>
          <w:marBottom w:val="0"/>
          <w:divBdr>
            <w:top w:val="none" w:sz="0" w:space="0" w:color="auto"/>
            <w:left w:val="none" w:sz="0" w:space="0" w:color="auto"/>
            <w:bottom w:val="none" w:sz="0" w:space="0" w:color="auto"/>
            <w:right w:val="none" w:sz="0" w:space="0" w:color="auto"/>
          </w:divBdr>
        </w:div>
        <w:div w:id="1697072632">
          <w:marLeft w:val="480"/>
          <w:marRight w:val="0"/>
          <w:marTop w:val="0"/>
          <w:marBottom w:val="0"/>
          <w:divBdr>
            <w:top w:val="none" w:sz="0" w:space="0" w:color="auto"/>
            <w:left w:val="none" w:sz="0" w:space="0" w:color="auto"/>
            <w:bottom w:val="none" w:sz="0" w:space="0" w:color="auto"/>
            <w:right w:val="none" w:sz="0" w:space="0" w:color="auto"/>
          </w:divBdr>
        </w:div>
        <w:div w:id="1360357088">
          <w:marLeft w:val="480"/>
          <w:marRight w:val="0"/>
          <w:marTop w:val="0"/>
          <w:marBottom w:val="0"/>
          <w:divBdr>
            <w:top w:val="none" w:sz="0" w:space="0" w:color="auto"/>
            <w:left w:val="none" w:sz="0" w:space="0" w:color="auto"/>
            <w:bottom w:val="none" w:sz="0" w:space="0" w:color="auto"/>
            <w:right w:val="none" w:sz="0" w:space="0" w:color="auto"/>
          </w:divBdr>
        </w:div>
        <w:div w:id="854420659">
          <w:marLeft w:val="480"/>
          <w:marRight w:val="0"/>
          <w:marTop w:val="0"/>
          <w:marBottom w:val="0"/>
          <w:divBdr>
            <w:top w:val="none" w:sz="0" w:space="0" w:color="auto"/>
            <w:left w:val="none" w:sz="0" w:space="0" w:color="auto"/>
            <w:bottom w:val="none" w:sz="0" w:space="0" w:color="auto"/>
            <w:right w:val="none" w:sz="0" w:space="0" w:color="auto"/>
          </w:divBdr>
        </w:div>
        <w:div w:id="1059478338">
          <w:marLeft w:val="480"/>
          <w:marRight w:val="0"/>
          <w:marTop w:val="0"/>
          <w:marBottom w:val="0"/>
          <w:divBdr>
            <w:top w:val="none" w:sz="0" w:space="0" w:color="auto"/>
            <w:left w:val="none" w:sz="0" w:space="0" w:color="auto"/>
            <w:bottom w:val="none" w:sz="0" w:space="0" w:color="auto"/>
            <w:right w:val="none" w:sz="0" w:space="0" w:color="auto"/>
          </w:divBdr>
        </w:div>
        <w:div w:id="245920564">
          <w:marLeft w:val="480"/>
          <w:marRight w:val="0"/>
          <w:marTop w:val="0"/>
          <w:marBottom w:val="0"/>
          <w:divBdr>
            <w:top w:val="none" w:sz="0" w:space="0" w:color="auto"/>
            <w:left w:val="none" w:sz="0" w:space="0" w:color="auto"/>
            <w:bottom w:val="none" w:sz="0" w:space="0" w:color="auto"/>
            <w:right w:val="none" w:sz="0" w:space="0" w:color="auto"/>
          </w:divBdr>
        </w:div>
        <w:div w:id="691147843">
          <w:marLeft w:val="480"/>
          <w:marRight w:val="0"/>
          <w:marTop w:val="0"/>
          <w:marBottom w:val="0"/>
          <w:divBdr>
            <w:top w:val="none" w:sz="0" w:space="0" w:color="auto"/>
            <w:left w:val="none" w:sz="0" w:space="0" w:color="auto"/>
            <w:bottom w:val="none" w:sz="0" w:space="0" w:color="auto"/>
            <w:right w:val="none" w:sz="0" w:space="0" w:color="auto"/>
          </w:divBdr>
        </w:div>
        <w:div w:id="1591430861">
          <w:marLeft w:val="480"/>
          <w:marRight w:val="0"/>
          <w:marTop w:val="0"/>
          <w:marBottom w:val="0"/>
          <w:divBdr>
            <w:top w:val="none" w:sz="0" w:space="0" w:color="auto"/>
            <w:left w:val="none" w:sz="0" w:space="0" w:color="auto"/>
            <w:bottom w:val="none" w:sz="0" w:space="0" w:color="auto"/>
            <w:right w:val="none" w:sz="0" w:space="0" w:color="auto"/>
          </w:divBdr>
        </w:div>
        <w:div w:id="1043595733">
          <w:marLeft w:val="480"/>
          <w:marRight w:val="0"/>
          <w:marTop w:val="0"/>
          <w:marBottom w:val="0"/>
          <w:divBdr>
            <w:top w:val="none" w:sz="0" w:space="0" w:color="auto"/>
            <w:left w:val="none" w:sz="0" w:space="0" w:color="auto"/>
            <w:bottom w:val="none" w:sz="0" w:space="0" w:color="auto"/>
            <w:right w:val="none" w:sz="0" w:space="0" w:color="auto"/>
          </w:divBdr>
        </w:div>
        <w:div w:id="1400251606">
          <w:marLeft w:val="480"/>
          <w:marRight w:val="0"/>
          <w:marTop w:val="0"/>
          <w:marBottom w:val="0"/>
          <w:divBdr>
            <w:top w:val="none" w:sz="0" w:space="0" w:color="auto"/>
            <w:left w:val="none" w:sz="0" w:space="0" w:color="auto"/>
            <w:bottom w:val="none" w:sz="0" w:space="0" w:color="auto"/>
            <w:right w:val="none" w:sz="0" w:space="0" w:color="auto"/>
          </w:divBdr>
        </w:div>
        <w:div w:id="1261334508">
          <w:marLeft w:val="480"/>
          <w:marRight w:val="0"/>
          <w:marTop w:val="0"/>
          <w:marBottom w:val="0"/>
          <w:divBdr>
            <w:top w:val="none" w:sz="0" w:space="0" w:color="auto"/>
            <w:left w:val="none" w:sz="0" w:space="0" w:color="auto"/>
            <w:bottom w:val="none" w:sz="0" w:space="0" w:color="auto"/>
            <w:right w:val="none" w:sz="0" w:space="0" w:color="auto"/>
          </w:divBdr>
        </w:div>
        <w:div w:id="1580019637">
          <w:marLeft w:val="480"/>
          <w:marRight w:val="0"/>
          <w:marTop w:val="0"/>
          <w:marBottom w:val="0"/>
          <w:divBdr>
            <w:top w:val="none" w:sz="0" w:space="0" w:color="auto"/>
            <w:left w:val="none" w:sz="0" w:space="0" w:color="auto"/>
            <w:bottom w:val="none" w:sz="0" w:space="0" w:color="auto"/>
            <w:right w:val="none" w:sz="0" w:space="0" w:color="auto"/>
          </w:divBdr>
        </w:div>
        <w:div w:id="1114642150">
          <w:marLeft w:val="480"/>
          <w:marRight w:val="0"/>
          <w:marTop w:val="0"/>
          <w:marBottom w:val="0"/>
          <w:divBdr>
            <w:top w:val="none" w:sz="0" w:space="0" w:color="auto"/>
            <w:left w:val="none" w:sz="0" w:space="0" w:color="auto"/>
            <w:bottom w:val="none" w:sz="0" w:space="0" w:color="auto"/>
            <w:right w:val="none" w:sz="0" w:space="0" w:color="auto"/>
          </w:divBdr>
        </w:div>
        <w:div w:id="318848048">
          <w:marLeft w:val="480"/>
          <w:marRight w:val="0"/>
          <w:marTop w:val="0"/>
          <w:marBottom w:val="0"/>
          <w:divBdr>
            <w:top w:val="none" w:sz="0" w:space="0" w:color="auto"/>
            <w:left w:val="none" w:sz="0" w:space="0" w:color="auto"/>
            <w:bottom w:val="none" w:sz="0" w:space="0" w:color="auto"/>
            <w:right w:val="none" w:sz="0" w:space="0" w:color="auto"/>
          </w:divBdr>
        </w:div>
        <w:div w:id="466897625">
          <w:marLeft w:val="480"/>
          <w:marRight w:val="0"/>
          <w:marTop w:val="0"/>
          <w:marBottom w:val="0"/>
          <w:divBdr>
            <w:top w:val="none" w:sz="0" w:space="0" w:color="auto"/>
            <w:left w:val="none" w:sz="0" w:space="0" w:color="auto"/>
            <w:bottom w:val="none" w:sz="0" w:space="0" w:color="auto"/>
            <w:right w:val="none" w:sz="0" w:space="0" w:color="auto"/>
          </w:divBdr>
        </w:div>
        <w:div w:id="361053096">
          <w:marLeft w:val="480"/>
          <w:marRight w:val="0"/>
          <w:marTop w:val="0"/>
          <w:marBottom w:val="0"/>
          <w:divBdr>
            <w:top w:val="none" w:sz="0" w:space="0" w:color="auto"/>
            <w:left w:val="none" w:sz="0" w:space="0" w:color="auto"/>
            <w:bottom w:val="none" w:sz="0" w:space="0" w:color="auto"/>
            <w:right w:val="none" w:sz="0" w:space="0" w:color="auto"/>
          </w:divBdr>
        </w:div>
        <w:div w:id="847871782">
          <w:marLeft w:val="480"/>
          <w:marRight w:val="0"/>
          <w:marTop w:val="0"/>
          <w:marBottom w:val="0"/>
          <w:divBdr>
            <w:top w:val="none" w:sz="0" w:space="0" w:color="auto"/>
            <w:left w:val="none" w:sz="0" w:space="0" w:color="auto"/>
            <w:bottom w:val="none" w:sz="0" w:space="0" w:color="auto"/>
            <w:right w:val="none" w:sz="0" w:space="0" w:color="auto"/>
          </w:divBdr>
        </w:div>
        <w:div w:id="232400672">
          <w:marLeft w:val="480"/>
          <w:marRight w:val="0"/>
          <w:marTop w:val="0"/>
          <w:marBottom w:val="0"/>
          <w:divBdr>
            <w:top w:val="none" w:sz="0" w:space="0" w:color="auto"/>
            <w:left w:val="none" w:sz="0" w:space="0" w:color="auto"/>
            <w:bottom w:val="none" w:sz="0" w:space="0" w:color="auto"/>
            <w:right w:val="none" w:sz="0" w:space="0" w:color="auto"/>
          </w:divBdr>
        </w:div>
        <w:div w:id="313416211">
          <w:marLeft w:val="480"/>
          <w:marRight w:val="0"/>
          <w:marTop w:val="0"/>
          <w:marBottom w:val="0"/>
          <w:divBdr>
            <w:top w:val="none" w:sz="0" w:space="0" w:color="auto"/>
            <w:left w:val="none" w:sz="0" w:space="0" w:color="auto"/>
            <w:bottom w:val="none" w:sz="0" w:space="0" w:color="auto"/>
            <w:right w:val="none" w:sz="0" w:space="0" w:color="auto"/>
          </w:divBdr>
        </w:div>
        <w:div w:id="724107769">
          <w:marLeft w:val="480"/>
          <w:marRight w:val="0"/>
          <w:marTop w:val="0"/>
          <w:marBottom w:val="0"/>
          <w:divBdr>
            <w:top w:val="none" w:sz="0" w:space="0" w:color="auto"/>
            <w:left w:val="none" w:sz="0" w:space="0" w:color="auto"/>
            <w:bottom w:val="none" w:sz="0" w:space="0" w:color="auto"/>
            <w:right w:val="none" w:sz="0" w:space="0" w:color="auto"/>
          </w:divBdr>
        </w:div>
        <w:div w:id="997803733">
          <w:marLeft w:val="480"/>
          <w:marRight w:val="0"/>
          <w:marTop w:val="0"/>
          <w:marBottom w:val="0"/>
          <w:divBdr>
            <w:top w:val="none" w:sz="0" w:space="0" w:color="auto"/>
            <w:left w:val="none" w:sz="0" w:space="0" w:color="auto"/>
            <w:bottom w:val="none" w:sz="0" w:space="0" w:color="auto"/>
            <w:right w:val="none" w:sz="0" w:space="0" w:color="auto"/>
          </w:divBdr>
        </w:div>
        <w:div w:id="2067484910">
          <w:marLeft w:val="480"/>
          <w:marRight w:val="0"/>
          <w:marTop w:val="0"/>
          <w:marBottom w:val="0"/>
          <w:divBdr>
            <w:top w:val="none" w:sz="0" w:space="0" w:color="auto"/>
            <w:left w:val="none" w:sz="0" w:space="0" w:color="auto"/>
            <w:bottom w:val="none" w:sz="0" w:space="0" w:color="auto"/>
            <w:right w:val="none" w:sz="0" w:space="0" w:color="auto"/>
          </w:divBdr>
        </w:div>
        <w:div w:id="1447768988">
          <w:marLeft w:val="480"/>
          <w:marRight w:val="0"/>
          <w:marTop w:val="0"/>
          <w:marBottom w:val="0"/>
          <w:divBdr>
            <w:top w:val="none" w:sz="0" w:space="0" w:color="auto"/>
            <w:left w:val="none" w:sz="0" w:space="0" w:color="auto"/>
            <w:bottom w:val="none" w:sz="0" w:space="0" w:color="auto"/>
            <w:right w:val="none" w:sz="0" w:space="0" w:color="auto"/>
          </w:divBdr>
        </w:div>
      </w:divsChild>
    </w:div>
    <w:div w:id="127821727">
      <w:bodyDiv w:val="1"/>
      <w:marLeft w:val="0"/>
      <w:marRight w:val="0"/>
      <w:marTop w:val="0"/>
      <w:marBottom w:val="0"/>
      <w:divBdr>
        <w:top w:val="none" w:sz="0" w:space="0" w:color="auto"/>
        <w:left w:val="none" w:sz="0" w:space="0" w:color="auto"/>
        <w:bottom w:val="none" w:sz="0" w:space="0" w:color="auto"/>
        <w:right w:val="none" w:sz="0" w:space="0" w:color="auto"/>
      </w:divBdr>
    </w:div>
    <w:div w:id="129785990">
      <w:bodyDiv w:val="1"/>
      <w:marLeft w:val="0"/>
      <w:marRight w:val="0"/>
      <w:marTop w:val="0"/>
      <w:marBottom w:val="0"/>
      <w:divBdr>
        <w:top w:val="none" w:sz="0" w:space="0" w:color="auto"/>
        <w:left w:val="none" w:sz="0" w:space="0" w:color="auto"/>
        <w:bottom w:val="none" w:sz="0" w:space="0" w:color="auto"/>
        <w:right w:val="none" w:sz="0" w:space="0" w:color="auto"/>
      </w:divBdr>
    </w:div>
    <w:div w:id="135921737">
      <w:bodyDiv w:val="1"/>
      <w:marLeft w:val="0"/>
      <w:marRight w:val="0"/>
      <w:marTop w:val="0"/>
      <w:marBottom w:val="0"/>
      <w:divBdr>
        <w:top w:val="none" w:sz="0" w:space="0" w:color="auto"/>
        <w:left w:val="none" w:sz="0" w:space="0" w:color="auto"/>
        <w:bottom w:val="none" w:sz="0" w:space="0" w:color="auto"/>
        <w:right w:val="none" w:sz="0" w:space="0" w:color="auto"/>
      </w:divBdr>
    </w:div>
    <w:div w:id="148909256">
      <w:bodyDiv w:val="1"/>
      <w:marLeft w:val="0"/>
      <w:marRight w:val="0"/>
      <w:marTop w:val="0"/>
      <w:marBottom w:val="0"/>
      <w:divBdr>
        <w:top w:val="none" w:sz="0" w:space="0" w:color="auto"/>
        <w:left w:val="none" w:sz="0" w:space="0" w:color="auto"/>
        <w:bottom w:val="none" w:sz="0" w:space="0" w:color="auto"/>
        <w:right w:val="none" w:sz="0" w:space="0" w:color="auto"/>
      </w:divBdr>
    </w:div>
    <w:div w:id="152449593">
      <w:bodyDiv w:val="1"/>
      <w:marLeft w:val="0"/>
      <w:marRight w:val="0"/>
      <w:marTop w:val="0"/>
      <w:marBottom w:val="0"/>
      <w:divBdr>
        <w:top w:val="none" w:sz="0" w:space="0" w:color="auto"/>
        <w:left w:val="none" w:sz="0" w:space="0" w:color="auto"/>
        <w:bottom w:val="none" w:sz="0" w:space="0" w:color="auto"/>
        <w:right w:val="none" w:sz="0" w:space="0" w:color="auto"/>
      </w:divBdr>
    </w:div>
    <w:div w:id="159808305">
      <w:bodyDiv w:val="1"/>
      <w:marLeft w:val="0"/>
      <w:marRight w:val="0"/>
      <w:marTop w:val="0"/>
      <w:marBottom w:val="0"/>
      <w:divBdr>
        <w:top w:val="none" w:sz="0" w:space="0" w:color="auto"/>
        <w:left w:val="none" w:sz="0" w:space="0" w:color="auto"/>
        <w:bottom w:val="none" w:sz="0" w:space="0" w:color="auto"/>
        <w:right w:val="none" w:sz="0" w:space="0" w:color="auto"/>
      </w:divBdr>
    </w:div>
    <w:div w:id="172457715">
      <w:bodyDiv w:val="1"/>
      <w:marLeft w:val="0"/>
      <w:marRight w:val="0"/>
      <w:marTop w:val="0"/>
      <w:marBottom w:val="0"/>
      <w:divBdr>
        <w:top w:val="none" w:sz="0" w:space="0" w:color="auto"/>
        <w:left w:val="none" w:sz="0" w:space="0" w:color="auto"/>
        <w:bottom w:val="none" w:sz="0" w:space="0" w:color="auto"/>
        <w:right w:val="none" w:sz="0" w:space="0" w:color="auto"/>
      </w:divBdr>
    </w:div>
    <w:div w:id="181867917">
      <w:bodyDiv w:val="1"/>
      <w:marLeft w:val="0"/>
      <w:marRight w:val="0"/>
      <w:marTop w:val="0"/>
      <w:marBottom w:val="0"/>
      <w:divBdr>
        <w:top w:val="none" w:sz="0" w:space="0" w:color="auto"/>
        <w:left w:val="none" w:sz="0" w:space="0" w:color="auto"/>
        <w:bottom w:val="none" w:sz="0" w:space="0" w:color="auto"/>
        <w:right w:val="none" w:sz="0" w:space="0" w:color="auto"/>
      </w:divBdr>
    </w:div>
    <w:div w:id="183132952">
      <w:bodyDiv w:val="1"/>
      <w:marLeft w:val="0"/>
      <w:marRight w:val="0"/>
      <w:marTop w:val="0"/>
      <w:marBottom w:val="0"/>
      <w:divBdr>
        <w:top w:val="none" w:sz="0" w:space="0" w:color="auto"/>
        <w:left w:val="none" w:sz="0" w:space="0" w:color="auto"/>
        <w:bottom w:val="none" w:sz="0" w:space="0" w:color="auto"/>
        <w:right w:val="none" w:sz="0" w:space="0" w:color="auto"/>
      </w:divBdr>
    </w:div>
    <w:div w:id="183637788">
      <w:bodyDiv w:val="1"/>
      <w:marLeft w:val="0"/>
      <w:marRight w:val="0"/>
      <w:marTop w:val="0"/>
      <w:marBottom w:val="0"/>
      <w:divBdr>
        <w:top w:val="none" w:sz="0" w:space="0" w:color="auto"/>
        <w:left w:val="none" w:sz="0" w:space="0" w:color="auto"/>
        <w:bottom w:val="none" w:sz="0" w:space="0" w:color="auto"/>
        <w:right w:val="none" w:sz="0" w:space="0" w:color="auto"/>
      </w:divBdr>
    </w:div>
    <w:div w:id="193661484">
      <w:bodyDiv w:val="1"/>
      <w:marLeft w:val="0"/>
      <w:marRight w:val="0"/>
      <w:marTop w:val="0"/>
      <w:marBottom w:val="0"/>
      <w:divBdr>
        <w:top w:val="none" w:sz="0" w:space="0" w:color="auto"/>
        <w:left w:val="none" w:sz="0" w:space="0" w:color="auto"/>
        <w:bottom w:val="none" w:sz="0" w:space="0" w:color="auto"/>
        <w:right w:val="none" w:sz="0" w:space="0" w:color="auto"/>
      </w:divBdr>
    </w:div>
    <w:div w:id="193730973">
      <w:bodyDiv w:val="1"/>
      <w:marLeft w:val="0"/>
      <w:marRight w:val="0"/>
      <w:marTop w:val="0"/>
      <w:marBottom w:val="0"/>
      <w:divBdr>
        <w:top w:val="none" w:sz="0" w:space="0" w:color="auto"/>
        <w:left w:val="none" w:sz="0" w:space="0" w:color="auto"/>
        <w:bottom w:val="none" w:sz="0" w:space="0" w:color="auto"/>
        <w:right w:val="none" w:sz="0" w:space="0" w:color="auto"/>
      </w:divBdr>
    </w:div>
    <w:div w:id="201862712">
      <w:bodyDiv w:val="1"/>
      <w:marLeft w:val="0"/>
      <w:marRight w:val="0"/>
      <w:marTop w:val="0"/>
      <w:marBottom w:val="0"/>
      <w:divBdr>
        <w:top w:val="none" w:sz="0" w:space="0" w:color="auto"/>
        <w:left w:val="none" w:sz="0" w:space="0" w:color="auto"/>
        <w:bottom w:val="none" w:sz="0" w:space="0" w:color="auto"/>
        <w:right w:val="none" w:sz="0" w:space="0" w:color="auto"/>
      </w:divBdr>
    </w:div>
    <w:div w:id="206987718">
      <w:bodyDiv w:val="1"/>
      <w:marLeft w:val="0"/>
      <w:marRight w:val="0"/>
      <w:marTop w:val="0"/>
      <w:marBottom w:val="0"/>
      <w:divBdr>
        <w:top w:val="none" w:sz="0" w:space="0" w:color="auto"/>
        <w:left w:val="none" w:sz="0" w:space="0" w:color="auto"/>
        <w:bottom w:val="none" w:sz="0" w:space="0" w:color="auto"/>
        <w:right w:val="none" w:sz="0" w:space="0" w:color="auto"/>
      </w:divBdr>
    </w:div>
    <w:div w:id="213126638">
      <w:bodyDiv w:val="1"/>
      <w:marLeft w:val="0"/>
      <w:marRight w:val="0"/>
      <w:marTop w:val="0"/>
      <w:marBottom w:val="0"/>
      <w:divBdr>
        <w:top w:val="none" w:sz="0" w:space="0" w:color="auto"/>
        <w:left w:val="none" w:sz="0" w:space="0" w:color="auto"/>
        <w:bottom w:val="none" w:sz="0" w:space="0" w:color="auto"/>
        <w:right w:val="none" w:sz="0" w:space="0" w:color="auto"/>
      </w:divBdr>
    </w:div>
    <w:div w:id="214707443">
      <w:bodyDiv w:val="1"/>
      <w:marLeft w:val="0"/>
      <w:marRight w:val="0"/>
      <w:marTop w:val="0"/>
      <w:marBottom w:val="0"/>
      <w:divBdr>
        <w:top w:val="none" w:sz="0" w:space="0" w:color="auto"/>
        <w:left w:val="none" w:sz="0" w:space="0" w:color="auto"/>
        <w:bottom w:val="none" w:sz="0" w:space="0" w:color="auto"/>
        <w:right w:val="none" w:sz="0" w:space="0" w:color="auto"/>
      </w:divBdr>
    </w:div>
    <w:div w:id="219439058">
      <w:bodyDiv w:val="1"/>
      <w:marLeft w:val="0"/>
      <w:marRight w:val="0"/>
      <w:marTop w:val="0"/>
      <w:marBottom w:val="0"/>
      <w:divBdr>
        <w:top w:val="none" w:sz="0" w:space="0" w:color="auto"/>
        <w:left w:val="none" w:sz="0" w:space="0" w:color="auto"/>
        <w:bottom w:val="none" w:sz="0" w:space="0" w:color="auto"/>
        <w:right w:val="none" w:sz="0" w:space="0" w:color="auto"/>
      </w:divBdr>
      <w:divsChild>
        <w:div w:id="610938092">
          <w:marLeft w:val="480"/>
          <w:marRight w:val="0"/>
          <w:marTop w:val="0"/>
          <w:marBottom w:val="0"/>
          <w:divBdr>
            <w:top w:val="none" w:sz="0" w:space="0" w:color="auto"/>
            <w:left w:val="none" w:sz="0" w:space="0" w:color="auto"/>
            <w:bottom w:val="none" w:sz="0" w:space="0" w:color="auto"/>
            <w:right w:val="none" w:sz="0" w:space="0" w:color="auto"/>
          </w:divBdr>
        </w:div>
        <w:div w:id="1958751186">
          <w:marLeft w:val="480"/>
          <w:marRight w:val="0"/>
          <w:marTop w:val="0"/>
          <w:marBottom w:val="0"/>
          <w:divBdr>
            <w:top w:val="none" w:sz="0" w:space="0" w:color="auto"/>
            <w:left w:val="none" w:sz="0" w:space="0" w:color="auto"/>
            <w:bottom w:val="none" w:sz="0" w:space="0" w:color="auto"/>
            <w:right w:val="none" w:sz="0" w:space="0" w:color="auto"/>
          </w:divBdr>
        </w:div>
        <w:div w:id="855004900">
          <w:marLeft w:val="480"/>
          <w:marRight w:val="0"/>
          <w:marTop w:val="0"/>
          <w:marBottom w:val="0"/>
          <w:divBdr>
            <w:top w:val="none" w:sz="0" w:space="0" w:color="auto"/>
            <w:left w:val="none" w:sz="0" w:space="0" w:color="auto"/>
            <w:bottom w:val="none" w:sz="0" w:space="0" w:color="auto"/>
            <w:right w:val="none" w:sz="0" w:space="0" w:color="auto"/>
          </w:divBdr>
        </w:div>
        <w:div w:id="109394485">
          <w:marLeft w:val="480"/>
          <w:marRight w:val="0"/>
          <w:marTop w:val="0"/>
          <w:marBottom w:val="0"/>
          <w:divBdr>
            <w:top w:val="none" w:sz="0" w:space="0" w:color="auto"/>
            <w:left w:val="none" w:sz="0" w:space="0" w:color="auto"/>
            <w:bottom w:val="none" w:sz="0" w:space="0" w:color="auto"/>
            <w:right w:val="none" w:sz="0" w:space="0" w:color="auto"/>
          </w:divBdr>
        </w:div>
        <w:div w:id="323245735">
          <w:marLeft w:val="480"/>
          <w:marRight w:val="0"/>
          <w:marTop w:val="0"/>
          <w:marBottom w:val="0"/>
          <w:divBdr>
            <w:top w:val="none" w:sz="0" w:space="0" w:color="auto"/>
            <w:left w:val="none" w:sz="0" w:space="0" w:color="auto"/>
            <w:bottom w:val="none" w:sz="0" w:space="0" w:color="auto"/>
            <w:right w:val="none" w:sz="0" w:space="0" w:color="auto"/>
          </w:divBdr>
        </w:div>
        <w:div w:id="1870025204">
          <w:marLeft w:val="480"/>
          <w:marRight w:val="0"/>
          <w:marTop w:val="0"/>
          <w:marBottom w:val="0"/>
          <w:divBdr>
            <w:top w:val="none" w:sz="0" w:space="0" w:color="auto"/>
            <w:left w:val="none" w:sz="0" w:space="0" w:color="auto"/>
            <w:bottom w:val="none" w:sz="0" w:space="0" w:color="auto"/>
            <w:right w:val="none" w:sz="0" w:space="0" w:color="auto"/>
          </w:divBdr>
        </w:div>
        <w:div w:id="392124253">
          <w:marLeft w:val="480"/>
          <w:marRight w:val="0"/>
          <w:marTop w:val="0"/>
          <w:marBottom w:val="0"/>
          <w:divBdr>
            <w:top w:val="none" w:sz="0" w:space="0" w:color="auto"/>
            <w:left w:val="none" w:sz="0" w:space="0" w:color="auto"/>
            <w:bottom w:val="none" w:sz="0" w:space="0" w:color="auto"/>
            <w:right w:val="none" w:sz="0" w:space="0" w:color="auto"/>
          </w:divBdr>
        </w:div>
        <w:div w:id="855850280">
          <w:marLeft w:val="480"/>
          <w:marRight w:val="0"/>
          <w:marTop w:val="0"/>
          <w:marBottom w:val="0"/>
          <w:divBdr>
            <w:top w:val="none" w:sz="0" w:space="0" w:color="auto"/>
            <w:left w:val="none" w:sz="0" w:space="0" w:color="auto"/>
            <w:bottom w:val="none" w:sz="0" w:space="0" w:color="auto"/>
            <w:right w:val="none" w:sz="0" w:space="0" w:color="auto"/>
          </w:divBdr>
        </w:div>
        <w:div w:id="975648250">
          <w:marLeft w:val="480"/>
          <w:marRight w:val="0"/>
          <w:marTop w:val="0"/>
          <w:marBottom w:val="0"/>
          <w:divBdr>
            <w:top w:val="none" w:sz="0" w:space="0" w:color="auto"/>
            <w:left w:val="none" w:sz="0" w:space="0" w:color="auto"/>
            <w:bottom w:val="none" w:sz="0" w:space="0" w:color="auto"/>
            <w:right w:val="none" w:sz="0" w:space="0" w:color="auto"/>
          </w:divBdr>
        </w:div>
        <w:div w:id="1143893572">
          <w:marLeft w:val="480"/>
          <w:marRight w:val="0"/>
          <w:marTop w:val="0"/>
          <w:marBottom w:val="0"/>
          <w:divBdr>
            <w:top w:val="none" w:sz="0" w:space="0" w:color="auto"/>
            <w:left w:val="none" w:sz="0" w:space="0" w:color="auto"/>
            <w:bottom w:val="none" w:sz="0" w:space="0" w:color="auto"/>
            <w:right w:val="none" w:sz="0" w:space="0" w:color="auto"/>
          </w:divBdr>
        </w:div>
        <w:div w:id="1553033725">
          <w:marLeft w:val="480"/>
          <w:marRight w:val="0"/>
          <w:marTop w:val="0"/>
          <w:marBottom w:val="0"/>
          <w:divBdr>
            <w:top w:val="none" w:sz="0" w:space="0" w:color="auto"/>
            <w:left w:val="none" w:sz="0" w:space="0" w:color="auto"/>
            <w:bottom w:val="none" w:sz="0" w:space="0" w:color="auto"/>
            <w:right w:val="none" w:sz="0" w:space="0" w:color="auto"/>
          </w:divBdr>
        </w:div>
        <w:div w:id="1070662063">
          <w:marLeft w:val="480"/>
          <w:marRight w:val="0"/>
          <w:marTop w:val="0"/>
          <w:marBottom w:val="0"/>
          <w:divBdr>
            <w:top w:val="none" w:sz="0" w:space="0" w:color="auto"/>
            <w:left w:val="none" w:sz="0" w:space="0" w:color="auto"/>
            <w:bottom w:val="none" w:sz="0" w:space="0" w:color="auto"/>
            <w:right w:val="none" w:sz="0" w:space="0" w:color="auto"/>
          </w:divBdr>
        </w:div>
        <w:div w:id="547953491">
          <w:marLeft w:val="480"/>
          <w:marRight w:val="0"/>
          <w:marTop w:val="0"/>
          <w:marBottom w:val="0"/>
          <w:divBdr>
            <w:top w:val="none" w:sz="0" w:space="0" w:color="auto"/>
            <w:left w:val="none" w:sz="0" w:space="0" w:color="auto"/>
            <w:bottom w:val="none" w:sz="0" w:space="0" w:color="auto"/>
            <w:right w:val="none" w:sz="0" w:space="0" w:color="auto"/>
          </w:divBdr>
        </w:div>
        <w:div w:id="1452898022">
          <w:marLeft w:val="480"/>
          <w:marRight w:val="0"/>
          <w:marTop w:val="0"/>
          <w:marBottom w:val="0"/>
          <w:divBdr>
            <w:top w:val="none" w:sz="0" w:space="0" w:color="auto"/>
            <w:left w:val="none" w:sz="0" w:space="0" w:color="auto"/>
            <w:bottom w:val="none" w:sz="0" w:space="0" w:color="auto"/>
            <w:right w:val="none" w:sz="0" w:space="0" w:color="auto"/>
          </w:divBdr>
        </w:div>
        <w:div w:id="246888890">
          <w:marLeft w:val="480"/>
          <w:marRight w:val="0"/>
          <w:marTop w:val="0"/>
          <w:marBottom w:val="0"/>
          <w:divBdr>
            <w:top w:val="none" w:sz="0" w:space="0" w:color="auto"/>
            <w:left w:val="none" w:sz="0" w:space="0" w:color="auto"/>
            <w:bottom w:val="none" w:sz="0" w:space="0" w:color="auto"/>
            <w:right w:val="none" w:sz="0" w:space="0" w:color="auto"/>
          </w:divBdr>
        </w:div>
        <w:div w:id="1038746741">
          <w:marLeft w:val="480"/>
          <w:marRight w:val="0"/>
          <w:marTop w:val="0"/>
          <w:marBottom w:val="0"/>
          <w:divBdr>
            <w:top w:val="none" w:sz="0" w:space="0" w:color="auto"/>
            <w:left w:val="none" w:sz="0" w:space="0" w:color="auto"/>
            <w:bottom w:val="none" w:sz="0" w:space="0" w:color="auto"/>
            <w:right w:val="none" w:sz="0" w:space="0" w:color="auto"/>
          </w:divBdr>
        </w:div>
        <w:div w:id="2020421733">
          <w:marLeft w:val="480"/>
          <w:marRight w:val="0"/>
          <w:marTop w:val="0"/>
          <w:marBottom w:val="0"/>
          <w:divBdr>
            <w:top w:val="none" w:sz="0" w:space="0" w:color="auto"/>
            <w:left w:val="none" w:sz="0" w:space="0" w:color="auto"/>
            <w:bottom w:val="none" w:sz="0" w:space="0" w:color="auto"/>
            <w:right w:val="none" w:sz="0" w:space="0" w:color="auto"/>
          </w:divBdr>
        </w:div>
        <w:div w:id="867959244">
          <w:marLeft w:val="480"/>
          <w:marRight w:val="0"/>
          <w:marTop w:val="0"/>
          <w:marBottom w:val="0"/>
          <w:divBdr>
            <w:top w:val="none" w:sz="0" w:space="0" w:color="auto"/>
            <w:left w:val="none" w:sz="0" w:space="0" w:color="auto"/>
            <w:bottom w:val="none" w:sz="0" w:space="0" w:color="auto"/>
            <w:right w:val="none" w:sz="0" w:space="0" w:color="auto"/>
          </w:divBdr>
        </w:div>
        <w:div w:id="1752461842">
          <w:marLeft w:val="480"/>
          <w:marRight w:val="0"/>
          <w:marTop w:val="0"/>
          <w:marBottom w:val="0"/>
          <w:divBdr>
            <w:top w:val="none" w:sz="0" w:space="0" w:color="auto"/>
            <w:left w:val="none" w:sz="0" w:space="0" w:color="auto"/>
            <w:bottom w:val="none" w:sz="0" w:space="0" w:color="auto"/>
            <w:right w:val="none" w:sz="0" w:space="0" w:color="auto"/>
          </w:divBdr>
        </w:div>
        <w:div w:id="1226912209">
          <w:marLeft w:val="480"/>
          <w:marRight w:val="0"/>
          <w:marTop w:val="0"/>
          <w:marBottom w:val="0"/>
          <w:divBdr>
            <w:top w:val="none" w:sz="0" w:space="0" w:color="auto"/>
            <w:left w:val="none" w:sz="0" w:space="0" w:color="auto"/>
            <w:bottom w:val="none" w:sz="0" w:space="0" w:color="auto"/>
            <w:right w:val="none" w:sz="0" w:space="0" w:color="auto"/>
          </w:divBdr>
        </w:div>
        <w:div w:id="1030451903">
          <w:marLeft w:val="480"/>
          <w:marRight w:val="0"/>
          <w:marTop w:val="0"/>
          <w:marBottom w:val="0"/>
          <w:divBdr>
            <w:top w:val="none" w:sz="0" w:space="0" w:color="auto"/>
            <w:left w:val="none" w:sz="0" w:space="0" w:color="auto"/>
            <w:bottom w:val="none" w:sz="0" w:space="0" w:color="auto"/>
            <w:right w:val="none" w:sz="0" w:space="0" w:color="auto"/>
          </w:divBdr>
        </w:div>
        <w:div w:id="890699856">
          <w:marLeft w:val="480"/>
          <w:marRight w:val="0"/>
          <w:marTop w:val="0"/>
          <w:marBottom w:val="0"/>
          <w:divBdr>
            <w:top w:val="none" w:sz="0" w:space="0" w:color="auto"/>
            <w:left w:val="none" w:sz="0" w:space="0" w:color="auto"/>
            <w:bottom w:val="none" w:sz="0" w:space="0" w:color="auto"/>
            <w:right w:val="none" w:sz="0" w:space="0" w:color="auto"/>
          </w:divBdr>
        </w:div>
        <w:div w:id="2117287342">
          <w:marLeft w:val="480"/>
          <w:marRight w:val="0"/>
          <w:marTop w:val="0"/>
          <w:marBottom w:val="0"/>
          <w:divBdr>
            <w:top w:val="none" w:sz="0" w:space="0" w:color="auto"/>
            <w:left w:val="none" w:sz="0" w:space="0" w:color="auto"/>
            <w:bottom w:val="none" w:sz="0" w:space="0" w:color="auto"/>
            <w:right w:val="none" w:sz="0" w:space="0" w:color="auto"/>
          </w:divBdr>
        </w:div>
        <w:div w:id="1442601902">
          <w:marLeft w:val="480"/>
          <w:marRight w:val="0"/>
          <w:marTop w:val="0"/>
          <w:marBottom w:val="0"/>
          <w:divBdr>
            <w:top w:val="none" w:sz="0" w:space="0" w:color="auto"/>
            <w:left w:val="none" w:sz="0" w:space="0" w:color="auto"/>
            <w:bottom w:val="none" w:sz="0" w:space="0" w:color="auto"/>
            <w:right w:val="none" w:sz="0" w:space="0" w:color="auto"/>
          </w:divBdr>
        </w:div>
        <w:div w:id="1027683285">
          <w:marLeft w:val="480"/>
          <w:marRight w:val="0"/>
          <w:marTop w:val="0"/>
          <w:marBottom w:val="0"/>
          <w:divBdr>
            <w:top w:val="none" w:sz="0" w:space="0" w:color="auto"/>
            <w:left w:val="none" w:sz="0" w:space="0" w:color="auto"/>
            <w:bottom w:val="none" w:sz="0" w:space="0" w:color="auto"/>
            <w:right w:val="none" w:sz="0" w:space="0" w:color="auto"/>
          </w:divBdr>
        </w:div>
        <w:div w:id="101611931">
          <w:marLeft w:val="480"/>
          <w:marRight w:val="0"/>
          <w:marTop w:val="0"/>
          <w:marBottom w:val="0"/>
          <w:divBdr>
            <w:top w:val="none" w:sz="0" w:space="0" w:color="auto"/>
            <w:left w:val="none" w:sz="0" w:space="0" w:color="auto"/>
            <w:bottom w:val="none" w:sz="0" w:space="0" w:color="auto"/>
            <w:right w:val="none" w:sz="0" w:space="0" w:color="auto"/>
          </w:divBdr>
        </w:div>
        <w:div w:id="1238593014">
          <w:marLeft w:val="480"/>
          <w:marRight w:val="0"/>
          <w:marTop w:val="0"/>
          <w:marBottom w:val="0"/>
          <w:divBdr>
            <w:top w:val="none" w:sz="0" w:space="0" w:color="auto"/>
            <w:left w:val="none" w:sz="0" w:space="0" w:color="auto"/>
            <w:bottom w:val="none" w:sz="0" w:space="0" w:color="auto"/>
            <w:right w:val="none" w:sz="0" w:space="0" w:color="auto"/>
          </w:divBdr>
        </w:div>
        <w:div w:id="580720838">
          <w:marLeft w:val="480"/>
          <w:marRight w:val="0"/>
          <w:marTop w:val="0"/>
          <w:marBottom w:val="0"/>
          <w:divBdr>
            <w:top w:val="none" w:sz="0" w:space="0" w:color="auto"/>
            <w:left w:val="none" w:sz="0" w:space="0" w:color="auto"/>
            <w:bottom w:val="none" w:sz="0" w:space="0" w:color="auto"/>
            <w:right w:val="none" w:sz="0" w:space="0" w:color="auto"/>
          </w:divBdr>
        </w:div>
        <w:div w:id="57823034">
          <w:marLeft w:val="480"/>
          <w:marRight w:val="0"/>
          <w:marTop w:val="0"/>
          <w:marBottom w:val="0"/>
          <w:divBdr>
            <w:top w:val="none" w:sz="0" w:space="0" w:color="auto"/>
            <w:left w:val="none" w:sz="0" w:space="0" w:color="auto"/>
            <w:bottom w:val="none" w:sz="0" w:space="0" w:color="auto"/>
            <w:right w:val="none" w:sz="0" w:space="0" w:color="auto"/>
          </w:divBdr>
        </w:div>
        <w:div w:id="355927593">
          <w:marLeft w:val="480"/>
          <w:marRight w:val="0"/>
          <w:marTop w:val="0"/>
          <w:marBottom w:val="0"/>
          <w:divBdr>
            <w:top w:val="none" w:sz="0" w:space="0" w:color="auto"/>
            <w:left w:val="none" w:sz="0" w:space="0" w:color="auto"/>
            <w:bottom w:val="none" w:sz="0" w:space="0" w:color="auto"/>
            <w:right w:val="none" w:sz="0" w:space="0" w:color="auto"/>
          </w:divBdr>
        </w:div>
        <w:div w:id="1659647246">
          <w:marLeft w:val="480"/>
          <w:marRight w:val="0"/>
          <w:marTop w:val="0"/>
          <w:marBottom w:val="0"/>
          <w:divBdr>
            <w:top w:val="none" w:sz="0" w:space="0" w:color="auto"/>
            <w:left w:val="none" w:sz="0" w:space="0" w:color="auto"/>
            <w:bottom w:val="none" w:sz="0" w:space="0" w:color="auto"/>
            <w:right w:val="none" w:sz="0" w:space="0" w:color="auto"/>
          </w:divBdr>
        </w:div>
        <w:div w:id="1614361024">
          <w:marLeft w:val="480"/>
          <w:marRight w:val="0"/>
          <w:marTop w:val="0"/>
          <w:marBottom w:val="0"/>
          <w:divBdr>
            <w:top w:val="none" w:sz="0" w:space="0" w:color="auto"/>
            <w:left w:val="none" w:sz="0" w:space="0" w:color="auto"/>
            <w:bottom w:val="none" w:sz="0" w:space="0" w:color="auto"/>
            <w:right w:val="none" w:sz="0" w:space="0" w:color="auto"/>
          </w:divBdr>
        </w:div>
        <w:div w:id="760374079">
          <w:marLeft w:val="480"/>
          <w:marRight w:val="0"/>
          <w:marTop w:val="0"/>
          <w:marBottom w:val="0"/>
          <w:divBdr>
            <w:top w:val="none" w:sz="0" w:space="0" w:color="auto"/>
            <w:left w:val="none" w:sz="0" w:space="0" w:color="auto"/>
            <w:bottom w:val="none" w:sz="0" w:space="0" w:color="auto"/>
            <w:right w:val="none" w:sz="0" w:space="0" w:color="auto"/>
          </w:divBdr>
        </w:div>
        <w:div w:id="275993071">
          <w:marLeft w:val="480"/>
          <w:marRight w:val="0"/>
          <w:marTop w:val="0"/>
          <w:marBottom w:val="0"/>
          <w:divBdr>
            <w:top w:val="none" w:sz="0" w:space="0" w:color="auto"/>
            <w:left w:val="none" w:sz="0" w:space="0" w:color="auto"/>
            <w:bottom w:val="none" w:sz="0" w:space="0" w:color="auto"/>
            <w:right w:val="none" w:sz="0" w:space="0" w:color="auto"/>
          </w:divBdr>
        </w:div>
        <w:div w:id="1703826492">
          <w:marLeft w:val="480"/>
          <w:marRight w:val="0"/>
          <w:marTop w:val="0"/>
          <w:marBottom w:val="0"/>
          <w:divBdr>
            <w:top w:val="none" w:sz="0" w:space="0" w:color="auto"/>
            <w:left w:val="none" w:sz="0" w:space="0" w:color="auto"/>
            <w:bottom w:val="none" w:sz="0" w:space="0" w:color="auto"/>
            <w:right w:val="none" w:sz="0" w:space="0" w:color="auto"/>
          </w:divBdr>
        </w:div>
        <w:div w:id="323557698">
          <w:marLeft w:val="480"/>
          <w:marRight w:val="0"/>
          <w:marTop w:val="0"/>
          <w:marBottom w:val="0"/>
          <w:divBdr>
            <w:top w:val="none" w:sz="0" w:space="0" w:color="auto"/>
            <w:left w:val="none" w:sz="0" w:space="0" w:color="auto"/>
            <w:bottom w:val="none" w:sz="0" w:space="0" w:color="auto"/>
            <w:right w:val="none" w:sz="0" w:space="0" w:color="auto"/>
          </w:divBdr>
        </w:div>
        <w:div w:id="3827901">
          <w:marLeft w:val="480"/>
          <w:marRight w:val="0"/>
          <w:marTop w:val="0"/>
          <w:marBottom w:val="0"/>
          <w:divBdr>
            <w:top w:val="none" w:sz="0" w:space="0" w:color="auto"/>
            <w:left w:val="none" w:sz="0" w:space="0" w:color="auto"/>
            <w:bottom w:val="none" w:sz="0" w:space="0" w:color="auto"/>
            <w:right w:val="none" w:sz="0" w:space="0" w:color="auto"/>
          </w:divBdr>
        </w:div>
        <w:div w:id="1236090789">
          <w:marLeft w:val="480"/>
          <w:marRight w:val="0"/>
          <w:marTop w:val="0"/>
          <w:marBottom w:val="0"/>
          <w:divBdr>
            <w:top w:val="none" w:sz="0" w:space="0" w:color="auto"/>
            <w:left w:val="none" w:sz="0" w:space="0" w:color="auto"/>
            <w:bottom w:val="none" w:sz="0" w:space="0" w:color="auto"/>
            <w:right w:val="none" w:sz="0" w:space="0" w:color="auto"/>
          </w:divBdr>
        </w:div>
        <w:div w:id="745611777">
          <w:marLeft w:val="480"/>
          <w:marRight w:val="0"/>
          <w:marTop w:val="0"/>
          <w:marBottom w:val="0"/>
          <w:divBdr>
            <w:top w:val="none" w:sz="0" w:space="0" w:color="auto"/>
            <w:left w:val="none" w:sz="0" w:space="0" w:color="auto"/>
            <w:bottom w:val="none" w:sz="0" w:space="0" w:color="auto"/>
            <w:right w:val="none" w:sz="0" w:space="0" w:color="auto"/>
          </w:divBdr>
        </w:div>
        <w:div w:id="299463571">
          <w:marLeft w:val="480"/>
          <w:marRight w:val="0"/>
          <w:marTop w:val="0"/>
          <w:marBottom w:val="0"/>
          <w:divBdr>
            <w:top w:val="none" w:sz="0" w:space="0" w:color="auto"/>
            <w:left w:val="none" w:sz="0" w:space="0" w:color="auto"/>
            <w:bottom w:val="none" w:sz="0" w:space="0" w:color="auto"/>
            <w:right w:val="none" w:sz="0" w:space="0" w:color="auto"/>
          </w:divBdr>
        </w:div>
        <w:div w:id="1904027461">
          <w:marLeft w:val="480"/>
          <w:marRight w:val="0"/>
          <w:marTop w:val="0"/>
          <w:marBottom w:val="0"/>
          <w:divBdr>
            <w:top w:val="none" w:sz="0" w:space="0" w:color="auto"/>
            <w:left w:val="none" w:sz="0" w:space="0" w:color="auto"/>
            <w:bottom w:val="none" w:sz="0" w:space="0" w:color="auto"/>
            <w:right w:val="none" w:sz="0" w:space="0" w:color="auto"/>
          </w:divBdr>
        </w:div>
        <w:div w:id="47919077">
          <w:marLeft w:val="480"/>
          <w:marRight w:val="0"/>
          <w:marTop w:val="0"/>
          <w:marBottom w:val="0"/>
          <w:divBdr>
            <w:top w:val="none" w:sz="0" w:space="0" w:color="auto"/>
            <w:left w:val="none" w:sz="0" w:space="0" w:color="auto"/>
            <w:bottom w:val="none" w:sz="0" w:space="0" w:color="auto"/>
            <w:right w:val="none" w:sz="0" w:space="0" w:color="auto"/>
          </w:divBdr>
        </w:div>
        <w:div w:id="1852573049">
          <w:marLeft w:val="480"/>
          <w:marRight w:val="0"/>
          <w:marTop w:val="0"/>
          <w:marBottom w:val="0"/>
          <w:divBdr>
            <w:top w:val="none" w:sz="0" w:space="0" w:color="auto"/>
            <w:left w:val="none" w:sz="0" w:space="0" w:color="auto"/>
            <w:bottom w:val="none" w:sz="0" w:space="0" w:color="auto"/>
            <w:right w:val="none" w:sz="0" w:space="0" w:color="auto"/>
          </w:divBdr>
        </w:div>
      </w:divsChild>
    </w:div>
    <w:div w:id="219563035">
      <w:bodyDiv w:val="1"/>
      <w:marLeft w:val="0"/>
      <w:marRight w:val="0"/>
      <w:marTop w:val="0"/>
      <w:marBottom w:val="0"/>
      <w:divBdr>
        <w:top w:val="none" w:sz="0" w:space="0" w:color="auto"/>
        <w:left w:val="none" w:sz="0" w:space="0" w:color="auto"/>
        <w:bottom w:val="none" w:sz="0" w:space="0" w:color="auto"/>
        <w:right w:val="none" w:sz="0" w:space="0" w:color="auto"/>
      </w:divBdr>
    </w:div>
    <w:div w:id="221214937">
      <w:bodyDiv w:val="1"/>
      <w:marLeft w:val="0"/>
      <w:marRight w:val="0"/>
      <w:marTop w:val="0"/>
      <w:marBottom w:val="0"/>
      <w:divBdr>
        <w:top w:val="none" w:sz="0" w:space="0" w:color="auto"/>
        <w:left w:val="none" w:sz="0" w:space="0" w:color="auto"/>
        <w:bottom w:val="none" w:sz="0" w:space="0" w:color="auto"/>
        <w:right w:val="none" w:sz="0" w:space="0" w:color="auto"/>
      </w:divBdr>
    </w:div>
    <w:div w:id="224679292">
      <w:bodyDiv w:val="1"/>
      <w:marLeft w:val="0"/>
      <w:marRight w:val="0"/>
      <w:marTop w:val="0"/>
      <w:marBottom w:val="0"/>
      <w:divBdr>
        <w:top w:val="none" w:sz="0" w:space="0" w:color="auto"/>
        <w:left w:val="none" w:sz="0" w:space="0" w:color="auto"/>
        <w:bottom w:val="none" w:sz="0" w:space="0" w:color="auto"/>
        <w:right w:val="none" w:sz="0" w:space="0" w:color="auto"/>
      </w:divBdr>
    </w:div>
    <w:div w:id="232669741">
      <w:bodyDiv w:val="1"/>
      <w:marLeft w:val="0"/>
      <w:marRight w:val="0"/>
      <w:marTop w:val="0"/>
      <w:marBottom w:val="0"/>
      <w:divBdr>
        <w:top w:val="none" w:sz="0" w:space="0" w:color="auto"/>
        <w:left w:val="none" w:sz="0" w:space="0" w:color="auto"/>
        <w:bottom w:val="none" w:sz="0" w:space="0" w:color="auto"/>
        <w:right w:val="none" w:sz="0" w:space="0" w:color="auto"/>
      </w:divBdr>
    </w:div>
    <w:div w:id="237789336">
      <w:bodyDiv w:val="1"/>
      <w:marLeft w:val="0"/>
      <w:marRight w:val="0"/>
      <w:marTop w:val="0"/>
      <w:marBottom w:val="0"/>
      <w:divBdr>
        <w:top w:val="none" w:sz="0" w:space="0" w:color="auto"/>
        <w:left w:val="none" w:sz="0" w:space="0" w:color="auto"/>
        <w:bottom w:val="none" w:sz="0" w:space="0" w:color="auto"/>
        <w:right w:val="none" w:sz="0" w:space="0" w:color="auto"/>
      </w:divBdr>
    </w:div>
    <w:div w:id="238909939">
      <w:bodyDiv w:val="1"/>
      <w:marLeft w:val="0"/>
      <w:marRight w:val="0"/>
      <w:marTop w:val="0"/>
      <w:marBottom w:val="0"/>
      <w:divBdr>
        <w:top w:val="none" w:sz="0" w:space="0" w:color="auto"/>
        <w:left w:val="none" w:sz="0" w:space="0" w:color="auto"/>
        <w:bottom w:val="none" w:sz="0" w:space="0" w:color="auto"/>
        <w:right w:val="none" w:sz="0" w:space="0" w:color="auto"/>
      </w:divBdr>
    </w:div>
    <w:div w:id="265239053">
      <w:bodyDiv w:val="1"/>
      <w:marLeft w:val="0"/>
      <w:marRight w:val="0"/>
      <w:marTop w:val="0"/>
      <w:marBottom w:val="0"/>
      <w:divBdr>
        <w:top w:val="none" w:sz="0" w:space="0" w:color="auto"/>
        <w:left w:val="none" w:sz="0" w:space="0" w:color="auto"/>
        <w:bottom w:val="none" w:sz="0" w:space="0" w:color="auto"/>
        <w:right w:val="none" w:sz="0" w:space="0" w:color="auto"/>
      </w:divBdr>
    </w:div>
    <w:div w:id="275675442">
      <w:bodyDiv w:val="1"/>
      <w:marLeft w:val="0"/>
      <w:marRight w:val="0"/>
      <w:marTop w:val="0"/>
      <w:marBottom w:val="0"/>
      <w:divBdr>
        <w:top w:val="none" w:sz="0" w:space="0" w:color="auto"/>
        <w:left w:val="none" w:sz="0" w:space="0" w:color="auto"/>
        <w:bottom w:val="none" w:sz="0" w:space="0" w:color="auto"/>
        <w:right w:val="none" w:sz="0" w:space="0" w:color="auto"/>
      </w:divBdr>
    </w:div>
    <w:div w:id="276182257">
      <w:bodyDiv w:val="1"/>
      <w:marLeft w:val="0"/>
      <w:marRight w:val="0"/>
      <w:marTop w:val="0"/>
      <w:marBottom w:val="0"/>
      <w:divBdr>
        <w:top w:val="none" w:sz="0" w:space="0" w:color="auto"/>
        <w:left w:val="none" w:sz="0" w:space="0" w:color="auto"/>
        <w:bottom w:val="none" w:sz="0" w:space="0" w:color="auto"/>
        <w:right w:val="none" w:sz="0" w:space="0" w:color="auto"/>
      </w:divBdr>
    </w:div>
    <w:div w:id="282275302">
      <w:bodyDiv w:val="1"/>
      <w:marLeft w:val="0"/>
      <w:marRight w:val="0"/>
      <w:marTop w:val="0"/>
      <w:marBottom w:val="0"/>
      <w:divBdr>
        <w:top w:val="none" w:sz="0" w:space="0" w:color="auto"/>
        <w:left w:val="none" w:sz="0" w:space="0" w:color="auto"/>
        <w:bottom w:val="none" w:sz="0" w:space="0" w:color="auto"/>
        <w:right w:val="none" w:sz="0" w:space="0" w:color="auto"/>
      </w:divBdr>
      <w:divsChild>
        <w:div w:id="2076932883">
          <w:marLeft w:val="0"/>
          <w:marRight w:val="0"/>
          <w:marTop w:val="0"/>
          <w:marBottom w:val="0"/>
          <w:divBdr>
            <w:top w:val="none" w:sz="0" w:space="0" w:color="auto"/>
            <w:left w:val="none" w:sz="0" w:space="0" w:color="auto"/>
            <w:bottom w:val="none" w:sz="0" w:space="0" w:color="auto"/>
            <w:right w:val="none" w:sz="0" w:space="0" w:color="auto"/>
          </w:divBdr>
        </w:div>
      </w:divsChild>
    </w:div>
    <w:div w:id="282620900">
      <w:bodyDiv w:val="1"/>
      <w:marLeft w:val="0"/>
      <w:marRight w:val="0"/>
      <w:marTop w:val="0"/>
      <w:marBottom w:val="0"/>
      <w:divBdr>
        <w:top w:val="none" w:sz="0" w:space="0" w:color="auto"/>
        <w:left w:val="none" w:sz="0" w:space="0" w:color="auto"/>
        <w:bottom w:val="none" w:sz="0" w:space="0" w:color="auto"/>
        <w:right w:val="none" w:sz="0" w:space="0" w:color="auto"/>
      </w:divBdr>
      <w:divsChild>
        <w:div w:id="1746798679">
          <w:marLeft w:val="480"/>
          <w:marRight w:val="0"/>
          <w:marTop w:val="0"/>
          <w:marBottom w:val="0"/>
          <w:divBdr>
            <w:top w:val="none" w:sz="0" w:space="0" w:color="auto"/>
            <w:left w:val="none" w:sz="0" w:space="0" w:color="auto"/>
            <w:bottom w:val="none" w:sz="0" w:space="0" w:color="auto"/>
            <w:right w:val="none" w:sz="0" w:space="0" w:color="auto"/>
          </w:divBdr>
        </w:div>
        <w:div w:id="2106488132">
          <w:marLeft w:val="480"/>
          <w:marRight w:val="0"/>
          <w:marTop w:val="0"/>
          <w:marBottom w:val="0"/>
          <w:divBdr>
            <w:top w:val="none" w:sz="0" w:space="0" w:color="auto"/>
            <w:left w:val="none" w:sz="0" w:space="0" w:color="auto"/>
            <w:bottom w:val="none" w:sz="0" w:space="0" w:color="auto"/>
            <w:right w:val="none" w:sz="0" w:space="0" w:color="auto"/>
          </w:divBdr>
        </w:div>
        <w:div w:id="1569420298">
          <w:marLeft w:val="480"/>
          <w:marRight w:val="0"/>
          <w:marTop w:val="0"/>
          <w:marBottom w:val="0"/>
          <w:divBdr>
            <w:top w:val="none" w:sz="0" w:space="0" w:color="auto"/>
            <w:left w:val="none" w:sz="0" w:space="0" w:color="auto"/>
            <w:bottom w:val="none" w:sz="0" w:space="0" w:color="auto"/>
            <w:right w:val="none" w:sz="0" w:space="0" w:color="auto"/>
          </w:divBdr>
        </w:div>
        <w:div w:id="1121539089">
          <w:marLeft w:val="480"/>
          <w:marRight w:val="0"/>
          <w:marTop w:val="0"/>
          <w:marBottom w:val="0"/>
          <w:divBdr>
            <w:top w:val="none" w:sz="0" w:space="0" w:color="auto"/>
            <w:left w:val="none" w:sz="0" w:space="0" w:color="auto"/>
            <w:bottom w:val="none" w:sz="0" w:space="0" w:color="auto"/>
            <w:right w:val="none" w:sz="0" w:space="0" w:color="auto"/>
          </w:divBdr>
        </w:div>
        <w:div w:id="538398836">
          <w:marLeft w:val="480"/>
          <w:marRight w:val="0"/>
          <w:marTop w:val="0"/>
          <w:marBottom w:val="0"/>
          <w:divBdr>
            <w:top w:val="none" w:sz="0" w:space="0" w:color="auto"/>
            <w:left w:val="none" w:sz="0" w:space="0" w:color="auto"/>
            <w:bottom w:val="none" w:sz="0" w:space="0" w:color="auto"/>
            <w:right w:val="none" w:sz="0" w:space="0" w:color="auto"/>
          </w:divBdr>
        </w:div>
        <w:div w:id="204410061">
          <w:marLeft w:val="480"/>
          <w:marRight w:val="0"/>
          <w:marTop w:val="0"/>
          <w:marBottom w:val="0"/>
          <w:divBdr>
            <w:top w:val="none" w:sz="0" w:space="0" w:color="auto"/>
            <w:left w:val="none" w:sz="0" w:space="0" w:color="auto"/>
            <w:bottom w:val="none" w:sz="0" w:space="0" w:color="auto"/>
            <w:right w:val="none" w:sz="0" w:space="0" w:color="auto"/>
          </w:divBdr>
        </w:div>
        <w:div w:id="356081594">
          <w:marLeft w:val="480"/>
          <w:marRight w:val="0"/>
          <w:marTop w:val="0"/>
          <w:marBottom w:val="0"/>
          <w:divBdr>
            <w:top w:val="none" w:sz="0" w:space="0" w:color="auto"/>
            <w:left w:val="none" w:sz="0" w:space="0" w:color="auto"/>
            <w:bottom w:val="none" w:sz="0" w:space="0" w:color="auto"/>
            <w:right w:val="none" w:sz="0" w:space="0" w:color="auto"/>
          </w:divBdr>
        </w:div>
        <w:div w:id="115176986">
          <w:marLeft w:val="480"/>
          <w:marRight w:val="0"/>
          <w:marTop w:val="0"/>
          <w:marBottom w:val="0"/>
          <w:divBdr>
            <w:top w:val="none" w:sz="0" w:space="0" w:color="auto"/>
            <w:left w:val="none" w:sz="0" w:space="0" w:color="auto"/>
            <w:bottom w:val="none" w:sz="0" w:space="0" w:color="auto"/>
            <w:right w:val="none" w:sz="0" w:space="0" w:color="auto"/>
          </w:divBdr>
        </w:div>
        <w:div w:id="1983390156">
          <w:marLeft w:val="480"/>
          <w:marRight w:val="0"/>
          <w:marTop w:val="0"/>
          <w:marBottom w:val="0"/>
          <w:divBdr>
            <w:top w:val="none" w:sz="0" w:space="0" w:color="auto"/>
            <w:left w:val="none" w:sz="0" w:space="0" w:color="auto"/>
            <w:bottom w:val="none" w:sz="0" w:space="0" w:color="auto"/>
            <w:right w:val="none" w:sz="0" w:space="0" w:color="auto"/>
          </w:divBdr>
        </w:div>
        <w:div w:id="508787321">
          <w:marLeft w:val="480"/>
          <w:marRight w:val="0"/>
          <w:marTop w:val="0"/>
          <w:marBottom w:val="0"/>
          <w:divBdr>
            <w:top w:val="none" w:sz="0" w:space="0" w:color="auto"/>
            <w:left w:val="none" w:sz="0" w:space="0" w:color="auto"/>
            <w:bottom w:val="none" w:sz="0" w:space="0" w:color="auto"/>
            <w:right w:val="none" w:sz="0" w:space="0" w:color="auto"/>
          </w:divBdr>
        </w:div>
        <w:div w:id="548810100">
          <w:marLeft w:val="480"/>
          <w:marRight w:val="0"/>
          <w:marTop w:val="0"/>
          <w:marBottom w:val="0"/>
          <w:divBdr>
            <w:top w:val="none" w:sz="0" w:space="0" w:color="auto"/>
            <w:left w:val="none" w:sz="0" w:space="0" w:color="auto"/>
            <w:bottom w:val="none" w:sz="0" w:space="0" w:color="auto"/>
            <w:right w:val="none" w:sz="0" w:space="0" w:color="auto"/>
          </w:divBdr>
        </w:div>
        <w:div w:id="1227185901">
          <w:marLeft w:val="480"/>
          <w:marRight w:val="0"/>
          <w:marTop w:val="0"/>
          <w:marBottom w:val="0"/>
          <w:divBdr>
            <w:top w:val="none" w:sz="0" w:space="0" w:color="auto"/>
            <w:left w:val="none" w:sz="0" w:space="0" w:color="auto"/>
            <w:bottom w:val="none" w:sz="0" w:space="0" w:color="auto"/>
            <w:right w:val="none" w:sz="0" w:space="0" w:color="auto"/>
          </w:divBdr>
        </w:div>
        <w:div w:id="1480686034">
          <w:marLeft w:val="480"/>
          <w:marRight w:val="0"/>
          <w:marTop w:val="0"/>
          <w:marBottom w:val="0"/>
          <w:divBdr>
            <w:top w:val="none" w:sz="0" w:space="0" w:color="auto"/>
            <w:left w:val="none" w:sz="0" w:space="0" w:color="auto"/>
            <w:bottom w:val="none" w:sz="0" w:space="0" w:color="auto"/>
            <w:right w:val="none" w:sz="0" w:space="0" w:color="auto"/>
          </w:divBdr>
        </w:div>
        <w:div w:id="167643968">
          <w:marLeft w:val="480"/>
          <w:marRight w:val="0"/>
          <w:marTop w:val="0"/>
          <w:marBottom w:val="0"/>
          <w:divBdr>
            <w:top w:val="none" w:sz="0" w:space="0" w:color="auto"/>
            <w:left w:val="none" w:sz="0" w:space="0" w:color="auto"/>
            <w:bottom w:val="none" w:sz="0" w:space="0" w:color="auto"/>
            <w:right w:val="none" w:sz="0" w:space="0" w:color="auto"/>
          </w:divBdr>
        </w:div>
        <w:div w:id="299696840">
          <w:marLeft w:val="480"/>
          <w:marRight w:val="0"/>
          <w:marTop w:val="0"/>
          <w:marBottom w:val="0"/>
          <w:divBdr>
            <w:top w:val="none" w:sz="0" w:space="0" w:color="auto"/>
            <w:left w:val="none" w:sz="0" w:space="0" w:color="auto"/>
            <w:bottom w:val="none" w:sz="0" w:space="0" w:color="auto"/>
            <w:right w:val="none" w:sz="0" w:space="0" w:color="auto"/>
          </w:divBdr>
        </w:div>
        <w:div w:id="1154641966">
          <w:marLeft w:val="480"/>
          <w:marRight w:val="0"/>
          <w:marTop w:val="0"/>
          <w:marBottom w:val="0"/>
          <w:divBdr>
            <w:top w:val="none" w:sz="0" w:space="0" w:color="auto"/>
            <w:left w:val="none" w:sz="0" w:space="0" w:color="auto"/>
            <w:bottom w:val="none" w:sz="0" w:space="0" w:color="auto"/>
            <w:right w:val="none" w:sz="0" w:space="0" w:color="auto"/>
          </w:divBdr>
        </w:div>
        <w:div w:id="1309482899">
          <w:marLeft w:val="480"/>
          <w:marRight w:val="0"/>
          <w:marTop w:val="0"/>
          <w:marBottom w:val="0"/>
          <w:divBdr>
            <w:top w:val="none" w:sz="0" w:space="0" w:color="auto"/>
            <w:left w:val="none" w:sz="0" w:space="0" w:color="auto"/>
            <w:bottom w:val="none" w:sz="0" w:space="0" w:color="auto"/>
            <w:right w:val="none" w:sz="0" w:space="0" w:color="auto"/>
          </w:divBdr>
        </w:div>
        <w:div w:id="1254819708">
          <w:marLeft w:val="480"/>
          <w:marRight w:val="0"/>
          <w:marTop w:val="0"/>
          <w:marBottom w:val="0"/>
          <w:divBdr>
            <w:top w:val="none" w:sz="0" w:space="0" w:color="auto"/>
            <w:left w:val="none" w:sz="0" w:space="0" w:color="auto"/>
            <w:bottom w:val="none" w:sz="0" w:space="0" w:color="auto"/>
            <w:right w:val="none" w:sz="0" w:space="0" w:color="auto"/>
          </w:divBdr>
        </w:div>
        <w:div w:id="1007712507">
          <w:marLeft w:val="480"/>
          <w:marRight w:val="0"/>
          <w:marTop w:val="0"/>
          <w:marBottom w:val="0"/>
          <w:divBdr>
            <w:top w:val="none" w:sz="0" w:space="0" w:color="auto"/>
            <w:left w:val="none" w:sz="0" w:space="0" w:color="auto"/>
            <w:bottom w:val="none" w:sz="0" w:space="0" w:color="auto"/>
            <w:right w:val="none" w:sz="0" w:space="0" w:color="auto"/>
          </w:divBdr>
        </w:div>
        <w:div w:id="1945917924">
          <w:marLeft w:val="480"/>
          <w:marRight w:val="0"/>
          <w:marTop w:val="0"/>
          <w:marBottom w:val="0"/>
          <w:divBdr>
            <w:top w:val="none" w:sz="0" w:space="0" w:color="auto"/>
            <w:left w:val="none" w:sz="0" w:space="0" w:color="auto"/>
            <w:bottom w:val="none" w:sz="0" w:space="0" w:color="auto"/>
            <w:right w:val="none" w:sz="0" w:space="0" w:color="auto"/>
          </w:divBdr>
        </w:div>
        <w:div w:id="660737699">
          <w:marLeft w:val="480"/>
          <w:marRight w:val="0"/>
          <w:marTop w:val="0"/>
          <w:marBottom w:val="0"/>
          <w:divBdr>
            <w:top w:val="none" w:sz="0" w:space="0" w:color="auto"/>
            <w:left w:val="none" w:sz="0" w:space="0" w:color="auto"/>
            <w:bottom w:val="none" w:sz="0" w:space="0" w:color="auto"/>
            <w:right w:val="none" w:sz="0" w:space="0" w:color="auto"/>
          </w:divBdr>
        </w:div>
        <w:div w:id="236091081">
          <w:marLeft w:val="480"/>
          <w:marRight w:val="0"/>
          <w:marTop w:val="0"/>
          <w:marBottom w:val="0"/>
          <w:divBdr>
            <w:top w:val="none" w:sz="0" w:space="0" w:color="auto"/>
            <w:left w:val="none" w:sz="0" w:space="0" w:color="auto"/>
            <w:bottom w:val="none" w:sz="0" w:space="0" w:color="auto"/>
            <w:right w:val="none" w:sz="0" w:space="0" w:color="auto"/>
          </w:divBdr>
        </w:div>
        <w:div w:id="710033112">
          <w:marLeft w:val="480"/>
          <w:marRight w:val="0"/>
          <w:marTop w:val="0"/>
          <w:marBottom w:val="0"/>
          <w:divBdr>
            <w:top w:val="none" w:sz="0" w:space="0" w:color="auto"/>
            <w:left w:val="none" w:sz="0" w:space="0" w:color="auto"/>
            <w:bottom w:val="none" w:sz="0" w:space="0" w:color="auto"/>
            <w:right w:val="none" w:sz="0" w:space="0" w:color="auto"/>
          </w:divBdr>
        </w:div>
        <w:div w:id="109780911">
          <w:marLeft w:val="480"/>
          <w:marRight w:val="0"/>
          <w:marTop w:val="0"/>
          <w:marBottom w:val="0"/>
          <w:divBdr>
            <w:top w:val="none" w:sz="0" w:space="0" w:color="auto"/>
            <w:left w:val="none" w:sz="0" w:space="0" w:color="auto"/>
            <w:bottom w:val="none" w:sz="0" w:space="0" w:color="auto"/>
            <w:right w:val="none" w:sz="0" w:space="0" w:color="auto"/>
          </w:divBdr>
        </w:div>
        <w:div w:id="269048513">
          <w:marLeft w:val="480"/>
          <w:marRight w:val="0"/>
          <w:marTop w:val="0"/>
          <w:marBottom w:val="0"/>
          <w:divBdr>
            <w:top w:val="none" w:sz="0" w:space="0" w:color="auto"/>
            <w:left w:val="none" w:sz="0" w:space="0" w:color="auto"/>
            <w:bottom w:val="none" w:sz="0" w:space="0" w:color="auto"/>
            <w:right w:val="none" w:sz="0" w:space="0" w:color="auto"/>
          </w:divBdr>
        </w:div>
        <w:div w:id="1337071072">
          <w:marLeft w:val="480"/>
          <w:marRight w:val="0"/>
          <w:marTop w:val="0"/>
          <w:marBottom w:val="0"/>
          <w:divBdr>
            <w:top w:val="none" w:sz="0" w:space="0" w:color="auto"/>
            <w:left w:val="none" w:sz="0" w:space="0" w:color="auto"/>
            <w:bottom w:val="none" w:sz="0" w:space="0" w:color="auto"/>
            <w:right w:val="none" w:sz="0" w:space="0" w:color="auto"/>
          </w:divBdr>
        </w:div>
        <w:div w:id="1282805404">
          <w:marLeft w:val="480"/>
          <w:marRight w:val="0"/>
          <w:marTop w:val="0"/>
          <w:marBottom w:val="0"/>
          <w:divBdr>
            <w:top w:val="none" w:sz="0" w:space="0" w:color="auto"/>
            <w:left w:val="none" w:sz="0" w:space="0" w:color="auto"/>
            <w:bottom w:val="none" w:sz="0" w:space="0" w:color="auto"/>
            <w:right w:val="none" w:sz="0" w:space="0" w:color="auto"/>
          </w:divBdr>
        </w:div>
        <w:div w:id="283124010">
          <w:marLeft w:val="480"/>
          <w:marRight w:val="0"/>
          <w:marTop w:val="0"/>
          <w:marBottom w:val="0"/>
          <w:divBdr>
            <w:top w:val="none" w:sz="0" w:space="0" w:color="auto"/>
            <w:left w:val="none" w:sz="0" w:space="0" w:color="auto"/>
            <w:bottom w:val="none" w:sz="0" w:space="0" w:color="auto"/>
            <w:right w:val="none" w:sz="0" w:space="0" w:color="auto"/>
          </w:divBdr>
        </w:div>
        <w:div w:id="1747144256">
          <w:marLeft w:val="480"/>
          <w:marRight w:val="0"/>
          <w:marTop w:val="0"/>
          <w:marBottom w:val="0"/>
          <w:divBdr>
            <w:top w:val="none" w:sz="0" w:space="0" w:color="auto"/>
            <w:left w:val="none" w:sz="0" w:space="0" w:color="auto"/>
            <w:bottom w:val="none" w:sz="0" w:space="0" w:color="auto"/>
            <w:right w:val="none" w:sz="0" w:space="0" w:color="auto"/>
          </w:divBdr>
        </w:div>
        <w:div w:id="2065517488">
          <w:marLeft w:val="480"/>
          <w:marRight w:val="0"/>
          <w:marTop w:val="0"/>
          <w:marBottom w:val="0"/>
          <w:divBdr>
            <w:top w:val="none" w:sz="0" w:space="0" w:color="auto"/>
            <w:left w:val="none" w:sz="0" w:space="0" w:color="auto"/>
            <w:bottom w:val="none" w:sz="0" w:space="0" w:color="auto"/>
            <w:right w:val="none" w:sz="0" w:space="0" w:color="auto"/>
          </w:divBdr>
        </w:div>
        <w:div w:id="875585170">
          <w:marLeft w:val="480"/>
          <w:marRight w:val="0"/>
          <w:marTop w:val="0"/>
          <w:marBottom w:val="0"/>
          <w:divBdr>
            <w:top w:val="none" w:sz="0" w:space="0" w:color="auto"/>
            <w:left w:val="none" w:sz="0" w:space="0" w:color="auto"/>
            <w:bottom w:val="none" w:sz="0" w:space="0" w:color="auto"/>
            <w:right w:val="none" w:sz="0" w:space="0" w:color="auto"/>
          </w:divBdr>
        </w:div>
        <w:div w:id="824587873">
          <w:marLeft w:val="480"/>
          <w:marRight w:val="0"/>
          <w:marTop w:val="0"/>
          <w:marBottom w:val="0"/>
          <w:divBdr>
            <w:top w:val="none" w:sz="0" w:space="0" w:color="auto"/>
            <w:left w:val="none" w:sz="0" w:space="0" w:color="auto"/>
            <w:bottom w:val="none" w:sz="0" w:space="0" w:color="auto"/>
            <w:right w:val="none" w:sz="0" w:space="0" w:color="auto"/>
          </w:divBdr>
        </w:div>
        <w:div w:id="1187794352">
          <w:marLeft w:val="480"/>
          <w:marRight w:val="0"/>
          <w:marTop w:val="0"/>
          <w:marBottom w:val="0"/>
          <w:divBdr>
            <w:top w:val="none" w:sz="0" w:space="0" w:color="auto"/>
            <w:left w:val="none" w:sz="0" w:space="0" w:color="auto"/>
            <w:bottom w:val="none" w:sz="0" w:space="0" w:color="auto"/>
            <w:right w:val="none" w:sz="0" w:space="0" w:color="auto"/>
          </w:divBdr>
        </w:div>
        <w:div w:id="1811435087">
          <w:marLeft w:val="480"/>
          <w:marRight w:val="0"/>
          <w:marTop w:val="0"/>
          <w:marBottom w:val="0"/>
          <w:divBdr>
            <w:top w:val="none" w:sz="0" w:space="0" w:color="auto"/>
            <w:left w:val="none" w:sz="0" w:space="0" w:color="auto"/>
            <w:bottom w:val="none" w:sz="0" w:space="0" w:color="auto"/>
            <w:right w:val="none" w:sz="0" w:space="0" w:color="auto"/>
          </w:divBdr>
        </w:div>
        <w:div w:id="1322276658">
          <w:marLeft w:val="480"/>
          <w:marRight w:val="0"/>
          <w:marTop w:val="0"/>
          <w:marBottom w:val="0"/>
          <w:divBdr>
            <w:top w:val="none" w:sz="0" w:space="0" w:color="auto"/>
            <w:left w:val="none" w:sz="0" w:space="0" w:color="auto"/>
            <w:bottom w:val="none" w:sz="0" w:space="0" w:color="auto"/>
            <w:right w:val="none" w:sz="0" w:space="0" w:color="auto"/>
          </w:divBdr>
        </w:div>
        <w:div w:id="797264459">
          <w:marLeft w:val="480"/>
          <w:marRight w:val="0"/>
          <w:marTop w:val="0"/>
          <w:marBottom w:val="0"/>
          <w:divBdr>
            <w:top w:val="none" w:sz="0" w:space="0" w:color="auto"/>
            <w:left w:val="none" w:sz="0" w:space="0" w:color="auto"/>
            <w:bottom w:val="none" w:sz="0" w:space="0" w:color="auto"/>
            <w:right w:val="none" w:sz="0" w:space="0" w:color="auto"/>
          </w:divBdr>
        </w:div>
        <w:div w:id="1263106168">
          <w:marLeft w:val="480"/>
          <w:marRight w:val="0"/>
          <w:marTop w:val="0"/>
          <w:marBottom w:val="0"/>
          <w:divBdr>
            <w:top w:val="none" w:sz="0" w:space="0" w:color="auto"/>
            <w:left w:val="none" w:sz="0" w:space="0" w:color="auto"/>
            <w:bottom w:val="none" w:sz="0" w:space="0" w:color="auto"/>
            <w:right w:val="none" w:sz="0" w:space="0" w:color="auto"/>
          </w:divBdr>
        </w:div>
        <w:div w:id="907567956">
          <w:marLeft w:val="480"/>
          <w:marRight w:val="0"/>
          <w:marTop w:val="0"/>
          <w:marBottom w:val="0"/>
          <w:divBdr>
            <w:top w:val="none" w:sz="0" w:space="0" w:color="auto"/>
            <w:left w:val="none" w:sz="0" w:space="0" w:color="auto"/>
            <w:bottom w:val="none" w:sz="0" w:space="0" w:color="auto"/>
            <w:right w:val="none" w:sz="0" w:space="0" w:color="auto"/>
          </w:divBdr>
        </w:div>
        <w:div w:id="744962539">
          <w:marLeft w:val="480"/>
          <w:marRight w:val="0"/>
          <w:marTop w:val="0"/>
          <w:marBottom w:val="0"/>
          <w:divBdr>
            <w:top w:val="none" w:sz="0" w:space="0" w:color="auto"/>
            <w:left w:val="none" w:sz="0" w:space="0" w:color="auto"/>
            <w:bottom w:val="none" w:sz="0" w:space="0" w:color="auto"/>
            <w:right w:val="none" w:sz="0" w:space="0" w:color="auto"/>
          </w:divBdr>
        </w:div>
      </w:divsChild>
    </w:div>
    <w:div w:id="284890678">
      <w:bodyDiv w:val="1"/>
      <w:marLeft w:val="0"/>
      <w:marRight w:val="0"/>
      <w:marTop w:val="0"/>
      <w:marBottom w:val="0"/>
      <w:divBdr>
        <w:top w:val="none" w:sz="0" w:space="0" w:color="auto"/>
        <w:left w:val="none" w:sz="0" w:space="0" w:color="auto"/>
        <w:bottom w:val="none" w:sz="0" w:space="0" w:color="auto"/>
        <w:right w:val="none" w:sz="0" w:space="0" w:color="auto"/>
      </w:divBdr>
    </w:div>
    <w:div w:id="291253575">
      <w:bodyDiv w:val="1"/>
      <w:marLeft w:val="0"/>
      <w:marRight w:val="0"/>
      <w:marTop w:val="0"/>
      <w:marBottom w:val="0"/>
      <w:divBdr>
        <w:top w:val="none" w:sz="0" w:space="0" w:color="auto"/>
        <w:left w:val="none" w:sz="0" w:space="0" w:color="auto"/>
        <w:bottom w:val="none" w:sz="0" w:space="0" w:color="auto"/>
        <w:right w:val="none" w:sz="0" w:space="0" w:color="auto"/>
      </w:divBdr>
      <w:divsChild>
        <w:div w:id="778767648">
          <w:marLeft w:val="480"/>
          <w:marRight w:val="0"/>
          <w:marTop w:val="0"/>
          <w:marBottom w:val="0"/>
          <w:divBdr>
            <w:top w:val="none" w:sz="0" w:space="0" w:color="auto"/>
            <w:left w:val="none" w:sz="0" w:space="0" w:color="auto"/>
            <w:bottom w:val="none" w:sz="0" w:space="0" w:color="auto"/>
            <w:right w:val="none" w:sz="0" w:space="0" w:color="auto"/>
          </w:divBdr>
        </w:div>
        <w:div w:id="126437816">
          <w:marLeft w:val="480"/>
          <w:marRight w:val="0"/>
          <w:marTop w:val="0"/>
          <w:marBottom w:val="0"/>
          <w:divBdr>
            <w:top w:val="none" w:sz="0" w:space="0" w:color="auto"/>
            <w:left w:val="none" w:sz="0" w:space="0" w:color="auto"/>
            <w:bottom w:val="none" w:sz="0" w:space="0" w:color="auto"/>
            <w:right w:val="none" w:sz="0" w:space="0" w:color="auto"/>
          </w:divBdr>
        </w:div>
        <w:div w:id="1181236627">
          <w:marLeft w:val="480"/>
          <w:marRight w:val="0"/>
          <w:marTop w:val="0"/>
          <w:marBottom w:val="0"/>
          <w:divBdr>
            <w:top w:val="none" w:sz="0" w:space="0" w:color="auto"/>
            <w:left w:val="none" w:sz="0" w:space="0" w:color="auto"/>
            <w:bottom w:val="none" w:sz="0" w:space="0" w:color="auto"/>
            <w:right w:val="none" w:sz="0" w:space="0" w:color="auto"/>
          </w:divBdr>
        </w:div>
        <w:div w:id="1351561957">
          <w:marLeft w:val="480"/>
          <w:marRight w:val="0"/>
          <w:marTop w:val="0"/>
          <w:marBottom w:val="0"/>
          <w:divBdr>
            <w:top w:val="none" w:sz="0" w:space="0" w:color="auto"/>
            <w:left w:val="none" w:sz="0" w:space="0" w:color="auto"/>
            <w:bottom w:val="none" w:sz="0" w:space="0" w:color="auto"/>
            <w:right w:val="none" w:sz="0" w:space="0" w:color="auto"/>
          </w:divBdr>
        </w:div>
        <w:div w:id="97720388">
          <w:marLeft w:val="480"/>
          <w:marRight w:val="0"/>
          <w:marTop w:val="0"/>
          <w:marBottom w:val="0"/>
          <w:divBdr>
            <w:top w:val="none" w:sz="0" w:space="0" w:color="auto"/>
            <w:left w:val="none" w:sz="0" w:space="0" w:color="auto"/>
            <w:bottom w:val="none" w:sz="0" w:space="0" w:color="auto"/>
            <w:right w:val="none" w:sz="0" w:space="0" w:color="auto"/>
          </w:divBdr>
        </w:div>
        <w:div w:id="134445960">
          <w:marLeft w:val="480"/>
          <w:marRight w:val="0"/>
          <w:marTop w:val="0"/>
          <w:marBottom w:val="0"/>
          <w:divBdr>
            <w:top w:val="none" w:sz="0" w:space="0" w:color="auto"/>
            <w:left w:val="none" w:sz="0" w:space="0" w:color="auto"/>
            <w:bottom w:val="none" w:sz="0" w:space="0" w:color="auto"/>
            <w:right w:val="none" w:sz="0" w:space="0" w:color="auto"/>
          </w:divBdr>
        </w:div>
        <w:div w:id="1073623654">
          <w:marLeft w:val="480"/>
          <w:marRight w:val="0"/>
          <w:marTop w:val="0"/>
          <w:marBottom w:val="0"/>
          <w:divBdr>
            <w:top w:val="none" w:sz="0" w:space="0" w:color="auto"/>
            <w:left w:val="none" w:sz="0" w:space="0" w:color="auto"/>
            <w:bottom w:val="none" w:sz="0" w:space="0" w:color="auto"/>
            <w:right w:val="none" w:sz="0" w:space="0" w:color="auto"/>
          </w:divBdr>
        </w:div>
        <w:div w:id="32537706">
          <w:marLeft w:val="480"/>
          <w:marRight w:val="0"/>
          <w:marTop w:val="0"/>
          <w:marBottom w:val="0"/>
          <w:divBdr>
            <w:top w:val="none" w:sz="0" w:space="0" w:color="auto"/>
            <w:left w:val="none" w:sz="0" w:space="0" w:color="auto"/>
            <w:bottom w:val="none" w:sz="0" w:space="0" w:color="auto"/>
            <w:right w:val="none" w:sz="0" w:space="0" w:color="auto"/>
          </w:divBdr>
        </w:div>
        <w:div w:id="720519359">
          <w:marLeft w:val="480"/>
          <w:marRight w:val="0"/>
          <w:marTop w:val="0"/>
          <w:marBottom w:val="0"/>
          <w:divBdr>
            <w:top w:val="none" w:sz="0" w:space="0" w:color="auto"/>
            <w:left w:val="none" w:sz="0" w:space="0" w:color="auto"/>
            <w:bottom w:val="none" w:sz="0" w:space="0" w:color="auto"/>
            <w:right w:val="none" w:sz="0" w:space="0" w:color="auto"/>
          </w:divBdr>
        </w:div>
        <w:div w:id="110168142">
          <w:marLeft w:val="480"/>
          <w:marRight w:val="0"/>
          <w:marTop w:val="0"/>
          <w:marBottom w:val="0"/>
          <w:divBdr>
            <w:top w:val="none" w:sz="0" w:space="0" w:color="auto"/>
            <w:left w:val="none" w:sz="0" w:space="0" w:color="auto"/>
            <w:bottom w:val="none" w:sz="0" w:space="0" w:color="auto"/>
            <w:right w:val="none" w:sz="0" w:space="0" w:color="auto"/>
          </w:divBdr>
        </w:div>
        <w:div w:id="583075666">
          <w:marLeft w:val="480"/>
          <w:marRight w:val="0"/>
          <w:marTop w:val="0"/>
          <w:marBottom w:val="0"/>
          <w:divBdr>
            <w:top w:val="none" w:sz="0" w:space="0" w:color="auto"/>
            <w:left w:val="none" w:sz="0" w:space="0" w:color="auto"/>
            <w:bottom w:val="none" w:sz="0" w:space="0" w:color="auto"/>
            <w:right w:val="none" w:sz="0" w:space="0" w:color="auto"/>
          </w:divBdr>
        </w:div>
        <w:div w:id="1431781492">
          <w:marLeft w:val="480"/>
          <w:marRight w:val="0"/>
          <w:marTop w:val="0"/>
          <w:marBottom w:val="0"/>
          <w:divBdr>
            <w:top w:val="none" w:sz="0" w:space="0" w:color="auto"/>
            <w:left w:val="none" w:sz="0" w:space="0" w:color="auto"/>
            <w:bottom w:val="none" w:sz="0" w:space="0" w:color="auto"/>
            <w:right w:val="none" w:sz="0" w:space="0" w:color="auto"/>
          </w:divBdr>
        </w:div>
        <w:div w:id="1023243529">
          <w:marLeft w:val="480"/>
          <w:marRight w:val="0"/>
          <w:marTop w:val="0"/>
          <w:marBottom w:val="0"/>
          <w:divBdr>
            <w:top w:val="none" w:sz="0" w:space="0" w:color="auto"/>
            <w:left w:val="none" w:sz="0" w:space="0" w:color="auto"/>
            <w:bottom w:val="none" w:sz="0" w:space="0" w:color="auto"/>
            <w:right w:val="none" w:sz="0" w:space="0" w:color="auto"/>
          </w:divBdr>
        </w:div>
        <w:div w:id="56780780">
          <w:marLeft w:val="480"/>
          <w:marRight w:val="0"/>
          <w:marTop w:val="0"/>
          <w:marBottom w:val="0"/>
          <w:divBdr>
            <w:top w:val="none" w:sz="0" w:space="0" w:color="auto"/>
            <w:left w:val="none" w:sz="0" w:space="0" w:color="auto"/>
            <w:bottom w:val="none" w:sz="0" w:space="0" w:color="auto"/>
            <w:right w:val="none" w:sz="0" w:space="0" w:color="auto"/>
          </w:divBdr>
        </w:div>
        <w:div w:id="1752971392">
          <w:marLeft w:val="480"/>
          <w:marRight w:val="0"/>
          <w:marTop w:val="0"/>
          <w:marBottom w:val="0"/>
          <w:divBdr>
            <w:top w:val="none" w:sz="0" w:space="0" w:color="auto"/>
            <w:left w:val="none" w:sz="0" w:space="0" w:color="auto"/>
            <w:bottom w:val="none" w:sz="0" w:space="0" w:color="auto"/>
            <w:right w:val="none" w:sz="0" w:space="0" w:color="auto"/>
          </w:divBdr>
        </w:div>
        <w:div w:id="220555994">
          <w:marLeft w:val="480"/>
          <w:marRight w:val="0"/>
          <w:marTop w:val="0"/>
          <w:marBottom w:val="0"/>
          <w:divBdr>
            <w:top w:val="none" w:sz="0" w:space="0" w:color="auto"/>
            <w:left w:val="none" w:sz="0" w:space="0" w:color="auto"/>
            <w:bottom w:val="none" w:sz="0" w:space="0" w:color="auto"/>
            <w:right w:val="none" w:sz="0" w:space="0" w:color="auto"/>
          </w:divBdr>
        </w:div>
        <w:div w:id="1582910978">
          <w:marLeft w:val="480"/>
          <w:marRight w:val="0"/>
          <w:marTop w:val="0"/>
          <w:marBottom w:val="0"/>
          <w:divBdr>
            <w:top w:val="none" w:sz="0" w:space="0" w:color="auto"/>
            <w:left w:val="none" w:sz="0" w:space="0" w:color="auto"/>
            <w:bottom w:val="none" w:sz="0" w:space="0" w:color="auto"/>
            <w:right w:val="none" w:sz="0" w:space="0" w:color="auto"/>
          </w:divBdr>
        </w:div>
        <w:div w:id="1100368497">
          <w:marLeft w:val="480"/>
          <w:marRight w:val="0"/>
          <w:marTop w:val="0"/>
          <w:marBottom w:val="0"/>
          <w:divBdr>
            <w:top w:val="none" w:sz="0" w:space="0" w:color="auto"/>
            <w:left w:val="none" w:sz="0" w:space="0" w:color="auto"/>
            <w:bottom w:val="none" w:sz="0" w:space="0" w:color="auto"/>
            <w:right w:val="none" w:sz="0" w:space="0" w:color="auto"/>
          </w:divBdr>
        </w:div>
        <w:div w:id="1695961877">
          <w:marLeft w:val="480"/>
          <w:marRight w:val="0"/>
          <w:marTop w:val="0"/>
          <w:marBottom w:val="0"/>
          <w:divBdr>
            <w:top w:val="none" w:sz="0" w:space="0" w:color="auto"/>
            <w:left w:val="none" w:sz="0" w:space="0" w:color="auto"/>
            <w:bottom w:val="none" w:sz="0" w:space="0" w:color="auto"/>
            <w:right w:val="none" w:sz="0" w:space="0" w:color="auto"/>
          </w:divBdr>
        </w:div>
        <w:div w:id="1558708532">
          <w:marLeft w:val="480"/>
          <w:marRight w:val="0"/>
          <w:marTop w:val="0"/>
          <w:marBottom w:val="0"/>
          <w:divBdr>
            <w:top w:val="none" w:sz="0" w:space="0" w:color="auto"/>
            <w:left w:val="none" w:sz="0" w:space="0" w:color="auto"/>
            <w:bottom w:val="none" w:sz="0" w:space="0" w:color="auto"/>
            <w:right w:val="none" w:sz="0" w:space="0" w:color="auto"/>
          </w:divBdr>
        </w:div>
        <w:div w:id="549847497">
          <w:marLeft w:val="480"/>
          <w:marRight w:val="0"/>
          <w:marTop w:val="0"/>
          <w:marBottom w:val="0"/>
          <w:divBdr>
            <w:top w:val="none" w:sz="0" w:space="0" w:color="auto"/>
            <w:left w:val="none" w:sz="0" w:space="0" w:color="auto"/>
            <w:bottom w:val="none" w:sz="0" w:space="0" w:color="auto"/>
            <w:right w:val="none" w:sz="0" w:space="0" w:color="auto"/>
          </w:divBdr>
        </w:div>
        <w:div w:id="1931498457">
          <w:marLeft w:val="480"/>
          <w:marRight w:val="0"/>
          <w:marTop w:val="0"/>
          <w:marBottom w:val="0"/>
          <w:divBdr>
            <w:top w:val="none" w:sz="0" w:space="0" w:color="auto"/>
            <w:left w:val="none" w:sz="0" w:space="0" w:color="auto"/>
            <w:bottom w:val="none" w:sz="0" w:space="0" w:color="auto"/>
            <w:right w:val="none" w:sz="0" w:space="0" w:color="auto"/>
          </w:divBdr>
        </w:div>
        <w:div w:id="1151823914">
          <w:marLeft w:val="480"/>
          <w:marRight w:val="0"/>
          <w:marTop w:val="0"/>
          <w:marBottom w:val="0"/>
          <w:divBdr>
            <w:top w:val="none" w:sz="0" w:space="0" w:color="auto"/>
            <w:left w:val="none" w:sz="0" w:space="0" w:color="auto"/>
            <w:bottom w:val="none" w:sz="0" w:space="0" w:color="auto"/>
            <w:right w:val="none" w:sz="0" w:space="0" w:color="auto"/>
          </w:divBdr>
        </w:div>
        <w:div w:id="835265626">
          <w:marLeft w:val="480"/>
          <w:marRight w:val="0"/>
          <w:marTop w:val="0"/>
          <w:marBottom w:val="0"/>
          <w:divBdr>
            <w:top w:val="none" w:sz="0" w:space="0" w:color="auto"/>
            <w:left w:val="none" w:sz="0" w:space="0" w:color="auto"/>
            <w:bottom w:val="none" w:sz="0" w:space="0" w:color="auto"/>
            <w:right w:val="none" w:sz="0" w:space="0" w:color="auto"/>
          </w:divBdr>
        </w:div>
        <w:div w:id="827021121">
          <w:marLeft w:val="480"/>
          <w:marRight w:val="0"/>
          <w:marTop w:val="0"/>
          <w:marBottom w:val="0"/>
          <w:divBdr>
            <w:top w:val="none" w:sz="0" w:space="0" w:color="auto"/>
            <w:left w:val="none" w:sz="0" w:space="0" w:color="auto"/>
            <w:bottom w:val="none" w:sz="0" w:space="0" w:color="auto"/>
            <w:right w:val="none" w:sz="0" w:space="0" w:color="auto"/>
          </w:divBdr>
        </w:div>
        <w:div w:id="1989939801">
          <w:marLeft w:val="480"/>
          <w:marRight w:val="0"/>
          <w:marTop w:val="0"/>
          <w:marBottom w:val="0"/>
          <w:divBdr>
            <w:top w:val="none" w:sz="0" w:space="0" w:color="auto"/>
            <w:left w:val="none" w:sz="0" w:space="0" w:color="auto"/>
            <w:bottom w:val="none" w:sz="0" w:space="0" w:color="auto"/>
            <w:right w:val="none" w:sz="0" w:space="0" w:color="auto"/>
          </w:divBdr>
        </w:div>
        <w:div w:id="2095583827">
          <w:marLeft w:val="480"/>
          <w:marRight w:val="0"/>
          <w:marTop w:val="0"/>
          <w:marBottom w:val="0"/>
          <w:divBdr>
            <w:top w:val="none" w:sz="0" w:space="0" w:color="auto"/>
            <w:left w:val="none" w:sz="0" w:space="0" w:color="auto"/>
            <w:bottom w:val="none" w:sz="0" w:space="0" w:color="auto"/>
            <w:right w:val="none" w:sz="0" w:space="0" w:color="auto"/>
          </w:divBdr>
        </w:div>
        <w:div w:id="175777134">
          <w:marLeft w:val="480"/>
          <w:marRight w:val="0"/>
          <w:marTop w:val="0"/>
          <w:marBottom w:val="0"/>
          <w:divBdr>
            <w:top w:val="none" w:sz="0" w:space="0" w:color="auto"/>
            <w:left w:val="none" w:sz="0" w:space="0" w:color="auto"/>
            <w:bottom w:val="none" w:sz="0" w:space="0" w:color="auto"/>
            <w:right w:val="none" w:sz="0" w:space="0" w:color="auto"/>
          </w:divBdr>
        </w:div>
        <w:div w:id="297616190">
          <w:marLeft w:val="480"/>
          <w:marRight w:val="0"/>
          <w:marTop w:val="0"/>
          <w:marBottom w:val="0"/>
          <w:divBdr>
            <w:top w:val="none" w:sz="0" w:space="0" w:color="auto"/>
            <w:left w:val="none" w:sz="0" w:space="0" w:color="auto"/>
            <w:bottom w:val="none" w:sz="0" w:space="0" w:color="auto"/>
            <w:right w:val="none" w:sz="0" w:space="0" w:color="auto"/>
          </w:divBdr>
        </w:div>
        <w:div w:id="1216354516">
          <w:marLeft w:val="480"/>
          <w:marRight w:val="0"/>
          <w:marTop w:val="0"/>
          <w:marBottom w:val="0"/>
          <w:divBdr>
            <w:top w:val="none" w:sz="0" w:space="0" w:color="auto"/>
            <w:left w:val="none" w:sz="0" w:space="0" w:color="auto"/>
            <w:bottom w:val="none" w:sz="0" w:space="0" w:color="auto"/>
            <w:right w:val="none" w:sz="0" w:space="0" w:color="auto"/>
          </w:divBdr>
        </w:div>
        <w:div w:id="6101760">
          <w:marLeft w:val="480"/>
          <w:marRight w:val="0"/>
          <w:marTop w:val="0"/>
          <w:marBottom w:val="0"/>
          <w:divBdr>
            <w:top w:val="none" w:sz="0" w:space="0" w:color="auto"/>
            <w:left w:val="none" w:sz="0" w:space="0" w:color="auto"/>
            <w:bottom w:val="none" w:sz="0" w:space="0" w:color="auto"/>
            <w:right w:val="none" w:sz="0" w:space="0" w:color="auto"/>
          </w:divBdr>
        </w:div>
        <w:div w:id="1763254324">
          <w:marLeft w:val="480"/>
          <w:marRight w:val="0"/>
          <w:marTop w:val="0"/>
          <w:marBottom w:val="0"/>
          <w:divBdr>
            <w:top w:val="none" w:sz="0" w:space="0" w:color="auto"/>
            <w:left w:val="none" w:sz="0" w:space="0" w:color="auto"/>
            <w:bottom w:val="none" w:sz="0" w:space="0" w:color="auto"/>
            <w:right w:val="none" w:sz="0" w:space="0" w:color="auto"/>
          </w:divBdr>
        </w:div>
        <w:div w:id="2133865268">
          <w:marLeft w:val="480"/>
          <w:marRight w:val="0"/>
          <w:marTop w:val="0"/>
          <w:marBottom w:val="0"/>
          <w:divBdr>
            <w:top w:val="none" w:sz="0" w:space="0" w:color="auto"/>
            <w:left w:val="none" w:sz="0" w:space="0" w:color="auto"/>
            <w:bottom w:val="none" w:sz="0" w:space="0" w:color="auto"/>
            <w:right w:val="none" w:sz="0" w:space="0" w:color="auto"/>
          </w:divBdr>
        </w:div>
        <w:div w:id="1867714105">
          <w:marLeft w:val="480"/>
          <w:marRight w:val="0"/>
          <w:marTop w:val="0"/>
          <w:marBottom w:val="0"/>
          <w:divBdr>
            <w:top w:val="none" w:sz="0" w:space="0" w:color="auto"/>
            <w:left w:val="none" w:sz="0" w:space="0" w:color="auto"/>
            <w:bottom w:val="none" w:sz="0" w:space="0" w:color="auto"/>
            <w:right w:val="none" w:sz="0" w:space="0" w:color="auto"/>
          </w:divBdr>
        </w:div>
        <w:div w:id="742072180">
          <w:marLeft w:val="480"/>
          <w:marRight w:val="0"/>
          <w:marTop w:val="0"/>
          <w:marBottom w:val="0"/>
          <w:divBdr>
            <w:top w:val="none" w:sz="0" w:space="0" w:color="auto"/>
            <w:left w:val="none" w:sz="0" w:space="0" w:color="auto"/>
            <w:bottom w:val="none" w:sz="0" w:space="0" w:color="auto"/>
            <w:right w:val="none" w:sz="0" w:space="0" w:color="auto"/>
          </w:divBdr>
        </w:div>
        <w:div w:id="910313346">
          <w:marLeft w:val="480"/>
          <w:marRight w:val="0"/>
          <w:marTop w:val="0"/>
          <w:marBottom w:val="0"/>
          <w:divBdr>
            <w:top w:val="none" w:sz="0" w:space="0" w:color="auto"/>
            <w:left w:val="none" w:sz="0" w:space="0" w:color="auto"/>
            <w:bottom w:val="none" w:sz="0" w:space="0" w:color="auto"/>
            <w:right w:val="none" w:sz="0" w:space="0" w:color="auto"/>
          </w:divBdr>
        </w:div>
        <w:div w:id="1733500212">
          <w:marLeft w:val="480"/>
          <w:marRight w:val="0"/>
          <w:marTop w:val="0"/>
          <w:marBottom w:val="0"/>
          <w:divBdr>
            <w:top w:val="none" w:sz="0" w:space="0" w:color="auto"/>
            <w:left w:val="none" w:sz="0" w:space="0" w:color="auto"/>
            <w:bottom w:val="none" w:sz="0" w:space="0" w:color="auto"/>
            <w:right w:val="none" w:sz="0" w:space="0" w:color="auto"/>
          </w:divBdr>
        </w:div>
        <w:div w:id="1872457757">
          <w:marLeft w:val="480"/>
          <w:marRight w:val="0"/>
          <w:marTop w:val="0"/>
          <w:marBottom w:val="0"/>
          <w:divBdr>
            <w:top w:val="none" w:sz="0" w:space="0" w:color="auto"/>
            <w:left w:val="none" w:sz="0" w:space="0" w:color="auto"/>
            <w:bottom w:val="none" w:sz="0" w:space="0" w:color="auto"/>
            <w:right w:val="none" w:sz="0" w:space="0" w:color="auto"/>
          </w:divBdr>
        </w:div>
        <w:div w:id="1057360000">
          <w:marLeft w:val="480"/>
          <w:marRight w:val="0"/>
          <w:marTop w:val="0"/>
          <w:marBottom w:val="0"/>
          <w:divBdr>
            <w:top w:val="none" w:sz="0" w:space="0" w:color="auto"/>
            <w:left w:val="none" w:sz="0" w:space="0" w:color="auto"/>
            <w:bottom w:val="none" w:sz="0" w:space="0" w:color="auto"/>
            <w:right w:val="none" w:sz="0" w:space="0" w:color="auto"/>
          </w:divBdr>
        </w:div>
        <w:div w:id="245918263">
          <w:marLeft w:val="480"/>
          <w:marRight w:val="0"/>
          <w:marTop w:val="0"/>
          <w:marBottom w:val="0"/>
          <w:divBdr>
            <w:top w:val="none" w:sz="0" w:space="0" w:color="auto"/>
            <w:left w:val="none" w:sz="0" w:space="0" w:color="auto"/>
            <w:bottom w:val="none" w:sz="0" w:space="0" w:color="auto"/>
            <w:right w:val="none" w:sz="0" w:space="0" w:color="auto"/>
          </w:divBdr>
        </w:div>
        <w:div w:id="1532455333">
          <w:marLeft w:val="480"/>
          <w:marRight w:val="0"/>
          <w:marTop w:val="0"/>
          <w:marBottom w:val="0"/>
          <w:divBdr>
            <w:top w:val="none" w:sz="0" w:space="0" w:color="auto"/>
            <w:left w:val="none" w:sz="0" w:space="0" w:color="auto"/>
            <w:bottom w:val="none" w:sz="0" w:space="0" w:color="auto"/>
            <w:right w:val="none" w:sz="0" w:space="0" w:color="auto"/>
          </w:divBdr>
        </w:div>
        <w:div w:id="31274025">
          <w:marLeft w:val="480"/>
          <w:marRight w:val="0"/>
          <w:marTop w:val="0"/>
          <w:marBottom w:val="0"/>
          <w:divBdr>
            <w:top w:val="none" w:sz="0" w:space="0" w:color="auto"/>
            <w:left w:val="none" w:sz="0" w:space="0" w:color="auto"/>
            <w:bottom w:val="none" w:sz="0" w:space="0" w:color="auto"/>
            <w:right w:val="none" w:sz="0" w:space="0" w:color="auto"/>
          </w:divBdr>
        </w:div>
      </w:divsChild>
    </w:div>
    <w:div w:id="304700594">
      <w:bodyDiv w:val="1"/>
      <w:marLeft w:val="0"/>
      <w:marRight w:val="0"/>
      <w:marTop w:val="0"/>
      <w:marBottom w:val="0"/>
      <w:divBdr>
        <w:top w:val="none" w:sz="0" w:space="0" w:color="auto"/>
        <w:left w:val="none" w:sz="0" w:space="0" w:color="auto"/>
        <w:bottom w:val="none" w:sz="0" w:space="0" w:color="auto"/>
        <w:right w:val="none" w:sz="0" w:space="0" w:color="auto"/>
      </w:divBdr>
    </w:div>
    <w:div w:id="314574502">
      <w:bodyDiv w:val="1"/>
      <w:marLeft w:val="0"/>
      <w:marRight w:val="0"/>
      <w:marTop w:val="0"/>
      <w:marBottom w:val="0"/>
      <w:divBdr>
        <w:top w:val="none" w:sz="0" w:space="0" w:color="auto"/>
        <w:left w:val="none" w:sz="0" w:space="0" w:color="auto"/>
        <w:bottom w:val="none" w:sz="0" w:space="0" w:color="auto"/>
        <w:right w:val="none" w:sz="0" w:space="0" w:color="auto"/>
      </w:divBdr>
    </w:div>
    <w:div w:id="324238848">
      <w:bodyDiv w:val="1"/>
      <w:marLeft w:val="0"/>
      <w:marRight w:val="0"/>
      <w:marTop w:val="0"/>
      <w:marBottom w:val="0"/>
      <w:divBdr>
        <w:top w:val="none" w:sz="0" w:space="0" w:color="auto"/>
        <w:left w:val="none" w:sz="0" w:space="0" w:color="auto"/>
        <w:bottom w:val="none" w:sz="0" w:space="0" w:color="auto"/>
        <w:right w:val="none" w:sz="0" w:space="0" w:color="auto"/>
      </w:divBdr>
    </w:div>
    <w:div w:id="332340155">
      <w:bodyDiv w:val="1"/>
      <w:marLeft w:val="0"/>
      <w:marRight w:val="0"/>
      <w:marTop w:val="0"/>
      <w:marBottom w:val="0"/>
      <w:divBdr>
        <w:top w:val="none" w:sz="0" w:space="0" w:color="auto"/>
        <w:left w:val="none" w:sz="0" w:space="0" w:color="auto"/>
        <w:bottom w:val="none" w:sz="0" w:space="0" w:color="auto"/>
        <w:right w:val="none" w:sz="0" w:space="0" w:color="auto"/>
      </w:divBdr>
    </w:div>
    <w:div w:id="348415561">
      <w:bodyDiv w:val="1"/>
      <w:marLeft w:val="0"/>
      <w:marRight w:val="0"/>
      <w:marTop w:val="0"/>
      <w:marBottom w:val="0"/>
      <w:divBdr>
        <w:top w:val="none" w:sz="0" w:space="0" w:color="auto"/>
        <w:left w:val="none" w:sz="0" w:space="0" w:color="auto"/>
        <w:bottom w:val="none" w:sz="0" w:space="0" w:color="auto"/>
        <w:right w:val="none" w:sz="0" w:space="0" w:color="auto"/>
      </w:divBdr>
    </w:div>
    <w:div w:id="357971351">
      <w:bodyDiv w:val="1"/>
      <w:marLeft w:val="0"/>
      <w:marRight w:val="0"/>
      <w:marTop w:val="0"/>
      <w:marBottom w:val="0"/>
      <w:divBdr>
        <w:top w:val="none" w:sz="0" w:space="0" w:color="auto"/>
        <w:left w:val="none" w:sz="0" w:space="0" w:color="auto"/>
        <w:bottom w:val="none" w:sz="0" w:space="0" w:color="auto"/>
        <w:right w:val="none" w:sz="0" w:space="0" w:color="auto"/>
      </w:divBdr>
    </w:div>
    <w:div w:id="358363582">
      <w:bodyDiv w:val="1"/>
      <w:marLeft w:val="0"/>
      <w:marRight w:val="0"/>
      <w:marTop w:val="0"/>
      <w:marBottom w:val="0"/>
      <w:divBdr>
        <w:top w:val="none" w:sz="0" w:space="0" w:color="auto"/>
        <w:left w:val="none" w:sz="0" w:space="0" w:color="auto"/>
        <w:bottom w:val="none" w:sz="0" w:space="0" w:color="auto"/>
        <w:right w:val="none" w:sz="0" w:space="0" w:color="auto"/>
      </w:divBdr>
    </w:div>
    <w:div w:id="362903808">
      <w:bodyDiv w:val="1"/>
      <w:marLeft w:val="0"/>
      <w:marRight w:val="0"/>
      <w:marTop w:val="0"/>
      <w:marBottom w:val="0"/>
      <w:divBdr>
        <w:top w:val="none" w:sz="0" w:space="0" w:color="auto"/>
        <w:left w:val="none" w:sz="0" w:space="0" w:color="auto"/>
        <w:bottom w:val="none" w:sz="0" w:space="0" w:color="auto"/>
        <w:right w:val="none" w:sz="0" w:space="0" w:color="auto"/>
      </w:divBdr>
    </w:div>
    <w:div w:id="372971294">
      <w:bodyDiv w:val="1"/>
      <w:marLeft w:val="0"/>
      <w:marRight w:val="0"/>
      <w:marTop w:val="0"/>
      <w:marBottom w:val="0"/>
      <w:divBdr>
        <w:top w:val="none" w:sz="0" w:space="0" w:color="auto"/>
        <w:left w:val="none" w:sz="0" w:space="0" w:color="auto"/>
        <w:bottom w:val="none" w:sz="0" w:space="0" w:color="auto"/>
        <w:right w:val="none" w:sz="0" w:space="0" w:color="auto"/>
      </w:divBdr>
    </w:div>
    <w:div w:id="373164435">
      <w:bodyDiv w:val="1"/>
      <w:marLeft w:val="0"/>
      <w:marRight w:val="0"/>
      <w:marTop w:val="0"/>
      <w:marBottom w:val="0"/>
      <w:divBdr>
        <w:top w:val="none" w:sz="0" w:space="0" w:color="auto"/>
        <w:left w:val="none" w:sz="0" w:space="0" w:color="auto"/>
        <w:bottom w:val="none" w:sz="0" w:space="0" w:color="auto"/>
        <w:right w:val="none" w:sz="0" w:space="0" w:color="auto"/>
      </w:divBdr>
    </w:div>
    <w:div w:id="373582688">
      <w:bodyDiv w:val="1"/>
      <w:marLeft w:val="0"/>
      <w:marRight w:val="0"/>
      <w:marTop w:val="0"/>
      <w:marBottom w:val="0"/>
      <w:divBdr>
        <w:top w:val="none" w:sz="0" w:space="0" w:color="auto"/>
        <w:left w:val="none" w:sz="0" w:space="0" w:color="auto"/>
        <w:bottom w:val="none" w:sz="0" w:space="0" w:color="auto"/>
        <w:right w:val="none" w:sz="0" w:space="0" w:color="auto"/>
      </w:divBdr>
    </w:div>
    <w:div w:id="377357609">
      <w:bodyDiv w:val="1"/>
      <w:marLeft w:val="0"/>
      <w:marRight w:val="0"/>
      <w:marTop w:val="0"/>
      <w:marBottom w:val="0"/>
      <w:divBdr>
        <w:top w:val="none" w:sz="0" w:space="0" w:color="auto"/>
        <w:left w:val="none" w:sz="0" w:space="0" w:color="auto"/>
        <w:bottom w:val="none" w:sz="0" w:space="0" w:color="auto"/>
        <w:right w:val="none" w:sz="0" w:space="0" w:color="auto"/>
      </w:divBdr>
    </w:div>
    <w:div w:id="385035774">
      <w:bodyDiv w:val="1"/>
      <w:marLeft w:val="0"/>
      <w:marRight w:val="0"/>
      <w:marTop w:val="0"/>
      <w:marBottom w:val="0"/>
      <w:divBdr>
        <w:top w:val="none" w:sz="0" w:space="0" w:color="auto"/>
        <w:left w:val="none" w:sz="0" w:space="0" w:color="auto"/>
        <w:bottom w:val="none" w:sz="0" w:space="0" w:color="auto"/>
        <w:right w:val="none" w:sz="0" w:space="0" w:color="auto"/>
      </w:divBdr>
    </w:div>
    <w:div w:id="391126862">
      <w:bodyDiv w:val="1"/>
      <w:marLeft w:val="0"/>
      <w:marRight w:val="0"/>
      <w:marTop w:val="0"/>
      <w:marBottom w:val="0"/>
      <w:divBdr>
        <w:top w:val="none" w:sz="0" w:space="0" w:color="auto"/>
        <w:left w:val="none" w:sz="0" w:space="0" w:color="auto"/>
        <w:bottom w:val="none" w:sz="0" w:space="0" w:color="auto"/>
        <w:right w:val="none" w:sz="0" w:space="0" w:color="auto"/>
      </w:divBdr>
    </w:div>
    <w:div w:id="393044104">
      <w:bodyDiv w:val="1"/>
      <w:marLeft w:val="0"/>
      <w:marRight w:val="0"/>
      <w:marTop w:val="0"/>
      <w:marBottom w:val="0"/>
      <w:divBdr>
        <w:top w:val="none" w:sz="0" w:space="0" w:color="auto"/>
        <w:left w:val="none" w:sz="0" w:space="0" w:color="auto"/>
        <w:bottom w:val="none" w:sz="0" w:space="0" w:color="auto"/>
        <w:right w:val="none" w:sz="0" w:space="0" w:color="auto"/>
      </w:divBdr>
    </w:div>
    <w:div w:id="394551993">
      <w:bodyDiv w:val="1"/>
      <w:marLeft w:val="0"/>
      <w:marRight w:val="0"/>
      <w:marTop w:val="0"/>
      <w:marBottom w:val="0"/>
      <w:divBdr>
        <w:top w:val="none" w:sz="0" w:space="0" w:color="auto"/>
        <w:left w:val="none" w:sz="0" w:space="0" w:color="auto"/>
        <w:bottom w:val="none" w:sz="0" w:space="0" w:color="auto"/>
        <w:right w:val="none" w:sz="0" w:space="0" w:color="auto"/>
      </w:divBdr>
    </w:div>
    <w:div w:id="408621029">
      <w:bodyDiv w:val="1"/>
      <w:marLeft w:val="0"/>
      <w:marRight w:val="0"/>
      <w:marTop w:val="0"/>
      <w:marBottom w:val="0"/>
      <w:divBdr>
        <w:top w:val="none" w:sz="0" w:space="0" w:color="auto"/>
        <w:left w:val="none" w:sz="0" w:space="0" w:color="auto"/>
        <w:bottom w:val="none" w:sz="0" w:space="0" w:color="auto"/>
        <w:right w:val="none" w:sz="0" w:space="0" w:color="auto"/>
      </w:divBdr>
    </w:div>
    <w:div w:id="410272100">
      <w:bodyDiv w:val="1"/>
      <w:marLeft w:val="0"/>
      <w:marRight w:val="0"/>
      <w:marTop w:val="0"/>
      <w:marBottom w:val="0"/>
      <w:divBdr>
        <w:top w:val="none" w:sz="0" w:space="0" w:color="auto"/>
        <w:left w:val="none" w:sz="0" w:space="0" w:color="auto"/>
        <w:bottom w:val="none" w:sz="0" w:space="0" w:color="auto"/>
        <w:right w:val="none" w:sz="0" w:space="0" w:color="auto"/>
      </w:divBdr>
    </w:div>
    <w:div w:id="411004708">
      <w:bodyDiv w:val="1"/>
      <w:marLeft w:val="0"/>
      <w:marRight w:val="0"/>
      <w:marTop w:val="0"/>
      <w:marBottom w:val="0"/>
      <w:divBdr>
        <w:top w:val="none" w:sz="0" w:space="0" w:color="auto"/>
        <w:left w:val="none" w:sz="0" w:space="0" w:color="auto"/>
        <w:bottom w:val="none" w:sz="0" w:space="0" w:color="auto"/>
        <w:right w:val="none" w:sz="0" w:space="0" w:color="auto"/>
      </w:divBdr>
    </w:div>
    <w:div w:id="426076341">
      <w:bodyDiv w:val="1"/>
      <w:marLeft w:val="0"/>
      <w:marRight w:val="0"/>
      <w:marTop w:val="0"/>
      <w:marBottom w:val="0"/>
      <w:divBdr>
        <w:top w:val="none" w:sz="0" w:space="0" w:color="auto"/>
        <w:left w:val="none" w:sz="0" w:space="0" w:color="auto"/>
        <w:bottom w:val="none" w:sz="0" w:space="0" w:color="auto"/>
        <w:right w:val="none" w:sz="0" w:space="0" w:color="auto"/>
      </w:divBdr>
    </w:div>
    <w:div w:id="433937071">
      <w:bodyDiv w:val="1"/>
      <w:marLeft w:val="0"/>
      <w:marRight w:val="0"/>
      <w:marTop w:val="0"/>
      <w:marBottom w:val="0"/>
      <w:divBdr>
        <w:top w:val="none" w:sz="0" w:space="0" w:color="auto"/>
        <w:left w:val="none" w:sz="0" w:space="0" w:color="auto"/>
        <w:bottom w:val="none" w:sz="0" w:space="0" w:color="auto"/>
        <w:right w:val="none" w:sz="0" w:space="0" w:color="auto"/>
      </w:divBdr>
    </w:div>
    <w:div w:id="444885641">
      <w:bodyDiv w:val="1"/>
      <w:marLeft w:val="0"/>
      <w:marRight w:val="0"/>
      <w:marTop w:val="0"/>
      <w:marBottom w:val="0"/>
      <w:divBdr>
        <w:top w:val="none" w:sz="0" w:space="0" w:color="auto"/>
        <w:left w:val="none" w:sz="0" w:space="0" w:color="auto"/>
        <w:bottom w:val="none" w:sz="0" w:space="0" w:color="auto"/>
        <w:right w:val="none" w:sz="0" w:space="0" w:color="auto"/>
      </w:divBdr>
    </w:div>
    <w:div w:id="444888463">
      <w:bodyDiv w:val="1"/>
      <w:marLeft w:val="0"/>
      <w:marRight w:val="0"/>
      <w:marTop w:val="0"/>
      <w:marBottom w:val="0"/>
      <w:divBdr>
        <w:top w:val="none" w:sz="0" w:space="0" w:color="auto"/>
        <w:left w:val="none" w:sz="0" w:space="0" w:color="auto"/>
        <w:bottom w:val="none" w:sz="0" w:space="0" w:color="auto"/>
        <w:right w:val="none" w:sz="0" w:space="0" w:color="auto"/>
      </w:divBdr>
      <w:divsChild>
        <w:div w:id="54820587">
          <w:marLeft w:val="0"/>
          <w:marRight w:val="0"/>
          <w:marTop w:val="0"/>
          <w:marBottom w:val="0"/>
          <w:divBdr>
            <w:top w:val="none" w:sz="0" w:space="0" w:color="auto"/>
            <w:left w:val="none" w:sz="0" w:space="0" w:color="auto"/>
            <w:bottom w:val="none" w:sz="0" w:space="0" w:color="auto"/>
            <w:right w:val="none" w:sz="0" w:space="0" w:color="auto"/>
          </w:divBdr>
        </w:div>
      </w:divsChild>
    </w:div>
    <w:div w:id="459110490">
      <w:bodyDiv w:val="1"/>
      <w:marLeft w:val="0"/>
      <w:marRight w:val="0"/>
      <w:marTop w:val="0"/>
      <w:marBottom w:val="0"/>
      <w:divBdr>
        <w:top w:val="none" w:sz="0" w:space="0" w:color="auto"/>
        <w:left w:val="none" w:sz="0" w:space="0" w:color="auto"/>
        <w:bottom w:val="none" w:sz="0" w:space="0" w:color="auto"/>
        <w:right w:val="none" w:sz="0" w:space="0" w:color="auto"/>
      </w:divBdr>
      <w:divsChild>
        <w:div w:id="841241502">
          <w:marLeft w:val="480"/>
          <w:marRight w:val="0"/>
          <w:marTop w:val="0"/>
          <w:marBottom w:val="0"/>
          <w:divBdr>
            <w:top w:val="none" w:sz="0" w:space="0" w:color="auto"/>
            <w:left w:val="none" w:sz="0" w:space="0" w:color="auto"/>
            <w:bottom w:val="none" w:sz="0" w:space="0" w:color="auto"/>
            <w:right w:val="none" w:sz="0" w:space="0" w:color="auto"/>
          </w:divBdr>
          <w:divsChild>
            <w:div w:id="113450991">
              <w:marLeft w:val="0"/>
              <w:marRight w:val="0"/>
              <w:marTop w:val="0"/>
              <w:marBottom w:val="0"/>
              <w:divBdr>
                <w:top w:val="none" w:sz="0" w:space="0" w:color="auto"/>
                <w:left w:val="none" w:sz="0" w:space="0" w:color="auto"/>
                <w:bottom w:val="none" w:sz="0" w:space="0" w:color="auto"/>
                <w:right w:val="none" w:sz="0" w:space="0" w:color="auto"/>
              </w:divBdr>
            </w:div>
            <w:div w:id="1270507016">
              <w:marLeft w:val="0"/>
              <w:marRight w:val="0"/>
              <w:marTop w:val="0"/>
              <w:marBottom w:val="0"/>
              <w:divBdr>
                <w:top w:val="none" w:sz="0" w:space="0" w:color="auto"/>
                <w:left w:val="none" w:sz="0" w:space="0" w:color="auto"/>
                <w:bottom w:val="none" w:sz="0" w:space="0" w:color="auto"/>
                <w:right w:val="none" w:sz="0" w:space="0" w:color="auto"/>
              </w:divBdr>
            </w:div>
            <w:div w:id="660692477">
              <w:marLeft w:val="0"/>
              <w:marRight w:val="0"/>
              <w:marTop w:val="0"/>
              <w:marBottom w:val="0"/>
              <w:divBdr>
                <w:top w:val="none" w:sz="0" w:space="0" w:color="auto"/>
                <w:left w:val="none" w:sz="0" w:space="0" w:color="auto"/>
                <w:bottom w:val="none" w:sz="0" w:space="0" w:color="auto"/>
                <w:right w:val="none" w:sz="0" w:space="0" w:color="auto"/>
              </w:divBdr>
              <w:divsChild>
                <w:div w:id="152380567">
                  <w:marLeft w:val="480"/>
                  <w:marRight w:val="0"/>
                  <w:marTop w:val="0"/>
                  <w:marBottom w:val="0"/>
                  <w:divBdr>
                    <w:top w:val="none" w:sz="0" w:space="0" w:color="auto"/>
                    <w:left w:val="none" w:sz="0" w:space="0" w:color="auto"/>
                    <w:bottom w:val="none" w:sz="0" w:space="0" w:color="auto"/>
                    <w:right w:val="none" w:sz="0" w:space="0" w:color="auto"/>
                  </w:divBdr>
                </w:div>
                <w:div w:id="1373503599">
                  <w:marLeft w:val="480"/>
                  <w:marRight w:val="0"/>
                  <w:marTop w:val="0"/>
                  <w:marBottom w:val="0"/>
                  <w:divBdr>
                    <w:top w:val="none" w:sz="0" w:space="0" w:color="auto"/>
                    <w:left w:val="none" w:sz="0" w:space="0" w:color="auto"/>
                    <w:bottom w:val="none" w:sz="0" w:space="0" w:color="auto"/>
                    <w:right w:val="none" w:sz="0" w:space="0" w:color="auto"/>
                  </w:divBdr>
                </w:div>
                <w:div w:id="763067022">
                  <w:marLeft w:val="480"/>
                  <w:marRight w:val="0"/>
                  <w:marTop w:val="0"/>
                  <w:marBottom w:val="0"/>
                  <w:divBdr>
                    <w:top w:val="none" w:sz="0" w:space="0" w:color="auto"/>
                    <w:left w:val="none" w:sz="0" w:space="0" w:color="auto"/>
                    <w:bottom w:val="none" w:sz="0" w:space="0" w:color="auto"/>
                    <w:right w:val="none" w:sz="0" w:space="0" w:color="auto"/>
                  </w:divBdr>
                </w:div>
                <w:div w:id="957830187">
                  <w:marLeft w:val="480"/>
                  <w:marRight w:val="0"/>
                  <w:marTop w:val="0"/>
                  <w:marBottom w:val="0"/>
                  <w:divBdr>
                    <w:top w:val="none" w:sz="0" w:space="0" w:color="auto"/>
                    <w:left w:val="none" w:sz="0" w:space="0" w:color="auto"/>
                    <w:bottom w:val="none" w:sz="0" w:space="0" w:color="auto"/>
                    <w:right w:val="none" w:sz="0" w:space="0" w:color="auto"/>
                  </w:divBdr>
                </w:div>
                <w:div w:id="113713996">
                  <w:marLeft w:val="480"/>
                  <w:marRight w:val="0"/>
                  <w:marTop w:val="0"/>
                  <w:marBottom w:val="0"/>
                  <w:divBdr>
                    <w:top w:val="none" w:sz="0" w:space="0" w:color="auto"/>
                    <w:left w:val="none" w:sz="0" w:space="0" w:color="auto"/>
                    <w:bottom w:val="none" w:sz="0" w:space="0" w:color="auto"/>
                    <w:right w:val="none" w:sz="0" w:space="0" w:color="auto"/>
                  </w:divBdr>
                </w:div>
                <w:div w:id="949245131">
                  <w:marLeft w:val="480"/>
                  <w:marRight w:val="0"/>
                  <w:marTop w:val="0"/>
                  <w:marBottom w:val="0"/>
                  <w:divBdr>
                    <w:top w:val="none" w:sz="0" w:space="0" w:color="auto"/>
                    <w:left w:val="none" w:sz="0" w:space="0" w:color="auto"/>
                    <w:bottom w:val="none" w:sz="0" w:space="0" w:color="auto"/>
                    <w:right w:val="none" w:sz="0" w:space="0" w:color="auto"/>
                  </w:divBdr>
                </w:div>
                <w:div w:id="554967437">
                  <w:marLeft w:val="480"/>
                  <w:marRight w:val="0"/>
                  <w:marTop w:val="0"/>
                  <w:marBottom w:val="0"/>
                  <w:divBdr>
                    <w:top w:val="none" w:sz="0" w:space="0" w:color="auto"/>
                    <w:left w:val="none" w:sz="0" w:space="0" w:color="auto"/>
                    <w:bottom w:val="none" w:sz="0" w:space="0" w:color="auto"/>
                    <w:right w:val="none" w:sz="0" w:space="0" w:color="auto"/>
                  </w:divBdr>
                </w:div>
                <w:div w:id="607008861">
                  <w:marLeft w:val="480"/>
                  <w:marRight w:val="0"/>
                  <w:marTop w:val="0"/>
                  <w:marBottom w:val="0"/>
                  <w:divBdr>
                    <w:top w:val="none" w:sz="0" w:space="0" w:color="auto"/>
                    <w:left w:val="none" w:sz="0" w:space="0" w:color="auto"/>
                    <w:bottom w:val="none" w:sz="0" w:space="0" w:color="auto"/>
                    <w:right w:val="none" w:sz="0" w:space="0" w:color="auto"/>
                  </w:divBdr>
                </w:div>
                <w:div w:id="1314410338">
                  <w:marLeft w:val="480"/>
                  <w:marRight w:val="0"/>
                  <w:marTop w:val="0"/>
                  <w:marBottom w:val="0"/>
                  <w:divBdr>
                    <w:top w:val="none" w:sz="0" w:space="0" w:color="auto"/>
                    <w:left w:val="none" w:sz="0" w:space="0" w:color="auto"/>
                    <w:bottom w:val="none" w:sz="0" w:space="0" w:color="auto"/>
                    <w:right w:val="none" w:sz="0" w:space="0" w:color="auto"/>
                  </w:divBdr>
                </w:div>
                <w:div w:id="2090886915">
                  <w:marLeft w:val="480"/>
                  <w:marRight w:val="0"/>
                  <w:marTop w:val="0"/>
                  <w:marBottom w:val="0"/>
                  <w:divBdr>
                    <w:top w:val="none" w:sz="0" w:space="0" w:color="auto"/>
                    <w:left w:val="none" w:sz="0" w:space="0" w:color="auto"/>
                    <w:bottom w:val="none" w:sz="0" w:space="0" w:color="auto"/>
                    <w:right w:val="none" w:sz="0" w:space="0" w:color="auto"/>
                  </w:divBdr>
                </w:div>
                <w:div w:id="2053377614">
                  <w:marLeft w:val="480"/>
                  <w:marRight w:val="0"/>
                  <w:marTop w:val="0"/>
                  <w:marBottom w:val="0"/>
                  <w:divBdr>
                    <w:top w:val="none" w:sz="0" w:space="0" w:color="auto"/>
                    <w:left w:val="none" w:sz="0" w:space="0" w:color="auto"/>
                    <w:bottom w:val="none" w:sz="0" w:space="0" w:color="auto"/>
                    <w:right w:val="none" w:sz="0" w:space="0" w:color="auto"/>
                  </w:divBdr>
                </w:div>
                <w:div w:id="1558585202">
                  <w:marLeft w:val="480"/>
                  <w:marRight w:val="0"/>
                  <w:marTop w:val="0"/>
                  <w:marBottom w:val="0"/>
                  <w:divBdr>
                    <w:top w:val="none" w:sz="0" w:space="0" w:color="auto"/>
                    <w:left w:val="none" w:sz="0" w:space="0" w:color="auto"/>
                    <w:bottom w:val="none" w:sz="0" w:space="0" w:color="auto"/>
                    <w:right w:val="none" w:sz="0" w:space="0" w:color="auto"/>
                  </w:divBdr>
                </w:div>
                <w:div w:id="1489246330">
                  <w:marLeft w:val="480"/>
                  <w:marRight w:val="0"/>
                  <w:marTop w:val="0"/>
                  <w:marBottom w:val="0"/>
                  <w:divBdr>
                    <w:top w:val="none" w:sz="0" w:space="0" w:color="auto"/>
                    <w:left w:val="none" w:sz="0" w:space="0" w:color="auto"/>
                    <w:bottom w:val="none" w:sz="0" w:space="0" w:color="auto"/>
                    <w:right w:val="none" w:sz="0" w:space="0" w:color="auto"/>
                  </w:divBdr>
                </w:div>
                <w:div w:id="344133946">
                  <w:marLeft w:val="480"/>
                  <w:marRight w:val="0"/>
                  <w:marTop w:val="0"/>
                  <w:marBottom w:val="0"/>
                  <w:divBdr>
                    <w:top w:val="none" w:sz="0" w:space="0" w:color="auto"/>
                    <w:left w:val="none" w:sz="0" w:space="0" w:color="auto"/>
                    <w:bottom w:val="none" w:sz="0" w:space="0" w:color="auto"/>
                    <w:right w:val="none" w:sz="0" w:space="0" w:color="auto"/>
                  </w:divBdr>
                </w:div>
                <w:div w:id="1526483663">
                  <w:marLeft w:val="480"/>
                  <w:marRight w:val="0"/>
                  <w:marTop w:val="0"/>
                  <w:marBottom w:val="0"/>
                  <w:divBdr>
                    <w:top w:val="none" w:sz="0" w:space="0" w:color="auto"/>
                    <w:left w:val="none" w:sz="0" w:space="0" w:color="auto"/>
                    <w:bottom w:val="none" w:sz="0" w:space="0" w:color="auto"/>
                    <w:right w:val="none" w:sz="0" w:space="0" w:color="auto"/>
                  </w:divBdr>
                </w:div>
                <w:div w:id="229384677">
                  <w:marLeft w:val="480"/>
                  <w:marRight w:val="0"/>
                  <w:marTop w:val="0"/>
                  <w:marBottom w:val="0"/>
                  <w:divBdr>
                    <w:top w:val="none" w:sz="0" w:space="0" w:color="auto"/>
                    <w:left w:val="none" w:sz="0" w:space="0" w:color="auto"/>
                    <w:bottom w:val="none" w:sz="0" w:space="0" w:color="auto"/>
                    <w:right w:val="none" w:sz="0" w:space="0" w:color="auto"/>
                  </w:divBdr>
                </w:div>
                <w:div w:id="1425495941">
                  <w:marLeft w:val="480"/>
                  <w:marRight w:val="0"/>
                  <w:marTop w:val="0"/>
                  <w:marBottom w:val="0"/>
                  <w:divBdr>
                    <w:top w:val="none" w:sz="0" w:space="0" w:color="auto"/>
                    <w:left w:val="none" w:sz="0" w:space="0" w:color="auto"/>
                    <w:bottom w:val="none" w:sz="0" w:space="0" w:color="auto"/>
                    <w:right w:val="none" w:sz="0" w:space="0" w:color="auto"/>
                  </w:divBdr>
                </w:div>
                <w:div w:id="1016660993">
                  <w:marLeft w:val="480"/>
                  <w:marRight w:val="0"/>
                  <w:marTop w:val="0"/>
                  <w:marBottom w:val="0"/>
                  <w:divBdr>
                    <w:top w:val="none" w:sz="0" w:space="0" w:color="auto"/>
                    <w:left w:val="none" w:sz="0" w:space="0" w:color="auto"/>
                    <w:bottom w:val="none" w:sz="0" w:space="0" w:color="auto"/>
                    <w:right w:val="none" w:sz="0" w:space="0" w:color="auto"/>
                  </w:divBdr>
                </w:div>
                <w:div w:id="659701477">
                  <w:marLeft w:val="480"/>
                  <w:marRight w:val="0"/>
                  <w:marTop w:val="0"/>
                  <w:marBottom w:val="0"/>
                  <w:divBdr>
                    <w:top w:val="none" w:sz="0" w:space="0" w:color="auto"/>
                    <w:left w:val="none" w:sz="0" w:space="0" w:color="auto"/>
                    <w:bottom w:val="none" w:sz="0" w:space="0" w:color="auto"/>
                    <w:right w:val="none" w:sz="0" w:space="0" w:color="auto"/>
                  </w:divBdr>
                </w:div>
                <w:div w:id="2004703951">
                  <w:marLeft w:val="480"/>
                  <w:marRight w:val="0"/>
                  <w:marTop w:val="0"/>
                  <w:marBottom w:val="0"/>
                  <w:divBdr>
                    <w:top w:val="none" w:sz="0" w:space="0" w:color="auto"/>
                    <w:left w:val="none" w:sz="0" w:space="0" w:color="auto"/>
                    <w:bottom w:val="none" w:sz="0" w:space="0" w:color="auto"/>
                    <w:right w:val="none" w:sz="0" w:space="0" w:color="auto"/>
                  </w:divBdr>
                </w:div>
                <w:div w:id="1573664654">
                  <w:marLeft w:val="480"/>
                  <w:marRight w:val="0"/>
                  <w:marTop w:val="0"/>
                  <w:marBottom w:val="0"/>
                  <w:divBdr>
                    <w:top w:val="none" w:sz="0" w:space="0" w:color="auto"/>
                    <w:left w:val="none" w:sz="0" w:space="0" w:color="auto"/>
                    <w:bottom w:val="none" w:sz="0" w:space="0" w:color="auto"/>
                    <w:right w:val="none" w:sz="0" w:space="0" w:color="auto"/>
                  </w:divBdr>
                </w:div>
                <w:div w:id="165360635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94578417">
          <w:marLeft w:val="480"/>
          <w:marRight w:val="0"/>
          <w:marTop w:val="0"/>
          <w:marBottom w:val="0"/>
          <w:divBdr>
            <w:top w:val="none" w:sz="0" w:space="0" w:color="auto"/>
            <w:left w:val="none" w:sz="0" w:space="0" w:color="auto"/>
            <w:bottom w:val="none" w:sz="0" w:space="0" w:color="auto"/>
            <w:right w:val="none" w:sz="0" w:space="0" w:color="auto"/>
          </w:divBdr>
        </w:div>
        <w:div w:id="1431194243">
          <w:marLeft w:val="480"/>
          <w:marRight w:val="0"/>
          <w:marTop w:val="0"/>
          <w:marBottom w:val="0"/>
          <w:divBdr>
            <w:top w:val="none" w:sz="0" w:space="0" w:color="auto"/>
            <w:left w:val="none" w:sz="0" w:space="0" w:color="auto"/>
            <w:bottom w:val="none" w:sz="0" w:space="0" w:color="auto"/>
            <w:right w:val="none" w:sz="0" w:space="0" w:color="auto"/>
          </w:divBdr>
        </w:div>
        <w:div w:id="618949469">
          <w:marLeft w:val="480"/>
          <w:marRight w:val="0"/>
          <w:marTop w:val="0"/>
          <w:marBottom w:val="0"/>
          <w:divBdr>
            <w:top w:val="none" w:sz="0" w:space="0" w:color="auto"/>
            <w:left w:val="none" w:sz="0" w:space="0" w:color="auto"/>
            <w:bottom w:val="none" w:sz="0" w:space="0" w:color="auto"/>
            <w:right w:val="none" w:sz="0" w:space="0" w:color="auto"/>
          </w:divBdr>
        </w:div>
        <w:div w:id="1684699622">
          <w:marLeft w:val="480"/>
          <w:marRight w:val="0"/>
          <w:marTop w:val="0"/>
          <w:marBottom w:val="0"/>
          <w:divBdr>
            <w:top w:val="none" w:sz="0" w:space="0" w:color="auto"/>
            <w:left w:val="none" w:sz="0" w:space="0" w:color="auto"/>
            <w:bottom w:val="none" w:sz="0" w:space="0" w:color="auto"/>
            <w:right w:val="none" w:sz="0" w:space="0" w:color="auto"/>
          </w:divBdr>
        </w:div>
        <w:div w:id="677394230">
          <w:marLeft w:val="480"/>
          <w:marRight w:val="0"/>
          <w:marTop w:val="0"/>
          <w:marBottom w:val="0"/>
          <w:divBdr>
            <w:top w:val="none" w:sz="0" w:space="0" w:color="auto"/>
            <w:left w:val="none" w:sz="0" w:space="0" w:color="auto"/>
            <w:bottom w:val="none" w:sz="0" w:space="0" w:color="auto"/>
            <w:right w:val="none" w:sz="0" w:space="0" w:color="auto"/>
          </w:divBdr>
        </w:div>
        <w:div w:id="860388997">
          <w:marLeft w:val="480"/>
          <w:marRight w:val="0"/>
          <w:marTop w:val="0"/>
          <w:marBottom w:val="0"/>
          <w:divBdr>
            <w:top w:val="none" w:sz="0" w:space="0" w:color="auto"/>
            <w:left w:val="none" w:sz="0" w:space="0" w:color="auto"/>
            <w:bottom w:val="none" w:sz="0" w:space="0" w:color="auto"/>
            <w:right w:val="none" w:sz="0" w:space="0" w:color="auto"/>
          </w:divBdr>
        </w:div>
        <w:div w:id="1680958839">
          <w:marLeft w:val="480"/>
          <w:marRight w:val="0"/>
          <w:marTop w:val="0"/>
          <w:marBottom w:val="0"/>
          <w:divBdr>
            <w:top w:val="none" w:sz="0" w:space="0" w:color="auto"/>
            <w:left w:val="none" w:sz="0" w:space="0" w:color="auto"/>
            <w:bottom w:val="none" w:sz="0" w:space="0" w:color="auto"/>
            <w:right w:val="none" w:sz="0" w:space="0" w:color="auto"/>
          </w:divBdr>
        </w:div>
        <w:div w:id="735007479">
          <w:marLeft w:val="480"/>
          <w:marRight w:val="0"/>
          <w:marTop w:val="0"/>
          <w:marBottom w:val="0"/>
          <w:divBdr>
            <w:top w:val="none" w:sz="0" w:space="0" w:color="auto"/>
            <w:left w:val="none" w:sz="0" w:space="0" w:color="auto"/>
            <w:bottom w:val="none" w:sz="0" w:space="0" w:color="auto"/>
            <w:right w:val="none" w:sz="0" w:space="0" w:color="auto"/>
          </w:divBdr>
        </w:div>
        <w:div w:id="1624967883">
          <w:marLeft w:val="480"/>
          <w:marRight w:val="0"/>
          <w:marTop w:val="0"/>
          <w:marBottom w:val="0"/>
          <w:divBdr>
            <w:top w:val="none" w:sz="0" w:space="0" w:color="auto"/>
            <w:left w:val="none" w:sz="0" w:space="0" w:color="auto"/>
            <w:bottom w:val="none" w:sz="0" w:space="0" w:color="auto"/>
            <w:right w:val="none" w:sz="0" w:space="0" w:color="auto"/>
          </w:divBdr>
        </w:div>
        <w:div w:id="191960359">
          <w:marLeft w:val="480"/>
          <w:marRight w:val="0"/>
          <w:marTop w:val="0"/>
          <w:marBottom w:val="0"/>
          <w:divBdr>
            <w:top w:val="none" w:sz="0" w:space="0" w:color="auto"/>
            <w:left w:val="none" w:sz="0" w:space="0" w:color="auto"/>
            <w:bottom w:val="none" w:sz="0" w:space="0" w:color="auto"/>
            <w:right w:val="none" w:sz="0" w:space="0" w:color="auto"/>
          </w:divBdr>
        </w:div>
        <w:div w:id="371661481">
          <w:marLeft w:val="480"/>
          <w:marRight w:val="0"/>
          <w:marTop w:val="0"/>
          <w:marBottom w:val="0"/>
          <w:divBdr>
            <w:top w:val="none" w:sz="0" w:space="0" w:color="auto"/>
            <w:left w:val="none" w:sz="0" w:space="0" w:color="auto"/>
            <w:bottom w:val="none" w:sz="0" w:space="0" w:color="auto"/>
            <w:right w:val="none" w:sz="0" w:space="0" w:color="auto"/>
          </w:divBdr>
        </w:div>
        <w:div w:id="1139106414">
          <w:marLeft w:val="480"/>
          <w:marRight w:val="0"/>
          <w:marTop w:val="0"/>
          <w:marBottom w:val="0"/>
          <w:divBdr>
            <w:top w:val="none" w:sz="0" w:space="0" w:color="auto"/>
            <w:left w:val="none" w:sz="0" w:space="0" w:color="auto"/>
            <w:bottom w:val="none" w:sz="0" w:space="0" w:color="auto"/>
            <w:right w:val="none" w:sz="0" w:space="0" w:color="auto"/>
          </w:divBdr>
        </w:div>
        <w:div w:id="908806337">
          <w:marLeft w:val="480"/>
          <w:marRight w:val="0"/>
          <w:marTop w:val="0"/>
          <w:marBottom w:val="0"/>
          <w:divBdr>
            <w:top w:val="none" w:sz="0" w:space="0" w:color="auto"/>
            <w:left w:val="none" w:sz="0" w:space="0" w:color="auto"/>
            <w:bottom w:val="none" w:sz="0" w:space="0" w:color="auto"/>
            <w:right w:val="none" w:sz="0" w:space="0" w:color="auto"/>
          </w:divBdr>
        </w:div>
        <w:div w:id="997610139">
          <w:marLeft w:val="480"/>
          <w:marRight w:val="0"/>
          <w:marTop w:val="0"/>
          <w:marBottom w:val="0"/>
          <w:divBdr>
            <w:top w:val="none" w:sz="0" w:space="0" w:color="auto"/>
            <w:left w:val="none" w:sz="0" w:space="0" w:color="auto"/>
            <w:bottom w:val="none" w:sz="0" w:space="0" w:color="auto"/>
            <w:right w:val="none" w:sz="0" w:space="0" w:color="auto"/>
          </w:divBdr>
        </w:div>
        <w:div w:id="621957187">
          <w:marLeft w:val="480"/>
          <w:marRight w:val="0"/>
          <w:marTop w:val="0"/>
          <w:marBottom w:val="0"/>
          <w:divBdr>
            <w:top w:val="none" w:sz="0" w:space="0" w:color="auto"/>
            <w:left w:val="none" w:sz="0" w:space="0" w:color="auto"/>
            <w:bottom w:val="none" w:sz="0" w:space="0" w:color="auto"/>
            <w:right w:val="none" w:sz="0" w:space="0" w:color="auto"/>
          </w:divBdr>
        </w:div>
        <w:div w:id="1080829354">
          <w:marLeft w:val="480"/>
          <w:marRight w:val="0"/>
          <w:marTop w:val="0"/>
          <w:marBottom w:val="0"/>
          <w:divBdr>
            <w:top w:val="none" w:sz="0" w:space="0" w:color="auto"/>
            <w:left w:val="none" w:sz="0" w:space="0" w:color="auto"/>
            <w:bottom w:val="none" w:sz="0" w:space="0" w:color="auto"/>
            <w:right w:val="none" w:sz="0" w:space="0" w:color="auto"/>
          </w:divBdr>
        </w:div>
        <w:div w:id="2113160013">
          <w:marLeft w:val="480"/>
          <w:marRight w:val="0"/>
          <w:marTop w:val="0"/>
          <w:marBottom w:val="0"/>
          <w:divBdr>
            <w:top w:val="none" w:sz="0" w:space="0" w:color="auto"/>
            <w:left w:val="none" w:sz="0" w:space="0" w:color="auto"/>
            <w:bottom w:val="none" w:sz="0" w:space="0" w:color="auto"/>
            <w:right w:val="none" w:sz="0" w:space="0" w:color="auto"/>
          </w:divBdr>
        </w:div>
        <w:div w:id="1995378078">
          <w:marLeft w:val="480"/>
          <w:marRight w:val="0"/>
          <w:marTop w:val="0"/>
          <w:marBottom w:val="0"/>
          <w:divBdr>
            <w:top w:val="none" w:sz="0" w:space="0" w:color="auto"/>
            <w:left w:val="none" w:sz="0" w:space="0" w:color="auto"/>
            <w:bottom w:val="none" w:sz="0" w:space="0" w:color="auto"/>
            <w:right w:val="none" w:sz="0" w:space="0" w:color="auto"/>
          </w:divBdr>
        </w:div>
        <w:div w:id="1873767859">
          <w:marLeft w:val="480"/>
          <w:marRight w:val="0"/>
          <w:marTop w:val="0"/>
          <w:marBottom w:val="0"/>
          <w:divBdr>
            <w:top w:val="none" w:sz="0" w:space="0" w:color="auto"/>
            <w:left w:val="none" w:sz="0" w:space="0" w:color="auto"/>
            <w:bottom w:val="none" w:sz="0" w:space="0" w:color="auto"/>
            <w:right w:val="none" w:sz="0" w:space="0" w:color="auto"/>
          </w:divBdr>
        </w:div>
        <w:div w:id="625085651">
          <w:marLeft w:val="480"/>
          <w:marRight w:val="0"/>
          <w:marTop w:val="0"/>
          <w:marBottom w:val="0"/>
          <w:divBdr>
            <w:top w:val="none" w:sz="0" w:space="0" w:color="auto"/>
            <w:left w:val="none" w:sz="0" w:space="0" w:color="auto"/>
            <w:bottom w:val="none" w:sz="0" w:space="0" w:color="auto"/>
            <w:right w:val="none" w:sz="0" w:space="0" w:color="auto"/>
          </w:divBdr>
        </w:div>
        <w:div w:id="2046785892">
          <w:marLeft w:val="480"/>
          <w:marRight w:val="0"/>
          <w:marTop w:val="0"/>
          <w:marBottom w:val="0"/>
          <w:divBdr>
            <w:top w:val="none" w:sz="0" w:space="0" w:color="auto"/>
            <w:left w:val="none" w:sz="0" w:space="0" w:color="auto"/>
            <w:bottom w:val="none" w:sz="0" w:space="0" w:color="auto"/>
            <w:right w:val="none" w:sz="0" w:space="0" w:color="auto"/>
          </w:divBdr>
          <w:divsChild>
            <w:div w:id="1261331212">
              <w:marLeft w:val="0"/>
              <w:marRight w:val="0"/>
              <w:marTop w:val="0"/>
              <w:marBottom w:val="0"/>
              <w:divBdr>
                <w:top w:val="none" w:sz="0" w:space="0" w:color="auto"/>
                <w:left w:val="none" w:sz="0" w:space="0" w:color="auto"/>
                <w:bottom w:val="none" w:sz="0" w:space="0" w:color="auto"/>
                <w:right w:val="none" w:sz="0" w:space="0" w:color="auto"/>
              </w:divBdr>
            </w:div>
          </w:divsChild>
        </w:div>
        <w:div w:id="813524452">
          <w:marLeft w:val="480"/>
          <w:marRight w:val="0"/>
          <w:marTop w:val="0"/>
          <w:marBottom w:val="0"/>
          <w:divBdr>
            <w:top w:val="none" w:sz="0" w:space="0" w:color="auto"/>
            <w:left w:val="none" w:sz="0" w:space="0" w:color="auto"/>
            <w:bottom w:val="none" w:sz="0" w:space="0" w:color="auto"/>
            <w:right w:val="none" w:sz="0" w:space="0" w:color="auto"/>
          </w:divBdr>
        </w:div>
        <w:div w:id="2118602433">
          <w:marLeft w:val="480"/>
          <w:marRight w:val="0"/>
          <w:marTop w:val="0"/>
          <w:marBottom w:val="0"/>
          <w:divBdr>
            <w:top w:val="none" w:sz="0" w:space="0" w:color="auto"/>
            <w:left w:val="none" w:sz="0" w:space="0" w:color="auto"/>
            <w:bottom w:val="none" w:sz="0" w:space="0" w:color="auto"/>
            <w:right w:val="none" w:sz="0" w:space="0" w:color="auto"/>
          </w:divBdr>
        </w:div>
        <w:div w:id="1355494168">
          <w:marLeft w:val="480"/>
          <w:marRight w:val="0"/>
          <w:marTop w:val="0"/>
          <w:marBottom w:val="0"/>
          <w:divBdr>
            <w:top w:val="none" w:sz="0" w:space="0" w:color="auto"/>
            <w:left w:val="none" w:sz="0" w:space="0" w:color="auto"/>
            <w:bottom w:val="none" w:sz="0" w:space="0" w:color="auto"/>
            <w:right w:val="none" w:sz="0" w:space="0" w:color="auto"/>
          </w:divBdr>
        </w:div>
        <w:div w:id="707296551">
          <w:marLeft w:val="480"/>
          <w:marRight w:val="0"/>
          <w:marTop w:val="0"/>
          <w:marBottom w:val="0"/>
          <w:divBdr>
            <w:top w:val="none" w:sz="0" w:space="0" w:color="auto"/>
            <w:left w:val="none" w:sz="0" w:space="0" w:color="auto"/>
            <w:bottom w:val="none" w:sz="0" w:space="0" w:color="auto"/>
            <w:right w:val="none" w:sz="0" w:space="0" w:color="auto"/>
          </w:divBdr>
        </w:div>
        <w:div w:id="1875724586">
          <w:marLeft w:val="480"/>
          <w:marRight w:val="0"/>
          <w:marTop w:val="0"/>
          <w:marBottom w:val="0"/>
          <w:divBdr>
            <w:top w:val="none" w:sz="0" w:space="0" w:color="auto"/>
            <w:left w:val="none" w:sz="0" w:space="0" w:color="auto"/>
            <w:bottom w:val="none" w:sz="0" w:space="0" w:color="auto"/>
            <w:right w:val="none" w:sz="0" w:space="0" w:color="auto"/>
          </w:divBdr>
        </w:div>
        <w:div w:id="1890455045">
          <w:marLeft w:val="480"/>
          <w:marRight w:val="0"/>
          <w:marTop w:val="0"/>
          <w:marBottom w:val="0"/>
          <w:divBdr>
            <w:top w:val="none" w:sz="0" w:space="0" w:color="auto"/>
            <w:left w:val="none" w:sz="0" w:space="0" w:color="auto"/>
            <w:bottom w:val="none" w:sz="0" w:space="0" w:color="auto"/>
            <w:right w:val="none" w:sz="0" w:space="0" w:color="auto"/>
          </w:divBdr>
        </w:div>
        <w:div w:id="1713768694">
          <w:marLeft w:val="480"/>
          <w:marRight w:val="0"/>
          <w:marTop w:val="0"/>
          <w:marBottom w:val="0"/>
          <w:divBdr>
            <w:top w:val="none" w:sz="0" w:space="0" w:color="auto"/>
            <w:left w:val="none" w:sz="0" w:space="0" w:color="auto"/>
            <w:bottom w:val="none" w:sz="0" w:space="0" w:color="auto"/>
            <w:right w:val="none" w:sz="0" w:space="0" w:color="auto"/>
          </w:divBdr>
        </w:div>
        <w:div w:id="1405027173">
          <w:marLeft w:val="480"/>
          <w:marRight w:val="0"/>
          <w:marTop w:val="0"/>
          <w:marBottom w:val="0"/>
          <w:divBdr>
            <w:top w:val="none" w:sz="0" w:space="0" w:color="auto"/>
            <w:left w:val="none" w:sz="0" w:space="0" w:color="auto"/>
            <w:bottom w:val="none" w:sz="0" w:space="0" w:color="auto"/>
            <w:right w:val="none" w:sz="0" w:space="0" w:color="auto"/>
          </w:divBdr>
        </w:div>
        <w:div w:id="1398475375">
          <w:marLeft w:val="480"/>
          <w:marRight w:val="0"/>
          <w:marTop w:val="0"/>
          <w:marBottom w:val="0"/>
          <w:divBdr>
            <w:top w:val="none" w:sz="0" w:space="0" w:color="auto"/>
            <w:left w:val="none" w:sz="0" w:space="0" w:color="auto"/>
            <w:bottom w:val="none" w:sz="0" w:space="0" w:color="auto"/>
            <w:right w:val="none" w:sz="0" w:space="0" w:color="auto"/>
          </w:divBdr>
        </w:div>
        <w:div w:id="1060790514">
          <w:marLeft w:val="480"/>
          <w:marRight w:val="0"/>
          <w:marTop w:val="0"/>
          <w:marBottom w:val="0"/>
          <w:divBdr>
            <w:top w:val="none" w:sz="0" w:space="0" w:color="auto"/>
            <w:left w:val="none" w:sz="0" w:space="0" w:color="auto"/>
            <w:bottom w:val="none" w:sz="0" w:space="0" w:color="auto"/>
            <w:right w:val="none" w:sz="0" w:space="0" w:color="auto"/>
          </w:divBdr>
        </w:div>
        <w:div w:id="1418406667">
          <w:marLeft w:val="480"/>
          <w:marRight w:val="0"/>
          <w:marTop w:val="0"/>
          <w:marBottom w:val="0"/>
          <w:divBdr>
            <w:top w:val="none" w:sz="0" w:space="0" w:color="auto"/>
            <w:left w:val="none" w:sz="0" w:space="0" w:color="auto"/>
            <w:bottom w:val="none" w:sz="0" w:space="0" w:color="auto"/>
            <w:right w:val="none" w:sz="0" w:space="0" w:color="auto"/>
          </w:divBdr>
          <w:divsChild>
            <w:div w:id="974869066">
              <w:marLeft w:val="0"/>
              <w:marRight w:val="0"/>
              <w:marTop w:val="0"/>
              <w:marBottom w:val="0"/>
              <w:divBdr>
                <w:top w:val="none" w:sz="0" w:space="0" w:color="auto"/>
                <w:left w:val="none" w:sz="0" w:space="0" w:color="auto"/>
                <w:bottom w:val="none" w:sz="0" w:space="0" w:color="auto"/>
                <w:right w:val="none" w:sz="0" w:space="0" w:color="auto"/>
              </w:divBdr>
            </w:div>
          </w:divsChild>
        </w:div>
        <w:div w:id="1429815463">
          <w:marLeft w:val="480"/>
          <w:marRight w:val="0"/>
          <w:marTop w:val="0"/>
          <w:marBottom w:val="0"/>
          <w:divBdr>
            <w:top w:val="none" w:sz="0" w:space="0" w:color="auto"/>
            <w:left w:val="none" w:sz="0" w:space="0" w:color="auto"/>
            <w:bottom w:val="none" w:sz="0" w:space="0" w:color="auto"/>
            <w:right w:val="none" w:sz="0" w:space="0" w:color="auto"/>
          </w:divBdr>
        </w:div>
        <w:div w:id="1955476295">
          <w:marLeft w:val="480"/>
          <w:marRight w:val="0"/>
          <w:marTop w:val="0"/>
          <w:marBottom w:val="0"/>
          <w:divBdr>
            <w:top w:val="none" w:sz="0" w:space="0" w:color="auto"/>
            <w:left w:val="none" w:sz="0" w:space="0" w:color="auto"/>
            <w:bottom w:val="none" w:sz="0" w:space="0" w:color="auto"/>
            <w:right w:val="none" w:sz="0" w:space="0" w:color="auto"/>
          </w:divBdr>
        </w:div>
        <w:div w:id="1400177211">
          <w:marLeft w:val="480"/>
          <w:marRight w:val="0"/>
          <w:marTop w:val="0"/>
          <w:marBottom w:val="0"/>
          <w:divBdr>
            <w:top w:val="none" w:sz="0" w:space="0" w:color="auto"/>
            <w:left w:val="none" w:sz="0" w:space="0" w:color="auto"/>
            <w:bottom w:val="none" w:sz="0" w:space="0" w:color="auto"/>
            <w:right w:val="none" w:sz="0" w:space="0" w:color="auto"/>
          </w:divBdr>
          <w:divsChild>
            <w:div w:id="2132627410">
              <w:marLeft w:val="0"/>
              <w:marRight w:val="0"/>
              <w:marTop w:val="0"/>
              <w:marBottom w:val="0"/>
              <w:divBdr>
                <w:top w:val="none" w:sz="0" w:space="0" w:color="auto"/>
                <w:left w:val="none" w:sz="0" w:space="0" w:color="auto"/>
                <w:bottom w:val="none" w:sz="0" w:space="0" w:color="auto"/>
                <w:right w:val="none" w:sz="0" w:space="0" w:color="auto"/>
              </w:divBdr>
              <w:divsChild>
                <w:div w:id="1895311122">
                  <w:marLeft w:val="0"/>
                  <w:marRight w:val="0"/>
                  <w:marTop w:val="0"/>
                  <w:marBottom w:val="0"/>
                  <w:divBdr>
                    <w:top w:val="none" w:sz="0" w:space="0" w:color="auto"/>
                    <w:left w:val="none" w:sz="0" w:space="0" w:color="auto"/>
                    <w:bottom w:val="none" w:sz="0" w:space="0" w:color="auto"/>
                    <w:right w:val="none" w:sz="0" w:space="0" w:color="auto"/>
                  </w:divBdr>
                </w:div>
              </w:divsChild>
            </w:div>
            <w:div w:id="1927306604">
              <w:marLeft w:val="0"/>
              <w:marRight w:val="0"/>
              <w:marTop w:val="0"/>
              <w:marBottom w:val="0"/>
              <w:divBdr>
                <w:top w:val="none" w:sz="0" w:space="0" w:color="auto"/>
                <w:left w:val="none" w:sz="0" w:space="0" w:color="auto"/>
                <w:bottom w:val="none" w:sz="0" w:space="0" w:color="auto"/>
                <w:right w:val="none" w:sz="0" w:space="0" w:color="auto"/>
              </w:divBdr>
            </w:div>
          </w:divsChild>
        </w:div>
        <w:div w:id="755514893">
          <w:marLeft w:val="480"/>
          <w:marRight w:val="0"/>
          <w:marTop w:val="0"/>
          <w:marBottom w:val="0"/>
          <w:divBdr>
            <w:top w:val="none" w:sz="0" w:space="0" w:color="auto"/>
            <w:left w:val="none" w:sz="0" w:space="0" w:color="auto"/>
            <w:bottom w:val="none" w:sz="0" w:space="0" w:color="auto"/>
            <w:right w:val="none" w:sz="0" w:space="0" w:color="auto"/>
          </w:divBdr>
        </w:div>
        <w:div w:id="128713003">
          <w:marLeft w:val="480"/>
          <w:marRight w:val="0"/>
          <w:marTop w:val="0"/>
          <w:marBottom w:val="0"/>
          <w:divBdr>
            <w:top w:val="none" w:sz="0" w:space="0" w:color="auto"/>
            <w:left w:val="none" w:sz="0" w:space="0" w:color="auto"/>
            <w:bottom w:val="none" w:sz="0" w:space="0" w:color="auto"/>
            <w:right w:val="none" w:sz="0" w:space="0" w:color="auto"/>
          </w:divBdr>
          <w:divsChild>
            <w:div w:id="536702433">
              <w:marLeft w:val="0"/>
              <w:marRight w:val="0"/>
              <w:marTop w:val="0"/>
              <w:marBottom w:val="0"/>
              <w:divBdr>
                <w:top w:val="none" w:sz="0" w:space="0" w:color="auto"/>
                <w:left w:val="none" w:sz="0" w:space="0" w:color="auto"/>
                <w:bottom w:val="none" w:sz="0" w:space="0" w:color="auto"/>
                <w:right w:val="none" w:sz="0" w:space="0" w:color="auto"/>
              </w:divBdr>
            </w:div>
          </w:divsChild>
        </w:div>
        <w:div w:id="1736198963">
          <w:marLeft w:val="480"/>
          <w:marRight w:val="0"/>
          <w:marTop w:val="0"/>
          <w:marBottom w:val="0"/>
          <w:divBdr>
            <w:top w:val="none" w:sz="0" w:space="0" w:color="auto"/>
            <w:left w:val="none" w:sz="0" w:space="0" w:color="auto"/>
            <w:bottom w:val="none" w:sz="0" w:space="0" w:color="auto"/>
            <w:right w:val="none" w:sz="0" w:space="0" w:color="auto"/>
          </w:divBdr>
        </w:div>
        <w:div w:id="2047093555">
          <w:marLeft w:val="480"/>
          <w:marRight w:val="0"/>
          <w:marTop w:val="0"/>
          <w:marBottom w:val="0"/>
          <w:divBdr>
            <w:top w:val="none" w:sz="0" w:space="0" w:color="auto"/>
            <w:left w:val="none" w:sz="0" w:space="0" w:color="auto"/>
            <w:bottom w:val="none" w:sz="0" w:space="0" w:color="auto"/>
            <w:right w:val="none" w:sz="0" w:space="0" w:color="auto"/>
          </w:divBdr>
          <w:divsChild>
            <w:div w:id="589393713">
              <w:marLeft w:val="0"/>
              <w:marRight w:val="0"/>
              <w:marTop w:val="0"/>
              <w:marBottom w:val="0"/>
              <w:divBdr>
                <w:top w:val="none" w:sz="0" w:space="0" w:color="auto"/>
                <w:left w:val="none" w:sz="0" w:space="0" w:color="auto"/>
                <w:bottom w:val="none" w:sz="0" w:space="0" w:color="auto"/>
                <w:right w:val="none" w:sz="0" w:space="0" w:color="auto"/>
              </w:divBdr>
            </w:div>
          </w:divsChild>
        </w:div>
        <w:div w:id="1216351647">
          <w:marLeft w:val="480"/>
          <w:marRight w:val="0"/>
          <w:marTop w:val="0"/>
          <w:marBottom w:val="0"/>
          <w:divBdr>
            <w:top w:val="none" w:sz="0" w:space="0" w:color="auto"/>
            <w:left w:val="none" w:sz="0" w:space="0" w:color="auto"/>
            <w:bottom w:val="none" w:sz="0" w:space="0" w:color="auto"/>
            <w:right w:val="none" w:sz="0" w:space="0" w:color="auto"/>
          </w:divBdr>
          <w:divsChild>
            <w:div w:id="338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4210">
      <w:bodyDiv w:val="1"/>
      <w:marLeft w:val="0"/>
      <w:marRight w:val="0"/>
      <w:marTop w:val="0"/>
      <w:marBottom w:val="0"/>
      <w:divBdr>
        <w:top w:val="none" w:sz="0" w:space="0" w:color="auto"/>
        <w:left w:val="none" w:sz="0" w:space="0" w:color="auto"/>
        <w:bottom w:val="none" w:sz="0" w:space="0" w:color="auto"/>
        <w:right w:val="none" w:sz="0" w:space="0" w:color="auto"/>
      </w:divBdr>
    </w:div>
    <w:div w:id="468476389">
      <w:bodyDiv w:val="1"/>
      <w:marLeft w:val="0"/>
      <w:marRight w:val="0"/>
      <w:marTop w:val="0"/>
      <w:marBottom w:val="0"/>
      <w:divBdr>
        <w:top w:val="none" w:sz="0" w:space="0" w:color="auto"/>
        <w:left w:val="none" w:sz="0" w:space="0" w:color="auto"/>
        <w:bottom w:val="none" w:sz="0" w:space="0" w:color="auto"/>
        <w:right w:val="none" w:sz="0" w:space="0" w:color="auto"/>
      </w:divBdr>
    </w:div>
    <w:div w:id="476146849">
      <w:bodyDiv w:val="1"/>
      <w:marLeft w:val="0"/>
      <w:marRight w:val="0"/>
      <w:marTop w:val="0"/>
      <w:marBottom w:val="0"/>
      <w:divBdr>
        <w:top w:val="none" w:sz="0" w:space="0" w:color="auto"/>
        <w:left w:val="none" w:sz="0" w:space="0" w:color="auto"/>
        <w:bottom w:val="none" w:sz="0" w:space="0" w:color="auto"/>
        <w:right w:val="none" w:sz="0" w:space="0" w:color="auto"/>
      </w:divBdr>
    </w:div>
    <w:div w:id="478041049">
      <w:bodyDiv w:val="1"/>
      <w:marLeft w:val="0"/>
      <w:marRight w:val="0"/>
      <w:marTop w:val="0"/>
      <w:marBottom w:val="0"/>
      <w:divBdr>
        <w:top w:val="none" w:sz="0" w:space="0" w:color="auto"/>
        <w:left w:val="none" w:sz="0" w:space="0" w:color="auto"/>
        <w:bottom w:val="none" w:sz="0" w:space="0" w:color="auto"/>
        <w:right w:val="none" w:sz="0" w:space="0" w:color="auto"/>
      </w:divBdr>
    </w:div>
    <w:div w:id="480460463">
      <w:bodyDiv w:val="1"/>
      <w:marLeft w:val="0"/>
      <w:marRight w:val="0"/>
      <w:marTop w:val="0"/>
      <w:marBottom w:val="0"/>
      <w:divBdr>
        <w:top w:val="none" w:sz="0" w:space="0" w:color="auto"/>
        <w:left w:val="none" w:sz="0" w:space="0" w:color="auto"/>
        <w:bottom w:val="none" w:sz="0" w:space="0" w:color="auto"/>
        <w:right w:val="none" w:sz="0" w:space="0" w:color="auto"/>
      </w:divBdr>
    </w:div>
    <w:div w:id="481236142">
      <w:bodyDiv w:val="1"/>
      <w:marLeft w:val="0"/>
      <w:marRight w:val="0"/>
      <w:marTop w:val="0"/>
      <w:marBottom w:val="0"/>
      <w:divBdr>
        <w:top w:val="none" w:sz="0" w:space="0" w:color="auto"/>
        <w:left w:val="none" w:sz="0" w:space="0" w:color="auto"/>
        <w:bottom w:val="none" w:sz="0" w:space="0" w:color="auto"/>
        <w:right w:val="none" w:sz="0" w:space="0" w:color="auto"/>
      </w:divBdr>
    </w:div>
    <w:div w:id="482083126">
      <w:bodyDiv w:val="1"/>
      <w:marLeft w:val="0"/>
      <w:marRight w:val="0"/>
      <w:marTop w:val="0"/>
      <w:marBottom w:val="0"/>
      <w:divBdr>
        <w:top w:val="none" w:sz="0" w:space="0" w:color="auto"/>
        <w:left w:val="none" w:sz="0" w:space="0" w:color="auto"/>
        <w:bottom w:val="none" w:sz="0" w:space="0" w:color="auto"/>
        <w:right w:val="none" w:sz="0" w:space="0" w:color="auto"/>
      </w:divBdr>
    </w:div>
    <w:div w:id="498690212">
      <w:bodyDiv w:val="1"/>
      <w:marLeft w:val="0"/>
      <w:marRight w:val="0"/>
      <w:marTop w:val="0"/>
      <w:marBottom w:val="0"/>
      <w:divBdr>
        <w:top w:val="none" w:sz="0" w:space="0" w:color="auto"/>
        <w:left w:val="none" w:sz="0" w:space="0" w:color="auto"/>
        <w:bottom w:val="none" w:sz="0" w:space="0" w:color="auto"/>
        <w:right w:val="none" w:sz="0" w:space="0" w:color="auto"/>
      </w:divBdr>
    </w:div>
    <w:div w:id="502164937">
      <w:bodyDiv w:val="1"/>
      <w:marLeft w:val="0"/>
      <w:marRight w:val="0"/>
      <w:marTop w:val="0"/>
      <w:marBottom w:val="0"/>
      <w:divBdr>
        <w:top w:val="none" w:sz="0" w:space="0" w:color="auto"/>
        <w:left w:val="none" w:sz="0" w:space="0" w:color="auto"/>
        <w:bottom w:val="none" w:sz="0" w:space="0" w:color="auto"/>
        <w:right w:val="none" w:sz="0" w:space="0" w:color="auto"/>
      </w:divBdr>
    </w:div>
    <w:div w:id="508256823">
      <w:bodyDiv w:val="1"/>
      <w:marLeft w:val="0"/>
      <w:marRight w:val="0"/>
      <w:marTop w:val="0"/>
      <w:marBottom w:val="0"/>
      <w:divBdr>
        <w:top w:val="none" w:sz="0" w:space="0" w:color="auto"/>
        <w:left w:val="none" w:sz="0" w:space="0" w:color="auto"/>
        <w:bottom w:val="none" w:sz="0" w:space="0" w:color="auto"/>
        <w:right w:val="none" w:sz="0" w:space="0" w:color="auto"/>
      </w:divBdr>
    </w:div>
    <w:div w:id="510724578">
      <w:bodyDiv w:val="1"/>
      <w:marLeft w:val="0"/>
      <w:marRight w:val="0"/>
      <w:marTop w:val="0"/>
      <w:marBottom w:val="0"/>
      <w:divBdr>
        <w:top w:val="none" w:sz="0" w:space="0" w:color="auto"/>
        <w:left w:val="none" w:sz="0" w:space="0" w:color="auto"/>
        <w:bottom w:val="none" w:sz="0" w:space="0" w:color="auto"/>
        <w:right w:val="none" w:sz="0" w:space="0" w:color="auto"/>
      </w:divBdr>
    </w:div>
    <w:div w:id="512378942">
      <w:bodyDiv w:val="1"/>
      <w:marLeft w:val="0"/>
      <w:marRight w:val="0"/>
      <w:marTop w:val="0"/>
      <w:marBottom w:val="0"/>
      <w:divBdr>
        <w:top w:val="none" w:sz="0" w:space="0" w:color="auto"/>
        <w:left w:val="none" w:sz="0" w:space="0" w:color="auto"/>
        <w:bottom w:val="none" w:sz="0" w:space="0" w:color="auto"/>
        <w:right w:val="none" w:sz="0" w:space="0" w:color="auto"/>
      </w:divBdr>
      <w:divsChild>
        <w:div w:id="1124035303">
          <w:marLeft w:val="0"/>
          <w:marRight w:val="0"/>
          <w:marTop w:val="0"/>
          <w:marBottom w:val="0"/>
          <w:divBdr>
            <w:top w:val="none" w:sz="0" w:space="0" w:color="auto"/>
            <w:left w:val="none" w:sz="0" w:space="0" w:color="auto"/>
            <w:bottom w:val="none" w:sz="0" w:space="0" w:color="auto"/>
            <w:right w:val="none" w:sz="0" w:space="0" w:color="auto"/>
          </w:divBdr>
          <w:divsChild>
            <w:div w:id="1976056408">
              <w:marLeft w:val="0"/>
              <w:marRight w:val="0"/>
              <w:marTop w:val="0"/>
              <w:marBottom w:val="0"/>
              <w:divBdr>
                <w:top w:val="none" w:sz="0" w:space="0" w:color="auto"/>
                <w:left w:val="none" w:sz="0" w:space="0" w:color="auto"/>
                <w:bottom w:val="none" w:sz="0" w:space="0" w:color="auto"/>
                <w:right w:val="none" w:sz="0" w:space="0" w:color="auto"/>
              </w:divBdr>
            </w:div>
            <w:div w:id="1740707143">
              <w:marLeft w:val="0"/>
              <w:marRight w:val="0"/>
              <w:marTop w:val="0"/>
              <w:marBottom w:val="0"/>
              <w:divBdr>
                <w:top w:val="none" w:sz="0" w:space="0" w:color="auto"/>
                <w:left w:val="none" w:sz="0" w:space="0" w:color="auto"/>
                <w:bottom w:val="none" w:sz="0" w:space="0" w:color="auto"/>
                <w:right w:val="none" w:sz="0" w:space="0" w:color="auto"/>
              </w:divBdr>
            </w:div>
          </w:divsChild>
        </w:div>
        <w:div w:id="958607291">
          <w:marLeft w:val="0"/>
          <w:marRight w:val="0"/>
          <w:marTop w:val="0"/>
          <w:marBottom w:val="0"/>
          <w:divBdr>
            <w:top w:val="none" w:sz="0" w:space="0" w:color="auto"/>
            <w:left w:val="none" w:sz="0" w:space="0" w:color="auto"/>
            <w:bottom w:val="none" w:sz="0" w:space="0" w:color="auto"/>
            <w:right w:val="none" w:sz="0" w:space="0" w:color="auto"/>
          </w:divBdr>
          <w:divsChild>
            <w:div w:id="1429354678">
              <w:marLeft w:val="0"/>
              <w:marRight w:val="0"/>
              <w:marTop w:val="0"/>
              <w:marBottom w:val="0"/>
              <w:divBdr>
                <w:top w:val="none" w:sz="0" w:space="0" w:color="auto"/>
                <w:left w:val="none" w:sz="0" w:space="0" w:color="auto"/>
                <w:bottom w:val="none" w:sz="0" w:space="0" w:color="auto"/>
                <w:right w:val="none" w:sz="0" w:space="0" w:color="auto"/>
              </w:divBdr>
            </w:div>
            <w:div w:id="10999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53351">
      <w:bodyDiv w:val="1"/>
      <w:marLeft w:val="0"/>
      <w:marRight w:val="0"/>
      <w:marTop w:val="0"/>
      <w:marBottom w:val="0"/>
      <w:divBdr>
        <w:top w:val="none" w:sz="0" w:space="0" w:color="auto"/>
        <w:left w:val="none" w:sz="0" w:space="0" w:color="auto"/>
        <w:bottom w:val="none" w:sz="0" w:space="0" w:color="auto"/>
        <w:right w:val="none" w:sz="0" w:space="0" w:color="auto"/>
      </w:divBdr>
    </w:div>
    <w:div w:id="532956916">
      <w:bodyDiv w:val="1"/>
      <w:marLeft w:val="0"/>
      <w:marRight w:val="0"/>
      <w:marTop w:val="0"/>
      <w:marBottom w:val="0"/>
      <w:divBdr>
        <w:top w:val="none" w:sz="0" w:space="0" w:color="auto"/>
        <w:left w:val="none" w:sz="0" w:space="0" w:color="auto"/>
        <w:bottom w:val="none" w:sz="0" w:space="0" w:color="auto"/>
        <w:right w:val="none" w:sz="0" w:space="0" w:color="auto"/>
      </w:divBdr>
    </w:div>
    <w:div w:id="555167376">
      <w:bodyDiv w:val="1"/>
      <w:marLeft w:val="0"/>
      <w:marRight w:val="0"/>
      <w:marTop w:val="0"/>
      <w:marBottom w:val="0"/>
      <w:divBdr>
        <w:top w:val="none" w:sz="0" w:space="0" w:color="auto"/>
        <w:left w:val="none" w:sz="0" w:space="0" w:color="auto"/>
        <w:bottom w:val="none" w:sz="0" w:space="0" w:color="auto"/>
        <w:right w:val="none" w:sz="0" w:space="0" w:color="auto"/>
      </w:divBdr>
    </w:div>
    <w:div w:id="562521034">
      <w:bodyDiv w:val="1"/>
      <w:marLeft w:val="0"/>
      <w:marRight w:val="0"/>
      <w:marTop w:val="0"/>
      <w:marBottom w:val="0"/>
      <w:divBdr>
        <w:top w:val="none" w:sz="0" w:space="0" w:color="auto"/>
        <w:left w:val="none" w:sz="0" w:space="0" w:color="auto"/>
        <w:bottom w:val="none" w:sz="0" w:space="0" w:color="auto"/>
        <w:right w:val="none" w:sz="0" w:space="0" w:color="auto"/>
      </w:divBdr>
    </w:div>
    <w:div w:id="564068725">
      <w:bodyDiv w:val="1"/>
      <w:marLeft w:val="0"/>
      <w:marRight w:val="0"/>
      <w:marTop w:val="0"/>
      <w:marBottom w:val="0"/>
      <w:divBdr>
        <w:top w:val="none" w:sz="0" w:space="0" w:color="auto"/>
        <w:left w:val="none" w:sz="0" w:space="0" w:color="auto"/>
        <w:bottom w:val="none" w:sz="0" w:space="0" w:color="auto"/>
        <w:right w:val="none" w:sz="0" w:space="0" w:color="auto"/>
      </w:divBdr>
    </w:div>
    <w:div w:id="570165284">
      <w:bodyDiv w:val="1"/>
      <w:marLeft w:val="0"/>
      <w:marRight w:val="0"/>
      <w:marTop w:val="0"/>
      <w:marBottom w:val="0"/>
      <w:divBdr>
        <w:top w:val="none" w:sz="0" w:space="0" w:color="auto"/>
        <w:left w:val="none" w:sz="0" w:space="0" w:color="auto"/>
        <w:bottom w:val="none" w:sz="0" w:space="0" w:color="auto"/>
        <w:right w:val="none" w:sz="0" w:space="0" w:color="auto"/>
      </w:divBdr>
    </w:div>
    <w:div w:id="576861539">
      <w:bodyDiv w:val="1"/>
      <w:marLeft w:val="0"/>
      <w:marRight w:val="0"/>
      <w:marTop w:val="0"/>
      <w:marBottom w:val="0"/>
      <w:divBdr>
        <w:top w:val="none" w:sz="0" w:space="0" w:color="auto"/>
        <w:left w:val="none" w:sz="0" w:space="0" w:color="auto"/>
        <w:bottom w:val="none" w:sz="0" w:space="0" w:color="auto"/>
        <w:right w:val="none" w:sz="0" w:space="0" w:color="auto"/>
      </w:divBdr>
    </w:div>
    <w:div w:id="578364042">
      <w:bodyDiv w:val="1"/>
      <w:marLeft w:val="0"/>
      <w:marRight w:val="0"/>
      <w:marTop w:val="0"/>
      <w:marBottom w:val="0"/>
      <w:divBdr>
        <w:top w:val="none" w:sz="0" w:space="0" w:color="auto"/>
        <w:left w:val="none" w:sz="0" w:space="0" w:color="auto"/>
        <w:bottom w:val="none" w:sz="0" w:space="0" w:color="auto"/>
        <w:right w:val="none" w:sz="0" w:space="0" w:color="auto"/>
      </w:divBdr>
    </w:div>
    <w:div w:id="583609009">
      <w:bodyDiv w:val="1"/>
      <w:marLeft w:val="0"/>
      <w:marRight w:val="0"/>
      <w:marTop w:val="0"/>
      <w:marBottom w:val="0"/>
      <w:divBdr>
        <w:top w:val="none" w:sz="0" w:space="0" w:color="auto"/>
        <w:left w:val="none" w:sz="0" w:space="0" w:color="auto"/>
        <w:bottom w:val="none" w:sz="0" w:space="0" w:color="auto"/>
        <w:right w:val="none" w:sz="0" w:space="0" w:color="auto"/>
      </w:divBdr>
    </w:div>
    <w:div w:id="583953275">
      <w:bodyDiv w:val="1"/>
      <w:marLeft w:val="0"/>
      <w:marRight w:val="0"/>
      <w:marTop w:val="0"/>
      <w:marBottom w:val="0"/>
      <w:divBdr>
        <w:top w:val="none" w:sz="0" w:space="0" w:color="auto"/>
        <w:left w:val="none" w:sz="0" w:space="0" w:color="auto"/>
        <w:bottom w:val="none" w:sz="0" w:space="0" w:color="auto"/>
        <w:right w:val="none" w:sz="0" w:space="0" w:color="auto"/>
      </w:divBdr>
    </w:div>
    <w:div w:id="584530978">
      <w:bodyDiv w:val="1"/>
      <w:marLeft w:val="0"/>
      <w:marRight w:val="0"/>
      <w:marTop w:val="0"/>
      <w:marBottom w:val="0"/>
      <w:divBdr>
        <w:top w:val="none" w:sz="0" w:space="0" w:color="auto"/>
        <w:left w:val="none" w:sz="0" w:space="0" w:color="auto"/>
        <w:bottom w:val="none" w:sz="0" w:space="0" w:color="auto"/>
        <w:right w:val="none" w:sz="0" w:space="0" w:color="auto"/>
      </w:divBdr>
    </w:div>
    <w:div w:id="594285887">
      <w:bodyDiv w:val="1"/>
      <w:marLeft w:val="0"/>
      <w:marRight w:val="0"/>
      <w:marTop w:val="0"/>
      <w:marBottom w:val="0"/>
      <w:divBdr>
        <w:top w:val="none" w:sz="0" w:space="0" w:color="auto"/>
        <w:left w:val="none" w:sz="0" w:space="0" w:color="auto"/>
        <w:bottom w:val="none" w:sz="0" w:space="0" w:color="auto"/>
        <w:right w:val="none" w:sz="0" w:space="0" w:color="auto"/>
      </w:divBdr>
    </w:div>
    <w:div w:id="599532388">
      <w:bodyDiv w:val="1"/>
      <w:marLeft w:val="0"/>
      <w:marRight w:val="0"/>
      <w:marTop w:val="0"/>
      <w:marBottom w:val="0"/>
      <w:divBdr>
        <w:top w:val="none" w:sz="0" w:space="0" w:color="auto"/>
        <w:left w:val="none" w:sz="0" w:space="0" w:color="auto"/>
        <w:bottom w:val="none" w:sz="0" w:space="0" w:color="auto"/>
        <w:right w:val="none" w:sz="0" w:space="0" w:color="auto"/>
      </w:divBdr>
    </w:div>
    <w:div w:id="605769896">
      <w:bodyDiv w:val="1"/>
      <w:marLeft w:val="0"/>
      <w:marRight w:val="0"/>
      <w:marTop w:val="0"/>
      <w:marBottom w:val="0"/>
      <w:divBdr>
        <w:top w:val="none" w:sz="0" w:space="0" w:color="auto"/>
        <w:left w:val="none" w:sz="0" w:space="0" w:color="auto"/>
        <w:bottom w:val="none" w:sz="0" w:space="0" w:color="auto"/>
        <w:right w:val="none" w:sz="0" w:space="0" w:color="auto"/>
      </w:divBdr>
    </w:div>
    <w:div w:id="611859689">
      <w:bodyDiv w:val="1"/>
      <w:marLeft w:val="0"/>
      <w:marRight w:val="0"/>
      <w:marTop w:val="0"/>
      <w:marBottom w:val="0"/>
      <w:divBdr>
        <w:top w:val="none" w:sz="0" w:space="0" w:color="auto"/>
        <w:left w:val="none" w:sz="0" w:space="0" w:color="auto"/>
        <w:bottom w:val="none" w:sz="0" w:space="0" w:color="auto"/>
        <w:right w:val="none" w:sz="0" w:space="0" w:color="auto"/>
      </w:divBdr>
    </w:div>
    <w:div w:id="626081391">
      <w:bodyDiv w:val="1"/>
      <w:marLeft w:val="0"/>
      <w:marRight w:val="0"/>
      <w:marTop w:val="0"/>
      <w:marBottom w:val="0"/>
      <w:divBdr>
        <w:top w:val="none" w:sz="0" w:space="0" w:color="auto"/>
        <w:left w:val="none" w:sz="0" w:space="0" w:color="auto"/>
        <w:bottom w:val="none" w:sz="0" w:space="0" w:color="auto"/>
        <w:right w:val="none" w:sz="0" w:space="0" w:color="auto"/>
      </w:divBdr>
    </w:div>
    <w:div w:id="630794511">
      <w:bodyDiv w:val="1"/>
      <w:marLeft w:val="0"/>
      <w:marRight w:val="0"/>
      <w:marTop w:val="0"/>
      <w:marBottom w:val="0"/>
      <w:divBdr>
        <w:top w:val="none" w:sz="0" w:space="0" w:color="auto"/>
        <w:left w:val="none" w:sz="0" w:space="0" w:color="auto"/>
        <w:bottom w:val="none" w:sz="0" w:space="0" w:color="auto"/>
        <w:right w:val="none" w:sz="0" w:space="0" w:color="auto"/>
      </w:divBdr>
    </w:div>
    <w:div w:id="633412045">
      <w:bodyDiv w:val="1"/>
      <w:marLeft w:val="0"/>
      <w:marRight w:val="0"/>
      <w:marTop w:val="0"/>
      <w:marBottom w:val="0"/>
      <w:divBdr>
        <w:top w:val="none" w:sz="0" w:space="0" w:color="auto"/>
        <w:left w:val="none" w:sz="0" w:space="0" w:color="auto"/>
        <w:bottom w:val="none" w:sz="0" w:space="0" w:color="auto"/>
        <w:right w:val="none" w:sz="0" w:space="0" w:color="auto"/>
      </w:divBdr>
    </w:div>
    <w:div w:id="643586033">
      <w:bodyDiv w:val="1"/>
      <w:marLeft w:val="0"/>
      <w:marRight w:val="0"/>
      <w:marTop w:val="0"/>
      <w:marBottom w:val="0"/>
      <w:divBdr>
        <w:top w:val="none" w:sz="0" w:space="0" w:color="auto"/>
        <w:left w:val="none" w:sz="0" w:space="0" w:color="auto"/>
        <w:bottom w:val="none" w:sz="0" w:space="0" w:color="auto"/>
        <w:right w:val="none" w:sz="0" w:space="0" w:color="auto"/>
      </w:divBdr>
    </w:div>
    <w:div w:id="647052738">
      <w:bodyDiv w:val="1"/>
      <w:marLeft w:val="0"/>
      <w:marRight w:val="0"/>
      <w:marTop w:val="0"/>
      <w:marBottom w:val="0"/>
      <w:divBdr>
        <w:top w:val="none" w:sz="0" w:space="0" w:color="auto"/>
        <w:left w:val="none" w:sz="0" w:space="0" w:color="auto"/>
        <w:bottom w:val="none" w:sz="0" w:space="0" w:color="auto"/>
        <w:right w:val="none" w:sz="0" w:space="0" w:color="auto"/>
      </w:divBdr>
    </w:div>
    <w:div w:id="650445035">
      <w:bodyDiv w:val="1"/>
      <w:marLeft w:val="0"/>
      <w:marRight w:val="0"/>
      <w:marTop w:val="0"/>
      <w:marBottom w:val="0"/>
      <w:divBdr>
        <w:top w:val="none" w:sz="0" w:space="0" w:color="auto"/>
        <w:left w:val="none" w:sz="0" w:space="0" w:color="auto"/>
        <w:bottom w:val="none" w:sz="0" w:space="0" w:color="auto"/>
        <w:right w:val="none" w:sz="0" w:space="0" w:color="auto"/>
      </w:divBdr>
    </w:div>
    <w:div w:id="664165737">
      <w:bodyDiv w:val="1"/>
      <w:marLeft w:val="0"/>
      <w:marRight w:val="0"/>
      <w:marTop w:val="0"/>
      <w:marBottom w:val="0"/>
      <w:divBdr>
        <w:top w:val="none" w:sz="0" w:space="0" w:color="auto"/>
        <w:left w:val="none" w:sz="0" w:space="0" w:color="auto"/>
        <w:bottom w:val="none" w:sz="0" w:space="0" w:color="auto"/>
        <w:right w:val="none" w:sz="0" w:space="0" w:color="auto"/>
      </w:divBdr>
    </w:div>
    <w:div w:id="665548447">
      <w:bodyDiv w:val="1"/>
      <w:marLeft w:val="0"/>
      <w:marRight w:val="0"/>
      <w:marTop w:val="0"/>
      <w:marBottom w:val="0"/>
      <w:divBdr>
        <w:top w:val="none" w:sz="0" w:space="0" w:color="auto"/>
        <w:left w:val="none" w:sz="0" w:space="0" w:color="auto"/>
        <w:bottom w:val="none" w:sz="0" w:space="0" w:color="auto"/>
        <w:right w:val="none" w:sz="0" w:space="0" w:color="auto"/>
      </w:divBdr>
    </w:div>
    <w:div w:id="680937083">
      <w:bodyDiv w:val="1"/>
      <w:marLeft w:val="0"/>
      <w:marRight w:val="0"/>
      <w:marTop w:val="0"/>
      <w:marBottom w:val="0"/>
      <w:divBdr>
        <w:top w:val="none" w:sz="0" w:space="0" w:color="auto"/>
        <w:left w:val="none" w:sz="0" w:space="0" w:color="auto"/>
        <w:bottom w:val="none" w:sz="0" w:space="0" w:color="auto"/>
        <w:right w:val="none" w:sz="0" w:space="0" w:color="auto"/>
      </w:divBdr>
    </w:div>
    <w:div w:id="684137838">
      <w:bodyDiv w:val="1"/>
      <w:marLeft w:val="0"/>
      <w:marRight w:val="0"/>
      <w:marTop w:val="0"/>
      <w:marBottom w:val="0"/>
      <w:divBdr>
        <w:top w:val="none" w:sz="0" w:space="0" w:color="auto"/>
        <w:left w:val="none" w:sz="0" w:space="0" w:color="auto"/>
        <w:bottom w:val="none" w:sz="0" w:space="0" w:color="auto"/>
        <w:right w:val="none" w:sz="0" w:space="0" w:color="auto"/>
      </w:divBdr>
    </w:div>
    <w:div w:id="684359324">
      <w:bodyDiv w:val="1"/>
      <w:marLeft w:val="0"/>
      <w:marRight w:val="0"/>
      <w:marTop w:val="0"/>
      <w:marBottom w:val="0"/>
      <w:divBdr>
        <w:top w:val="none" w:sz="0" w:space="0" w:color="auto"/>
        <w:left w:val="none" w:sz="0" w:space="0" w:color="auto"/>
        <w:bottom w:val="none" w:sz="0" w:space="0" w:color="auto"/>
        <w:right w:val="none" w:sz="0" w:space="0" w:color="auto"/>
      </w:divBdr>
    </w:div>
    <w:div w:id="695083471">
      <w:bodyDiv w:val="1"/>
      <w:marLeft w:val="0"/>
      <w:marRight w:val="0"/>
      <w:marTop w:val="0"/>
      <w:marBottom w:val="0"/>
      <w:divBdr>
        <w:top w:val="none" w:sz="0" w:space="0" w:color="auto"/>
        <w:left w:val="none" w:sz="0" w:space="0" w:color="auto"/>
        <w:bottom w:val="none" w:sz="0" w:space="0" w:color="auto"/>
        <w:right w:val="none" w:sz="0" w:space="0" w:color="auto"/>
      </w:divBdr>
    </w:div>
    <w:div w:id="709768834">
      <w:bodyDiv w:val="1"/>
      <w:marLeft w:val="0"/>
      <w:marRight w:val="0"/>
      <w:marTop w:val="0"/>
      <w:marBottom w:val="0"/>
      <w:divBdr>
        <w:top w:val="none" w:sz="0" w:space="0" w:color="auto"/>
        <w:left w:val="none" w:sz="0" w:space="0" w:color="auto"/>
        <w:bottom w:val="none" w:sz="0" w:space="0" w:color="auto"/>
        <w:right w:val="none" w:sz="0" w:space="0" w:color="auto"/>
      </w:divBdr>
    </w:div>
    <w:div w:id="724835896">
      <w:bodyDiv w:val="1"/>
      <w:marLeft w:val="0"/>
      <w:marRight w:val="0"/>
      <w:marTop w:val="0"/>
      <w:marBottom w:val="0"/>
      <w:divBdr>
        <w:top w:val="none" w:sz="0" w:space="0" w:color="auto"/>
        <w:left w:val="none" w:sz="0" w:space="0" w:color="auto"/>
        <w:bottom w:val="none" w:sz="0" w:space="0" w:color="auto"/>
        <w:right w:val="none" w:sz="0" w:space="0" w:color="auto"/>
      </w:divBdr>
    </w:div>
    <w:div w:id="728117573">
      <w:bodyDiv w:val="1"/>
      <w:marLeft w:val="0"/>
      <w:marRight w:val="0"/>
      <w:marTop w:val="0"/>
      <w:marBottom w:val="0"/>
      <w:divBdr>
        <w:top w:val="none" w:sz="0" w:space="0" w:color="auto"/>
        <w:left w:val="none" w:sz="0" w:space="0" w:color="auto"/>
        <w:bottom w:val="none" w:sz="0" w:space="0" w:color="auto"/>
        <w:right w:val="none" w:sz="0" w:space="0" w:color="auto"/>
      </w:divBdr>
    </w:div>
    <w:div w:id="730809437">
      <w:bodyDiv w:val="1"/>
      <w:marLeft w:val="0"/>
      <w:marRight w:val="0"/>
      <w:marTop w:val="0"/>
      <w:marBottom w:val="0"/>
      <w:divBdr>
        <w:top w:val="none" w:sz="0" w:space="0" w:color="auto"/>
        <w:left w:val="none" w:sz="0" w:space="0" w:color="auto"/>
        <w:bottom w:val="none" w:sz="0" w:space="0" w:color="auto"/>
        <w:right w:val="none" w:sz="0" w:space="0" w:color="auto"/>
      </w:divBdr>
    </w:div>
    <w:div w:id="746266118">
      <w:bodyDiv w:val="1"/>
      <w:marLeft w:val="0"/>
      <w:marRight w:val="0"/>
      <w:marTop w:val="0"/>
      <w:marBottom w:val="0"/>
      <w:divBdr>
        <w:top w:val="none" w:sz="0" w:space="0" w:color="auto"/>
        <w:left w:val="none" w:sz="0" w:space="0" w:color="auto"/>
        <w:bottom w:val="none" w:sz="0" w:space="0" w:color="auto"/>
        <w:right w:val="none" w:sz="0" w:space="0" w:color="auto"/>
      </w:divBdr>
    </w:div>
    <w:div w:id="757748519">
      <w:bodyDiv w:val="1"/>
      <w:marLeft w:val="0"/>
      <w:marRight w:val="0"/>
      <w:marTop w:val="0"/>
      <w:marBottom w:val="0"/>
      <w:divBdr>
        <w:top w:val="none" w:sz="0" w:space="0" w:color="auto"/>
        <w:left w:val="none" w:sz="0" w:space="0" w:color="auto"/>
        <w:bottom w:val="none" w:sz="0" w:space="0" w:color="auto"/>
        <w:right w:val="none" w:sz="0" w:space="0" w:color="auto"/>
      </w:divBdr>
    </w:div>
    <w:div w:id="768698736">
      <w:bodyDiv w:val="1"/>
      <w:marLeft w:val="0"/>
      <w:marRight w:val="0"/>
      <w:marTop w:val="0"/>
      <w:marBottom w:val="0"/>
      <w:divBdr>
        <w:top w:val="none" w:sz="0" w:space="0" w:color="auto"/>
        <w:left w:val="none" w:sz="0" w:space="0" w:color="auto"/>
        <w:bottom w:val="none" w:sz="0" w:space="0" w:color="auto"/>
        <w:right w:val="none" w:sz="0" w:space="0" w:color="auto"/>
      </w:divBdr>
    </w:div>
    <w:div w:id="768743646">
      <w:bodyDiv w:val="1"/>
      <w:marLeft w:val="0"/>
      <w:marRight w:val="0"/>
      <w:marTop w:val="0"/>
      <w:marBottom w:val="0"/>
      <w:divBdr>
        <w:top w:val="none" w:sz="0" w:space="0" w:color="auto"/>
        <w:left w:val="none" w:sz="0" w:space="0" w:color="auto"/>
        <w:bottom w:val="none" w:sz="0" w:space="0" w:color="auto"/>
        <w:right w:val="none" w:sz="0" w:space="0" w:color="auto"/>
      </w:divBdr>
    </w:div>
    <w:div w:id="770316368">
      <w:bodyDiv w:val="1"/>
      <w:marLeft w:val="0"/>
      <w:marRight w:val="0"/>
      <w:marTop w:val="0"/>
      <w:marBottom w:val="0"/>
      <w:divBdr>
        <w:top w:val="none" w:sz="0" w:space="0" w:color="auto"/>
        <w:left w:val="none" w:sz="0" w:space="0" w:color="auto"/>
        <w:bottom w:val="none" w:sz="0" w:space="0" w:color="auto"/>
        <w:right w:val="none" w:sz="0" w:space="0" w:color="auto"/>
      </w:divBdr>
    </w:div>
    <w:div w:id="773866650">
      <w:bodyDiv w:val="1"/>
      <w:marLeft w:val="0"/>
      <w:marRight w:val="0"/>
      <w:marTop w:val="0"/>
      <w:marBottom w:val="0"/>
      <w:divBdr>
        <w:top w:val="none" w:sz="0" w:space="0" w:color="auto"/>
        <w:left w:val="none" w:sz="0" w:space="0" w:color="auto"/>
        <w:bottom w:val="none" w:sz="0" w:space="0" w:color="auto"/>
        <w:right w:val="none" w:sz="0" w:space="0" w:color="auto"/>
      </w:divBdr>
    </w:div>
    <w:div w:id="779374519">
      <w:bodyDiv w:val="1"/>
      <w:marLeft w:val="0"/>
      <w:marRight w:val="0"/>
      <w:marTop w:val="0"/>
      <w:marBottom w:val="0"/>
      <w:divBdr>
        <w:top w:val="none" w:sz="0" w:space="0" w:color="auto"/>
        <w:left w:val="none" w:sz="0" w:space="0" w:color="auto"/>
        <w:bottom w:val="none" w:sz="0" w:space="0" w:color="auto"/>
        <w:right w:val="none" w:sz="0" w:space="0" w:color="auto"/>
      </w:divBdr>
    </w:div>
    <w:div w:id="786772889">
      <w:bodyDiv w:val="1"/>
      <w:marLeft w:val="0"/>
      <w:marRight w:val="0"/>
      <w:marTop w:val="0"/>
      <w:marBottom w:val="0"/>
      <w:divBdr>
        <w:top w:val="none" w:sz="0" w:space="0" w:color="auto"/>
        <w:left w:val="none" w:sz="0" w:space="0" w:color="auto"/>
        <w:bottom w:val="none" w:sz="0" w:space="0" w:color="auto"/>
        <w:right w:val="none" w:sz="0" w:space="0" w:color="auto"/>
      </w:divBdr>
    </w:div>
    <w:div w:id="795173422">
      <w:bodyDiv w:val="1"/>
      <w:marLeft w:val="0"/>
      <w:marRight w:val="0"/>
      <w:marTop w:val="0"/>
      <w:marBottom w:val="0"/>
      <w:divBdr>
        <w:top w:val="none" w:sz="0" w:space="0" w:color="auto"/>
        <w:left w:val="none" w:sz="0" w:space="0" w:color="auto"/>
        <w:bottom w:val="none" w:sz="0" w:space="0" w:color="auto"/>
        <w:right w:val="none" w:sz="0" w:space="0" w:color="auto"/>
      </w:divBdr>
    </w:div>
    <w:div w:id="811210839">
      <w:bodyDiv w:val="1"/>
      <w:marLeft w:val="0"/>
      <w:marRight w:val="0"/>
      <w:marTop w:val="0"/>
      <w:marBottom w:val="0"/>
      <w:divBdr>
        <w:top w:val="none" w:sz="0" w:space="0" w:color="auto"/>
        <w:left w:val="none" w:sz="0" w:space="0" w:color="auto"/>
        <w:bottom w:val="none" w:sz="0" w:space="0" w:color="auto"/>
        <w:right w:val="none" w:sz="0" w:space="0" w:color="auto"/>
      </w:divBdr>
    </w:div>
    <w:div w:id="815727749">
      <w:bodyDiv w:val="1"/>
      <w:marLeft w:val="0"/>
      <w:marRight w:val="0"/>
      <w:marTop w:val="0"/>
      <w:marBottom w:val="0"/>
      <w:divBdr>
        <w:top w:val="none" w:sz="0" w:space="0" w:color="auto"/>
        <w:left w:val="none" w:sz="0" w:space="0" w:color="auto"/>
        <w:bottom w:val="none" w:sz="0" w:space="0" w:color="auto"/>
        <w:right w:val="none" w:sz="0" w:space="0" w:color="auto"/>
      </w:divBdr>
    </w:div>
    <w:div w:id="815805172">
      <w:bodyDiv w:val="1"/>
      <w:marLeft w:val="0"/>
      <w:marRight w:val="0"/>
      <w:marTop w:val="0"/>
      <w:marBottom w:val="0"/>
      <w:divBdr>
        <w:top w:val="none" w:sz="0" w:space="0" w:color="auto"/>
        <w:left w:val="none" w:sz="0" w:space="0" w:color="auto"/>
        <w:bottom w:val="none" w:sz="0" w:space="0" w:color="auto"/>
        <w:right w:val="none" w:sz="0" w:space="0" w:color="auto"/>
      </w:divBdr>
    </w:div>
    <w:div w:id="818234624">
      <w:bodyDiv w:val="1"/>
      <w:marLeft w:val="0"/>
      <w:marRight w:val="0"/>
      <w:marTop w:val="0"/>
      <w:marBottom w:val="0"/>
      <w:divBdr>
        <w:top w:val="none" w:sz="0" w:space="0" w:color="auto"/>
        <w:left w:val="none" w:sz="0" w:space="0" w:color="auto"/>
        <w:bottom w:val="none" w:sz="0" w:space="0" w:color="auto"/>
        <w:right w:val="none" w:sz="0" w:space="0" w:color="auto"/>
      </w:divBdr>
      <w:divsChild>
        <w:div w:id="613295946">
          <w:marLeft w:val="480"/>
          <w:marRight w:val="0"/>
          <w:marTop w:val="0"/>
          <w:marBottom w:val="0"/>
          <w:divBdr>
            <w:top w:val="none" w:sz="0" w:space="0" w:color="auto"/>
            <w:left w:val="none" w:sz="0" w:space="0" w:color="auto"/>
            <w:bottom w:val="none" w:sz="0" w:space="0" w:color="auto"/>
            <w:right w:val="none" w:sz="0" w:space="0" w:color="auto"/>
          </w:divBdr>
        </w:div>
        <w:div w:id="1192573359">
          <w:marLeft w:val="480"/>
          <w:marRight w:val="0"/>
          <w:marTop w:val="0"/>
          <w:marBottom w:val="0"/>
          <w:divBdr>
            <w:top w:val="none" w:sz="0" w:space="0" w:color="auto"/>
            <w:left w:val="none" w:sz="0" w:space="0" w:color="auto"/>
            <w:bottom w:val="none" w:sz="0" w:space="0" w:color="auto"/>
            <w:right w:val="none" w:sz="0" w:space="0" w:color="auto"/>
          </w:divBdr>
        </w:div>
        <w:div w:id="7607385">
          <w:marLeft w:val="480"/>
          <w:marRight w:val="0"/>
          <w:marTop w:val="0"/>
          <w:marBottom w:val="0"/>
          <w:divBdr>
            <w:top w:val="none" w:sz="0" w:space="0" w:color="auto"/>
            <w:left w:val="none" w:sz="0" w:space="0" w:color="auto"/>
            <w:bottom w:val="none" w:sz="0" w:space="0" w:color="auto"/>
            <w:right w:val="none" w:sz="0" w:space="0" w:color="auto"/>
          </w:divBdr>
        </w:div>
        <w:div w:id="868572106">
          <w:marLeft w:val="480"/>
          <w:marRight w:val="0"/>
          <w:marTop w:val="0"/>
          <w:marBottom w:val="0"/>
          <w:divBdr>
            <w:top w:val="none" w:sz="0" w:space="0" w:color="auto"/>
            <w:left w:val="none" w:sz="0" w:space="0" w:color="auto"/>
            <w:bottom w:val="none" w:sz="0" w:space="0" w:color="auto"/>
            <w:right w:val="none" w:sz="0" w:space="0" w:color="auto"/>
          </w:divBdr>
        </w:div>
        <w:div w:id="138155419">
          <w:marLeft w:val="480"/>
          <w:marRight w:val="0"/>
          <w:marTop w:val="0"/>
          <w:marBottom w:val="0"/>
          <w:divBdr>
            <w:top w:val="none" w:sz="0" w:space="0" w:color="auto"/>
            <w:left w:val="none" w:sz="0" w:space="0" w:color="auto"/>
            <w:bottom w:val="none" w:sz="0" w:space="0" w:color="auto"/>
            <w:right w:val="none" w:sz="0" w:space="0" w:color="auto"/>
          </w:divBdr>
        </w:div>
        <w:div w:id="1758748174">
          <w:marLeft w:val="480"/>
          <w:marRight w:val="0"/>
          <w:marTop w:val="0"/>
          <w:marBottom w:val="0"/>
          <w:divBdr>
            <w:top w:val="none" w:sz="0" w:space="0" w:color="auto"/>
            <w:left w:val="none" w:sz="0" w:space="0" w:color="auto"/>
            <w:bottom w:val="none" w:sz="0" w:space="0" w:color="auto"/>
            <w:right w:val="none" w:sz="0" w:space="0" w:color="auto"/>
          </w:divBdr>
        </w:div>
        <w:div w:id="1693453668">
          <w:marLeft w:val="480"/>
          <w:marRight w:val="0"/>
          <w:marTop w:val="0"/>
          <w:marBottom w:val="0"/>
          <w:divBdr>
            <w:top w:val="none" w:sz="0" w:space="0" w:color="auto"/>
            <w:left w:val="none" w:sz="0" w:space="0" w:color="auto"/>
            <w:bottom w:val="none" w:sz="0" w:space="0" w:color="auto"/>
            <w:right w:val="none" w:sz="0" w:space="0" w:color="auto"/>
          </w:divBdr>
        </w:div>
        <w:div w:id="1010251771">
          <w:marLeft w:val="480"/>
          <w:marRight w:val="0"/>
          <w:marTop w:val="0"/>
          <w:marBottom w:val="0"/>
          <w:divBdr>
            <w:top w:val="none" w:sz="0" w:space="0" w:color="auto"/>
            <w:left w:val="none" w:sz="0" w:space="0" w:color="auto"/>
            <w:bottom w:val="none" w:sz="0" w:space="0" w:color="auto"/>
            <w:right w:val="none" w:sz="0" w:space="0" w:color="auto"/>
          </w:divBdr>
        </w:div>
        <w:div w:id="922687139">
          <w:marLeft w:val="480"/>
          <w:marRight w:val="0"/>
          <w:marTop w:val="0"/>
          <w:marBottom w:val="0"/>
          <w:divBdr>
            <w:top w:val="none" w:sz="0" w:space="0" w:color="auto"/>
            <w:left w:val="none" w:sz="0" w:space="0" w:color="auto"/>
            <w:bottom w:val="none" w:sz="0" w:space="0" w:color="auto"/>
            <w:right w:val="none" w:sz="0" w:space="0" w:color="auto"/>
          </w:divBdr>
        </w:div>
        <w:div w:id="1755125521">
          <w:marLeft w:val="480"/>
          <w:marRight w:val="0"/>
          <w:marTop w:val="0"/>
          <w:marBottom w:val="0"/>
          <w:divBdr>
            <w:top w:val="none" w:sz="0" w:space="0" w:color="auto"/>
            <w:left w:val="none" w:sz="0" w:space="0" w:color="auto"/>
            <w:bottom w:val="none" w:sz="0" w:space="0" w:color="auto"/>
            <w:right w:val="none" w:sz="0" w:space="0" w:color="auto"/>
          </w:divBdr>
        </w:div>
        <w:div w:id="2100834405">
          <w:marLeft w:val="480"/>
          <w:marRight w:val="0"/>
          <w:marTop w:val="0"/>
          <w:marBottom w:val="0"/>
          <w:divBdr>
            <w:top w:val="none" w:sz="0" w:space="0" w:color="auto"/>
            <w:left w:val="none" w:sz="0" w:space="0" w:color="auto"/>
            <w:bottom w:val="none" w:sz="0" w:space="0" w:color="auto"/>
            <w:right w:val="none" w:sz="0" w:space="0" w:color="auto"/>
          </w:divBdr>
        </w:div>
        <w:div w:id="831482365">
          <w:marLeft w:val="480"/>
          <w:marRight w:val="0"/>
          <w:marTop w:val="0"/>
          <w:marBottom w:val="0"/>
          <w:divBdr>
            <w:top w:val="none" w:sz="0" w:space="0" w:color="auto"/>
            <w:left w:val="none" w:sz="0" w:space="0" w:color="auto"/>
            <w:bottom w:val="none" w:sz="0" w:space="0" w:color="auto"/>
            <w:right w:val="none" w:sz="0" w:space="0" w:color="auto"/>
          </w:divBdr>
        </w:div>
        <w:div w:id="649987860">
          <w:marLeft w:val="480"/>
          <w:marRight w:val="0"/>
          <w:marTop w:val="0"/>
          <w:marBottom w:val="0"/>
          <w:divBdr>
            <w:top w:val="none" w:sz="0" w:space="0" w:color="auto"/>
            <w:left w:val="none" w:sz="0" w:space="0" w:color="auto"/>
            <w:bottom w:val="none" w:sz="0" w:space="0" w:color="auto"/>
            <w:right w:val="none" w:sz="0" w:space="0" w:color="auto"/>
          </w:divBdr>
        </w:div>
        <w:div w:id="251663195">
          <w:marLeft w:val="480"/>
          <w:marRight w:val="0"/>
          <w:marTop w:val="0"/>
          <w:marBottom w:val="0"/>
          <w:divBdr>
            <w:top w:val="none" w:sz="0" w:space="0" w:color="auto"/>
            <w:left w:val="none" w:sz="0" w:space="0" w:color="auto"/>
            <w:bottom w:val="none" w:sz="0" w:space="0" w:color="auto"/>
            <w:right w:val="none" w:sz="0" w:space="0" w:color="auto"/>
          </w:divBdr>
        </w:div>
        <w:div w:id="613244450">
          <w:marLeft w:val="480"/>
          <w:marRight w:val="0"/>
          <w:marTop w:val="0"/>
          <w:marBottom w:val="0"/>
          <w:divBdr>
            <w:top w:val="none" w:sz="0" w:space="0" w:color="auto"/>
            <w:left w:val="none" w:sz="0" w:space="0" w:color="auto"/>
            <w:bottom w:val="none" w:sz="0" w:space="0" w:color="auto"/>
            <w:right w:val="none" w:sz="0" w:space="0" w:color="auto"/>
          </w:divBdr>
        </w:div>
        <w:div w:id="1858077870">
          <w:marLeft w:val="480"/>
          <w:marRight w:val="0"/>
          <w:marTop w:val="0"/>
          <w:marBottom w:val="0"/>
          <w:divBdr>
            <w:top w:val="none" w:sz="0" w:space="0" w:color="auto"/>
            <w:left w:val="none" w:sz="0" w:space="0" w:color="auto"/>
            <w:bottom w:val="none" w:sz="0" w:space="0" w:color="auto"/>
            <w:right w:val="none" w:sz="0" w:space="0" w:color="auto"/>
          </w:divBdr>
        </w:div>
        <w:div w:id="242958064">
          <w:marLeft w:val="480"/>
          <w:marRight w:val="0"/>
          <w:marTop w:val="0"/>
          <w:marBottom w:val="0"/>
          <w:divBdr>
            <w:top w:val="none" w:sz="0" w:space="0" w:color="auto"/>
            <w:left w:val="none" w:sz="0" w:space="0" w:color="auto"/>
            <w:bottom w:val="none" w:sz="0" w:space="0" w:color="auto"/>
            <w:right w:val="none" w:sz="0" w:space="0" w:color="auto"/>
          </w:divBdr>
        </w:div>
        <w:div w:id="180974284">
          <w:marLeft w:val="480"/>
          <w:marRight w:val="0"/>
          <w:marTop w:val="0"/>
          <w:marBottom w:val="0"/>
          <w:divBdr>
            <w:top w:val="none" w:sz="0" w:space="0" w:color="auto"/>
            <w:left w:val="none" w:sz="0" w:space="0" w:color="auto"/>
            <w:bottom w:val="none" w:sz="0" w:space="0" w:color="auto"/>
            <w:right w:val="none" w:sz="0" w:space="0" w:color="auto"/>
          </w:divBdr>
        </w:div>
        <w:div w:id="818574992">
          <w:marLeft w:val="480"/>
          <w:marRight w:val="0"/>
          <w:marTop w:val="0"/>
          <w:marBottom w:val="0"/>
          <w:divBdr>
            <w:top w:val="none" w:sz="0" w:space="0" w:color="auto"/>
            <w:left w:val="none" w:sz="0" w:space="0" w:color="auto"/>
            <w:bottom w:val="none" w:sz="0" w:space="0" w:color="auto"/>
            <w:right w:val="none" w:sz="0" w:space="0" w:color="auto"/>
          </w:divBdr>
        </w:div>
        <w:div w:id="315844417">
          <w:marLeft w:val="480"/>
          <w:marRight w:val="0"/>
          <w:marTop w:val="0"/>
          <w:marBottom w:val="0"/>
          <w:divBdr>
            <w:top w:val="none" w:sz="0" w:space="0" w:color="auto"/>
            <w:left w:val="none" w:sz="0" w:space="0" w:color="auto"/>
            <w:bottom w:val="none" w:sz="0" w:space="0" w:color="auto"/>
            <w:right w:val="none" w:sz="0" w:space="0" w:color="auto"/>
          </w:divBdr>
        </w:div>
        <w:div w:id="1584030189">
          <w:marLeft w:val="480"/>
          <w:marRight w:val="0"/>
          <w:marTop w:val="0"/>
          <w:marBottom w:val="0"/>
          <w:divBdr>
            <w:top w:val="none" w:sz="0" w:space="0" w:color="auto"/>
            <w:left w:val="none" w:sz="0" w:space="0" w:color="auto"/>
            <w:bottom w:val="none" w:sz="0" w:space="0" w:color="auto"/>
            <w:right w:val="none" w:sz="0" w:space="0" w:color="auto"/>
          </w:divBdr>
        </w:div>
        <w:div w:id="1749302540">
          <w:marLeft w:val="480"/>
          <w:marRight w:val="0"/>
          <w:marTop w:val="0"/>
          <w:marBottom w:val="0"/>
          <w:divBdr>
            <w:top w:val="none" w:sz="0" w:space="0" w:color="auto"/>
            <w:left w:val="none" w:sz="0" w:space="0" w:color="auto"/>
            <w:bottom w:val="none" w:sz="0" w:space="0" w:color="auto"/>
            <w:right w:val="none" w:sz="0" w:space="0" w:color="auto"/>
          </w:divBdr>
        </w:div>
        <w:div w:id="13120293">
          <w:marLeft w:val="480"/>
          <w:marRight w:val="0"/>
          <w:marTop w:val="0"/>
          <w:marBottom w:val="0"/>
          <w:divBdr>
            <w:top w:val="none" w:sz="0" w:space="0" w:color="auto"/>
            <w:left w:val="none" w:sz="0" w:space="0" w:color="auto"/>
            <w:bottom w:val="none" w:sz="0" w:space="0" w:color="auto"/>
            <w:right w:val="none" w:sz="0" w:space="0" w:color="auto"/>
          </w:divBdr>
        </w:div>
        <w:div w:id="461265338">
          <w:marLeft w:val="480"/>
          <w:marRight w:val="0"/>
          <w:marTop w:val="0"/>
          <w:marBottom w:val="0"/>
          <w:divBdr>
            <w:top w:val="none" w:sz="0" w:space="0" w:color="auto"/>
            <w:left w:val="none" w:sz="0" w:space="0" w:color="auto"/>
            <w:bottom w:val="none" w:sz="0" w:space="0" w:color="auto"/>
            <w:right w:val="none" w:sz="0" w:space="0" w:color="auto"/>
          </w:divBdr>
        </w:div>
        <w:div w:id="1203055305">
          <w:marLeft w:val="480"/>
          <w:marRight w:val="0"/>
          <w:marTop w:val="0"/>
          <w:marBottom w:val="0"/>
          <w:divBdr>
            <w:top w:val="none" w:sz="0" w:space="0" w:color="auto"/>
            <w:left w:val="none" w:sz="0" w:space="0" w:color="auto"/>
            <w:bottom w:val="none" w:sz="0" w:space="0" w:color="auto"/>
            <w:right w:val="none" w:sz="0" w:space="0" w:color="auto"/>
          </w:divBdr>
        </w:div>
        <w:div w:id="2083404581">
          <w:marLeft w:val="480"/>
          <w:marRight w:val="0"/>
          <w:marTop w:val="0"/>
          <w:marBottom w:val="0"/>
          <w:divBdr>
            <w:top w:val="none" w:sz="0" w:space="0" w:color="auto"/>
            <w:left w:val="none" w:sz="0" w:space="0" w:color="auto"/>
            <w:bottom w:val="none" w:sz="0" w:space="0" w:color="auto"/>
            <w:right w:val="none" w:sz="0" w:space="0" w:color="auto"/>
          </w:divBdr>
        </w:div>
        <w:div w:id="298269248">
          <w:marLeft w:val="480"/>
          <w:marRight w:val="0"/>
          <w:marTop w:val="0"/>
          <w:marBottom w:val="0"/>
          <w:divBdr>
            <w:top w:val="none" w:sz="0" w:space="0" w:color="auto"/>
            <w:left w:val="none" w:sz="0" w:space="0" w:color="auto"/>
            <w:bottom w:val="none" w:sz="0" w:space="0" w:color="auto"/>
            <w:right w:val="none" w:sz="0" w:space="0" w:color="auto"/>
          </w:divBdr>
        </w:div>
        <w:div w:id="1209562168">
          <w:marLeft w:val="480"/>
          <w:marRight w:val="0"/>
          <w:marTop w:val="0"/>
          <w:marBottom w:val="0"/>
          <w:divBdr>
            <w:top w:val="none" w:sz="0" w:space="0" w:color="auto"/>
            <w:left w:val="none" w:sz="0" w:space="0" w:color="auto"/>
            <w:bottom w:val="none" w:sz="0" w:space="0" w:color="auto"/>
            <w:right w:val="none" w:sz="0" w:space="0" w:color="auto"/>
          </w:divBdr>
        </w:div>
        <w:div w:id="1122383229">
          <w:marLeft w:val="480"/>
          <w:marRight w:val="0"/>
          <w:marTop w:val="0"/>
          <w:marBottom w:val="0"/>
          <w:divBdr>
            <w:top w:val="none" w:sz="0" w:space="0" w:color="auto"/>
            <w:left w:val="none" w:sz="0" w:space="0" w:color="auto"/>
            <w:bottom w:val="none" w:sz="0" w:space="0" w:color="auto"/>
            <w:right w:val="none" w:sz="0" w:space="0" w:color="auto"/>
          </w:divBdr>
        </w:div>
        <w:div w:id="150100506">
          <w:marLeft w:val="480"/>
          <w:marRight w:val="0"/>
          <w:marTop w:val="0"/>
          <w:marBottom w:val="0"/>
          <w:divBdr>
            <w:top w:val="none" w:sz="0" w:space="0" w:color="auto"/>
            <w:left w:val="none" w:sz="0" w:space="0" w:color="auto"/>
            <w:bottom w:val="none" w:sz="0" w:space="0" w:color="auto"/>
            <w:right w:val="none" w:sz="0" w:space="0" w:color="auto"/>
          </w:divBdr>
        </w:div>
        <w:div w:id="1281838746">
          <w:marLeft w:val="480"/>
          <w:marRight w:val="0"/>
          <w:marTop w:val="0"/>
          <w:marBottom w:val="0"/>
          <w:divBdr>
            <w:top w:val="none" w:sz="0" w:space="0" w:color="auto"/>
            <w:left w:val="none" w:sz="0" w:space="0" w:color="auto"/>
            <w:bottom w:val="none" w:sz="0" w:space="0" w:color="auto"/>
            <w:right w:val="none" w:sz="0" w:space="0" w:color="auto"/>
          </w:divBdr>
        </w:div>
        <w:div w:id="7417403">
          <w:marLeft w:val="480"/>
          <w:marRight w:val="0"/>
          <w:marTop w:val="0"/>
          <w:marBottom w:val="0"/>
          <w:divBdr>
            <w:top w:val="none" w:sz="0" w:space="0" w:color="auto"/>
            <w:left w:val="none" w:sz="0" w:space="0" w:color="auto"/>
            <w:bottom w:val="none" w:sz="0" w:space="0" w:color="auto"/>
            <w:right w:val="none" w:sz="0" w:space="0" w:color="auto"/>
          </w:divBdr>
        </w:div>
        <w:div w:id="758327473">
          <w:marLeft w:val="480"/>
          <w:marRight w:val="0"/>
          <w:marTop w:val="0"/>
          <w:marBottom w:val="0"/>
          <w:divBdr>
            <w:top w:val="none" w:sz="0" w:space="0" w:color="auto"/>
            <w:left w:val="none" w:sz="0" w:space="0" w:color="auto"/>
            <w:bottom w:val="none" w:sz="0" w:space="0" w:color="auto"/>
            <w:right w:val="none" w:sz="0" w:space="0" w:color="auto"/>
          </w:divBdr>
        </w:div>
        <w:div w:id="714040208">
          <w:marLeft w:val="480"/>
          <w:marRight w:val="0"/>
          <w:marTop w:val="0"/>
          <w:marBottom w:val="0"/>
          <w:divBdr>
            <w:top w:val="none" w:sz="0" w:space="0" w:color="auto"/>
            <w:left w:val="none" w:sz="0" w:space="0" w:color="auto"/>
            <w:bottom w:val="none" w:sz="0" w:space="0" w:color="auto"/>
            <w:right w:val="none" w:sz="0" w:space="0" w:color="auto"/>
          </w:divBdr>
        </w:div>
        <w:div w:id="877011582">
          <w:marLeft w:val="480"/>
          <w:marRight w:val="0"/>
          <w:marTop w:val="0"/>
          <w:marBottom w:val="0"/>
          <w:divBdr>
            <w:top w:val="none" w:sz="0" w:space="0" w:color="auto"/>
            <w:left w:val="none" w:sz="0" w:space="0" w:color="auto"/>
            <w:bottom w:val="none" w:sz="0" w:space="0" w:color="auto"/>
            <w:right w:val="none" w:sz="0" w:space="0" w:color="auto"/>
          </w:divBdr>
        </w:div>
        <w:div w:id="1502155490">
          <w:marLeft w:val="480"/>
          <w:marRight w:val="0"/>
          <w:marTop w:val="0"/>
          <w:marBottom w:val="0"/>
          <w:divBdr>
            <w:top w:val="none" w:sz="0" w:space="0" w:color="auto"/>
            <w:left w:val="none" w:sz="0" w:space="0" w:color="auto"/>
            <w:bottom w:val="none" w:sz="0" w:space="0" w:color="auto"/>
            <w:right w:val="none" w:sz="0" w:space="0" w:color="auto"/>
          </w:divBdr>
        </w:div>
        <w:div w:id="1913658665">
          <w:marLeft w:val="480"/>
          <w:marRight w:val="0"/>
          <w:marTop w:val="0"/>
          <w:marBottom w:val="0"/>
          <w:divBdr>
            <w:top w:val="none" w:sz="0" w:space="0" w:color="auto"/>
            <w:left w:val="none" w:sz="0" w:space="0" w:color="auto"/>
            <w:bottom w:val="none" w:sz="0" w:space="0" w:color="auto"/>
            <w:right w:val="none" w:sz="0" w:space="0" w:color="auto"/>
          </w:divBdr>
        </w:div>
        <w:div w:id="792291306">
          <w:marLeft w:val="480"/>
          <w:marRight w:val="0"/>
          <w:marTop w:val="0"/>
          <w:marBottom w:val="0"/>
          <w:divBdr>
            <w:top w:val="none" w:sz="0" w:space="0" w:color="auto"/>
            <w:left w:val="none" w:sz="0" w:space="0" w:color="auto"/>
            <w:bottom w:val="none" w:sz="0" w:space="0" w:color="auto"/>
            <w:right w:val="none" w:sz="0" w:space="0" w:color="auto"/>
          </w:divBdr>
        </w:div>
      </w:divsChild>
    </w:div>
    <w:div w:id="820005904">
      <w:bodyDiv w:val="1"/>
      <w:marLeft w:val="0"/>
      <w:marRight w:val="0"/>
      <w:marTop w:val="0"/>
      <w:marBottom w:val="0"/>
      <w:divBdr>
        <w:top w:val="none" w:sz="0" w:space="0" w:color="auto"/>
        <w:left w:val="none" w:sz="0" w:space="0" w:color="auto"/>
        <w:bottom w:val="none" w:sz="0" w:space="0" w:color="auto"/>
        <w:right w:val="none" w:sz="0" w:space="0" w:color="auto"/>
      </w:divBdr>
    </w:div>
    <w:div w:id="821196121">
      <w:bodyDiv w:val="1"/>
      <w:marLeft w:val="0"/>
      <w:marRight w:val="0"/>
      <w:marTop w:val="0"/>
      <w:marBottom w:val="0"/>
      <w:divBdr>
        <w:top w:val="none" w:sz="0" w:space="0" w:color="auto"/>
        <w:left w:val="none" w:sz="0" w:space="0" w:color="auto"/>
        <w:bottom w:val="none" w:sz="0" w:space="0" w:color="auto"/>
        <w:right w:val="none" w:sz="0" w:space="0" w:color="auto"/>
      </w:divBdr>
    </w:div>
    <w:div w:id="824201782">
      <w:bodyDiv w:val="1"/>
      <w:marLeft w:val="0"/>
      <w:marRight w:val="0"/>
      <w:marTop w:val="0"/>
      <w:marBottom w:val="0"/>
      <w:divBdr>
        <w:top w:val="none" w:sz="0" w:space="0" w:color="auto"/>
        <w:left w:val="none" w:sz="0" w:space="0" w:color="auto"/>
        <w:bottom w:val="none" w:sz="0" w:space="0" w:color="auto"/>
        <w:right w:val="none" w:sz="0" w:space="0" w:color="auto"/>
      </w:divBdr>
    </w:div>
    <w:div w:id="825052700">
      <w:bodyDiv w:val="1"/>
      <w:marLeft w:val="0"/>
      <w:marRight w:val="0"/>
      <w:marTop w:val="0"/>
      <w:marBottom w:val="0"/>
      <w:divBdr>
        <w:top w:val="none" w:sz="0" w:space="0" w:color="auto"/>
        <w:left w:val="none" w:sz="0" w:space="0" w:color="auto"/>
        <w:bottom w:val="none" w:sz="0" w:space="0" w:color="auto"/>
        <w:right w:val="none" w:sz="0" w:space="0" w:color="auto"/>
      </w:divBdr>
    </w:div>
    <w:div w:id="833304659">
      <w:bodyDiv w:val="1"/>
      <w:marLeft w:val="0"/>
      <w:marRight w:val="0"/>
      <w:marTop w:val="0"/>
      <w:marBottom w:val="0"/>
      <w:divBdr>
        <w:top w:val="none" w:sz="0" w:space="0" w:color="auto"/>
        <w:left w:val="none" w:sz="0" w:space="0" w:color="auto"/>
        <w:bottom w:val="none" w:sz="0" w:space="0" w:color="auto"/>
        <w:right w:val="none" w:sz="0" w:space="0" w:color="auto"/>
      </w:divBdr>
    </w:div>
    <w:div w:id="846797210">
      <w:bodyDiv w:val="1"/>
      <w:marLeft w:val="0"/>
      <w:marRight w:val="0"/>
      <w:marTop w:val="0"/>
      <w:marBottom w:val="0"/>
      <w:divBdr>
        <w:top w:val="none" w:sz="0" w:space="0" w:color="auto"/>
        <w:left w:val="none" w:sz="0" w:space="0" w:color="auto"/>
        <w:bottom w:val="none" w:sz="0" w:space="0" w:color="auto"/>
        <w:right w:val="none" w:sz="0" w:space="0" w:color="auto"/>
      </w:divBdr>
    </w:div>
    <w:div w:id="848721086">
      <w:bodyDiv w:val="1"/>
      <w:marLeft w:val="0"/>
      <w:marRight w:val="0"/>
      <w:marTop w:val="0"/>
      <w:marBottom w:val="0"/>
      <w:divBdr>
        <w:top w:val="none" w:sz="0" w:space="0" w:color="auto"/>
        <w:left w:val="none" w:sz="0" w:space="0" w:color="auto"/>
        <w:bottom w:val="none" w:sz="0" w:space="0" w:color="auto"/>
        <w:right w:val="none" w:sz="0" w:space="0" w:color="auto"/>
      </w:divBdr>
    </w:div>
    <w:div w:id="850682312">
      <w:bodyDiv w:val="1"/>
      <w:marLeft w:val="0"/>
      <w:marRight w:val="0"/>
      <w:marTop w:val="0"/>
      <w:marBottom w:val="0"/>
      <w:divBdr>
        <w:top w:val="none" w:sz="0" w:space="0" w:color="auto"/>
        <w:left w:val="none" w:sz="0" w:space="0" w:color="auto"/>
        <w:bottom w:val="none" w:sz="0" w:space="0" w:color="auto"/>
        <w:right w:val="none" w:sz="0" w:space="0" w:color="auto"/>
      </w:divBdr>
    </w:div>
    <w:div w:id="854073049">
      <w:bodyDiv w:val="1"/>
      <w:marLeft w:val="0"/>
      <w:marRight w:val="0"/>
      <w:marTop w:val="0"/>
      <w:marBottom w:val="0"/>
      <w:divBdr>
        <w:top w:val="none" w:sz="0" w:space="0" w:color="auto"/>
        <w:left w:val="none" w:sz="0" w:space="0" w:color="auto"/>
        <w:bottom w:val="none" w:sz="0" w:space="0" w:color="auto"/>
        <w:right w:val="none" w:sz="0" w:space="0" w:color="auto"/>
      </w:divBdr>
    </w:div>
    <w:div w:id="862792373">
      <w:bodyDiv w:val="1"/>
      <w:marLeft w:val="0"/>
      <w:marRight w:val="0"/>
      <w:marTop w:val="0"/>
      <w:marBottom w:val="0"/>
      <w:divBdr>
        <w:top w:val="none" w:sz="0" w:space="0" w:color="auto"/>
        <w:left w:val="none" w:sz="0" w:space="0" w:color="auto"/>
        <w:bottom w:val="none" w:sz="0" w:space="0" w:color="auto"/>
        <w:right w:val="none" w:sz="0" w:space="0" w:color="auto"/>
      </w:divBdr>
    </w:div>
    <w:div w:id="876698220">
      <w:bodyDiv w:val="1"/>
      <w:marLeft w:val="0"/>
      <w:marRight w:val="0"/>
      <w:marTop w:val="0"/>
      <w:marBottom w:val="0"/>
      <w:divBdr>
        <w:top w:val="none" w:sz="0" w:space="0" w:color="auto"/>
        <w:left w:val="none" w:sz="0" w:space="0" w:color="auto"/>
        <w:bottom w:val="none" w:sz="0" w:space="0" w:color="auto"/>
        <w:right w:val="none" w:sz="0" w:space="0" w:color="auto"/>
      </w:divBdr>
    </w:div>
    <w:div w:id="877818363">
      <w:bodyDiv w:val="1"/>
      <w:marLeft w:val="0"/>
      <w:marRight w:val="0"/>
      <w:marTop w:val="0"/>
      <w:marBottom w:val="0"/>
      <w:divBdr>
        <w:top w:val="none" w:sz="0" w:space="0" w:color="auto"/>
        <w:left w:val="none" w:sz="0" w:space="0" w:color="auto"/>
        <w:bottom w:val="none" w:sz="0" w:space="0" w:color="auto"/>
        <w:right w:val="none" w:sz="0" w:space="0" w:color="auto"/>
      </w:divBdr>
    </w:div>
    <w:div w:id="899172213">
      <w:bodyDiv w:val="1"/>
      <w:marLeft w:val="0"/>
      <w:marRight w:val="0"/>
      <w:marTop w:val="0"/>
      <w:marBottom w:val="0"/>
      <w:divBdr>
        <w:top w:val="none" w:sz="0" w:space="0" w:color="auto"/>
        <w:left w:val="none" w:sz="0" w:space="0" w:color="auto"/>
        <w:bottom w:val="none" w:sz="0" w:space="0" w:color="auto"/>
        <w:right w:val="none" w:sz="0" w:space="0" w:color="auto"/>
      </w:divBdr>
      <w:divsChild>
        <w:div w:id="538014194">
          <w:marLeft w:val="480"/>
          <w:marRight w:val="0"/>
          <w:marTop w:val="0"/>
          <w:marBottom w:val="0"/>
          <w:divBdr>
            <w:top w:val="none" w:sz="0" w:space="0" w:color="auto"/>
            <w:left w:val="none" w:sz="0" w:space="0" w:color="auto"/>
            <w:bottom w:val="none" w:sz="0" w:space="0" w:color="auto"/>
            <w:right w:val="none" w:sz="0" w:space="0" w:color="auto"/>
          </w:divBdr>
        </w:div>
        <w:div w:id="2097283123">
          <w:marLeft w:val="480"/>
          <w:marRight w:val="0"/>
          <w:marTop w:val="0"/>
          <w:marBottom w:val="0"/>
          <w:divBdr>
            <w:top w:val="none" w:sz="0" w:space="0" w:color="auto"/>
            <w:left w:val="none" w:sz="0" w:space="0" w:color="auto"/>
            <w:bottom w:val="none" w:sz="0" w:space="0" w:color="auto"/>
            <w:right w:val="none" w:sz="0" w:space="0" w:color="auto"/>
          </w:divBdr>
        </w:div>
        <w:div w:id="1042242856">
          <w:marLeft w:val="480"/>
          <w:marRight w:val="0"/>
          <w:marTop w:val="0"/>
          <w:marBottom w:val="0"/>
          <w:divBdr>
            <w:top w:val="none" w:sz="0" w:space="0" w:color="auto"/>
            <w:left w:val="none" w:sz="0" w:space="0" w:color="auto"/>
            <w:bottom w:val="none" w:sz="0" w:space="0" w:color="auto"/>
            <w:right w:val="none" w:sz="0" w:space="0" w:color="auto"/>
          </w:divBdr>
        </w:div>
        <w:div w:id="1899315265">
          <w:marLeft w:val="480"/>
          <w:marRight w:val="0"/>
          <w:marTop w:val="0"/>
          <w:marBottom w:val="0"/>
          <w:divBdr>
            <w:top w:val="none" w:sz="0" w:space="0" w:color="auto"/>
            <w:left w:val="none" w:sz="0" w:space="0" w:color="auto"/>
            <w:bottom w:val="none" w:sz="0" w:space="0" w:color="auto"/>
            <w:right w:val="none" w:sz="0" w:space="0" w:color="auto"/>
          </w:divBdr>
        </w:div>
        <w:div w:id="725228339">
          <w:marLeft w:val="480"/>
          <w:marRight w:val="0"/>
          <w:marTop w:val="0"/>
          <w:marBottom w:val="0"/>
          <w:divBdr>
            <w:top w:val="none" w:sz="0" w:space="0" w:color="auto"/>
            <w:left w:val="none" w:sz="0" w:space="0" w:color="auto"/>
            <w:bottom w:val="none" w:sz="0" w:space="0" w:color="auto"/>
            <w:right w:val="none" w:sz="0" w:space="0" w:color="auto"/>
          </w:divBdr>
        </w:div>
        <w:div w:id="257518143">
          <w:marLeft w:val="480"/>
          <w:marRight w:val="0"/>
          <w:marTop w:val="0"/>
          <w:marBottom w:val="0"/>
          <w:divBdr>
            <w:top w:val="none" w:sz="0" w:space="0" w:color="auto"/>
            <w:left w:val="none" w:sz="0" w:space="0" w:color="auto"/>
            <w:bottom w:val="none" w:sz="0" w:space="0" w:color="auto"/>
            <w:right w:val="none" w:sz="0" w:space="0" w:color="auto"/>
          </w:divBdr>
        </w:div>
        <w:div w:id="605771892">
          <w:marLeft w:val="480"/>
          <w:marRight w:val="0"/>
          <w:marTop w:val="0"/>
          <w:marBottom w:val="0"/>
          <w:divBdr>
            <w:top w:val="none" w:sz="0" w:space="0" w:color="auto"/>
            <w:left w:val="none" w:sz="0" w:space="0" w:color="auto"/>
            <w:bottom w:val="none" w:sz="0" w:space="0" w:color="auto"/>
            <w:right w:val="none" w:sz="0" w:space="0" w:color="auto"/>
          </w:divBdr>
        </w:div>
        <w:div w:id="2132091664">
          <w:marLeft w:val="480"/>
          <w:marRight w:val="0"/>
          <w:marTop w:val="0"/>
          <w:marBottom w:val="0"/>
          <w:divBdr>
            <w:top w:val="none" w:sz="0" w:space="0" w:color="auto"/>
            <w:left w:val="none" w:sz="0" w:space="0" w:color="auto"/>
            <w:bottom w:val="none" w:sz="0" w:space="0" w:color="auto"/>
            <w:right w:val="none" w:sz="0" w:space="0" w:color="auto"/>
          </w:divBdr>
        </w:div>
        <w:div w:id="480974244">
          <w:marLeft w:val="480"/>
          <w:marRight w:val="0"/>
          <w:marTop w:val="0"/>
          <w:marBottom w:val="0"/>
          <w:divBdr>
            <w:top w:val="none" w:sz="0" w:space="0" w:color="auto"/>
            <w:left w:val="none" w:sz="0" w:space="0" w:color="auto"/>
            <w:bottom w:val="none" w:sz="0" w:space="0" w:color="auto"/>
            <w:right w:val="none" w:sz="0" w:space="0" w:color="auto"/>
          </w:divBdr>
        </w:div>
        <w:div w:id="950824081">
          <w:marLeft w:val="480"/>
          <w:marRight w:val="0"/>
          <w:marTop w:val="0"/>
          <w:marBottom w:val="0"/>
          <w:divBdr>
            <w:top w:val="none" w:sz="0" w:space="0" w:color="auto"/>
            <w:left w:val="none" w:sz="0" w:space="0" w:color="auto"/>
            <w:bottom w:val="none" w:sz="0" w:space="0" w:color="auto"/>
            <w:right w:val="none" w:sz="0" w:space="0" w:color="auto"/>
          </w:divBdr>
        </w:div>
        <w:div w:id="452749886">
          <w:marLeft w:val="480"/>
          <w:marRight w:val="0"/>
          <w:marTop w:val="0"/>
          <w:marBottom w:val="0"/>
          <w:divBdr>
            <w:top w:val="none" w:sz="0" w:space="0" w:color="auto"/>
            <w:left w:val="none" w:sz="0" w:space="0" w:color="auto"/>
            <w:bottom w:val="none" w:sz="0" w:space="0" w:color="auto"/>
            <w:right w:val="none" w:sz="0" w:space="0" w:color="auto"/>
          </w:divBdr>
        </w:div>
        <w:div w:id="1641420870">
          <w:marLeft w:val="480"/>
          <w:marRight w:val="0"/>
          <w:marTop w:val="0"/>
          <w:marBottom w:val="0"/>
          <w:divBdr>
            <w:top w:val="none" w:sz="0" w:space="0" w:color="auto"/>
            <w:left w:val="none" w:sz="0" w:space="0" w:color="auto"/>
            <w:bottom w:val="none" w:sz="0" w:space="0" w:color="auto"/>
            <w:right w:val="none" w:sz="0" w:space="0" w:color="auto"/>
          </w:divBdr>
        </w:div>
        <w:div w:id="1436287901">
          <w:marLeft w:val="480"/>
          <w:marRight w:val="0"/>
          <w:marTop w:val="0"/>
          <w:marBottom w:val="0"/>
          <w:divBdr>
            <w:top w:val="none" w:sz="0" w:space="0" w:color="auto"/>
            <w:left w:val="none" w:sz="0" w:space="0" w:color="auto"/>
            <w:bottom w:val="none" w:sz="0" w:space="0" w:color="auto"/>
            <w:right w:val="none" w:sz="0" w:space="0" w:color="auto"/>
          </w:divBdr>
        </w:div>
        <w:div w:id="640035924">
          <w:marLeft w:val="480"/>
          <w:marRight w:val="0"/>
          <w:marTop w:val="0"/>
          <w:marBottom w:val="0"/>
          <w:divBdr>
            <w:top w:val="none" w:sz="0" w:space="0" w:color="auto"/>
            <w:left w:val="none" w:sz="0" w:space="0" w:color="auto"/>
            <w:bottom w:val="none" w:sz="0" w:space="0" w:color="auto"/>
            <w:right w:val="none" w:sz="0" w:space="0" w:color="auto"/>
          </w:divBdr>
        </w:div>
        <w:div w:id="814029334">
          <w:marLeft w:val="480"/>
          <w:marRight w:val="0"/>
          <w:marTop w:val="0"/>
          <w:marBottom w:val="0"/>
          <w:divBdr>
            <w:top w:val="none" w:sz="0" w:space="0" w:color="auto"/>
            <w:left w:val="none" w:sz="0" w:space="0" w:color="auto"/>
            <w:bottom w:val="none" w:sz="0" w:space="0" w:color="auto"/>
            <w:right w:val="none" w:sz="0" w:space="0" w:color="auto"/>
          </w:divBdr>
        </w:div>
        <w:div w:id="1277249045">
          <w:marLeft w:val="480"/>
          <w:marRight w:val="0"/>
          <w:marTop w:val="0"/>
          <w:marBottom w:val="0"/>
          <w:divBdr>
            <w:top w:val="none" w:sz="0" w:space="0" w:color="auto"/>
            <w:left w:val="none" w:sz="0" w:space="0" w:color="auto"/>
            <w:bottom w:val="none" w:sz="0" w:space="0" w:color="auto"/>
            <w:right w:val="none" w:sz="0" w:space="0" w:color="auto"/>
          </w:divBdr>
        </w:div>
        <w:div w:id="507525125">
          <w:marLeft w:val="480"/>
          <w:marRight w:val="0"/>
          <w:marTop w:val="0"/>
          <w:marBottom w:val="0"/>
          <w:divBdr>
            <w:top w:val="none" w:sz="0" w:space="0" w:color="auto"/>
            <w:left w:val="none" w:sz="0" w:space="0" w:color="auto"/>
            <w:bottom w:val="none" w:sz="0" w:space="0" w:color="auto"/>
            <w:right w:val="none" w:sz="0" w:space="0" w:color="auto"/>
          </w:divBdr>
        </w:div>
        <w:div w:id="594099516">
          <w:marLeft w:val="480"/>
          <w:marRight w:val="0"/>
          <w:marTop w:val="0"/>
          <w:marBottom w:val="0"/>
          <w:divBdr>
            <w:top w:val="none" w:sz="0" w:space="0" w:color="auto"/>
            <w:left w:val="none" w:sz="0" w:space="0" w:color="auto"/>
            <w:bottom w:val="none" w:sz="0" w:space="0" w:color="auto"/>
            <w:right w:val="none" w:sz="0" w:space="0" w:color="auto"/>
          </w:divBdr>
        </w:div>
        <w:div w:id="1030689168">
          <w:marLeft w:val="480"/>
          <w:marRight w:val="0"/>
          <w:marTop w:val="0"/>
          <w:marBottom w:val="0"/>
          <w:divBdr>
            <w:top w:val="none" w:sz="0" w:space="0" w:color="auto"/>
            <w:left w:val="none" w:sz="0" w:space="0" w:color="auto"/>
            <w:bottom w:val="none" w:sz="0" w:space="0" w:color="auto"/>
            <w:right w:val="none" w:sz="0" w:space="0" w:color="auto"/>
          </w:divBdr>
        </w:div>
        <w:div w:id="1176001462">
          <w:marLeft w:val="480"/>
          <w:marRight w:val="0"/>
          <w:marTop w:val="0"/>
          <w:marBottom w:val="0"/>
          <w:divBdr>
            <w:top w:val="none" w:sz="0" w:space="0" w:color="auto"/>
            <w:left w:val="none" w:sz="0" w:space="0" w:color="auto"/>
            <w:bottom w:val="none" w:sz="0" w:space="0" w:color="auto"/>
            <w:right w:val="none" w:sz="0" w:space="0" w:color="auto"/>
          </w:divBdr>
        </w:div>
        <w:div w:id="1901357468">
          <w:marLeft w:val="480"/>
          <w:marRight w:val="0"/>
          <w:marTop w:val="0"/>
          <w:marBottom w:val="0"/>
          <w:divBdr>
            <w:top w:val="none" w:sz="0" w:space="0" w:color="auto"/>
            <w:left w:val="none" w:sz="0" w:space="0" w:color="auto"/>
            <w:bottom w:val="none" w:sz="0" w:space="0" w:color="auto"/>
            <w:right w:val="none" w:sz="0" w:space="0" w:color="auto"/>
          </w:divBdr>
        </w:div>
        <w:div w:id="504368347">
          <w:marLeft w:val="480"/>
          <w:marRight w:val="0"/>
          <w:marTop w:val="0"/>
          <w:marBottom w:val="0"/>
          <w:divBdr>
            <w:top w:val="none" w:sz="0" w:space="0" w:color="auto"/>
            <w:left w:val="none" w:sz="0" w:space="0" w:color="auto"/>
            <w:bottom w:val="none" w:sz="0" w:space="0" w:color="auto"/>
            <w:right w:val="none" w:sz="0" w:space="0" w:color="auto"/>
          </w:divBdr>
        </w:div>
        <w:div w:id="1093551288">
          <w:marLeft w:val="480"/>
          <w:marRight w:val="0"/>
          <w:marTop w:val="0"/>
          <w:marBottom w:val="0"/>
          <w:divBdr>
            <w:top w:val="none" w:sz="0" w:space="0" w:color="auto"/>
            <w:left w:val="none" w:sz="0" w:space="0" w:color="auto"/>
            <w:bottom w:val="none" w:sz="0" w:space="0" w:color="auto"/>
            <w:right w:val="none" w:sz="0" w:space="0" w:color="auto"/>
          </w:divBdr>
        </w:div>
        <w:div w:id="1583297743">
          <w:marLeft w:val="480"/>
          <w:marRight w:val="0"/>
          <w:marTop w:val="0"/>
          <w:marBottom w:val="0"/>
          <w:divBdr>
            <w:top w:val="none" w:sz="0" w:space="0" w:color="auto"/>
            <w:left w:val="none" w:sz="0" w:space="0" w:color="auto"/>
            <w:bottom w:val="none" w:sz="0" w:space="0" w:color="auto"/>
            <w:right w:val="none" w:sz="0" w:space="0" w:color="auto"/>
          </w:divBdr>
        </w:div>
        <w:div w:id="55247769">
          <w:marLeft w:val="480"/>
          <w:marRight w:val="0"/>
          <w:marTop w:val="0"/>
          <w:marBottom w:val="0"/>
          <w:divBdr>
            <w:top w:val="none" w:sz="0" w:space="0" w:color="auto"/>
            <w:left w:val="none" w:sz="0" w:space="0" w:color="auto"/>
            <w:bottom w:val="none" w:sz="0" w:space="0" w:color="auto"/>
            <w:right w:val="none" w:sz="0" w:space="0" w:color="auto"/>
          </w:divBdr>
        </w:div>
        <w:div w:id="92089817">
          <w:marLeft w:val="480"/>
          <w:marRight w:val="0"/>
          <w:marTop w:val="0"/>
          <w:marBottom w:val="0"/>
          <w:divBdr>
            <w:top w:val="none" w:sz="0" w:space="0" w:color="auto"/>
            <w:left w:val="none" w:sz="0" w:space="0" w:color="auto"/>
            <w:bottom w:val="none" w:sz="0" w:space="0" w:color="auto"/>
            <w:right w:val="none" w:sz="0" w:space="0" w:color="auto"/>
          </w:divBdr>
        </w:div>
        <w:div w:id="2029326420">
          <w:marLeft w:val="480"/>
          <w:marRight w:val="0"/>
          <w:marTop w:val="0"/>
          <w:marBottom w:val="0"/>
          <w:divBdr>
            <w:top w:val="none" w:sz="0" w:space="0" w:color="auto"/>
            <w:left w:val="none" w:sz="0" w:space="0" w:color="auto"/>
            <w:bottom w:val="none" w:sz="0" w:space="0" w:color="auto"/>
            <w:right w:val="none" w:sz="0" w:space="0" w:color="auto"/>
          </w:divBdr>
        </w:div>
        <w:div w:id="58527248">
          <w:marLeft w:val="480"/>
          <w:marRight w:val="0"/>
          <w:marTop w:val="0"/>
          <w:marBottom w:val="0"/>
          <w:divBdr>
            <w:top w:val="none" w:sz="0" w:space="0" w:color="auto"/>
            <w:left w:val="none" w:sz="0" w:space="0" w:color="auto"/>
            <w:bottom w:val="none" w:sz="0" w:space="0" w:color="auto"/>
            <w:right w:val="none" w:sz="0" w:space="0" w:color="auto"/>
          </w:divBdr>
        </w:div>
        <w:div w:id="33774605">
          <w:marLeft w:val="480"/>
          <w:marRight w:val="0"/>
          <w:marTop w:val="0"/>
          <w:marBottom w:val="0"/>
          <w:divBdr>
            <w:top w:val="none" w:sz="0" w:space="0" w:color="auto"/>
            <w:left w:val="none" w:sz="0" w:space="0" w:color="auto"/>
            <w:bottom w:val="none" w:sz="0" w:space="0" w:color="auto"/>
            <w:right w:val="none" w:sz="0" w:space="0" w:color="auto"/>
          </w:divBdr>
        </w:div>
        <w:div w:id="107970387">
          <w:marLeft w:val="480"/>
          <w:marRight w:val="0"/>
          <w:marTop w:val="0"/>
          <w:marBottom w:val="0"/>
          <w:divBdr>
            <w:top w:val="none" w:sz="0" w:space="0" w:color="auto"/>
            <w:left w:val="none" w:sz="0" w:space="0" w:color="auto"/>
            <w:bottom w:val="none" w:sz="0" w:space="0" w:color="auto"/>
            <w:right w:val="none" w:sz="0" w:space="0" w:color="auto"/>
          </w:divBdr>
        </w:div>
        <w:div w:id="1324965255">
          <w:marLeft w:val="480"/>
          <w:marRight w:val="0"/>
          <w:marTop w:val="0"/>
          <w:marBottom w:val="0"/>
          <w:divBdr>
            <w:top w:val="none" w:sz="0" w:space="0" w:color="auto"/>
            <w:left w:val="none" w:sz="0" w:space="0" w:color="auto"/>
            <w:bottom w:val="none" w:sz="0" w:space="0" w:color="auto"/>
            <w:right w:val="none" w:sz="0" w:space="0" w:color="auto"/>
          </w:divBdr>
        </w:div>
        <w:div w:id="426771548">
          <w:marLeft w:val="480"/>
          <w:marRight w:val="0"/>
          <w:marTop w:val="0"/>
          <w:marBottom w:val="0"/>
          <w:divBdr>
            <w:top w:val="none" w:sz="0" w:space="0" w:color="auto"/>
            <w:left w:val="none" w:sz="0" w:space="0" w:color="auto"/>
            <w:bottom w:val="none" w:sz="0" w:space="0" w:color="auto"/>
            <w:right w:val="none" w:sz="0" w:space="0" w:color="auto"/>
          </w:divBdr>
        </w:div>
        <w:div w:id="1456102375">
          <w:marLeft w:val="480"/>
          <w:marRight w:val="0"/>
          <w:marTop w:val="0"/>
          <w:marBottom w:val="0"/>
          <w:divBdr>
            <w:top w:val="none" w:sz="0" w:space="0" w:color="auto"/>
            <w:left w:val="none" w:sz="0" w:space="0" w:color="auto"/>
            <w:bottom w:val="none" w:sz="0" w:space="0" w:color="auto"/>
            <w:right w:val="none" w:sz="0" w:space="0" w:color="auto"/>
          </w:divBdr>
        </w:div>
        <w:div w:id="1288731361">
          <w:marLeft w:val="480"/>
          <w:marRight w:val="0"/>
          <w:marTop w:val="0"/>
          <w:marBottom w:val="0"/>
          <w:divBdr>
            <w:top w:val="none" w:sz="0" w:space="0" w:color="auto"/>
            <w:left w:val="none" w:sz="0" w:space="0" w:color="auto"/>
            <w:bottom w:val="none" w:sz="0" w:space="0" w:color="auto"/>
            <w:right w:val="none" w:sz="0" w:space="0" w:color="auto"/>
          </w:divBdr>
        </w:div>
        <w:div w:id="882256443">
          <w:marLeft w:val="480"/>
          <w:marRight w:val="0"/>
          <w:marTop w:val="0"/>
          <w:marBottom w:val="0"/>
          <w:divBdr>
            <w:top w:val="none" w:sz="0" w:space="0" w:color="auto"/>
            <w:left w:val="none" w:sz="0" w:space="0" w:color="auto"/>
            <w:bottom w:val="none" w:sz="0" w:space="0" w:color="auto"/>
            <w:right w:val="none" w:sz="0" w:space="0" w:color="auto"/>
          </w:divBdr>
        </w:div>
        <w:div w:id="476610301">
          <w:marLeft w:val="480"/>
          <w:marRight w:val="0"/>
          <w:marTop w:val="0"/>
          <w:marBottom w:val="0"/>
          <w:divBdr>
            <w:top w:val="none" w:sz="0" w:space="0" w:color="auto"/>
            <w:left w:val="none" w:sz="0" w:space="0" w:color="auto"/>
            <w:bottom w:val="none" w:sz="0" w:space="0" w:color="auto"/>
            <w:right w:val="none" w:sz="0" w:space="0" w:color="auto"/>
          </w:divBdr>
        </w:div>
        <w:div w:id="1731416199">
          <w:marLeft w:val="480"/>
          <w:marRight w:val="0"/>
          <w:marTop w:val="0"/>
          <w:marBottom w:val="0"/>
          <w:divBdr>
            <w:top w:val="none" w:sz="0" w:space="0" w:color="auto"/>
            <w:left w:val="none" w:sz="0" w:space="0" w:color="auto"/>
            <w:bottom w:val="none" w:sz="0" w:space="0" w:color="auto"/>
            <w:right w:val="none" w:sz="0" w:space="0" w:color="auto"/>
          </w:divBdr>
        </w:div>
        <w:div w:id="1751653843">
          <w:marLeft w:val="480"/>
          <w:marRight w:val="0"/>
          <w:marTop w:val="0"/>
          <w:marBottom w:val="0"/>
          <w:divBdr>
            <w:top w:val="none" w:sz="0" w:space="0" w:color="auto"/>
            <w:left w:val="none" w:sz="0" w:space="0" w:color="auto"/>
            <w:bottom w:val="none" w:sz="0" w:space="0" w:color="auto"/>
            <w:right w:val="none" w:sz="0" w:space="0" w:color="auto"/>
          </w:divBdr>
        </w:div>
        <w:div w:id="658505903">
          <w:marLeft w:val="480"/>
          <w:marRight w:val="0"/>
          <w:marTop w:val="0"/>
          <w:marBottom w:val="0"/>
          <w:divBdr>
            <w:top w:val="none" w:sz="0" w:space="0" w:color="auto"/>
            <w:left w:val="none" w:sz="0" w:space="0" w:color="auto"/>
            <w:bottom w:val="none" w:sz="0" w:space="0" w:color="auto"/>
            <w:right w:val="none" w:sz="0" w:space="0" w:color="auto"/>
          </w:divBdr>
        </w:div>
      </w:divsChild>
    </w:div>
    <w:div w:id="901524697">
      <w:bodyDiv w:val="1"/>
      <w:marLeft w:val="0"/>
      <w:marRight w:val="0"/>
      <w:marTop w:val="0"/>
      <w:marBottom w:val="0"/>
      <w:divBdr>
        <w:top w:val="none" w:sz="0" w:space="0" w:color="auto"/>
        <w:left w:val="none" w:sz="0" w:space="0" w:color="auto"/>
        <w:bottom w:val="none" w:sz="0" w:space="0" w:color="auto"/>
        <w:right w:val="none" w:sz="0" w:space="0" w:color="auto"/>
      </w:divBdr>
    </w:div>
    <w:div w:id="910116757">
      <w:bodyDiv w:val="1"/>
      <w:marLeft w:val="0"/>
      <w:marRight w:val="0"/>
      <w:marTop w:val="0"/>
      <w:marBottom w:val="0"/>
      <w:divBdr>
        <w:top w:val="none" w:sz="0" w:space="0" w:color="auto"/>
        <w:left w:val="none" w:sz="0" w:space="0" w:color="auto"/>
        <w:bottom w:val="none" w:sz="0" w:space="0" w:color="auto"/>
        <w:right w:val="none" w:sz="0" w:space="0" w:color="auto"/>
      </w:divBdr>
    </w:div>
    <w:div w:id="915095301">
      <w:bodyDiv w:val="1"/>
      <w:marLeft w:val="0"/>
      <w:marRight w:val="0"/>
      <w:marTop w:val="0"/>
      <w:marBottom w:val="0"/>
      <w:divBdr>
        <w:top w:val="none" w:sz="0" w:space="0" w:color="auto"/>
        <w:left w:val="none" w:sz="0" w:space="0" w:color="auto"/>
        <w:bottom w:val="none" w:sz="0" w:space="0" w:color="auto"/>
        <w:right w:val="none" w:sz="0" w:space="0" w:color="auto"/>
      </w:divBdr>
    </w:div>
    <w:div w:id="963998567">
      <w:bodyDiv w:val="1"/>
      <w:marLeft w:val="0"/>
      <w:marRight w:val="0"/>
      <w:marTop w:val="0"/>
      <w:marBottom w:val="0"/>
      <w:divBdr>
        <w:top w:val="none" w:sz="0" w:space="0" w:color="auto"/>
        <w:left w:val="none" w:sz="0" w:space="0" w:color="auto"/>
        <w:bottom w:val="none" w:sz="0" w:space="0" w:color="auto"/>
        <w:right w:val="none" w:sz="0" w:space="0" w:color="auto"/>
      </w:divBdr>
      <w:divsChild>
        <w:div w:id="41296121">
          <w:marLeft w:val="480"/>
          <w:marRight w:val="0"/>
          <w:marTop w:val="0"/>
          <w:marBottom w:val="0"/>
          <w:divBdr>
            <w:top w:val="none" w:sz="0" w:space="0" w:color="auto"/>
            <w:left w:val="none" w:sz="0" w:space="0" w:color="auto"/>
            <w:bottom w:val="none" w:sz="0" w:space="0" w:color="auto"/>
            <w:right w:val="none" w:sz="0" w:space="0" w:color="auto"/>
          </w:divBdr>
        </w:div>
        <w:div w:id="143550729">
          <w:marLeft w:val="480"/>
          <w:marRight w:val="0"/>
          <w:marTop w:val="0"/>
          <w:marBottom w:val="0"/>
          <w:divBdr>
            <w:top w:val="none" w:sz="0" w:space="0" w:color="auto"/>
            <w:left w:val="none" w:sz="0" w:space="0" w:color="auto"/>
            <w:bottom w:val="none" w:sz="0" w:space="0" w:color="auto"/>
            <w:right w:val="none" w:sz="0" w:space="0" w:color="auto"/>
          </w:divBdr>
        </w:div>
        <w:div w:id="947661375">
          <w:marLeft w:val="480"/>
          <w:marRight w:val="0"/>
          <w:marTop w:val="0"/>
          <w:marBottom w:val="0"/>
          <w:divBdr>
            <w:top w:val="none" w:sz="0" w:space="0" w:color="auto"/>
            <w:left w:val="none" w:sz="0" w:space="0" w:color="auto"/>
            <w:bottom w:val="none" w:sz="0" w:space="0" w:color="auto"/>
            <w:right w:val="none" w:sz="0" w:space="0" w:color="auto"/>
          </w:divBdr>
        </w:div>
        <w:div w:id="1041052293">
          <w:marLeft w:val="480"/>
          <w:marRight w:val="0"/>
          <w:marTop w:val="0"/>
          <w:marBottom w:val="0"/>
          <w:divBdr>
            <w:top w:val="none" w:sz="0" w:space="0" w:color="auto"/>
            <w:left w:val="none" w:sz="0" w:space="0" w:color="auto"/>
            <w:bottom w:val="none" w:sz="0" w:space="0" w:color="auto"/>
            <w:right w:val="none" w:sz="0" w:space="0" w:color="auto"/>
          </w:divBdr>
        </w:div>
        <w:div w:id="927735832">
          <w:marLeft w:val="480"/>
          <w:marRight w:val="0"/>
          <w:marTop w:val="0"/>
          <w:marBottom w:val="0"/>
          <w:divBdr>
            <w:top w:val="none" w:sz="0" w:space="0" w:color="auto"/>
            <w:left w:val="none" w:sz="0" w:space="0" w:color="auto"/>
            <w:bottom w:val="none" w:sz="0" w:space="0" w:color="auto"/>
            <w:right w:val="none" w:sz="0" w:space="0" w:color="auto"/>
          </w:divBdr>
        </w:div>
        <w:div w:id="1104496871">
          <w:marLeft w:val="480"/>
          <w:marRight w:val="0"/>
          <w:marTop w:val="0"/>
          <w:marBottom w:val="0"/>
          <w:divBdr>
            <w:top w:val="none" w:sz="0" w:space="0" w:color="auto"/>
            <w:left w:val="none" w:sz="0" w:space="0" w:color="auto"/>
            <w:bottom w:val="none" w:sz="0" w:space="0" w:color="auto"/>
            <w:right w:val="none" w:sz="0" w:space="0" w:color="auto"/>
          </w:divBdr>
        </w:div>
        <w:div w:id="1914704776">
          <w:marLeft w:val="480"/>
          <w:marRight w:val="0"/>
          <w:marTop w:val="0"/>
          <w:marBottom w:val="0"/>
          <w:divBdr>
            <w:top w:val="none" w:sz="0" w:space="0" w:color="auto"/>
            <w:left w:val="none" w:sz="0" w:space="0" w:color="auto"/>
            <w:bottom w:val="none" w:sz="0" w:space="0" w:color="auto"/>
            <w:right w:val="none" w:sz="0" w:space="0" w:color="auto"/>
          </w:divBdr>
        </w:div>
        <w:div w:id="1368410073">
          <w:marLeft w:val="480"/>
          <w:marRight w:val="0"/>
          <w:marTop w:val="0"/>
          <w:marBottom w:val="0"/>
          <w:divBdr>
            <w:top w:val="none" w:sz="0" w:space="0" w:color="auto"/>
            <w:left w:val="none" w:sz="0" w:space="0" w:color="auto"/>
            <w:bottom w:val="none" w:sz="0" w:space="0" w:color="auto"/>
            <w:right w:val="none" w:sz="0" w:space="0" w:color="auto"/>
          </w:divBdr>
        </w:div>
        <w:div w:id="2076931813">
          <w:marLeft w:val="480"/>
          <w:marRight w:val="0"/>
          <w:marTop w:val="0"/>
          <w:marBottom w:val="0"/>
          <w:divBdr>
            <w:top w:val="none" w:sz="0" w:space="0" w:color="auto"/>
            <w:left w:val="none" w:sz="0" w:space="0" w:color="auto"/>
            <w:bottom w:val="none" w:sz="0" w:space="0" w:color="auto"/>
            <w:right w:val="none" w:sz="0" w:space="0" w:color="auto"/>
          </w:divBdr>
        </w:div>
        <w:div w:id="1631860818">
          <w:marLeft w:val="480"/>
          <w:marRight w:val="0"/>
          <w:marTop w:val="0"/>
          <w:marBottom w:val="0"/>
          <w:divBdr>
            <w:top w:val="none" w:sz="0" w:space="0" w:color="auto"/>
            <w:left w:val="none" w:sz="0" w:space="0" w:color="auto"/>
            <w:bottom w:val="none" w:sz="0" w:space="0" w:color="auto"/>
            <w:right w:val="none" w:sz="0" w:space="0" w:color="auto"/>
          </w:divBdr>
        </w:div>
        <w:div w:id="992835601">
          <w:marLeft w:val="480"/>
          <w:marRight w:val="0"/>
          <w:marTop w:val="0"/>
          <w:marBottom w:val="0"/>
          <w:divBdr>
            <w:top w:val="none" w:sz="0" w:space="0" w:color="auto"/>
            <w:left w:val="none" w:sz="0" w:space="0" w:color="auto"/>
            <w:bottom w:val="none" w:sz="0" w:space="0" w:color="auto"/>
            <w:right w:val="none" w:sz="0" w:space="0" w:color="auto"/>
          </w:divBdr>
        </w:div>
        <w:div w:id="1297031367">
          <w:marLeft w:val="480"/>
          <w:marRight w:val="0"/>
          <w:marTop w:val="0"/>
          <w:marBottom w:val="0"/>
          <w:divBdr>
            <w:top w:val="none" w:sz="0" w:space="0" w:color="auto"/>
            <w:left w:val="none" w:sz="0" w:space="0" w:color="auto"/>
            <w:bottom w:val="none" w:sz="0" w:space="0" w:color="auto"/>
            <w:right w:val="none" w:sz="0" w:space="0" w:color="auto"/>
          </w:divBdr>
        </w:div>
        <w:div w:id="1949190724">
          <w:marLeft w:val="480"/>
          <w:marRight w:val="0"/>
          <w:marTop w:val="0"/>
          <w:marBottom w:val="0"/>
          <w:divBdr>
            <w:top w:val="none" w:sz="0" w:space="0" w:color="auto"/>
            <w:left w:val="none" w:sz="0" w:space="0" w:color="auto"/>
            <w:bottom w:val="none" w:sz="0" w:space="0" w:color="auto"/>
            <w:right w:val="none" w:sz="0" w:space="0" w:color="auto"/>
          </w:divBdr>
        </w:div>
        <w:div w:id="682246526">
          <w:marLeft w:val="480"/>
          <w:marRight w:val="0"/>
          <w:marTop w:val="0"/>
          <w:marBottom w:val="0"/>
          <w:divBdr>
            <w:top w:val="none" w:sz="0" w:space="0" w:color="auto"/>
            <w:left w:val="none" w:sz="0" w:space="0" w:color="auto"/>
            <w:bottom w:val="none" w:sz="0" w:space="0" w:color="auto"/>
            <w:right w:val="none" w:sz="0" w:space="0" w:color="auto"/>
          </w:divBdr>
        </w:div>
        <w:div w:id="230120394">
          <w:marLeft w:val="480"/>
          <w:marRight w:val="0"/>
          <w:marTop w:val="0"/>
          <w:marBottom w:val="0"/>
          <w:divBdr>
            <w:top w:val="none" w:sz="0" w:space="0" w:color="auto"/>
            <w:left w:val="none" w:sz="0" w:space="0" w:color="auto"/>
            <w:bottom w:val="none" w:sz="0" w:space="0" w:color="auto"/>
            <w:right w:val="none" w:sz="0" w:space="0" w:color="auto"/>
          </w:divBdr>
        </w:div>
        <w:div w:id="25764716">
          <w:marLeft w:val="480"/>
          <w:marRight w:val="0"/>
          <w:marTop w:val="0"/>
          <w:marBottom w:val="0"/>
          <w:divBdr>
            <w:top w:val="none" w:sz="0" w:space="0" w:color="auto"/>
            <w:left w:val="none" w:sz="0" w:space="0" w:color="auto"/>
            <w:bottom w:val="none" w:sz="0" w:space="0" w:color="auto"/>
            <w:right w:val="none" w:sz="0" w:space="0" w:color="auto"/>
          </w:divBdr>
        </w:div>
        <w:div w:id="20789682">
          <w:marLeft w:val="480"/>
          <w:marRight w:val="0"/>
          <w:marTop w:val="0"/>
          <w:marBottom w:val="0"/>
          <w:divBdr>
            <w:top w:val="none" w:sz="0" w:space="0" w:color="auto"/>
            <w:left w:val="none" w:sz="0" w:space="0" w:color="auto"/>
            <w:bottom w:val="none" w:sz="0" w:space="0" w:color="auto"/>
            <w:right w:val="none" w:sz="0" w:space="0" w:color="auto"/>
          </w:divBdr>
        </w:div>
        <w:div w:id="2120103681">
          <w:marLeft w:val="480"/>
          <w:marRight w:val="0"/>
          <w:marTop w:val="0"/>
          <w:marBottom w:val="0"/>
          <w:divBdr>
            <w:top w:val="none" w:sz="0" w:space="0" w:color="auto"/>
            <w:left w:val="none" w:sz="0" w:space="0" w:color="auto"/>
            <w:bottom w:val="none" w:sz="0" w:space="0" w:color="auto"/>
            <w:right w:val="none" w:sz="0" w:space="0" w:color="auto"/>
          </w:divBdr>
        </w:div>
        <w:div w:id="694188158">
          <w:marLeft w:val="480"/>
          <w:marRight w:val="0"/>
          <w:marTop w:val="0"/>
          <w:marBottom w:val="0"/>
          <w:divBdr>
            <w:top w:val="none" w:sz="0" w:space="0" w:color="auto"/>
            <w:left w:val="none" w:sz="0" w:space="0" w:color="auto"/>
            <w:bottom w:val="none" w:sz="0" w:space="0" w:color="auto"/>
            <w:right w:val="none" w:sz="0" w:space="0" w:color="auto"/>
          </w:divBdr>
        </w:div>
        <w:div w:id="441847250">
          <w:marLeft w:val="480"/>
          <w:marRight w:val="0"/>
          <w:marTop w:val="0"/>
          <w:marBottom w:val="0"/>
          <w:divBdr>
            <w:top w:val="none" w:sz="0" w:space="0" w:color="auto"/>
            <w:left w:val="none" w:sz="0" w:space="0" w:color="auto"/>
            <w:bottom w:val="none" w:sz="0" w:space="0" w:color="auto"/>
            <w:right w:val="none" w:sz="0" w:space="0" w:color="auto"/>
          </w:divBdr>
        </w:div>
        <w:div w:id="1058936380">
          <w:marLeft w:val="480"/>
          <w:marRight w:val="0"/>
          <w:marTop w:val="0"/>
          <w:marBottom w:val="0"/>
          <w:divBdr>
            <w:top w:val="none" w:sz="0" w:space="0" w:color="auto"/>
            <w:left w:val="none" w:sz="0" w:space="0" w:color="auto"/>
            <w:bottom w:val="none" w:sz="0" w:space="0" w:color="auto"/>
            <w:right w:val="none" w:sz="0" w:space="0" w:color="auto"/>
          </w:divBdr>
        </w:div>
        <w:div w:id="283195007">
          <w:marLeft w:val="480"/>
          <w:marRight w:val="0"/>
          <w:marTop w:val="0"/>
          <w:marBottom w:val="0"/>
          <w:divBdr>
            <w:top w:val="none" w:sz="0" w:space="0" w:color="auto"/>
            <w:left w:val="none" w:sz="0" w:space="0" w:color="auto"/>
            <w:bottom w:val="none" w:sz="0" w:space="0" w:color="auto"/>
            <w:right w:val="none" w:sz="0" w:space="0" w:color="auto"/>
          </w:divBdr>
        </w:div>
        <w:div w:id="882600590">
          <w:marLeft w:val="480"/>
          <w:marRight w:val="0"/>
          <w:marTop w:val="0"/>
          <w:marBottom w:val="0"/>
          <w:divBdr>
            <w:top w:val="none" w:sz="0" w:space="0" w:color="auto"/>
            <w:left w:val="none" w:sz="0" w:space="0" w:color="auto"/>
            <w:bottom w:val="none" w:sz="0" w:space="0" w:color="auto"/>
            <w:right w:val="none" w:sz="0" w:space="0" w:color="auto"/>
          </w:divBdr>
        </w:div>
        <w:div w:id="1820538112">
          <w:marLeft w:val="480"/>
          <w:marRight w:val="0"/>
          <w:marTop w:val="0"/>
          <w:marBottom w:val="0"/>
          <w:divBdr>
            <w:top w:val="none" w:sz="0" w:space="0" w:color="auto"/>
            <w:left w:val="none" w:sz="0" w:space="0" w:color="auto"/>
            <w:bottom w:val="none" w:sz="0" w:space="0" w:color="auto"/>
            <w:right w:val="none" w:sz="0" w:space="0" w:color="auto"/>
          </w:divBdr>
        </w:div>
        <w:div w:id="1168324517">
          <w:marLeft w:val="480"/>
          <w:marRight w:val="0"/>
          <w:marTop w:val="0"/>
          <w:marBottom w:val="0"/>
          <w:divBdr>
            <w:top w:val="none" w:sz="0" w:space="0" w:color="auto"/>
            <w:left w:val="none" w:sz="0" w:space="0" w:color="auto"/>
            <w:bottom w:val="none" w:sz="0" w:space="0" w:color="auto"/>
            <w:right w:val="none" w:sz="0" w:space="0" w:color="auto"/>
          </w:divBdr>
        </w:div>
        <w:div w:id="1185753434">
          <w:marLeft w:val="480"/>
          <w:marRight w:val="0"/>
          <w:marTop w:val="0"/>
          <w:marBottom w:val="0"/>
          <w:divBdr>
            <w:top w:val="none" w:sz="0" w:space="0" w:color="auto"/>
            <w:left w:val="none" w:sz="0" w:space="0" w:color="auto"/>
            <w:bottom w:val="none" w:sz="0" w:space="0" w:color="auto"/>
            <w:right w:val="none" w:sz="0" w:space="0" w:color="auto"/>
          </w:divBdr>
        </w:div>
        <w:div w:id="136381690">
          <w:marLeft w:val="480"/>
          <w:marRight w:val="0"/>
          <w:marTop w:val="0"/>
          <w:marBottom w:val="0"/>
          <w:divBdr>
            <w:top w:val="none" w:sz="0" w:space="0" w:color="auto"/>
            <w:left w:val="none" w:sz="0" w:space="0" w:color="auto"/>
            <w:bottom w:val="none" w:sz="0" w:space="0" w:color="auto"/>
            <w:right w:val="none" w:sz="0" w:space="0" w:color="auto"/>
          </w:divBdr>
        </w:div>
        <w:div w:id="1985618152">
          <w:marLeft w:val="480"/>
          <w:marRight w:val="0"/>
          <w:marTop w:val="0"/>
          <w:marBottom w:val="0"/>
          <w:divBdr>
            <w:top w:val="none" w:sz="0" w:space="0" w:color="auto"/>
            <w:left w:val="none" w:sz="0" w:space="0" w:color="auto"/>
            <w:bottom w:val="none" w:sz="0" w:space="0" w:color="auto"/>
            <w:right w:val="none" w:sz="0" w:space="0" w:color="auto"/>
          </w:divBdr>
        </w:div>
        <w:div w:id="21250276">
          <w:marLeft w:val="480"/>
          <w:marRight w:val="0"/>
          <w:marTop w:val="0"/>
          <w:marBottom w:val="0"/>
          <w:divBdr>
            <w:top w:val="none" w:sz="0" w:space="0" w:color="auto"/>
            <w:left w:val="none" w:sz="0" w:space="0" w:color="auto"/>
            <w:bottom w:val="none" w:sz="0" w:space="0" w:color="auto"/>
            <w:right w:val="none" w:sz="0" w:space="0" w:color="auto"/>
          </w:divBdr>
        </w:div>
        <w:div w:id="2026784672">
          <w:marLeft w:val="480"/>
          <w:marRight w:val="0"/>
          <w:marTop w:val="0"/>
          <w:marBottom w:val="0"/>
          <w:divBdr>
            <w:top w:val="none" w:sz="0" w:space="0" w:color="auto"/>
            <w:left w:val="none" w:sz="0" w:space="0" w:color="auto"/>
            <w:bottom w:val="none" w:sz="0" w:space="0" w:color="auto"/>
            <w:right w:val="none" w:sz="0" w:space="0" w:color="auto"/>
          </w:divBdr>
        </w:div>
        <w:div w:id="1868519202">
          <w:marLeft w:val="480"/>
          <w:marRight w:val="0"/>
          <w:marTop w:val="0"/>
          <w:marBottom w:val="0"/>
          <w:divBdr>
            <w:top w:val="none" w:sz="0" w:space="0" w:color="auto"/>
            <w:left w:val="none" w:sz="0" w:space="0" w:color="auto"/>
            <w:bottom w:val="none" w:sz="0" w:space="0" w:color="auto"/>
            <w:right w:val="none" w:sz="0" w:space="0" w:color="auto"/>
          </w:divBdr>
        </w:div>
        <w:div w:id="1145320205">
          <w:marLeft w:val="480"/>
          <w:marRight w:val="0"/>
          <w:marTop w:val="0"/>
          <w:marBottom w:val="0"/>
          <w:divBdr>
            <w:top w:val="none" w:sz="0" w:space="0" w:color="auto"/>
            <w:left w:val="none" w:sz="0" w:space="0" w:color="auto"/>
            <w:bottom w:val="none" w:sz="0" w:space="0" w:color="auto"/>
            <w:right w:val="none" w:sz="0" w:space="0" w:color="auto"/>
          </w:divBdr>
        </w:div>
        <w:div w:id="517624611">
          <w:marLeft w:val="480"/>
          <w:marRight w:val="0"/>
          <w:marTop w:val="0"/>
          <w:marBottom w:val="0"/>
          <w:divBdr>
            <w:top w:val="none" w:sz="0" w:space="0" w:color="auto"/>
            <w:left w:val="none" w:sz="0" w:space="0" w:color="auto"/>
            <w:bottom w:val="none" w:sz="0" w:space="0" w:color="auto"/>
            <w:right w:val="none" w:sz="0" w:space="0" w:color="auto"/>
          </w:divBdr>
        </w:div>
        <w:div w:id="363679924">
          <w:marLeft w:val="480"/>
          <w:marRight w:val="0"/>
          <w:marTop w:val="0"/>
          <w:marBottom w:val="0"/>
          <w:divBdr>
            <w:top w:val="none" w:sz="0" w:space="0" w:color="auto"/>
            <w:left w:val="none" w:sz="0" w:space="0" w:color="auto"/>
            <w:bottom w:val="none" w:sz="0" w:space="0" w:color="auto"/>
            <w:right w:val="none" w:sz="0" w:space="0" w:color="auto"/>
          </w:divBdr>
        </w:div>
        <w:div w:id="655840325">
          <w:marLeft w:val="480"/>
          <w:marRight w:val="0"/>
          <w:marTop w:val="0"/>
          <w:marBottom w:val="0"/>
          <w:divBdr>
            <w:top w:val="none" w:sz="0" w:space="0" w:color="auto"/>
            <w:left w:val="none" w:sz="0" w:space="0" w:color="auto"/>
            <w:bottom w:val="none" w:sz="0" w:space="0" w:color="auto"/>
            <w:right w:val="none" w:sz="0" w:space="0" w:color="auto"/>
          </w:divBdr>
        </w:div>
        <w:div w:id="81606871">
          <w:marLeft w:val="480"/>
          <w:marRight w:val="0"/>
          <w:marTop w:val="0"/>
          <w:marBottom w:val="0"/>
          <w:divBdr>
            <w:top w:val="none" w:sz="0" w:space="0" w:color="auto"/>
            <w:left w:val="none" w:sz="0" w:space="0" w:color="auto"/>
            <w:bottom w:val="none" w:sz="0" w:space="0" w:color="auto"/>
            <w:right w:val="none" w:sz="0" w:space="0" w:color="auto"/>
          </w:divBdr>
        </w:div>
        <w:div w:id="378407721">
          <w:marLeft w:val="480"/>
          <w:marRight w:val="0"/>
          <w:marTop w:val="0"/>
          <w:marBottom w:val="0"/>
          <w:divBdr>
            <w:top w:val="none" w:sz="0" w:space="0" w:color="auto"/>
            <w:left w:val="none" w:sz="0" w:space="0" w:color="auto"/>
            <w:bottom w:val="none" w:sz="0" w:space="0" w:color="auto"/>
            <w:right w:val="none" w:sz="0" w:space="0" w:color="auto"/>
          </w:divBdr>
        </w:div>
        <w:div w:id="637075467">
          <w:marLeft w:val="480"/>
          <w:marRight w:val="0"/>
          <w:marTop w:val="0"/>
          <w:marBottom w:val="0"/>
          <w:divBdr>
            <w:top w:val="none" w:sz="0" w:space="0" w:color="auto"/>
            <w:left w:val="none" w:sz="0" w:space="0" w:color="auto"/>
            <w:bottom w:val="none" w:sz="0" w:space="0" w:color="auto"/>
            <w:right w:val="none" w:sz="0" w:space="0" w:color="auto"/>
          </w:divBdr>
        </w:div>
      </w:divsChild>
    </w:div>
    <w:div w:id="965504238">
      <w:bodyDiv w:val="1"/>
      <w:marLeft w:val="0"/>
      <w:marRight w:val="0"/>
      <w:marTop w:val="0"/>
      <w:marBottom w:val="0"/>
      <w:divBdr>
        <w:top w:val="none" w:sz="0" w:space="0" w:color="auto"/>
        <w:left w:val="none" w:sz="0" w:space="0" w:color="auto"/>
        <w:bottom w:val="none" w:sz="0" w:space="0" w:color="auto"/>
        <w:right w:val="none" w:sz="0" w:space="0" w:color="auto"/>
      </w:divBdr>
    </w:div>
    <w:div w:id="975332978">
      <w:bodyDiv w:val="1"/>
      <w:marLeft w:val="0"/>
      <w:marRight w:val="0"/>
      <w:marTop w:val="0"/>
      <w:marBottom w:val="0"/>
      <w:divBdr>
        <w:top w:val="none" w:sz="0" w:space="0" w:color="auto"/>
        <w:left w:val="none" w:sz="0" w:space="0" w:color="auto"/>
        <w:bottom w:val="none" w:sz="0" w:space="0" w:color="auto"/>
        <w:right w:val="none" w:sz="0" w:space="0" w:color="auto"/>
      </w:divBdr>
    </w:div>
    <w:div w:id="987978005">
      <w:bodyDiv w:val="1"/>
      <w:marLeft w:val="0"/>
      <w:marRight w:val="0"/>
      <w:marTop w:val="0"/>
      <w:marBottom w:val="0"/>
      <w:divBdr>
        <w:top w:val="none" w:sz="0" w:space="0" w:color="auto"/>
        <w:left w:val="none" w:sz="0" w:space="0" w:color="auto"/>
        <w:bottom w:val="none" w:sz="0" w:space="0" w:color="auto"/>
        <w:right w:val="none" w:sz="0" w:space="0" w:color="auto"/>
      </w:divBdr>
    </w:div>
    <w:div w:id="997731882">
      <w:bodyDiv w:val="1"/>
      <w:marLeft w:val="0"/>
      <w:marRight w:val="0"/>
      <w:marTop w:val="0"/>
      <w:marBottom w:val="0"/>
      <w:divBdr>
        <w:top w:val="none" w:sz="0" w:space="0" w:color="auto"/>
        <w:left w:val="none" w:sz="0" w:space="0" w:color="auto"/>
        <w:bottom w:val="none" w:sz="0" w:space="0" w:color="auto"/>
        <w:right w:val="none" w:sz="0" w:space="0" w:color="auto"/>
      </w:divBdr>
    </w:div>
    <w:div w:id="1009138249">
      <w:bodyDiv w:val="1"/>
      <w:marLeft w:val="0"/>
      <w:marRight w:val="0"/>
      <w:marTop w:val="0"/>
      <w:marBottom w:val="0"/>
      <w:divBdr>
        <w:top w:val="none" w:sz="0" w:space="0" w:color="auto"/>
        <w:left w:val="none" w:sz="0" w:space="0" w:color="auto"/>
        <w:bottom w:val="none" w:sz="0" w:space="0" w:color="auto"/>
        <w:right w:val="none" w:sz="0" w:space="0" w:color="auto"/>
      </w:divBdr>
    </w:div>
    <w:div w:id="1018626991">
      <w:bodyDiv w:val="1"/>
      <w:marLeft w:val="0"/>
      <w:marRight w:val="0"/>
      <w:marTop w:val="0"/>
      <w:marBottom w:val="0"/>
      <w:divBdr>
        <w:top w:val="none" w:sz="0" w:space="0" w:color="auto"/>
        <w:left w:val="none" w:sz="0" w:space="0" w:color="auto"/>
        <w:bottom w:val="none" w:sz="0" w:space="0" w:color="auto"/>
        <w:right w:val="none" w:sz="0" w:space="0" w:color="auto"/>
      </w:divBdr>
    </w:div>
    <w:div w:id="1023019111">
      <w:bodyDiv w:val="1"/>
      <w:marLeft w:val="0"/>
      <w:marRight w:val="0"/>
      <w:marTop w:val="0"/>
      <w:marBottom w:val="0"/>
      <w:divBdr>
        <w:top w:val="none" w:sz="0" w:space="0" w:color="auto"/>
        <w:left w:val="none" w:sz="0" w:space="0" w:color="auto"/>
        <w:bottom w:val="none" w:sz="0" w:space="0" w:color="auto"/>
        <w:right w:val="none" w:sz="0" w:space="0" w:color="auto"/>
      </w:divBdr>
    </w:div>
    <w:div w:id="1024356402">
      <w:bodyDiv w:val="1"/>
      <w:marLeft w:val="0"/>
      <w:marRight w:val="0"/>
      <w:marTop w:val="0"/>
      <w:marBottom w:val="0"/>
      <w:divBdr>
        <w:top w:val="none" w:sz="0" w:space="0" w:color="auto"/>
        <w:left w:val="none" w:sz="0" w:space="0" w:color="auto"/>
        <w:bottom w:val="none" w:sz="0" w:space="0" w:color="auto"/>
        <w:right w:val="none" w:sz="0" w:space="0" w:color="auto"/>
      </w:divBdr>
    </w:div>
    <w:div w:id="1039479183">
      <w:bodyDiv w:val="1"/>
      <w:marLeft w:val="0"/>
      <w:marRight w:val="0"/>
      <w:marTop w:val="0"/>
      <w:marBottom w:val="0"/>
      <w:divBdr>
        <w:top w:val="none" w:sz="0" w:space="0" w:color="auto"/>
        <w:left w:val="none" w:sz="0" w:space="0" w:color="auto"/>
        <w:bottom w:val="none" w:sz="0" w:space="0" w:color="auto"/>
        <w:right w:val="none" w:sz="0" w:space="0" w:color="auto"/>
      </w:divBdr>
    </w:div>
    <w:div w:id="1057127254">
      <w:bodyDiv w:val="1"/>
      <w:marLeft w:val="0"/>
      <w:marRight w:val="0"/>
      <w:marTop w:val="0"/>
      <w:marBottom w:val="0"/>
      <w:divBdr>
        <w:top w:val="none" w:sz="0" w:space="0" w:color="auto"/>
        <w:left w:val="none" w:sz="0" w:space="0" w:color="auto"/>
        <w:bottom w:val="none" w:sz="0" w:space="0" w:color="auto"/>
        <w:right w:val="none" w:sz="0" w:space="0" w:color="auto"/>
      </w:divBdr>
    </w:div>
    <w:div w:id="1062673540">
      <w:bodyDiv w:val="1"/>
      <w:marLeft w:val="0"/>
      <w:marRight w:val="0"/>
      <w:marTop w:val="0"/>
      <w:marBottom w:val="0"/>
      <w:divBdr>
        <w:top w:val="none" w:sz="0" w:space="0" w:color="auto"/>
        <w:left w:val="none" w:sz="0" w:space="0" w:color="auto"/>
        <w:bottom w:val="none" w:sz="0" w:space="0" w:color="auto"/>
        <w:right w:val="none" w:sz="0" w:space="0" w:color="auto"/>
      </w:divBdr>
    </w:div>
    <w:div w:id="1071537765">
      <w:bodyDiv w:val="1"/>
      <w:marLeft w:val="0"/>
      <w:marRight w:val="0"/>
      <w:marTop w:val="0"/>
      <w:marBottom w:val="0"/>
      <w:divBdr>
        <w:top w:val="none" w:sz="0" w:space="0" w:color="auto"/>
        <w:left w:val="none" w:sz="0" w:space="0" w:color="auto"/>
        <w:bottom w:val="none" w:sz="0" w:space="0" w:color="auto"/>
        <w:right w:val="none" w:sz="0" w:space="0" w:color="auto"/>
      </w:divBdr>
    </w:div>
    <w:div w:id="1098214335">
      <w:bodyDiv w:val="1"/>
      <w:marLeft w:val="0"/>
      <w:marRight w:val="0"/>
      <w:marTop w:val="0"/>
      <w:marBottom w:val="0"/>
      <w:divBdr>
        <w:top w:val="none" w:sz="0" w:space="0" w:color="auto"/>
        <w:left w:val="none" w:sz="0" w:space="0" w:color="auto"/>
        <w:bottom w:val="none" w:sz="0" w:space="0" w:color="auto"/>
        <w:right w:val="none" w:sz="0" w:space="0" w:color="auto"/>
      </w:divBdr>
    </w:div>
    <w:div w:id="1102453462">
      <w:bodyDiv w:val="1"/>
      <w:marLeft w:val="0"/>
      <w:marRight w:val="0"/>
      <w:marTop w:val="0"/>
      <w:marBottom w:val="0"/>
      <w:divBdr>
        <w:top w:val="none" w:sz="0" w:space="0" w:color="auto"/>
        <w:left w:val="none" w:sz="0" w:space="0" w:color="auto"/>
        <w:bottom w:val="none" w:sz="0" w:space="0" w:color="auto"/>
        <w:right w:val="none" w:sz="0" w:space="0" w:color="auto"/>
      </w:divBdr>
    </w:div>
    <w:div w:id="1118914631">
      <w:bodyDiv w:val="1"/>
      <w:marLeft w:val="0"/>
      <w:marRight w:val="0"/>
      <w:marTop w:val="0"/>
      <w:marBottom w:val="0"/>
      <w:divBdr>
        <w:top w:val="none" w:sz="0" w:space="0" w:color="auto"/>
        <w:left w:val="none" w:sz="0" w:space="0" w:color="auto"/>
        <w:bottom w:val="none" w:sz="0" w:space="0" w:color="auto"/>
        <w:right w:val="none" w:sz="0" w:space="0" w:color="auto"/>
      </w:divBdr>
    </w:div>
    <w:div w:id="1123377987">
      <w:bodyDiv w:val="1"/>
      <w:marLeft w:val="0"/>
      <w:marRight w:val="0"/>
      <w:marTop w:val="0"/>
      <w:marBottom w:val="0"/>
      <w:divBdr>
        <w:top w:val="none" w:sz="0" w:space="0" w:color="auto"/>
        <w:left w:val="none" w:sz="0" w:space="0" w:color="auto"/>
        <w:bottom w:val="none" w:sz="0" w:space="0" w:color="auto"/>
        <w:right w:val="none" w:sz="0" w:space="0" w:color="auto"/>
      </w:divBdr>
    </w:div>
    <w:div w:id="1128089917">
      <w:bodyDiv w:val="1"/>
      <w:marLeft w:val="0"/>
      <w:marRight w:val="0"/>
      <w:marTop w:val="0"/>
      <w:marBottom w:val="0"/>
      <w:divBdr>
        <w:top w:val="none" w:sz="0" w:space="0" w:color="auto"/>
        <w:left w:val="none" w:sz="0" w:space="0" w:color="auto"/>
        <w:bottom w:val="none" w:sz="0" w:space="0" w:color="auto"/>
        <w:right w:val="none" w:sz="0" w:space="0" w:color="auto"/>
      </w:divBdr>
    </w:div>
    <w:div w:id="1151487033">
      <w:bodyDiv w:val="1"/>
      <w:marLeft w:val="0"/>
      <w:marRight w:val="0"/>
      <w:marTop w:val="0"/>
      <w:marBottom w:val="0"/>
      <w:divBdr>
        <w:top w:val="none" w:sz="0" w:space="0" w:color="auto"/>
        <w:left w:val="none" w:sz="0" w:space="0" w:color="auto"/>
        <w:bottom w:val="none" w:sz="0" w:space="0" w:color="auto"/>
        <w:right w:val="none" w:sz="0" w:space="0" w:color="auto"/>
      </w:divBdr>
    </w:div>
    <w:div w:id="1154563138">
      <w:bodyDiv w:val="1"/>
      <w:marLeft w:val="0"/>
      <w:marRight w:val="0"/>
      <w:marTop w:val="0"/>
      <w:marBottom w:val="0"/>
      <w:divBdr>
        <w:top w:val="none" w:sz="0" w:space="0" w:color="auto"/>
        <w:left w:val="none" w:sz="0" w:space="0" w:color="auto"/>
        <w:bottom w:val="none" w:sz="0" w:space="0" w:color="auto"/>
        <w:right w:val="none" w:sz="0" w:space="0" w:color="auto"/>
      </w:divBdr>
    </w:div>
    <w:div w:id="1162238344">
      <w:bodyDiv w:val="1"/>
      <w:marLeft w:val="0"/>
      <w:marRight w:val="0"/>
      <w:marTop w:val="0"/>
      <w:marBottom w:val="0"/>
      <w:divBdr>
        <w:top w:val="none" w:sz="0" w:space="0" w:color="auto"/>
        <w:left w:val="none" w:sz="0" w:space="0" w:color="auto"/>
        <w:bottom w:val="none" w:sz="0" w:space="0" w:color="auto"/>
        <w:right w:val="none" w:sz="0" w:space="0" w:color="auto"/>
      </w:divBdr>
    </w:div>
    <w:div w:id="1163665482">
      <w:bodyDiv w:val="1"/>
      <w:marLeft w:val="0"/>
      <w:marRight w:val="0"/>
      <w:marTop w:val="0"/>
      <w:marBottom w:val="0"/>
      <w:divBdr>
        <w:top w:val="none" w:sz="0" w:space="0" w:color="auto"/>
        <w:left w:val="none" w:sz="0" w:space="0" w:color="auto"/>
        <w:bottom w:val="none" w:sz="0" w:space="0" w:color="auto"/>
        <w:right w:val="none" w:sz="0" w:space="0" w:color="auto"/>
      </w:divBdr>
    </w:div>
    <w:div w:id="1165053023">
      <w:bodyDiv w:val="1"/>
      <w:marLeft w:val="0"/>
      <w:marRight w:val="0"/>
      <w:marTop w:val="0"/>
      <w:marBottom w:val="0"/>
      <w:divBdr>
        <w:top w:val="none" w:sz="0" w:space="0" w:color="auto"/>
        <w:left w:val="none" w:sz="0" w:space="0" w:color="auto"/>
        <w:bottom w:val="none" w:sz="0" w:space="0" w:color="auto"/>
        <w:right w:val="none" w:sz="0" w:space="0" w:color="auto"/>
      </w:divBdr>
    </w:div>
    <w:div w:id="1167205548">
      <w:bodyDiv w:val="1"/>
      <w:marLeft w:val="0"/>
      <w:marRight w:val="0"/>
      <w:marTop w:val="0"/>
      <w:marBottom w:val="0"/>
      <w:divBdr>
        <w:top w:val="none" w:sz="0" w:space="0" w:color="auto"/>
        <w:left w:val="none" w:sz="0" w:space="0" w:color="auto"/>
        <w:bottom w:val="none" w:sz="0" w:space="0" w:color="auto"/>
        <w:right w:val="none" w:sz="0" w:space="0" w:color="auto"/>
      </w:divBdr>
    </w:div>
    <w:div w:id="1174416937">
      <w:bodyDiv w:val="1"/>
      <w:marLeft w:val="0"/>
      <w:marRight w:val="0"/>
      <w:marTop w:val="0"/>
      <w:marBottom w:val="0"/>
      <w:divBdr>
        <w:top w:val="none" w:sz="0" w:space="0" w:color="auto"/>
        <w:left w:val="none" w:sz="0" w:space="0" w:color="auto"/>
        <w:bottom w:val="none" w:sz="0" w:space="0" w:color="auto"/>
        <w:right w:val="none" w:sz="0" w:space="0" w:color="auto"/>
      </w:divBdr>
    </w:div>
    <w:div w:id="1174801837">
      <w:bodyDiv w:val="1"/>
      <w:marLeft w:val="0"/>
      <w:marRight w:val="0"/>
      <w:marTop w:val="0"/>
      <w:marBottom w:val="0"/>
      <w:divBdr>
        <w:top w:val="none" w:sz="0" w:space="0" w:color="auto"/>
        <w:left w:val="none" w:sz="0" w:space="0" w:color="auto"/>
        <w:bottom w:val="none" w:sz="0" w:space="0" w:color="auto"/>
        <w:right w:val="none" w:sz="0" w:space="0" w:color="auto"/>
      </w:divBdr>
    </w:div>
    <w:div w:id="1176529756">
      <w:bodyDiv w:val="1"/>
      <w:marLeft w:val="0"/>
      <w:marRight w:val="0"/>
      <w:marTop w:val="0"/>
      <w:marBottom w:val="0"/>
      <w:divBdr>
        <w:top w:val="none" w:sz="0" w:space="0" w:color="auto"/>
        <w:left w:val="none" w:sz="0" w:space="0" w:color="auto"/>
        <w:bottom w:val="none" w:sz="0" w:space="0" w:color="auto"/>
        <w:right w:val="none" w:sz="0" w:space="0" w:color="auto"/>
      </w:divBdr>
    </w:div>
    <w:div w:id="1180393056">
      <w:bodyDiv w:val="1"/>
      <w:marLeft w:val="0"/>
      <w:marRight w:val="0"/>
      <w:marTop w:val="0"/>
      <w:marBottom w:val="0"/>
      <w:divBdr>
        <w:top w:val="none" w:sz="0" w:space="0" w:color="auto"/>
        <w:left w:val="none" w:sz="0" w:space="0" w:color="auto"/>
        <w:bottom w:val="none" w:sz="0" w:space="0" w:color="auto"/>
        <w:right w:val="none" w:sz="0" w:space="0" w:color="auto"/>
      </w:divBdr>
    </w:div>
    <w:div w:id="1193302924">
      <w:bodyDiv w:val="1"/>
      <w:marLeft w:val="0"/>
      <w:marRight w:val="0"/>
      <w:marTop w:val="0"/>
      <w:marBottom w:val="0"/>
      <w:divBdr>
        <w:top w:val="none" w:sz="0" w:space="0" w:color="auto"/>
        <w:left w:val="none" w:sz="0" w:space="0" w:color="auto"/>
        <w:bottom w:val="none" w:sz="0" w:space="0" w:color="auto"/>
        <w:right w:val="none" w:sz="0" w:space="0" w:color="auto"/>
      </w:divBdr>
    </w:div>
    <w:div w:id="1194925619">
      <w:bodyDiv w:val="1"/>
      <w:marLeft w:val="0"/>
      <w:marRight w:val="0"/>
      <w:marTop w:val="0"/>
      <w:marBottom w:val="0"/>
      <w:divBdr>
        <w:top w:val="none" w:sz="0" w:space="0" w:color="auto"/>
        <w:left w:val="none" w:sz="0" w:space="0" w:color="auto"/>
        <w:bottom w:val="none" w:sz="0" w:space="0" w:color="auto"/>
        <w:right w:val="none" w:sz="0" w:space="0" w:color="auto"/>
      </w:divBdr>
    </w:div>
    <w:div w:id="1204631646">
      <w:bodyDiv w:val="1"/>
      <w:marLeft w:val="0"/>
      <w:marRight w:val="0"/>
      <w:marTop w:val="0"/>
      <w:marBottom w:val="0"/>
      <w:divBdr>
        <w:top w:val="none" w:sz="0" w:space="0" w:color="auto"/>
        <w:left w:val="none" w:sz="0" w:space="0" w:color="auto"/>
        <w:bottom w:val="none" w:sz="0" w:space="0" w:color="auto"/>
        <w:right w:val="none" w:sz="0" w:space="0" w:color="auto"/>
      </w:divBdr>
    </w:div>
    <w:div w:id="1204754406">
      <w:bodyDiv w:val="1"/>
      <w:marLeft w:val="0"/>
      <w:marRight w:val="0"/>
      <w:marTop w:val="0"/>
      <w:marBottom w:val="0"/>
      <w:divBdr>
        <w:top w:val="none" w:sz="0" w:space="0" w:color="auto"/>
        <w:left w:val="none" w:sz="0" w:space="0" w:color="auto"/>
        <w:bottom w:val="none" w:sz="0" w:space="0" w:color="auto"/>
        <w:right w:val="none" w:sz="0" w:space="0" w:color="auto"/>
      </w:divBdr>
    </w:div>
    <w:div w:id="1209493852">
      <w:bodyDiv w:val="1"/>
      <w:marLeft w:val="0"/>
      <w:marRight w:val="0"/>
      <w:marTop w:val="0"/>
      <w:marBottom w:val="0"/>
      <w:divBdr>
        <w:top w:val="none" w:sz="0" w:space="0" w:color="auto"/>
        <w:left w:val="none" w:sz="0" w:space="0" w:color="auto"/>
        <w:bottom w:val="none" w:sz="0" w:space="0" w:color="auto"/>
        <w:right w:val="none" w:sz="0" w:space="0" w:color="auto"/>
      </w:divBdr>
    </w:div>
    <w:div w:id="1212182550">
      <w:bodyDiv w:val="1"/>
      <w:marLeft w:val="0"/>
      <w:marRight w:val="0"/>
      <w:marTop w:val="0"/>
      <w:marBottom w:val="0"/>
      <w:divBdr>
        <w:top w:val="none" w:sz="0" w:space="0" w:color="auto"/>
        <w:left w:val="none" w:sz="0" w:space="0" w:color="auto"/>
        <w:bottom w:val="none" w:sz="0" w:space="0" w:color="auto"/>
        <w:right w:val="none" w:sz="0" w:space="0" w:color="auto"/>
      </w:divBdr>
    </w:div>
    <w:div w:id="1218012715">
      <w:bodyDiv w:val="1"/>
      <w:marLeft w:val="0"/>
      <w:marRight w:val="0"/>
      <w:marTop w:val="0"/>
      <w:marBottom w:val="0"/>
      <w:divBdr>
        <w:top w:val="none" w:sz="0" w:space="0" w:color="auto"/>
        <w:left w:val="none" w:sz="0" w:space="0" w:color="auto"/>
        <w:bottom w:val="none" w:sz="0" w:space="0" w:color="auto"/>
        <w:right w:val="none" w:sz="0" w:space="0" w:color="auto"/>
      </w:divBdr>
    </w:div>
    <w:div w:id="1218516042">
      <w:bodyDiv w:val="1"/>
      <w:marLeft w:val="0"/>
      <w:marRight w:val="0"/>
      <w:marTop w:val="0"/>
      <w:marBottom w:val="0"/>
      <w:divBdr>
        <w:top w:val="none" w:sz="0" w:space="0" w:color="auto"/>
        <w:left w:val="none" w:sz="0" w:space="0" w:color="auto"/>
        <w:bottom w:val="none" w:sz="0" w:space="0" w:color="auto"/>
        <w:right w:val="none" w:sz="0" w:space="0" w:color="auto"/>
      </w:divBdr>
      <w:divsChild>
        <w:div w:id="1381439827">
          <w:marLeft w:val="480"/>
          <w:marRight w:val="0"/>
          <w:marTop w:val="0"/>
          <w:marBottom w:val="0"/>
          <w:divBdr>
            <w:top w:val="none" w:sz="0" w:space="0" w:color="auto"/>
            <w:left w:val="none" w:sz="0" w:space="0" w:color="auto"/>
            <w:bottom w:val="none" w:sz="0" w:space="0" w:color="auto"/>
            <w:right w:val="none" w:sz="0" w:space="0" w:color="auto"/>
          </w:divBdr>
        </w:div>
        <w:div w:id="574358798">
          <w:marLeft w:val="480"/>
          <w:marRight w:val="0"/>
          <w:marTop w:val="0"/>
          <w:marBottom w:val="0"/>
          <w:divBdr>
            <w:top w:val="none" w:sz="0" w:space="0" w:color="auto"/>
            <w:left w:val="none" w:sz="0" w:space="0" w:color="auto"/>
            <w:bottom w:val="none" w:sz="0" w:space="0" w:color="auto"/>
            <w:right w:val="none" w:sz="0" w:space="0" w:color="auto"/>
          </w:divBdr>
        </w:div>
        <w:div w:id="22561202">
          <w:marLeft w:val="480"/>
          <w:marRight w:val="0"/>
          <w:marTop w:val="0"/>
          <w:marBottom w:val="0"/>
          <w:divBdr>
            <w:top w:val="none" w:sz="0" w:space="0" w:color="auto"/>
            <w:left w:val="none" w:sz="0" w:space="0" w:color="auto"/>
            <w:bottom w:val="none" w:sz="0" w:space="0" w:color="auto"/>
            <w:right w:val="none" w:sz="0" w:space="0" w:color="auto"/>
          </w:divBdr>
        </w:div>
        <w:div w:id="1544293969">
          <w:marLeft w:val="480"/>
          <w:marRight w:val="0"/>
          <w:marTop w:val="0"/>
          <w:marBottom w:val="0"/>
          <w:divBdr>
            <w:top w:val="none" w:sz="0" w:space="0" w:color="auto"/>
            <w:left w:val="none" w:sz="0" w:space="0" w:color="auto"/>
            <w:bottom w:val="none" w:sz="0" w:space="0" w:color="auto"/>
            <w:right w:val="none" w:sz="0" w:space="0" w:color="auto"/>
          </w:divBdr>
        </w:div>
        <w:div w:id="848375765">
          <w:marLeft w:val="480"/>
          <w:marRight w:val="0"/>
          <w:marTop w:val="0"/>
          <w:marBottom w:val="0"/>
          <w:divBdr>
            <w:top w:val="none" w:sz="0" w:space="0" w:color="auto"/>
            <w:left w:val="none" w:sz="0" w:space="0" w:color="auto"/>
            <w:bottom w:val="none" w:sz="0" w:space="0" w:color="auto"/>
            <w:right w:val="none" w:sz="0" w:space="0" w:color="auto"/>
          </w:divBdr>
        </w:div>
        <w:div w:id="467746401">
          <w:marLeft w:val="480"/>
          <w:marRight w:val="0"/>
          <w:marTop w:val="0"/>
          <w:marBottom w:val="0"/>
          <w:divBdr>
            <w:top w:val="none" w:sz="0" w:space="0" w:color="auto"/>
            <w:left w:val="none" w:sz="0" w:space="0" w:color="auto"/>
            <w:bottom w:val="none" w:sz="0" w:space="0" w:color="auto"/>
            <w:right w:val="none" w:sz="0" w:space="0" w:color="auto"/>
          </w:divBdr>
        </w:div>
        <w:div w:id="791553110">
          <w:marLeft w:val="480"/>
          <w:marRight w:val="0"/>
          <w:marTop w:val="0"/>
          <w:marBottom w:val="0"/>
          <w:divBdr>
            <w:top w:val="none" w:sz="0" w:space="0" w:color="auto"/>
            <w:left w:val="none" w:sz="0" w:space="0" w:color="auto"/>
            <w:bottom w:val="none" w:sz="0" w:space="0" w:color="auto"/>
            <w:right w:val="none" w:sz="0" w:space="0" w:color="auto"/>
          </w:divBdr>
        </w:div>
        <w:div w:id="66267882">
          <w:marLeft w:val="480"/>
          <w:marRight w:val="0"/>
          <w:marTop w:val="0"/>
          <w:marBottom w:val="0"/>
          <w:divBdr>
            <w:top w:val="none" w:sz="0" w:space="0" w:color="auto"/>
            <w:left w:val="none" w:sz="0" w:space="0" w:color="auto"/>
            <w:bottom w:val="none" w:sz="0" w:space="0" w:color="auto"/>
            <w:right w:val="none" w:sz="0" w:space="0" w:color="auto"/>
          </w:divBdr>
        </w:div>
        <w:div w:id="2046828601">
          <w:marLeft w:val="480"/>
          <w:marRight w:val="0"/>
          <w:marTop w:val="0"/>
          <w:marBottom w:val="0"/>
          <w:divBdr>
            <w:top w:val="none" w:sz="0" w:space="0" w:color="auto"/>
            <w:left w:val="none" w:sz="0" w:space="0" w:color="auto"/>
            <w:bottom w:val="none" w:sz="0" w:space="0" w:color="auto"/>
            <w:right w:val="none" w:sz="0" w:space="0" w:color="auto"/>
          </w:divBdr>
        </w:div>
        <w:div w:id="1294477882">
          <w:marLeft w:val="480"/>
          <w:marRight w:val="0"/>
          <w:marTop w:val="0"/>
          <w:marBottom w:val="0"/>
          <w:divBdr>
            <w:top w:val="none" w:sz="0" w:space="0" w:color="auto"/>
            <w:left w:val="none" w:sz="0" w:space="0" w:color="auto"/>
            <w:bottom w:val="none" w:sz="0" w:space="0" w:color="auto"/>
            <w:right w:val="none" w:sz="0" w:space="0" w:color="auto"/>
          </w:divBdr>
        </w:div>
        <w:div w:id="2071538285">
          <w:marLeft w:val="480"/>
          <w:marRight w:val="0"/>
          <w:marTop w:val="0"/>
          <w:marBottom w:val="0"/>
          <w:divBdr>
            <w:top w:val="none" w:sz="0" w:space="0" w:color="auto"/>
            <w:left w:val="none" w:sz="0" w:space="0" w:color="auto"/>
            <w:bottom w:val="none" w:sz="0" w:space="0" w:color="auto"/>
            <w:right w:val="none" w:sz="0" w:space="0" w:color="auto"/>
          </w:divBdr>
        </w:div>
        <w:div w:id="499849542">
          <w:marLeft w:val="480"/>
          <w:marRight w:val="0"/>
          <w:marTop w:val="0"/>
          <w:marBottom w:val="0"/>
          <w:divBdr>
            <w:top w:val="none" w:sz="0" w:space="0" w:color="auto"/>
            <w:left w:val="none" w:sz="0" w:space="0" w:color="auto"/>
            <w:bottom w:val="none" w:sz="0" w:space="0" w:color="auto"/>
            <w:right w:val="none" w:sz="0" w:space="0" w:color="auto"/>
          </w:divBdr>
        </w:div>
        <w:div w:id="618534072">
          <w:marLeft w:val="480"/>
          <w:marRight w:val="0"/>
          <w:marTop w:val="0"/>
          <w:marBottom w:val="0"/>
          <w:divBdr>
            <w:top w:val="none" w:sz="0" w:space="0" w:color="auto"/>
            <w:left w:val="none" w:sz="0" w:space="0" w:color="auto"/>
            <w:bottom w:val="none" w:sz="0" w:space="0" w:color="auto"/>
            <w:right w:val="none" w:sz="0" w:space="0" w:color="auto"/>
          </w:divBdr>
        </w:div>
        <w:div w:id="1394039839">
          <w:marLeft w:val="480"/>
          <w:marRight w:val="0"/>
          <w:marTop w:val="0"/>
          <w:marBottom w:val="0"/>
          <w:divBdr>
            <w:top w:val="none" w:sz="0" w:space="0" w:color="auto"/>
            <w:left w:val="none" w:sz="0" w:space="0" w:color="auto"/>
            <w:bottom w:val="none" w:sz="0" w:space="0" w:color="auto"/>
            <w:right w:val="none" w:sz="0" w:space="0" w:color="auto"/>
          </w:divBdr>
        </w:div>
        <w:div w:id="759568345">
          <w:marLeft w:val="480"/>
          <w:marRight w:val="0"/>
          <w:marTop w:val="0"/>
          <w:marBottom w:val="0"/>
          <w:divBdr>
            <w:top w:val="none" w:sz="0" w:space="0" w:color="auto"/>
            <w:left w:val="none" w:sz="0" w:space="0" w:color="auto"/>
            <w:bottom w:val="none" w:sz="0" w:space="0" w:color="auto"/>
            <w:right w:val="none" w:sz="0" w:space="0" w:color="auto"/>
          </w:divBdr>
        </w:div>
        <w:div w:id="2088528316">
          <w:marLeft w:val="480"/>
          <w:marRight w:val="0"/>
          <w:marTop w:val="0"/>
          <w:marBottom w:val="0"/>
          <w:divBdr>
            <w:top w:val="none" w:sz="0" w:space="0" w:color="auto"/>
            <w:left w:val="none" w:sz="0" w:space="0" w:color="auto"/>
            <w:bottom w:val="none" w:sz="0" w:space="0" w:color="auto"/>
            <w:right w:val="none" w:sz="0" w:space="0" w:color="auto"/>
          </w:divBdr>
        </w:div>
        <w:div w:id="2076121368">
          <w:marLeft w:val="480"/>
          <w:marRight w:val="0"/>
          <w:marTop w:val="0"/>
          <w:marBottom w:val="0"/>
          <w:divBdr>
            <w:top w:val="none" w:sz="0" w:space="0" w:color="auto"/>
            <w:left w:val="none" w:sz="0" w:space="0" w:color="auto"/>
            <w:bottom w:val="none" w:sz="0" w:space="0" w:color="auto"/>
            <w:right w:val="none" w:sz="0" w:space="0" w:color="auto"/>
          </w:divBdr>
        </w:div>
        <w:div w:id="960379146">
          <w:marLeft w:val="480"/>
          <w:marRight w:val="0"/>
          <w:marTop w:val="0"/>
          <w:marBottom w:val="0"/>
          <w:divBdr>
            <w:top w:val="none" w:sz="0" w:space="0" w:color="auto"/>
            <w:left w:val="none" w:sz="0" w:space="0" w:color="auto"/>
            <w:bottom w:val="none" w:sz="0" w:space="0" w:color="auto"/>
            <w:right w:val="none" w:sz="0" w:space="0" w:color="auto"/>
          </w:divBdr>
        </w:div>
        <w:div w:id="1062413645">
          <w:marLeft w:val="480"/>
          <w:marRight w:val="0"/>
          <w:marTop w:val="0"/>
          <w:marBottom w:val="0"/>
          <w:divBdr>
            <w:top w:val="none" w:sz="0" w:space="0" w:color="auto"/>
            <w:left w:val="none" w:sz="0" w:space="0" w:color="auto"/>
            <w:bottom w:val="none" w:sz="0" w:space="0" w:color="auto"/>
            <w:right w:val="none" w:sz="0" w:space="0" w:color="auto"/>
          </w:divBdr>
        </w:div>
        <w:div w:id="274483884">
          <w:marLeft w:val="480"/>
          <w:marRight w:val="0"/>
          <w:marTop w:val="0"/>
          <w:marBottom w:val="0"/>
          <w:divBdr>
            <w:top w:val="none" w:sz="0" w:space="0" w:color="auto"/>
            <w:left w:val="none" w:sz="0" w:space="0" w:color="auto"/>
            <w:bottom w:val="none" w:sz="0" w:space="0" w:color="auto"/>
            <w:right w:val="none" w:sz="0" w:space="0" w:color="auto"/>
          </w:divBdr>
        </w:div>
        <w:div w:id="1330788724">
          <w:marLeft w:val="480"/>
          <w:marRight w:val="0"/>
          <w:marTop w:val="0"/>
          <w:marBottom w:val="0"/>
          <w:divBdr>
            <w:top w:val="none" w:sz="0" w:space="0" w:color="auto"/>
            <w:left w:val="none" w:sz="0" w:space="0" w:color="auto"/>
            <w:bottom w:val="none" w:sz="0" w:space="0" w:color="auto"/>
            <w:right w:val="none" w:sz="0" w:space="0" w:color="auto"/>
          </w:divBdr>
        </w:div>
        <w:div w:id="534926338">
          <w:marLeft w:val="480"/>
          <w:marRight w:val="0"/>
          <w:marTop w:val="0"/>
          <w:marBottom w:val="0"/>
          <w:divBdr>
            <w:top w:val="none" w:sz="0" w:space="0" w:color="auto"/>
            <w:left w:val="none" w:sz="0" w:space="0" w:color="auto"/>
            <w:bottom w:val="none" w:sz="0" w:space="0" w:color="auto"/>
            <w:right w:val="none" w:sz="0" w:space="0" w:color="auto"/>
          </w:divBdr>
        </w:div>
        <w:div w:id="1666323464">
          <w:marLeft w:val="480"/>
          <w:marRight w:val="0"/>
          <w:marTop w:val="0"/>
          <w:marBottom w:val="0"/>
          <w:divBdr>
            <w:top w:val="none" w:sz="0" w:space="0" w:color="auto"/>
            <w:left w:val="none" w:sz="0" w:space="0" w:color="auto"/>
            <w:bottom w:val="none" w:sz="0" w:space="0" w:color="auto"/>
            <w:right w:val="none" w:sz="0" w:space="0" w:color="auto"/>
          </w:divBdr>
        </w:div>
        <w:div w:id="375010881">
          <w:marLeft w:val="480"/>
          <w:marRight w:val="0"/>
          <w:marTop w:val="0"/>
          <w:marBottom w:val="0"/>
          <w:divBdr>
            <w:top w:val="none" w:sz="0" w:space="0" w:color="auto"/>
            <w:left w:val="none" w:sz="0" w:space="0" w:color="auto"/>
            <w:bottom w:val="none" w:sz="0" w:space="0" w:color="auto"/>
            <w:right w:val="none" w:sz="0" w:space="0" w:color="auto"/>
          </w:divBdr>
        </w:div>
        <w:div w:id="104352838">
          <w:marLeft w:val="480"/>
          <w:marRight w:val="0"/>
          <w:marTop w:val="0"/>
          <w:marBottom w:val="0"/>
          <w:divBdr>
            <w:top w:val="none" w:sz="0" w:space="0" w:color="auto"/>
            <w:left w:val="none" w:sz="0" w:space="0" w:color="auto"/>
            <w:bottom w:val="none" w:sz="0" w:space="0" w:color="auto"/>
            <w:right w:val="none" w:sz="0" w:space="0" w:color="auto"/>
          </w:divBdr>
        </w:div>
        <w:div w:id="919216285">
          <w:marLeft w:val="480"/>
          <w:marRight w:val="0"/>
          <w:marTop w:val="0"/>
          <w:marBottom w:val="0"/>
          <w:divBdr>
            <w:top w:val="none" w:sz="0" w:space="0" w:color="auto"/>
            <w:left w:val="none" w:sz="0" w:space="0" w:color="auto"/>
            <w:bottom w:val="none" w:sz="0" w:space="0" w:color="auto"/>
            <w:right w:val="none" w:sz="0" w:space="0" w:color="auto"/>
          </w:divBdr>
        </w:div>
        <w:div w:id="794567293">
          <w:marLeft w:val="480"/>
          <w:marRight w:val="0"/>
          <w:marTop w:val="0"/>
          <w:marBottom w:val="0"/>
          <w:divBdr>
            <w:top w:val="none" w:sz="0" w:space="0" w:color="auto"/>
            <w:left w:val="none" w:sz="0" w:space="0" w:color="auto"/>
            <w:bottom w:val="none" w:sz="0" w:space="0" w:color="auto"/>
            <w:right w:val="none" w:sz="0" w:space="0" w:color="auto"/>
          </w:divBdr>
        </w:div>
        <w:div w:id="394165323">
          <w:marLeft w:val="480"/>
          <w:marRight w:val="0"/>
          <w:marTop w:val="0"/>
          <w:marBottom w:val="0"/>
          <w:divBdr>
            <w:top w:val="none" w:sz="0" w:space="0" w:color="auto"/>
            <w:left w:val="none" w:sz="0" w:space="0" w:color="auto"/>
            <w:bottom w:val="none" w:sz="0" w:space="0" w:color="auto"/>
            <w:right w:val="none" w:sz="0" w:space="0" w:color="auto"/>
          </w:divBdr>
        </w:div>
        <w:div w:id="2026398292">
          <w:marLeft w:val="480"/>
          <w:marRight w:val="0"/>
          <w:marTop w:val="0"/>
          <w:marBottom w:val="0"/>
          <w:divBdr>
            <w:top w:val="none" w:sz="0" w:space="0" w:color="auto"/>
            <w:left w:val="none" w:sz="0" w:space="0" w:color="auto"/>
            <w:bottom w:val="none" w:sz="0" w:space="0" w:color="auto"/>
            <w:right w:val="none" w:sz="0" w:space="0" w:color="auto"/>
          </w:divBdr>
        </w:div>
        <w:div w:id="1130242235">
          <w:marLeft w:val="480"/>
          <w:marRight w:val="0"/>
          <w:marTop w:val="0"/>
          <w:marBottom w:val="0"/>
          <w:divBdr>
            <w:top w:val="none" w:sz="0" w:space="0" w:color="auto"/>
            <w:left w:val="none" w:sz="0" w:space="0" w:color="auto"/>
            <w:bottom w:val="none" w:sz="0" w:space="0" w:color="auto"/>
            <w:right w:val="none" w:sz="0" w:space="0" w:color="auto"/>
          </w:divBdr>
        </w:div>
        <w:div w:id="1169566886">
          <w:marLeft w:val="480"/>
          <w:marRight w:val="0"/>
          <w:marTop w:val="0"/>
          <w:marBottom w:val="0"/>
          <w:divBdr>
            <w:top w:val="none" w:sz="0" w:space="0" w:color="auto"/>
            <w:left w:val="none" w:sz="0" w:space="0" w:color="auto"/>
            <w:bottom w:val="none" w:sz="0" w:space="0" w:color="auto"/>
            <w:right w:val="none" w:sz="0" w:space="0" w:color="auto"/>
          </w:divBdr>
        </w:div>
        <w:div w:id="2020042773">
          <w:marLeft w:val="480"/>
          <w:marRight w:val="0"/>
          <w:marTop w:val="0"/>
          <w:marBottom w:val="0"/>
          <w:divBdr>
            <w:top w:val="none" w:sz="0" w:space="0" w:color="auto"/>
            <w:left w:val="none" w:sz="0" w:space="0" w:color="auto"/>
            <w:bottom w:val="none" w:sz="0" w:space="0" w:color="auto"/>
            <w:right w:val="none" w:sz="0" w:space="0" w:color="auto"/>
          </w:divBdr>
        </w:div>
        <w:div w:id="251277608">
          <w:marLeft w:val="480"/>
          <w:marRight w:val="0"/>
          <w:marTop w:val="0"/>
          <w:marBottom w:val="0"/>
          <w:divBdr>
            <w:top w:val="none" w:sz="0" w:space="0" w:color="auto"/>
            <w:left w:val="none" w:sz="0" w:space="0" w:color="auto"/>
            <w:bottom w:val="none" w:sz="0" w:space="0" w:color="auto"/>
            <w:right w:val="none" w:sz="0" w:space="0" w:color="auto"/>
          </w:divBdr>
        </w:div>
        <w:div w:id="1650599741">
          <w:marLeft w:val="480"/>
          <w:marRight w:val="0"/>
          <w:marTop w:val="0"/>
          <w:marBottom w:val="0"/>
          <w:divBdr>
            <w:top w:val="none" w:sz="0" w:space="0" w:color="auto"/>
            <w:left w:val="none" w:sz="0" w:space="0" w:color="auto"/>
            <w:bottom w:val="none" w:sz="0" w:space="0" w:color="auto"/>
            <w:right w:val="none" w:sz="0" w:space="0" w:color="auto"/>
          </w:divBdr>
        </w:div>
        <w:div w:id="1660958787">
          <w:marLeft w:val="480"/>
          <w:marRight w:val="0"/>
          <w:marTop w:val="0"/>
          <w:marBottom w:val="0"/>
          <w:divBdr>
            <w:top w:val="none" w:sz="0" w:space="0" w:color="auto"/>
            <w:left w:val="none" w:sz="0" w:space="0" w:color="auto"/>
            <w:bottom w:val="none" w:sz="0" w:space="0" w:color="auto"/>
            <w:right w:val="none" w:sz="0" w:space="0" w:color="auto"/>
          </w:divBdr>
        </w:div>
        <w:div w:id="1834032015">
          <w:marLeft w:val="480"/>
          <w:marRight w:val="0"/>
          <w:marTop w:val="0"/>
          <w:marBottom w:val="0"/>
          <w:divBdr>
            <w:top w:val="none" w:sz="0" w:space="0" w:color="auto"/>
            <w:left w:val="none" w:sz="0" w:space="0" w:color="auto"/>
            <w:bottom w:val="none" w:sz="0" w:space="0" w:color="auto"/>
            <w:right w:val="none" w:sz="0" w:space="0" w:color="auto"/>
          </w:divBdr>
        </w:div>
        <w:div w:id="1006908730">
          <w:marLeft w:val="480"/>
          <w:marRight w:val="0"/>
          <w:marTop w:val="0"/>
          <w:marBottom w:val="0"/>
          <w:divBdr>
            <w:top w:val="none" w:sz="0" w:space="0" w:color="auto"/>
            <w:left w:val="none" w:sz="0" w:space="0" w:color="auto"/>
            <w:bottom w:val="none" w:sz="0" w:space="0" w:color="auto"/>
            <w:right w:val="none" w:sz="0" w:space="0" w:color="auto"/>
          </w:divBdr>
        </w:div>
        <w:div w:id="394670467">
          <w:marLeft w:val="480"/>
          <w:marRight w:val="0"/>
          <w:marTop w:val="0"/>
          <w:marBottom w:val="0"/>
          <w:divBdr>
            <w:top w:val="none" w:sz="0" w:space="0" w:color="auto"/>
            <w:left w:val="none" w:sz="0" w:space="0" w:color="auto"/>
            <w:bottom w:val="none" w:sz="0" w:space="0" w:color="auto"/>
            <w:right w:val="none" w:sz="0" w:space="0" w:color="auto"/>
          </w:divBdr>
        </w:div>
        <w:div w:id="349992376">
          <w:marLeft w:val="480"/>
          <w:marRight w:val="0"/>
          <w:marTop w:val="0"/>
          <w:marBottom w:val="0"/>
          <w:divBdr>
            <w:top w:val="none" w:sz="0" w:space="0" w:color="auto"/>
            <w:left w:val="none" w:sz="0" w:space="0" w:color="auto"/>
            <w:bottom w:val="none" w:sz="0" w:space="0" w:color="auto"/>
            <w:right w:val="none" w:sz="0" w:space="0" w:color="auto"/>
          </w:divBdr>
        </w:div>
      </w:divsChild>
    </w:div>
    <w:div w:id="1224949494">
      <w:bodyDiv w:val="1"/>
      <w:marLeft w:val="0"/>
      <w:marRight w:val="0"/>
      <w:marTop w:val="0"/>
      <w:marBottom w:val="0"/>
      <w:divBdr>
        <w:top w:val="none" w:sz="0" w:space="0" w:color="auto"/>
        <w:left w:val="none" w:sz="0" w:space="0" w:color="auto"/>
        <w:bottom w:val="none" w:sz="0" w:space="0" w:color="auto"/>
        <w:right w:val="none" w:sz="0" w:space="0" w:color="auto"/>
      </w:divBdr>
      <w:divsChild>
        <w:div w:id="1406104444">
          <w:marLeft w:val="480"/>
          <w:marRight w:val="0"/>
          <w:marTop w:val="0"/>
          <w:marBottom w:val="0"/>
          <w:divBdr>
            <w:top w:val="none" w:sz="0" w:space="0" w:color="auto"/>
            <w:left w:val="none" w:sz="0" w:space="0" w:color="auto"/>
            <w:bottom w:val="none" w:sz="0" w:space="0" w:color="auto"/>
            <w:right w:val="none" w:sz="0" w:space="0" w:color="auto"/>
          </w:divBdr>
        </w:div>
        <w:div w:id="2034139084">
          <w:marLeft w:val="480"/>
          <w:marRight w:val="0"/>
          <w:marTop w:val="0"/>
          <w:marBottom w:val="0"/>
          <w:divBdr>
            <w:top w:val="none" w:sz="0" w:space="0" w:color="auto"/>
            <w:left w:val="none" w:sz="0" w:space="0" w:color="auto"/>
            <w:bottom w:val="none" w:sz="0" w:space="0" w:color="auto"/>
            <w:right w:val="none" w:sz="0" w:space="0" w:color="auto"/>
          </w:divBdr>
        </w:div>
        <w:div w:id="1420105820">
          <w:marLeft w:val="480"/>
          <w:marRight w:val="0"/>
          <w:marTop w:val="0"/>
          <w:marBottom w:val="0"/>
          <w:divBdr>
            <w:top w:val="none" w:sz="0" w:space="0" w:color="auto"/>
            <w:left w:val="none" w:sz="0" w:space="0" w:color="auto"/>
            <w:bottom w:val="none" w:sz="0" w:space="0" w:color="auto"/>
            <w:right w:val="none" w:sz="0" w:space="0" w:color="auto"/>
          </w:divBdr>
        </w:div>
        <w:div w:id="522476528">
          <w:marLeft w:val="480"/>
          <w:marRight w:val="0"/>
          <w:marTop w:val="0"/>
          <w:marBottom w:val="0"/>
          <w:divBdr>
            <w:top w:val="none" w:sz="0" w:space="0" w:color="auto"/>
            <w:left w:val="none" w:sz="0" w:space="0" w:color="auto"/>
            <w:bottom w:val="none" w:sz="0" w:space="0" w:color="auto"/>
            <w:right w:val="none" w:sz="0" w:space="0" w:color="auto"/>
          </w:divBdr>
        </w:div>
        <w:div w:id="890266965">
          <w:marLeft w:val="480"/>
          <w:marRight w:val="0"/>
          <w:marTop w:val="0"/>
          <w:marBottom w:val="0"/>
          <w:divBdr>
            <w:top w:val="none" w:sz="0" w:space="0" w:color="auto"/>
            <w:left w:val="none" w:sz="0" w:space="0" w:color="auto"/>
            <w:bottom w:val="none" w:sz="0" w:space="0" w:color="auto"/>
            <w:right w:val="none" w:sz="0" w:space="0" w:color="auto"/>
          </w:divBdr>
        </w:div>
        <w:div w:id="288710108">
          <w:marLeft w:val="480"/>
          <w:marRight w:val="0"/>
          <w:marTop w:val="0"/>
          <w:marBottom w:val="0"/>
          <w:divBdr>
            <w:top w:val="none" w:sz="0" w:space="0" w:color="auto"/>
            <w:left w:val="none" w:sz="0" w:space="0" w:color="auto"/>
            <w:bottom w:val="none" w:sz="0" w:space="0" w:color="auto"/>
            <w:right w:val="none" w:sz="0" w:space="0" w:color="auto"/>
          </w:divBdr>
        </w:div>
        <w:div w:id="1516728083">
          <w:marLeft w:val="480"/>
          <w:marRight w:val="0"/>
          <w:marTop w:val="0"/>
          <w:marBottom w:val="0"/>
          <w:divBdr>
            <w:top w:val="none" w:sz="0" w:space="0" w:color="auto"/>
            <w:left w:val="none" w:sz="0" w:space="0" w:color="auto"/>
            <w:bottom w:val="none" w:sz="0" w:space="0" w:color="auto"/>
            <w:right w:val="none" w:sz="0" w:space="0" w:color="auto"/>
          </w:divBdr>
        </w:div>
        <w:div w:id="1390613004">
          <w:marLeft w:val="480"/>
          <w:marRight w:val="0"/>
          <w:marTop w:val="0"/>
          <w:marBottom w:val="0"/>
          <w:divBdr>
            <w:top w:val="none" w:sz="0" w:space="0" w:color="auto"/>
            <w:left w:val="none" w:sz="0" w:space="0" w:color="auto"/>
            <w:bottom w:val="none" w:sz="0" w:space="0" w:color="auto"/>
            <w:right w:val="none" w:sz="0" w:space="0" w:color="auto"/>
          </w:divBdr>
        </w:div>
        <w:div w:id="1740902449">
          <w:marLeft w:val="480"/>
          <w:marRight w:val="0"/>
          <w:marTop w:val="0"/>
          <w:marBottom w:val="0"/>
          <w:divBdr>
            <w:top w:val="none" w:sz="0" w:space="0" w:color="auto"/>
            <w:left w:val="none" w:sz="0" w:space="0" w:color="auto"/>
            <w:bottom w:val="none" w:sz="0" w:space="0" w:color="auto"/>
            <w:right w:val="none" w:sz="0" w:space="0" w:color="auto"/>
          </w:divBdr>
        </w:div>
        <w:div w:id="985470526">
          <w:marLeft w:val="480"/>
          <w:marRight w:val="0"/>
          <w:marTop w:val="0"/>
          <w:marBottom w:val="0"/>
          <w:divBdr>
            <w:top w:val="none" w:sz="0" w:space="0" w:color="auto"/>
            <w:left w:val="none" w:sz="0" w:space="0" w:color="auto"/>
            <w:bottom w:val="none" w:sz="0" w:space="0" w:color="auto"/>
            <w:right w:val="none" w:sz="0" w:space="0" w:color="auto"/>
          </w:divBdr>
        </w:div>
        <w:div w:id="1584602012">
          <w:marLeft w:val="480"/>
          <w:marRight w:val="0"/>
          <w:marTop w:val="0"/>
          <w:marBottom w:val="0"/>
          <w:divBdr>
            <w:top w:val="none" w:sz="0" w:space="0" w:color="auto"/>
            <w:left w:val="none" w:sz="0" w:space="0" w:color="auto"/>
            <w:bottom w:val="none" w:sz="0" w:space="0" w:color="auto"/>
            <w:right w:val="none" w:sz="0" w:space="0" w:color="auto"/>
          </w:divBdr>
        </w:div>
        <w:div w:id="1162743003">
          <w:marLeft w:val="480"/>
          <w:marRight w:val="0"/>
          <w:marTop w:val="0"/>
          <w:marBottom w:val="0"/>
          <w:divBdr>
            <w:top w:val="none" w:sz="0" w:space="0" w:color="auto"/>
            <w:left w:val="none" w:sz="0" w:space="0" w:color="auto"/>
            <w:bottom w:val="none" w:sz="0" w:space="0" w:color="auto"/>
            <w:right w:val="none" w:sz="0" w:space="0" w:color="auto"/>
          </w:divBdr>
        </w:div>
        <w:div w:id="743721414">
          <w:marLeft w:val="480"/>
          <w:marRight w:val="0"/>
          <w:marTop w:val="0"/>
          <w:marBottom w:val="0"/>
          <w:divBdr>
            <w:top w:val="none" w:sz="0" w:space="0" w:color="auto"/>
            <w:left w:val="none" w:sz="0" w:space="0" w:color="auto"/>
            <w:bottom w:val="none" w:sz="0" w:space="0" w:color="auto"/>
            <w:right w:val="none" w:sz="0" w:space="0" w:color="auto"/>
          </w:divBdr>
        </w:div>
        <w:div w:id="1387290081">
          <w:marLeft w:val="480"/>
          <w:marRight w:val="0"/>
          <w:marTop w:val="0"/>
          <w:marBottom w:val="0"/>
          <w:divBdr>
            <w:top w:val="none" w:sz="0" w:space="0" w:color="auto"/>
            <w:left w:val="none" w:sz="0" w:space="0" w:color="auto"/>
            <w:bottom w:val="none" w:sz="0" w:space="0" w:color="auto"/>
            <w:right w:val="none" w:sz="0" w:space="0" w:color="auto"/>
          </w:divBdr>
        </w:div>
        <w:div w:id="681200117">
          <w:marLeft w:val="480"/>
          <w:marRight w:val="0"/>
          <w:marTop w:val="0"/>
          <w:marBottom w:val="0"/>
          <w:divBdr>
            <w:top w:val="none" w:sz="0" w:space="0" w:color="auto"/>
            <w:left w:val="none" w:sz="0" w:space="0" w:color="auto"/>
            <w:bottom w:val="none" w:sz="0" w:space="0" w:color="auto"/>
            <w:right w:val="none" w:sz="0" w:space="0" w:color="auto"/>
          </w:divBdr>
        </w:div>
        <w:div w:id="1216048307">
          <w:marLeft w:val="480"/>
          <w:marRight w:val="0"/>
          <w:marTop w:val="0"/>
          <w:marBottom w:val="0"/>
          <w:divBdr>
            <w:top w:val="none" w:sz="0" w:space="0" w:color="auto"/>
            <w:left w:val="none" w:sz="0" w:space="0" w:color="auto"/>
            <w:bottom w:val="none" w:sz="0" w:space="0" w:color="auto"/>
            <w:right w:val="none" w:sz="0" w:space="0" w:color="auto"/>
          </w:divBdr>
        </w:div>
        <w:div w:id="1042824873">
          <w:marLeft w:val="480"/>
          <w:marRight w:val="0"/>
          <w:marTop w:val="0"/>
          <w:marBottom w:val="0"/>
          <w:divBdr>
            <w:top w:val="none" w:sz="0" w:space="0" w:color="auto"/>
            <w:left w:val="none" w:sz="0" w:space="0" w:color="auto"/>
            <w:bottom w:val="none" w:sz="0" w:space="0" w:color="auto"/>
            <w:right w:val="none" w:sz="0" w:space="0" w:color="auto"/>
          </w:divBdr>
        </w:div>
        <w:div w:id="2097900425">
          <w:marLeft w:val="480"/>
          <w:marRight w:val="0"/>
          <w:marTop w:val="0"/>
          <w:marBottom w:val="0"/>
          <w:divBdr>
            <w:top w:val="none" w:sz="0" w:space="0" w:color="auto"/>
            <w:left w:val="none" w:sz="0" w:space="0" w:color="auto"/>
            <w:bottom w:val="none" w:sz="0" w:space="0" w:color="auto"/>
            <w:right w:val="none" w:sz="0" w:space="0" w:color="auto"/>
          </w:divBdr>
        </w:div>
        <w:div w:id="2098018950">
          <w:marLeft w:val="480"/>
          <w:marRight w:val="0"/>
          <w:marTop w:val="0"/>
          <w:marBottom w:val="0"/>
          <w:divBdr>
            <w:top w:val="none" w:sz="0" w:space="0" w:color="auto"/>
            <w:left w:val="none" w:sz="0" w:space="0" w:color="auto"/>
            <w:bottom w:val="none" w:sz="0" w:space="0" w:color="auto"/>
            <w:right w:val="none" w:sz="0" w:space="0" w:color="auto"/>
          </w:divBdr>
        </w:div>
        <w:div w:id="945306344">
          <w:marLeft w:val="480"/>
          <w:marRight w:val="0"/>
          <w:marTop w:val="0"/>
          <w:marBottom w:val="0"/>
          <w:divBdr>
            <w:top w:val="none" w:sz="0" w:space="0" w:color="auto"/>
            <w:left w:val="none" w:sz="0" w:space="0" w:color="auto"/>
            <w:bottom w:val="none" w:sz="0" w:space="0" w:color="auto"/>
            <w:right w:val="none" w:sz="0" w:space="0" w:color="auto"/>
          </w:divBdr>
        </w:div>
        <w:div w:id="1807972110">
          <w:marLeft w:val="480"/>
          <w:marRight w:val="0"/>
          <w:marTop w:val="0"/>
          <w:marBottom w:val="0"/>
          <w:divBdr>
            <w:top w:val="none" w:sz="0" w:space="0" w:color="auto"/>
            <w:left w:val="none" w:sz="0" w:space="0" w:color="auto"/>
            <w:bottom w:val="none" w:sz="0" w:space="0" w:color="auto"/>
            <w:right w:val="none" w:sz="0" w:space="0" w:color="auto"/>
          </w:divBdr>
        </w:div>
        <w:div w:id="2067488240">
          <w:marLeft w:val="480"/>
          <w:marRight w:val="0"/>
          <w:marTop w:val="0"/>
          <w:marBottom w:val="0"/>
          <w:divBdr>
            <w:top w:val="none" w:sz="0" w:space="0" w:color="auto"/>
            <w:left w:val="none" w:sz="0" w:space="0" w:color="auto"/>
            <w:bottom w:val="none" w:sz="0" w:space="0" w:color="auto"/>
            <w:right w:val="none" w:sz="0" w:space="0" w:color="auto"/>
          </w:divBdr>
        </w:div>
        <w:div w:id="1666976564">
          <w:marLeft w:val="480"/>
          <w:marRight w:val="0"/>
          <w:marTop w:val="0"/>
          <w:marBottom w:val="0"/>
          <w:divBdr>
            <w:top w:val="none" w:sz="0" w:space="0" w:color="auto"/>
            <w:left w:val="none" w:sz="0" w:space="0" w:color="auto"/>
            <w:bottom w:val="none" w:sz="0" w:space="0" w:color="auto"/>
            <w:right w:val="none" w:sz="0" w:space="0" w:color="auto"/>
          </w:divBdr>
        </w:div>
        <w:div w:id="1127966938">
          <w:marLeft w:val="480"/>
          <w:marRight w:val="0"/>
          <w:marTop w:val="0"/>
          <w:marBottom w:val="0"/>
          <w:divBdr>
            <w:top w:val="none" w:sz="0" w:space="0" w:color="auto"/>
            <w:left w:val="none" w:sz="0" w:space="0" w:color="auto"/>
            <w:bottom w:val="none" w:sz="0" w:space="0" w:color="auto"/>
            <w:right w:val="none" w:sz="0" w:space="0" w:color="auto"/>
          </w:divBdr>
        </w:div>
        <w:div w:id="426389263">
          <w:marLeft w:val="480"/>
          <w:marRight w:val="0"/>
          <w:marTop w:val="0"/>
          <w:marBottom w:val="0"/>
          <w:divBdr>
            <w:top w:val="none" w:sz="0" w:space="0" w:color="auto"/>
            <w:left w:val="none" w:sz="0" w:space="0" w:color="auto"/>
            <w:bottom w:val="none" w:sz="0" w:space="0" w:color="auto"/>
            <w:right w:val="none" w:sz="0" w:space="0" w:color="auto"/>
          </w:divBdr>
        </w:div>
        <w:div w:id="1972205399">
          <w:marLeft w:val="480"/>
          <w:marRight w:val="0"/>
          <w:marTop w:val="0"/>
          <w:marBottom w:val="0"/>
          <w:divBdr>
            <w:top w:val="none" w:sz="0" w:space="0" w:color="auto"/>
            <w:left w:val="none" w:sz="0" w:space="0" w:color="auto"/>
            <w:bottom w:val="none" w:sz="0" w:space="0" w:color="auto"/>
            <w:right w:val="none" w:sz="0" w:space="0" w:color="auto"/>
          </w:divBdr>
        </w:div>
        <w:div w:id="1588079599">
          <w:marLeft w:val="480"/>
          <w:marRight w:val="0"/>
          <w:marTop w:val="0"/>
          <w:marBottom w:val="0"/>
          <w:divBdr>
            <w:top w:val="none" w:sz="0" w:space="0" w:color="auto"/>
            <w:left w:val="none" w:sz="0" w:space="0" w:color="auto"/>
            <w:bottom w:val="none" w:sz="0" w:space="0" w:color="auto"/>
            <w:right w:val="none" w:sz="0" w:space="0" w:color="auto"/>
          </w:divBdr>
        </w:div>
        <w:div w:id="2127307513">
          <w:marLeft w:val="480"/>
          <w:marRight w:val="0"/>
          <w:marTop w:val="0"/>
          <w:marBottom w:val="0"/>
          <w:divBdr>
            <w:top w:val="none" w:sz="0" w:space="0" w:color="auto"/>
            <w:left w:val="none" w:sz="0" w:space="0" w:color="auto"/>
            <w:bottom w:val="none" w:sz="0" w:space="0" w:color="auto"/>
            <w:right w:val="none" w:sz="0" w:space="0" w:color="auto"/>
          </w:divBdr>
        </w:div>
        <w:div w:id="757020452">
          <w:marLeft w:val="480"/>
          <w:marRight w:val="0"/>
          <w:marTop w:val="0"/>
          <w:marBottom w:val="0"/>
          <w:divBdr>
            <w:top w:val="none" w:sz="0" w:space="0" w:color="auto"/>
            <w:left w:val="none" w:sz="0" w:space="0" w:color="auto"/>
            <w:bottom w:val="none" w:sz="0" w:space="0" w:color="auto"/>
            <w:right w:val="none" w:sz="0" w:space="0" w:color="auto"/>
          </w:divBdr>
        </w:div>
        <w:div w:id="181865328">
          <w:marLeft w:val="480"/>
          <w:marRight w:val="0"/>
          <w:marTop w:val="0"/>
          <w:marBottom w:val="0"/>
          <w:divBdr>
            <w:top w:val="none" w:sz="0" w:space="0" w:color="auto"/>
            <w:left w:val="none" w:sz="0" w:space="0" w:color="auto"/>
            <w:bottom w:val="none" w:sz="0" w:space="0" w:color="auto"/>
            <w:right w:val="none" w:sz="0" w:space="0" w:color="auto"/>
          </w:divBdr>
        </w:div>
        <w:div w:id="1114209271">
          <w:marLeft w:val="480"/>
          <w:marRight w:val="0"/>
          <w:marTop w:val="0"/>
          <w:marBottom w:val="0"/>
          <w:divBdr>
            <w:top w:val="none" w:sz="0" w:space="0" w:color="auto"/>
            <w:left w:val="none" w:sz="0" w:space="0" w:color="auto"/>
            <w:bottom w:val="none" w:sz="0" w:space="0" w:color="auto"/>
            <w:right w:val="none" w:sz="0" w:space="0" w:color="auto"/>
          </w:divBdr>
        </w:div>
        <w:div w:id="1482425921">
          <w:marLeft w:val="480"/>
          <w:marRight w:val="0"/>
          <w:marTop w:val="0"/>
          <w:marBottom w:val="0"/>
          <w:divBdr>
            <w:top w:val="none" w:sz="0" w:space="0" w:color="auto"/>
            <w:left w:val="none" w:sz="0" w:space="0" w:color="auto"/>
            <w:bottom w:val="none" w:sz="0" w:space="0" w:color="auto"/>
            <w:right w:val="none" w:sz="0" w:space="0" w:color="auto"/>
          </w:divBdr>
        </w:div>
        <w:div w:id="2090688687">
          <w:marLeft w:val="480"/>
          <w:marRight w:val="0"/>
          <w:marTop w:val="0"/>
          <w:marBottom w:val="0"/>
          <w:divBdr>
            <w:top w:val="none" w:sz="0" w:space="0" w:color="auto"/>
            <w:left w:val="none" w:sz="0" w:space="0" w:color="auto"/>
            <w:bottom w:val="none" w:sz="0" w:space="0" w:color="auto"/>
            <w:right w:val="none" w:sz="0" w:space="0" w:color="auto"/>
          </w:divBdr>
        </w:div>
        <w:div w:id="1170757010">
          <w:marLeft w:val="480"/>
          <w:marRight w:val="0"/>
          <w:marTop w:val="0"/>
          <w:marBottom w:val="0"/>
          <w:divBdr>
            <w:top w:val="none" w:sz="0" w:space="0" w:color="auto"/>
            <w:left w:val="none" w:sz="0" w:space="0" w:color="auto"/>
            <w:bottom w:val="none" w:sz="0" w:space="0" w:color="auto"/>
            <w:right w:val="none" w:sz="0" w:space="0" w:color="auto"/>
          </w:divBdr>
        </w:div>
        <w:div w:id="1943340686">
          <w:marLeft w:val="480"/>
          <w:marRight w:val="0"/>
          <w:marTop w:val="0"/>
          <w:marBottom w:val="0"/>
          <w:divBdr>
            <w:top w:val="none" w:sz="0" w:space="0" w:color="auto"/>
            <w:left w:val="none" w:sz="0" w:space="0" w:color="auto"/>
            <w:bottom w:val="none" w:sz="0" w:space="0" w:color="auto"/>
            <w:right w:val="none" w:sz="0" w:space="0" w:color="auto"/>
          </w:divBdr>
        </w:div>
        <w:div w:id="149172972">
          <w:marLeft w:val="480"/>
          <w:marRight w:val="0"/>
          <w:marTop w:val="0"/>
          <w:marBottom w:val="0"/>
          <w:divBdr>
            <w:top w:val="none" w:sz="0" w:space="0" w:color="auto"/>
            <w:left w:val="none" w:sz="0" w:space="0" w:color="auto"/>
            <w:bottom w:val="none" w:sz="0" w:space="0" w:color="auto"/>
            <w:right w:val="none" w:sz="0" w:space="0" w:color="auto"/>
          </w:divBdr>
        </w:div>
        <w:div w:id="605891278">
          <w:marLeft w:val="480"/>
          <w:marRight w:val="0"/>
          <w:marTop w:val="0"/>
          <w:marBottom w:val="0"/>
          <w:divBdr>
            <w:top w:val="none" w:sz="0" w:space="0" w:color="auto"/>
            <w:left w:val="none" w:sz="0" w:space="0" w:color="auto"/>
            <w:bottom w:val="none" w:sz="0" w:space="0" w:color="auto"/>
            <w:right w:val="none" w:sz="0" w:space="0" w:color="auto"/>
          </w:divBdr>
        </w:div>
        <w:div w:id="966080523">
          <w:marLeft w:val="480"/>
          <w:marRight w:val="0"/>
          <w:marTop w:val="0"/>
          <w:marBottom w:val="0"/>
          <w:divBdr>
            <w:top w:val="none" w:sz="0" w:space="0" w:color="auto"/>
            <w:left w:val="none" w:sz="0" w:space="0" w:color="auto"/>
            <w:bottom w:val="none" w:sz="0" w:space="0" w:color="auto"/>
            <w:right w:val="none" w:sz="0" w:space="0" w:color="auto"/>
          </w:divBdr>
        </w:div>
        <w:div w:id="134763854">
          <w:marLeft w:val="480"/>
          <w:marRight w:val="0"/>
          <w:marTop w:val="0"/>
          <w:marBottom w:val="0"/>
          <w:divBdr>
            <w:top w:val="none" w:sz="0" w:space="0" w:color="auto"/>
            <w:left w:val="none" w:sz="0" w:space="0" w:color="auto"/>
            <w:bottom w:val="none" w:sz="0" w:space="0" w:color="auto"/>
            <w:right w:val="none" w:sz="0" w:space="0" w:color="auto"/>
          </w:divBdr>
        </w:div>
        <w:div w:id="672682388">
          <w:marLeft w:val="480"/>
          <w:marRight w:val="0"/>
          <w:marTop w:val="0"/>
          <w:marBottom w:val="0"/>
          <w:divBdr>
            <w:top w:val="none" w:sz="0" w:space="0" w:color="auto"/>
            <w:left w:val="none" w:sz="0" w:space="0" w:color="auto"/>
            <w:bottom w:val="none" w:sz="0" w:space="0" w:color="auto"/>
            <w:right w:val="none" w:sz="0" w:space="0" w:color="auto"/>
          </w:divBdr>
        </w:div>
      </w:divsChild>
    </w:div>
    <w:div w:id="1237282594">
      <w:bodyDiv w:val="1"/>
      <w:marLeft w:val="0"/>
      <w:marRight w:val="0"/>
      <w:marTop w:val="0"/>
      <w:marBottom w:val="0"/>
      <w:divBdr>
        <w:top w:val="none" w:sz="0" w:space="0" w:color="auto"/>
        <w:left w:val="none" w:sz="0" w:space="0" w:color="auto"/>
        <w:bottom w:val="none" w:sz="0" w:space="0" w:color="auto"/>
        <w:right w:val="none" w:sz="0" w:space="0" w:color="auto"/>
      </w:divBdr>
      <w:divsChild>
        <w:div w:id="911475398">
          <w:marLeft w:val="480"/>
          <w:marRight w:val="0"/>
          <w:marTop w:val="0"/>
          <w:marBottom w:val="0"/>
          <w:divBdr>
            <w:top w:val="none" w:sz="0" w:space="0" w:color="auto"/>
            <w:left w:val="none" w:sz="0" w:space="0" w:color="auto"/>
            <w:bottom w:val="none" w:sz="0" w:space="0" w:color="auto"/>
            <w:right w:val="none" w:sz="0" w:space="0" w:color="auto"/>
          </w:divBdr>
        </w:div>
        <w:div w:id="1979408625">
          <w:marLeft w:val="480"/>
          <w:marRight w:val="0"/>
          <w:marTop w:val="0"/>
          <w:marBottom w:val="0"/>
          <w:divBdr>
            <w:top w:val="none" w:sz="0" w:space="0" w:color="auto"/>
            <w:left w:val="none" w:sz="0" w:space="0" w:color="auto"/>
            <w:bottom w:val="none" w:sz="0" w:space="0" w:color="auto"/>
            <w:right w:val="none" w:sz="0" w:space="0" w:color="auto"/>
          </w:divBdr>
        </w:div>
        <w:div w:id="318927789">
          <w:marLeft w:val="480"/>
          <w:marRight w:val="0"/>
          <w:marTop w:val="0"/>
          <w:marBottom w:val="0"/>
          <w:divBdr>
            <w:top w:val="none" w:sz="0" w:space="0" w:color="auto"/>
            <w:left w:val="none" w:sz="0" w:space="0" w:color="auto"/>
            <w:bottom w:val="none" w:sz="0" w:space="0" w:color="auto"/>
            <w:right w:val="none" w:sz="0" w:space="0" w:color="auto"/>
          </w:divBdr>
        </w:div>
        <w:div w:id="1695617365">
          <w:marLeft w:val="480"/>
          <w:marRight w:val="0"/>
          <w:marTop w:val="0"/>
          <w:marBottom w:val="0"/>
          <w:divBdr>
            <w:top w:val="none" w:sz="0" w:space="0" w:color="auto"/>
            <w:left w:val="none" w:sz="0" w:space="0" w:color="auto"/>
            <w:bottom w:val="none" w:sz="0" w:space="0" w:color="auto"/>
            <w:right w:val="none" w:sz="0" w:space="0" w:color="auto"/>
          </w:divBdr>
        </w:div>
        <w:div w:id="2082412156">
          <w:marLeft w:val="480"/>
          <w:marRight w:val="0"/>
          <w:marTop w:val="0"/>
          <w:marBottom w:val="0"/>
          <w:divBdr>
            <w:top w:val="none" w:sz="0" w:space="0" w:color="auto"/>
            <w:left w:val="none" w:sz="0" w:space="0" w:color="auto"/>
            <w:bottom w:val="none" w:sz="0" w:space="0" w:color="auto"/>
            <w:right w:val="none" w:sz="0" w:space="0" w:color="auto"/>
          </w:divBdr>
        </w:div>
        <w:div w:id="303778481">
          <w:marLeft w:val="480"/>
          <w:marRight w:val="0"/>
          <w:marTop w:val="0"/>
          <w:marBottom w:val="0"/>
          <w:divBdr>
            <w:top w:val="none" w:sz="0" w:space="0" w:color="auto"/>
            <w:left w:val="none" w:sz="0" w:space="0" w:color="auto"/>
            <w:bottom w:val="none" w:sz="0" w:space="0" w:color="auto"/>
            <w:right w:val="none" w:sz="0" w:space="0" w:color="auto"/>
          </w:divBdr>
        </w:div>
        <w:div w:id="334890278">
          <w:marLeft w:val="480"/>
          <w:marRight w:val="0"/>
          <w:marTop w:val="0"/>
          <w:marBottom w:val="0"/>
          <w:divBdr>
            <w:top w:val="none" w:sz="0" w:space="0" w:color="auto"/>
            <w:left w:val="none" w:sz="0" w:space="0" w:color="auto"/>
            <w:bottom w:val="none" w:sz="0" w:space="0" w:color="auto"/>
            <w:right w:val="none" w:sz="0" w:space="0" w:color="auto"/>
          </w:divBdr>
        </w:div>
        <w:div w:id="7487658">
          <w:marLeft w:val="480"/>
          <w:marRight w:val="0"/>
          <w:marTop w:val="0"/>
          <w:marBottom w:val="0"/>
          <w:divBdr>
            <w:top w:val="none" w:sz="0" w:space="0" w:color="auto"/>
            <w:left w:val="none" w:sz="0" w:space="0" w:color="auto"/>
            <w:bottom w:val="none" w:sz="0" w:space="0" w:color="auto"/>
            <w:right w:val="none" w:sz="0" w:space="0" w:color="auto"/>
          </w:divBdr>
        </w:div>
        <w:div w:id="1360273994">
          <w:marLeft w:val="480"/>
          <w:marRight w:val="0"/>
          <w:marTop w:val="0"/>
          <w:marBottom w:val="0"/>
          <w:divBdr>
            <w:top w:val="none" w:sz="0" w:space="0" w:color="auto"/>
            <w:left w:val="none" w:sz="0" w:space="0" w:color="auto"/>
            <w:bottom w:val="none" w:sz="0" w:space="0" w:color="auto"/>
            <w:right w:val="none" w:sz="0" w:space="0" w:color="auto"/>
          </w:divBdr>
        </w:div>
        <w:div w:id="2038506984">
          <w:marLeft w:val="480"/>
          <w:marRight w:val="0"/>
          <w:marTop w:val="0"/>
          <w:marBottom w:val="0"/>
          <w:divBdr>
            <w:top w:val="none" w:sz="0" w:space="0" w:color="auto"/>
            <w:left w:val="none" w:sz="0" w:space="0" w:color="auto"/>
            <w:bottom w:val="none" w:sz="0" w:space="0" w:color="auto"/>
            <w:right w:val="none" w:sz="0" w:space="0" w:color="auto"/>
          </w:divBdr>
        </w:div>
        <w:div w:id="1225290458">
          <w:marLeft w:val="480"/>
          <w:marRight w:val="0"/>
          <w:marTop w:val="0"/>
          <w:marBottom w:val="0"/>
          <w:divBdr>
            <w:top w:val="none" w:sz="0" w:space="0" w:color="auto"/>
            <w:left w:val="none" w:sz="0" w:space="0" w:color="auto"/>
            <w:bottom w:val="none" w:sz="0" w:space="0" w:color="auto"/>
            <w:right w:val="none" w:sz="0" w:space="0" w:color="auto"/>
          </w:divBdr>
        </w:div>
        <w:div w:id="1171796334">
          <w:marLeft w:val="480"/>
          <w:marRight w:val="0"/>
          <w:marTop w:val="0"/>
          <w:marBottom w:val="0"/>
          <w:divBdr>
            <w:top w:val="none" w:sz="0" w:space="0" w:color="auto"/>
            <w:left w:val="none" w:sz="0" w:space="0" w:color="auto"/>
            <w:bottom w:val="none" w:sz="0" w:space="0" w:color="auto"/>
            <w:right w:val="none" w:sz="0" w:space="0" w:color="auto"/>
          </w:divBdr>
        </w:div>
        <w:div w:id="1732195191">
          <w:marLeft w:val="480"/>
          <w:marRight w:val="0"/>
          <w:marTop w:val="0"/>
          <w:marBottom w:val="0"/>
          <w:divBdr>
            <w:top w:val="none" w:sz="0" w:space="0" w:color="auto"/>
            <w:left w:val="none" w:sz="0" w:space="0" w:color="auto"/>
            <w:bottom w:val="none" w:sz="0" w:space="0" w:color="auto"/>
            <w:right w:val="none" w:sz="0" w:space="0" w:color="auto"/>
          </w:divBdr>
        </w:div>
        <w:div w:id="2091582339">
          <w:marLeft w:val="480"/>
          <w:marRight w:val="0"/>
          <w:marTop w:val="0"/>
          <w:marBottom w:val="0"/>
          <w:divBdr>
            <w:top w:val="none" w:sz="0" w:space="0" w:color="auto"/>
            <w:left w:val="none" w:sz="0" w:space="0" w:color="auto"/>
            <w:bottom w:val="none" w:sz="0" w:space="0" w:color="auto"/>
            <w:right w:val="none" w:sz="0" w:space="0" w:color="auto"/>
          </w:divBdr>
        </w:div>
        <w:div w:id="1323191756">
          <w:marLeft w:val="480"/>
          <w:marRight w:val="0"/>
          <w:marTop w:val="0"/>
          <w:marBottom w:val="0"/>
          <w:divBdr>
            <w:top w:val="none" w:sz="0" w:space="0" w:color="auto"/>
            <w:left w:val="none" w:sz="0" w:space="0" w:color="auto"/>
            <w:bottom w:val="none" w:sz="0" w:space="0" w:color="auto"/>
            <w:right w:val="none" w:sz="0" w:space="0" w:color="auto"/>
          </w:divBdr>
        </w:div>
        <w:div w:id="926571624">
          <w:marLeft w:val="480"/>
          <w:marRight w:val="0"/>
          <w:marTop w:val="0"/>
          <w:marBottom w:val="0"/>
          <w:divBdr>
            <w:top w:val="none" w:sz="0" w:space="0" w:color="auto"/>
            <w:left w:val="none" w:sz="0" w:space="0" w:color="auto"/>
            <w:bottom w:val="none" w:sz="0" w:space="0" w:color="auto"/>
            <w:right w:val="none" w:sz="0" w:space="0" w:color="auto"/>
          </w:divBdr>
        </w:div>
        <w:div w:id="664944358">
          <w:marLeft w:val="480"/>
          <w:marRight w:val="0"/>
          <w:marTop w:val="0"/>
          <w:marBottom w:val="0"/>
          <w:divBdr>
            <w:top w:val="none" w:sz="0" w:space="0" w:color="auto"/>
            <w:left w:val="none" w:sz="0" w:space="0" w:color="auto"/>
            <w:bottom w:val="none" w:sz="0" w:space="0" w:color="auto"/>
            <w:right w:val="none" w:sz="0" w:space="0" w:color="auto"/>
          </w:divBdr>
        </w:div>
        <w:div w:id="564922220">
          <w:marLeft w:val="480"/>
          <w:marRight w:val="0"/>
          <w:marTop w:val="0"/>
          <w:marBottom w:val="0"/>
          <w:divBdr>
            <w:top w:val="none" w:sz="0" w:space="0" w:color="auto"/>
            <w:left w:val="none" w:sz="0" w:space="0" w:color="auto"/>
            <w:bottom w:val="none" w:sz="0" w:space="0" w:color="auto"/>
            <w:right w:val="none" w:sz="0" w:space="0" w:color="auto"/>
          </w:divBdr>
        </w:div>
        <w:div w:id="1262370637">
          <w:marLeft w:val="480"/>
          <w:marRight w:val="0"/>
          <w:marTop w:val="0"/>
          <w:marBottom w:val="0"/>
          <w:divBdr>
            <w:top w:val="none" w:sz="0" w:space="0" w:color="auto"/>
            <w:left w:val="none" w:sz="0" w:space="0" w:color="auto"/>
            <w:bottom w:val="none" w:sz="0" w:space="0" w:color="auto"/>
            <w:right w:val="none" w:sz="0" w:space="0" w:color="auto"/>
          </w:divBdr>
        </w:div>
        <w:div w:id="2085370577">
          <w:marLeft w:val="480"/>
          <w:marRight w:val="0"/>
          <w:marTop w:val="0"/>
          <w:marBottom w:val="0"/>
          <w:divBdr>
            <w:top w:val="none" w:sz="0" w:space="0" w:color="auto"/>
            <w:left w:val="none" w:sz="0" w:space="0" w:color="auto"/>
            <w:bottom w:val="none" w:sz="0" w:space="0" w:color="auto"/>
            <w:right w:val="none" w:sz="0" w:space="0" w:color="auto"/>
          </w:divBdr>
        </w:div>
        <w:div w:id="230047930">
          <w:marLeft w:val="480"/>
          <w:marRight w:val="0"/>
          <w:marTop w:val="0"/>
          <w:marBottom w:val="0"/>
          <w:divBdr>
            <w:top w:val="none" w:sz="0" w:space="0" w:color="auto"/>
            <w:left w:val="none" w:sz="0" w:space="0" w:color="auto"/>
            <w:bottom w:val="none" w:sz="0" w:space="0" w:color="auto"/>
            <w:right w:val="none" w:sz="0" w:space="0" w:color="auto"/>
          </w:divBdr>
        </w:div>
        <w:div w:id="1256134236">
          <w:marLeft w:val="480"/>
          <w:marRight w:val="0"/>
          <w:marTop w:val="0"/>
          <w:marBottom w:val="0"/>
          <w:divBdr>
            <w:top w:val="none" w:sz="0" w:space="0" w:color="auto"/>
            <w:left w:val="none" w:sz="0" w:space="0" w:color="auto"/>
            <w:bottom w:val="none" w:sz="0" w:space="0" w:color="auto"/>
            <w:right w:val="none" w:sz="0" w:space="0" w:color="auto"/>
          </w:divBdr>
        </w:div>
        <w:div w:id="1741752310">
          <w:marLeft w:val="480"/>
          <w:marRight w:val="0"/>
          <w:marTop w:val="0"/>
          <w:marBottom w:val="0"/>
          <w:divBdr>
            <w:top w:val="none" w:sz="0" w:space="0" w:color="auto"/>
            <w:left w:val="none" w:sz="0" w:space="0" w:color="auto"/>
            <w:bottom w:val="none" w:sz="0" w:space="0" w:color="auto"/>
            <w:right w:val="none" w:sz="0" w:space="0" w:color="auto"/>
          </w:divBdr>
        </w:div>
        <w:div w:id="2071220579">
          <w:marLeft w:val="480"/>
          <w:marRight w:val="0"/>
          <w:marTop w:val="0"/>
          <w:marBottom w:val="0"/>
          <w:divBdr>
            <w:top w:val="none" w:sz="0" w:space="0" w:color="auto"/>
            <w:left w:val="none" w:sz="0" w:space="0" w:color="auto"/>
            <w:bottom w:val="none" w:sz="0" w:space="0" w:color="auto"/>
            <w:right w:val="none" w:sz="0" w:space="0" w:color="auto"/>
          </w:divBdr>
        </w:div>
        <w:div w:id="1895046457">
          <w:marLeft w:val="480"/>
          <w:marRight w:val="0"/>
          <w:marTop w:val="0"/>
          <w:marBottom w:val="0"/>
          <w:divBdr>
            <w:top w:val="none" w:sz="0" w:space="0" w:color="auto"/>
            <w:left w:val="none" w:sz="0" w:space="0" w:color="auto"/>
            <w:bottom w:val="none" w:sz="0" w:space="0" w:color="auto"/>
            <w:right w:val="none" w:sz="0" w:space="0" w:color="auto"/>
          </w:divBdr>
        </w:div>
        <w:div w:id="809711332">
          <w:marLeft w:val="480"/>
          <w:marRight w:val="0"/>
          <w:marTop w:val="0"/>
          <w:marBottom w:val="0"/>
          <w:divBdr>
            <w:top w:val="none" w:sz="0" w:space="0" w:color="auto"/>
            <w:left w:val="none" w:sz="0" w:space="0" w:color="auto"/>
            <w:bottom w:val="none" w:sz="0" w:space="0" w:color="auto"/>
            <w:right w:val="none" w:sz="0" w:space="0" w:color="auto"/>
          </w:divBdr>
        </w:div>
        <w:div w:id="1738359831">
          <w:marLeft w:val="480"/>
          <w:marRight w:val="0"/>
          <w:marTop w:val="0"/>
          <w:marBottom w:val="0"/>
          <w:divBdr>
            <w:top w:val="none" w:sz="0" w:space="0" w:color="auto"/>
            <w:left w:val="none" w:sz="0" w:space="0" w:color="auto"/>
            <w:bottom w:val="none" w:sz="0" w:space="0" w:color="auto"/>
            <w:right w:val="none" w:sz="0" w:space="0" w:color="auto"/>
          </w:divBdr>
        </w:div>
        <w:div w:id="1313947965">
          <w:marLeft w:val="480"/>
          <w:marRight w:val="0"/>
          <w:marTop w:val="0"/>
          <w:marBottom w:val="0"/>
          <w:divBdr>
            <w:top w:val="none" w:sz="0" w:space="0" w:color="auto"/>
            <w:left w:val="none" w:sz="0" w:space="0" w:color="auto"/>
            <w:bottom w:val="none" w:sz="0" w:space="0" w:color="auto"/>
            <w:right w:val="none" w:sz="0" w:space="0" w:color="auto"/>
          </w:divBdr>
        </w:div>
        <w:div w:id="1665670894">
          <w:marLeft w:val="480"/>
          <w:marRight w:val="0"/>
          <w:marTop w:val="0"/>
          <w:marBottom w:val="0"/>
          <w:divBdr>
            <w:top w:val="none" w:sz="0" w:space="0" w:color="auto"/>
            <w:left w:val="none" w:sz="0" w:space="0" w:color="auto"/>
            <w:bottom w:val="none" w:sz="0" w:space="0" w:color="auto"/>
            <w:right w:val="none" w:sz="0" w:space="0" w:color="auto"/>
          </w:divBdr>
        </w:div>
        <w:div w:id="285622177">
          <w:marLeft w:val="480"/>
          <w:marRight w:val="0"/>
          <w:marTop w:val="0"/>
          <w:marBottom w:val="0"/>
          <w:divBdr>
            <w:top w:val="none" w:sz="0" w:space="0" w:color="auto"/>
            <w:left w:val="none" w:sz="0" w:space="0" w:color="auto"/>
            <w:bottom w:val="none" w:sz="0" w:space="0" w:color="auto"/>
            <w:right w:val="none" w:sz="0" w:space="0" w:color="auto"/>
          </w:divBdr>
        </w:div>
        <w:div w:id="708185298">
          <w:marLeft w:val="480"/>
          <w:marRight w:val="0"/>
          <w:marTop w:val="0"/>
          <w:marBottom w:val="0"/>
          <w:divBdr>
            <w:top w:val="none" w:sz="0" w:space="0" w:color="auto"/>
            <w:left w:val="none" w:sz="0" w:space="0" w:color="auto"/>
            <w:bottom w:val="none" w:sz="0" w:space="0" w:color="auto"/>
            <w:right w:val="none" w:sz="0" w:space="0" w:color="auto"/>
          </w:divBdr>
        </w:div>
        <w:div w:id="1547570126">
          <w:marLeft w:val="480"/>
          <w:marRight w:val="0"/>
          <w:marTop w:val="0"/>
          <w:marBottom w:val="0"/>
          <w:divBdr>
            <w:top w:val="none" w:sz="0" w:space="0" w:color="auto"/>
            <w:left w:val="none" w:sz="0" w:space="0" w:color="auto"/>
            <w:bottom w:val="none" w:sz="0" w:space="0" w:color="auto"/>
            <w:right w:val="none" w:sz="0" w:space="0" w:color="auto"/>
          </w:divBdr>
        </w:div>
        <w:div w:id="1631782010">
          <w:marLeft w:val="480"/>
          <w:marRight w:val="0"/>
          <w:marTop w:val="0"/>
          <w:marBottom w:val="0"/>
          <w:divBdr>
            <w:top w:val="none" w:sz="0" w:space="0" w:color="auto"/>
            <w:left w:val="none" w:sz="0" w:space="0" w:color="auto"/>
            <w:bottom w:val="none" w:sz="0" w:space="0" w:color="auto"/>
            <w:right w:val="none" w:sz="0" w:space="0" w:color="auto"/>
          </w:divBdr>
        </w:div>
        <w:div w:id="1239906753">
          <w:marLeft w:val="480"/>
          <w:marRight w:val="0"/>
          <w:marTop w:val="0"/>
          <w:marBottom w:val="0"/>
          <w:divBdr>
            <w:top w:val="none" w:sz="0" w:space="0" w:color="auto"/>
            <w:left w:val="none" w:sz="0" w:space="0" w:color="auto"/>
            <w:bottom w:val="none" w:sz="0" w:space="0" w:color="auto"/>
            <w:right w:val="none" w:sz="0" w:space="0" w:color="auto"/>
          </w:divBdr>
        </w:div>
        <w:div w:id="357119523">
          <w:marLeft w:val="480"/>
          <w:marRight w:val="0"/>
          <w:marTop w:val="0"/>
          <w:marBottom w:val="0"/>
          <w:divBdr>
            <w:top w:val="none" w:sz="0" w:space="0" w:color="auto"/>
            <w:left w:val="none" w:sz="0" w:space="0" w:color="auto"/>
            <w:bottom w:val="none" w:sz="0" w:space="0" w:color="auto"/>
            <w:right w:val="none" w:sz="0" w:space="0" w:color="auto"/>
          </w:divBdr>
        </w:div>
        <w:div w:id="1724134643">
          <w:marLeft w:val="480"/>
          <w:marRight w:val="0"/>
          <w:marTop w:val="0"/>
          <w:marBottom w:val="0"/>
          <w:divBdr>
            <w:top w:val="none" w:sz="0" w:space="0" w:color="auto"/>
            <w:left w:val="none" w:sz="0" w:space="0" w:color="auto"/>
            <w:bottom w:val="none" w:sz="0" w:space="0" w:color="auto"/>
            <w:right w:val="none" w:sz="0" w:space="0" w:color="auto"/>
          </w:divBdr>
        </w:div>
        <w:div w:id="1450855534">
          <w:marLeft w:val="480"/>
          <w:marRight w:val="0"/>
          <w:marTop w:val="0"/>
          <w:marBottom w:val="0"/>
          <w:divBdr>
            <w:top w:val="none" w:sz="0" w:space="0" w:color="auto"/>
            <w:left w:val="none" w:sz="0" w:space="0" w:color="auto"/>
            <w:bottom w:val="none" w:sz="0" w:space="0" w:color="auto"/>
            <w:right w:val="none" w:sz="0" w:space="0" w:color="auto"/>
          </w:divBdr>
        </w:div>
        <w:div w:id="1147942210">
          <w:marLeft w:val="480"/>
          <w:marRight w:val="0"/>
          <w:marTop w:val="0"/>
          <w:marBottom w:val="0"/>
          <w:divBdr>
            <w:top w:val="none" w:sz="0" w:space="0" w:color="auto"/>
            <w:left w:val="none" w:sz="0" w:space="0" w:color="auto"/>
            <w:bottom w:val="none" w:sz="0" w:space="0" w:color="auto"/>
            <w:right w:val="none" w:sz="0" w:space="0" w:color="auto"/>
          </w:divBdr>
        </w:div>
      </w:divsChild>
    </w:div>
    <w:div w:id="1242057626">
      <w:bodyDiv w:val="1"/>
      <w:marLeft w:val="0"/>
      <w:marRight w:val="0"/>
      <w:marTop w:val="0"/>
      <w:marBottom w:val="0"/>
      <w:divBdr>
        <w:top w:val="none" w:sz="0" w:space="0" w:color="auto"/>
        <w:left w:val="none" w:sz="0" w:space="0" w:color="auto"/>
        <w:bottom w:val="none" w:sz="0" w:space="0" w:color="auto"/>
        <w:right w:val="none" w:sz="0" w:space="0" w:color="auto"/>
      </w:divBdr>
    </w:div>
    <w:div w:id="1242106633">
      <w:bodyDiv w:val="1"/>
      <w:marLeft w:val="0"/>
      <w:marRight w:val="0"/>
      <w:marTop w:val="0"/>
      <w:marBottom w:val="0"/>
      <w:divBdr>
        <w:top w:val="none" w:sz="0" w:space="0" w:color="auto"/>
        <w:left w:val="none" w:sz="0" w:space="0" w:color="auto"/>
        <w:bottom w:val="none" w:sz="0" w:space="0" w:color="auto"/>
        <w:right w:val="none" w:sz="0" w:space="0" w:color="auto"/>
      </w:divBdr>
    </w:div>
    <w:div w:id="1270627169">
      <w:bodyDiv w:val="1"/>
      <w:marLeft w:val="0"/>
      <w:marRight w:val="0"/>
      <w:marTop w:val="0"/>
      <w:marBottom w:val="0"/>
      <w:divBdr>
        <w:top w:val="none" w:sz="0" w:space="0" w:color="auto"/>
        <w:left w:val="none" w:sz="0" w:space="0" w:color="auto"/>
        <w:bottom w:val="none" w:sz="0" w:space="0" w:color="auto"/>
        <w:right w:val="none" w:sz="0" w:space="0" w:color="auto"/>
      </w:divBdr>
    </w:div>
    <w:div w:id="1277323621">
      <w:bodyDiv w:val="1"/>
      <w:marLeft w:val="0"/>
      <w:marRight w:val="0"/>
      <w:marTop w:val="0"/>
      <w:marBottom w:val="0"/>
      <w:divBdr>
        <w:top w:val="none" w:sz="0" w:space="0" w:color="auto"/>
        <w:left w:val="none" w:sz="0" w:space="0" w:color="auto"/>
        <w:bottom w:val="none" w:sz="0" w:space="0" w:color="auto"/>
        <w:right w:val="none" w:sz="0" w:space="0" w:color="auto"/>
      </w:divBdr>
    </w:div>
    <w:div w:id="1302615396">
      <w:bodyDiv w:val="1"/>
      <w:marLeft w:val="0"/>
      <w:marRight w:val="0"/>
      <w:marTop w:val="0"/>
      <w:marBottom w:val="0"/>
      <w:divBdr>
        <w:top w:val="none" w:sz="0" w:space="0" w:color="auto"/>
        <w:left w:val="none" w:sz="0" w:space="0" w:color="auto"/>
        <w:bottom w:val="none" w:sz="0" w:space="0" w:color="auto"/>
        <w:right w:val="none" w:sz="0" w:space="0" w:color="auto"/>
      </w:divBdr>
    </w:div>
    <w:div w:id="1316228505">
      <w:bodyDiv w:val="1"/>
      <w:marLeft w:val="0"/>
      <w:marRight w:val="0"/>
      <w:marTop w:val="0"/>
      <w:marBottom w:val="0"/>
      <w:divBdr>
        <w:top w:val="none" w:sz="0" w:space="0" w:color="auto"/>
        <w:left w:val="none" w:sz="0" w:space="0" w:color="auto"/>
        <w:bottom w:val="none" w:sz="0" w:space="0" w:color="auto"/>
        <w:right w:val="none" w:sz="0" w:space="0" w:color="auto"/>
      </w:divBdr>
    </w:div>
    <w:div w:id="1342197649">
      <w:bodyDiv w:val="1"/>
      <w:marLeft w:val="0"/>
      <w:marRight w:val="0"/>
      <w:marTop w:val="0"/>
      <w:marBottom w:val="0"/>
      <w:divBdr>
        <w:top w:val="none" w:sz="0" w:space="0" w:color="auto"/>
        <w:left w:val="none" w:sz="0" w:space="0" w:color="auto"/>
        <w:bottom w:val="none" w:sz="0" w:space="0" w:color="auto"/>
        <w:right w:val="none" w:sz="0" w:space="0" w:color="auto"/>
      </w:divBdr>
    </w:div>
    <w:div w:id="1343901336">
      <w:bodyDiv w:val="1"/>
      <w:marLeft w:val="0"/>
      <w:marRight w:val="0"/>
      <w:marTop w:val="0"/>
      <w:marBottom w:val="0"/>
      <w:divBdr>
        <w:top w:val="none" w:sz="0" w:space="0" w:color="auto"/>
        <w:left w:val="none" w:sz="0" w:space="0" w:color="auto"/>
        <w:bottom w:val="none" w:sz="0" w:space="0" w:color="auto"/>
        <w:right w:val="none" w:sz="0" w:space="0" w:color="auto"/>
      </w:divBdr>
    </w:div>
    <w:div w:id="1351834603">
      <w:bodyDiv w:val="1"/>
      <w:marLeft w:val="0"/>
      <w:marRight w:val="0"/>
      <w:marTop w:val="0"/>
      <w:marBottom w:val="0"/>
      <w:divBdr>
        <w:top w:val="none" w:sz="0" w:space="0" w:color="auto"/>
        <w:left w:val="none" w:sz="0" w:space="0" w:color="auto"/>
        <w:bottom w:val="none" w:sz="0" w:space="0" w:color="auto"/>
        <w:right w:val="none" w:sz="0" w:space="0" w:color="auto"/>
      </w:divBdr>
    </w:div>
    <w:div w:id="1352805812">
      <w:bodyDiv w:val="1"/>
      <w:marLeft w:val="0"/>
      <w:marRight w:val="0"/>
      <w:marTop w:val="0"/>
      <w:marBottom w:val="0"/>
      <w:divBdr>
        <w:top w:val="none" w:sz="0" w:space="0" w:color="auto"/>
        <w:left w:val="none" w:sz="0" w:space="0" w:color="auto"/>
        <w:bottom w:val="none" w:sz="0" w:space="0" w:color="auto"/>
        <w:right w:val="none" w:sz="0" w:space="0" w:color="auto"/>
      </w:divBdr>
    </w:div>
    <w:div w:id="1354571409">
      <w:bodyDiv w:val="1"/>
      <w:marLeft w:val="0"/>
      <w:marRight w:val="0"/>
      <w:marTop w:val="0"/>
      <w:marBottom w:val="0"/>
      <w:divBdr>
        <w:top w:val="none" w:sz="0" w:space="0" w:color="auto"/>
        <w:left w:val="none" w:sz="0" w:space="0" w:color="auto"/>
        <w:bottom w:val="none" w:sz="0" w:space="0" w:color="auto"/>
        <w:right w:val="none" w:sz="0" w:space="0" w:color="auto"/>
      </w:divBdr>
    </w:div>
    <w:div w:id="1363482096">
      <w:bodyDiv w:val="1"/>
      <w:marLeft w:val="0"/>
      <w:marRight w:val="0"/>
      <w:marTop w:val="0"/>
      <w:marBottom w:val="0"/>
      <w:divBdr>
        <w:top w:val="none" w:sz="0" w:space="0" w:color="auto"/>
        <w:left w:val="none" w:sz="0" w:space="0" w:color="auto"/>
        <w:bottom w:val="none" w:sz="0" w:space="0" w:color="auto"/>
        <w:right w:val="none" w:sz="0" w:space="0" w:color="auto"/>
      </w:divBdr>
    </w:div>
    <w:div w:id="1367952152">
      <w:bodyDiv w:val="1"/>
      <w:marLeft w:val="0"/>
      <w:marRight w:val="0"/>
      <w:marTop w:val="0"/>
      <w:marBottom w:val="0"/>
      <w:divBdr>
        <w:top w:val="none" w:sz="0" w:space="0" w:color="auto"/>
        <w:left w:val="none" w:sz="0" w:space="0" w:color="auto"/>
        <w:bottom w:val="none" w:sz="0" w:space="0" w:color="auto"/>
        <w:right w:val="none" w:sz="0" w:space="0" w:color="auto"/>
      </w:divBdr>
      <w:divsChild>
        <w:div w:id="396214">
          <w:marLeft w:val="0"/>
          <w:marRight w:val="0"/>
          <w:marTop w:val="0"/>
          <w:marBottom w:val="0"/>
          <w:divBdr>
            <w:top w:val="none" w:sz="0" w:space="0" w:color="auto"/>
            <w:left w:val="none" w:sz="0" w:space="0" w:color="auto"/>
            <w:bottom w:val="none" w:sz="0" w:space="0" w:color="auto"/>
            <w:right w:val="none" w:sz="0" w:space="0" w:color="auto"/>
          </w:divBdr>
          <w:divsChild>
            <w:div w:id="844318170">
              <w:marLeft w:val="0"/>
              <w:marRight w:val="0"/>
              <w:marTop w:val="0"/>
              <w:marBottom w:val="0"/>
              <w:divBdr>
                <w:top w:val="none" w:sz="0" w:space="0" w:color="auto"/>
                <w:left w:val="none" w:sz="0" w:space="0" w:color="auto"/>
                <w:bottom w:val="none" w:sz="0" w:space="0" w:color="auto"/>
                <w:right w:val="none" w:sz="0" w:space="0" w:color="auto"/>
              </w:divBdr>
            </w:div>
            <w:div w:id="1516069982">
              <w:marLeft w:val="0"/>
              <w:marRight w:val="0"/>
              <w:marTop w:val="0"/>
              <w:marBottom w:val="0"/>
              <w:divBdr>
                <w:top w:val="none" w:sz="0" w:space="0" w:color="auto"/>
                <w:left w:val="none" w:sz="0" w:space="0" w:color="auto"/>
                <w:bottom w:val="none" w:sz="0" w:space="0" w:color="auto"/>
                <w:right w:val="none" w:sz="0" w:space="0" w:color="auto"/>
              </w:divBdr>
            </w:div>
          </w:divsChild>
        </w:div>
        <w:div w:id="638195912">
          <w:marLeft w:val="0"/>
          <w:marRight w:val="0"/>
          <w:marTop w:val="0"/>
          <w:marBottom w:val="0"/>
          <w:divBdr>
            <w:top w:val="none" w:sz="0" w:space="0" w:color="auto"/>
            <w:left w:val="none" w:sz="0" w:space="0" w:color="auto"/>
            <w:bottom w:val="none" w:sz="0" w:space="0" w:color="auto"/>
            <w:right w:val="none" w:sz="0" w:space="0" w:color="auto"/>
          </w:divBdr>
          <w:divsChild>
            <w:div w:id="1105080745">
              <w:marLeft w:val="0"/>
              <w:marRight w:val="0"/>
              <w:marTop w:val="0"/>
              <w:marBottom w:val="0"/>
              <w:divBdr>
                <w:top w:val="none" w:sz="0" w:space="0" w:color="auto"/>
                <w:left w:val="none" w:sz="0" w:space="0" w:color="auto"/>
                <w:bottom w:val="none" w:sz="0" w:space="0" w:color="auto"/>
                <w:right w:val="none" w:sz="0" w:space="0" w:color="auto"/>
              </w:divBdr>
            </w:div>
            <w:div w:id="8068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0752">
      <w:bodyDiv w:val="1"/>
      <w:marLeft w:val="0"/>
      <w:marRight w:val="0"/>
      <w:marTop w:val="0"/>
      <w:marBottom w:val="0"/>
      <w:divBdr>
        <w:top w:val="none" w:sz="0" w:space="0" w:color="auto"/>
        <w:left w:val="none" w:sz="0" w:space="0" w:color="auto"/>
        <w:bottom w:val="none" w:sz="0" w:space="0" w:color="auto"/>
        <w:right w:val="none" w:sz="0" w:space="0" w:color="auto"/>
      </w:divBdr>
    </w:div>
    <w:div w:id="1373504602">
      <w:bodyDiv w:val="1"/>
      <w:marLeft w:val="0"/>
      <w:marRight w:val="0"/>
      <w:marTop w:val="0"/>
      <w:marBottom w:val="0"/>
      <w:divBdr>
        <w:top w:val="none" w:sz="0" w:space="0" w:color="auto"/>
        <w:left w:val="none" w:sz="0" w:space="0" w:color="auto"/>
        <w:bottom w:val="none" w:sz="0" w:space="0" w:color="auto"/>
        <w:right w:val="none" w:sz="0" w:space="0" w:color="auto"/>
      </w:divBdr>
    </w:div>
    <w:div w:id="1379206009">
      <w:bodyDiv w:val="1"/>
      <w:marLeft w:val="0"/>
      <w:marRight w:val="0"/>
      <w:marTop w:val="0"/>
      <w:marBottom w:val="0"/>
      <w:divBdr>
        <w:top w:val="none" w:sz="0" w:space="0" w:color="auto"/>
        <w:left w:val="none" w:sz="0" w:space="0" w:color="auto"/>
        <w:bottom w:val="none" w:sz="0" w:space="0" w:color="auto"/>
        <w:right w:val="none" w:sz="0" w:space="0" w:color="auto"/>
      </w:divBdr>
    </w:div>
    <w:div w:id="1383795279">
      <w:bodyDiv w:val="1"/>
      <w:marLeft w:val="0"/>
      <w:marRight w:val="0"/>
      <w:marTop w:val="0"/>
      <w:marBottom w:val="0"/>
      <w:divBdr>
        <w:top w:val="none" w:sz="0" w:space="0" w:color="auto"/>
        <w:left w:val="none" w:sz="0" w:space="0" w:color="auto"/>
        <w:bottom w:val="none" w:sz="0" w:space="0" w:color="auto"/>
        <w:right w:val="none" w:sz="0" w:space="0" w:color="auto"/>
      </w:divBdr>
    </w:div>
    <w:div w:id="1386217620">
      <w:bodyDiv w:val="1"/>
      <w:marLeft w:val="0"/>
      <w:marRight w:val="0"/>
      <w:marTop w:val="0"/>
      <w:marBottom w:val="0"/>
      <w:divBdr>
        <w:top w:val="none" w:sz="0" w:space="0" w:color="auto"/>
        <w:left w:val="none" w:sz="0" w:space="0" w:color="auto"/>
        <w:bottom w:val="none" w:sz="0" w:space="0" w:color="auto"/>
        <w:right w:val="none" w:sz="0" w:space="0" w:color="auto"/>
      </w:divBdr>
    </w:div>
    <w:div w:id="1419129884">
      <w:bodyDiv w:val="1"/>
      <w:marLeft w:val="0"/>
      <w:marRight w:val="0"/>
      <w:marTop w:val="0"/>
      <w:marBottom w:val="0"/>
      <w:divBdr>
        <w:top w:val="none" w:sz="0" w:space="0" w:color="auto"/>
        <w:left w:val="none" w:sz="0" w:space="0" w:color="auto"/>
        <w:bottom w:val="none" w:sz="0" w:space="0" w:color="auto"/>
        <w:right w:val="none" w:sz="0" w:space="0" w:color="auto"/>
      </w:divBdr>
    </w:div>
    <w:div w:id="1430080674">
      <w:bodyDiv w:val="1"/>
      <w:marLeft w:val="0"/>
      <w:marRight w:val="0"/>
      <w:marTop w:val="0"/>
      <w:marBottom w:val="0"/>
      <w:divBdr>
        <w:top w:val="none" w:sz="0" w:space="0" w:color="auto"/>
        <w:left w:val="none" w:sz="0" w:space="0" w:color="auto"/>
        <w:bottom w:val="none" w:sz="0" w:space="0" w:color="auto"/>
        <w:right w:val="none" w:sz="0" w:space="0" w:color="auto"/>
      </w:divBdr>
    </w:div>
    <w:div w:id="1444376700">
      <w:bodyDiv w:val="1"/>
      <w:marLeft w:val="0"/>
      <w:marRight w:val="0"/>
      <w:marTop w:val="0"/>
      <w:marBottom w:val="0"/>
      <w:divBdr>
        <w:top w:val="none" w:sz="0" w:space="0" w:color="auto"/>
        <w:left w:val="none" w:sz="0" w:space="0" w:color="auto"/>
        <w:bottom w:val="none" w:sz="0" w:space="0" w:color="auto"/>
        <w:right w:val="none" w:sz="0" w:space="0" w:color="auto"/>
      </w:divBdr>
    </w:div>
    <w:div w:id="1446461903">
      <w:bodyDiv w:val="1"/>
      <w:marLeft w:val="0"/>
      <w:marRight w:val="0"/>
      <w:marTop w:val="0"/>
      <w:marBottom w:val="0"/>
      <w:divBdr>
        <w:top w:val="none" w:sz="0" w:space="0" w:color="auto"/>
        <w:left w:val="none" w:sz="0" w:space="0" w:color="auto"/>
        <w:bottom w:val="none" w:sz="0" w:space="0" w:color="auto"/>
        <w:right w:val="none" w:sz="0" w:space="0" w:color="auto"/>
      </w:divBdr>
    </w:div>
    <w:div w:id="1448697913">
      <w:bodyDiv w:val="1"/>
      <w:marLeft w:val="0"/>
      <w:marRight w:val="0"/>
      <w:marTop w:val="0"/>
      <w:marBottom w:val="0"/>
      <w:divBdr>
        <w:top w:val="none" w:sz="0" w:space="0" w:color="auto"/>
        <w:left w:val="none" w:sz="0" w:space="0" w:color="auto"/>
        <w:bottom w:val="none" w:sz="0" w:space="0" w:color="auto"/>
        <w:right w:val="none" w:sz="0" w:space="0" w:color="auto"/>
      </w:divBdr>
    </w:div>
    <w:div w:id="1450273567">
      <w:bodyDiv w:val="1"/>
      <w:marLeft w:val="0"/>
      <w:marRight w:val="0"/>
      <w:marTop w:val="0"/>
      <w:marBottom w:val="0"/>
      <w:divBdr>
        <w:top w:val="none" w:sz="0" w:space="0" w:color="auto"/>
        <w:left w:val="none" w:sz="0" w:space="0" w:color="auto"/>
        <w:bottom w:val="none" w:sz="0" w:space="0" w:color="auto"/>
        <w:right w:val="none" w:sz="0" w:space="0" w:color="auto"/>
      </w:divBdr>
    </w:div>
    <w:div w:id="1456823992">
      <w:bodyDiv w:val="1"/>
      <w:marLeft w:val="0"/>
      <w:marRight w:val="0"/>
      <w:marTop w:val="0"/>
      <w:marBottom w:val="0"/>
      <w:divBdr>
        <w:top w:val="none" w:sz="0" w:space="0" w:color="auto"/>
        <w:left w:val="none" w:sz="0" w:space="0" w:color="auto"/>
        <w:bottom w:val="none" w:sz="0" w:space="0" w:color="auto"/>
        <w:right w:val="none" w:sz="0" w:space="0" w:color="auto"/>
      </w:divBdr>
    </w:div>
    <w:div w:id="1467119288">
      <w:bodyDiv w:val="1"/>
      <w:marLeft w:val="0"/>
      <w:marRight w:val="0"/>
      <w:marTop w:val="0"/>
      <w:marBottom w:val="0"/>
      <w:divBdr>
        <w:top w:val="none" w:sz="0" w:space="0" w:color="auto"/>
        <w:left w:val="none" w:sz="0" w:space="0" w:color="auto"/>
        <w:bottom w:val="none" w:sz="0" w:space="0" w:color="auto"/>
        <w:right w:val="none" w:sz="0" w:space="0" w:color="auto"/>
      </w:divBdr>
    </w:div>
    <w:div w:id="1476096871">
      <w:bodyDiv w:val="1"/>
      <w:marLeft w:val="0"/>
      <w:marRight w:val="0"/>
      <w:marTop w:val="0"/>
      <w:marBottom w:val="0"/>
      <w:divBdr>
        <w:top w:val="none" w:sz="0" w:space="0" w:color="auto"/>
        <w:left w:val="none" w:sz="0" w:space="0" w:color="auto"/>
        <w:bottom w:val="none" w:sz="0" w:space="0" w:color="auto"/>
        <w:right w:val="none" w:sz="0" w:space="0" w:color="auto"/>
      </w:divBdr>
    </w:div>
    <w:div w:id="1479959800">
      <w:bodyDiv w:val="1"/>
      <w:marLeft w:val="0"/>
      <w:marRight w:val="0"/>
      <w:marTop w:val="0"/>
      <w:marBottom w:val="0"/>
      <w:divBdr>
        <w:top w:val="none" w:sz="0" w:space="0" w:color="auto"/>
        <w:left w:val="none" w:sz="0" w:space="0" w:color="auto"/>
        <w:bottom w:val="none" w:sz="0" w:space="0" w:color="auto"/>
        <w:right w:val="none" w:sz="0" w:space="0" w:color="auto"/>
      </w:divBdr>
    </w:div>
    <w:div w:id="1488743521">
      <w:bodyDiv w:val="1"/>
      <w:marLeft w:val="0"/>
      <w:marRight w:val="0"/>
      <w:marTop w:val="0"/>
      <w:marBottom w:val="0"/>
      <w:divBdr>
        <w:top w:val="none" w:sz="0" w:space="0" w:color="auto"/>
        <w:left w:val="none" w:sz="0" w:space="0" w:color="auto"/>
        <w:bottom w:val="none" w:sz="0" w:space="0" w:color="auto"/>
        <w:right w:val="none" w:sz="0" w:space="0" w:color="auto"/>
      </w:divBdr>
    </w:div>
    <w:div w:id="1492410298">
      <w:bodyDiv w:val="1"/>
      <w:marLeft w:val="0"/>
      <w:marRight w:val="0"/>
      <w:marTop w:val="0"/>
      <w:marBottom w:val="0"/>
      <w:divBdr>
        <w:top w:val="none" w:sz="0" w:space="0" w:color="auto"/>
        <w:left w:val="none" w:sz="0" w:space="0" w:color="auto"/>
        <w:bottom w:val="none" w:sz="0" w:space="0" w:color="auto"/>
        <w:right w:val="none" w:sz="0" w:space="0" w:color="auto"/>
      </w:divBdr>
    </w:div>
    <w:div w:id="1493914073">
      <w:bodyDiv w:val="1"/>
      <w:marLeft w:val="0"/>
      <w:marRight w:val="0"/>
      <w:marTop w:val="0"/>
      <w:marBottom w:val="0"/>
      <w:divBdr>
        <w:top w:val="none" w:sz="0" w:space="0" w:color="auto"/>
        <w:left w:val="none" w:sz="0" w:space="0" w:color="auto"/>
        <w:bottom w:val="none" w:sz="0" w:space="0" w:color="auto"/>
        <w:right w:val="none" w:sz="0" w:space="0" w:color="auto"/>
      </w:divBdr>
    </w:div>
    <w:div w:id="1502114779">
      <w:bodyDiv w:val="1"/>
      <w:marLeft w:val="0"/>
      <w:marRight w:val="0"/>
      <w:marTop w:val="0"/>
      <w:marBottom w:val="0"/>
      <w:divBdr>
        <w:top w:val="none" w:sz="0" w:space="0" w:color="auto"/>
        <w:left w:val="none" w:sz="0" w:space="0" w:color="auto"/>
        <w:bottom w:val="none" w:sz="0" w:space="0" w:color="auto"/>
        <w:right w:val="none" w:sz="0" w:space="0" w:color="auto"/>
      </w:divBdr>
    </w:div>
    <w:div w:id="1506894887">
      <w:bodyDiv w:val="1"/>
      <w:marLeft w:val="0"/>
      <w:marRight w:val="0"/>
      <w:marTop w:val="0"/>
      <w:marBottom w:val="0"/>
      <w:divBdr>
        <w:top w:val="none" w:sz="0" w:space="0" w:color="auto"/>
        <w:left w:val="none" w:sz="0" w:space="0" w:color="auto"/>
        <w:bottom w:val="none" w:sz="0" w:space="0" w:color="auto"/>
        <w:right w:val="none" w:sz="0" w:space="0" w:color="auto"/>
      </w:divBdr>
    </w:div>
    <w:div w:id="1508056474">
      <w:bodyDiv w:val="1"/>
      <w:marLeft w:val="0"/>
      <w:marRight w:val="0"/>
      <w:marTop w:val="0"/>
      <w:marBottom w:val="0"/>
      <w:divBdr>
        <w:top w:val="none" w:sz="0" w:space="0" w:color="auto"/>
        <w:left w:val="none" w:sz="0" w:space="0" w:color="auto"/>
        <w:bottom w:val="none" w:sz="0" w:space="0" w:color="auto"/>
        <w:right w:val="none" w:sz="0" w:space="0" w:color="auto"/>
      </w:divBdr>
    </w:div>
    <w:div w:id="1512329082">
      <w:bodyDiv w:val="1"/>
      <w:marLeft w:val="0"/>
      <w:marRight w:val="0"/>
      <w:marTop w:val="0"/>
      <w:marBottom w:val="0"/>
      <w:divBdr>
        <w:top w:val="none" w:sz="0" w:space="0" w:color="auto"/>
        <w:left w:val="none" w:sz="0" w:space="0" w:color="auto"/>
        <w:bottom w:val="none" w:sz="0" w:space="0" w:color="auto"/>
        <w:right w:val="none" w:sz="0" w:space="0" w:color="auto"/>
      </w:divBdr>
    </w:div>
    <w:div w:id="1515998072">
      <w:bodyDiv w:val="1"/>
      <w:marLeft w:val="0"/>
      <w:marRight w:val="0"/>
      <w:marTop w:val="0"/>
      <w:marBottom w:val="0"/>
      <w:divBdr>
        <w:top w:val="none" w:sz="0" w:space="0" w:color="auto"/>
        <w:left w:val="none" w:sz="0" w:space="0" w:color="auto"/>
        <w:bottom w:val="none" w:sz="0" w:space="0" w:color="auto"/>
        <w:right w:val="none" w:sz="0" w:space="0" w:color="auto"/>
      </w:divBdr>
    </w:div>
    <w:div w:id="1520044117">
      <w:bodyDiv w:val="1"/>
      <w:marLeft w:val="0"/>
      <w:marRight w:val="0"/>
      <w:marTop w:val="0"/>
      <w:marBottom w:val="0"/>
      <w:divBdr>
        <w:top w:val="none" w:sz="0" w:space="0" w:color="auto"/>
        <w:left w:val="none" w:sz="0" w:space="0" w:color="auto"/>
        <w:bottom w:val="none" w:sz="0" w:space="0" w:color="auto"/>
        <w:right w:val="none" w:sz="0" w:space="0" w:color="auto"/>
      </w:divBdr>
    </w:div>
    <w:div w:id="1530952958">
      <w:bodyDiv w:val="1"/>
      <w:marLeft w:val="0"/>
      <w:marRight w:val="0"/>
      <w:marTop w:val="0"/>
      <w:marBottom w:val="0"/>
      <w:divBdr>
        <w:top w:val="none" w:sz="0" w:space="0" w:color="auto"/>
        <w:left w:val="none" w:sz="0" w:space="0" w:color="auto"/>
        <w:bottom w:val="none" w:sz="0" w:space="0" w:color="auto"/>
        <w:right w:val="none" w:sz="0" w:space="0" w:color="auto"/>
      </w:divBdr>
    </w:div>
    <w:div w:id="1539734907">
      <w:bodyDiv w:val="1"/>
      <w:marLeft w:val="0"/>
      <w:marRight w:val="0"/>
      <w:marTop w:val="0"/>
      <w:marBottom w:val="0"/>
      <w:divBdr>
        <w:top w:val="none" w:sz="0" w:space="0" w:color="auto"/>
        <w:left w:val="none" w:sz="0" w:space="0" w:color="auto"/>
        <w:bottom w:val="none" w:sz="0" w:space="0" w:color="auto"/>
        <w:right w:val="none" w:sz="0" w:space="0" w:color="auto"/>
      </w:divBdr>
    </w:div>
    <w:div w:id="1548757301">
      <w:bodyDiv w:val="1"/>
      <w:marLeft w:val="0"/>
      <w:marRight w:val="0"/>
      <w:marTop w:val="0"/>
      <w:marBottom w:val="0"/>
      <w:divBdr>
        <w:top w:val="none" w:sz="0" w:space="0" w:color="auto"/>
        <w:left w:val="none" w:sz="0" w:space="0" w:color="auto"/>
        <w:bottom w:val="none" w:sz="0" w:space="0" w:color="auto"/>
        <w:right w:val="none" w:sz="0" w:space="0" w:color="auto"/>
      </w:divBdr>
    </w:div>
    <w:div w:id="1567908737">
      <w:bodyDiv w:val="1"/>
      <w:marLeft w:val="0"/>
      <w:marRight w:val="0"/>
      <w:marTop w:val="0"/>
      <w:marBottom w:val="0"/>
      <w:divBdr>
        <w:top w:val="none" w:sz="0" w:space="0" w:color="auto"/>
        <w:left w:val="none" w:sz="0" w:space="0" w:color="auto"/>
        <w:bottom w:val="none" w:sz="0" w:space="0" w:color="auto"/>
        <w:right w:val="none" w:sz="0" w:space="0" w:color="auto"/>
      </w:divBdr>
    </w:div>
    <w:div w:id="1579905659">
      <w:bodyDiv w:val="1"/>
      <w:marLeft w:val="0"/>
      <w:marRight w:val="0"/>
      <w:marTop w:val="0"/>
      <w:marBottom w:val="0"/>
      <w:divBdr>
        <w:top w:val="none" w:sz="0" w:space="0" w:color="auto"/>
        <w:left w:val="none" w:sz="0" w:space="0" w:color="auto"/>
        <w:bottom w:val="none" w:sz="0" w:space="0" w:color="auto"/>
        <w:right w:val="none" w:sz="0" w:space="0" w:color="auto"/>
      </w:divBdr>
    </w:div>
    <w:div w:id="1592930099">
      <w:bodyDiv w:val="1"/>
      <w:marLeft w:val="0"/>
      <w:marRight w:val="0"/>
      <w:marTop w:val="0"/>
      <w:marBottom w:val="0"/>
      <w:divBdr>
        <w:top w:val="none" w:sz="0" w:space="0" w:color="auto"/>
        <w:left w:val="none" w:sz="0" w:space="0" w:color="auto"/>
        <w:bottom w:val="none" w:sz="0" w:space="0" w:color="auto"/>
        <w:right w:val="none" w:sz="0" w:space="0" w:color="auto"/>
      </w:divBdr>
    </w:div>
    <w:div w:id="1594239814">
      <w:bodyDiv w:val="1"/>
      <w:marLeft w:val="0"/>
      <w:marRight w:val="0"/>
      <w:marTop w:val="0"/>
      <w:marBottom w:val="0"/>
      <w:divBdr>
        <w:top w:val="none" w:sz="0" w:space="0" w:color="auto"/>
        <w:left w:val="none" w:sz="0" w:space="0" w:color="auto"/>
        <w:bottom w:val="none" w:sz="0" w:space="0" w:color="auto"/>
        <w:right w:val="none" w:sz="0" w:space="0" w:color="auto"/>
      </w:divBdr>
    </w:div>
    <w:div w:id="1609386394">
      <w:bodyDiv w:val="1"/>
      <w:marLeft w:val="0"/>
      <w:marRight w:val="0"/>
      <w:marTop w:val="0"/>
      <w:marBottom w:val="0"/>
      <w:divBdr>
        <w:top w:val="none" w:sz="0" w:space="0" w:color="auto"/>
        <w:left w:val="none" w:sz="0" w:space="0" w:color="auto"/>
        <w:bottom w:val="none" w:sz="0" w:space="0" w:color="auto"/>
        <w:right w:val="none" w:sz="0" w:space="0" w:color="auto"/>
      </w:divBdr>
    </w:div>
    <w:div w:id="1609968736">
      <w:bodyDiv w:val="1"/>
      <w:marLeft w:val="0"/>
      <w:marRight w:val="0"/>
      <w:marTop w:val="0"/>
      <w:marBottom w:val="0"/>
      <w:divBdr>
        <w:top w:val="none" w:sz="0" w:space="0" w:color="auto"/>
        <w:left w:val="none" w:sz="0" w:space="0" w:color="auto"/>
        <w:bottom w:val="none" w:sz="0" w:space="0" w:color="auto"/>
        <w:right w:val="none" w:sz="0" w:space="0" w:color="auto"/>
      </w:divBdr>
    </w:div>
    <w:div w:id="1612711200">
      <w:bodyDiv w:val="1"/>
      <w:marLeft w:val="0"/>
      <w:marRight w:val="0"/>
      <w:marTop w:val="0"/>
      <w:marBottom w:val="0"/>
      <w:divBdr>
        <w:top w:val="none" w:sz="0" w:space="0" w:color="auto"/>
        <w:left w:val="none" w:sz="0" w:space="0" w:color="auto"/>
        <w:bottom w:val="none" w:sz="0" w:space="0" w:color="auto"/>
        <w:right w:val="none" w:sz="0" w:space="0" w:color="auto"/>
      </w:divBdr>
    </w:div>
    <w:div w:id="1613053648">
      <w:bodyDiv w:val="1"/>
      <w:marLeft w:val="0"/>
      <w:marRight w:val="0"/>
      <w:marTop w:val="0"/>
      <w:marBottom w:val="0"/>
      <w:divBdr>
        <w:top w:val="none" w:sz="0" w:space="0" w:color="auto"/>
        <w:left w:val="none" w:sz="0" w:space="0" w:color="auto"/>
        <w:bottom w:val="none" w:sz="0" w:space="0" w:color="auto"/>
        <w:right w:val="none" w:sz="0" w:space="0" w:color="auto"/>
      </w:divBdr>
    </w:div>
    <w:div w:id="1619263931">
      <w:bodyDiv w:val="1"/>
      <w:marLeft w:val="0"/>
      <w:marRight w:val="0"/>
      <w:marTop w:val="0"/>
      <w:marBottom w:val="0"/>
      <w:divBdr>
        <w:top w:val="none" w:sz="0" w:space="0" w:color="auto"/>
        <w:left w:val="none" w:sz="0" w:space="0" w:color="auto"/>
        <w:bottom w:val="none" w:sz="0" w:space="0" w:color="auto"/>
        <w:right w:val="none" w:sz="0" w:space="0" w:color="auto"/>
      </w:divBdr>
    </w:div>
    <w:div w:id="1620185967">
      <w:bodyDiv w:val="1"/>
      <w:marLeft w:val="0"/>
      <w:marRight w:val="0"/>
      <w:marTop w:val="0"/>
      <w:marBottom w:val="0"/>
      <w:divBdr>
        <w:top w:val="none" w:sz="0" w:space="0" w:color="auto"/>
        <w:left w:val="none" w:sz="0" w:space="0" w:color="auto"/>
        <w:bottom w:val="none" w:sz="0" w:space="0" w:color="auto"/>
        <w:right w:val="none" w:sz="0" w:space="0" w:color="auto"/>
      </w:divBdr>
    </w:div>
    <w:div w:id="1643340990">
      <w:bodyDiv w:val="1"/>
      <w:marLeft w:val="0"/>
      <w:marRight w:val="0"/>
      <w:marTop w:val="0"/>
      <w:marBottom w:val="0"/>
      <w:divBdr>
        <w:top w:val="none" w:sz="0" w:space="0" w:color="auto"/>
        <w:left w:val="none" w:sz="0" w:space="0" w:color="auto"/>
        <w:bottom w:val="none" w:sz="0" w:space="0" w:color="auto"/>
        <w:right w:val="none" w:sz="0" w:space="0" w:color="auto"/>
      </w:divBdr>
    </w:div>
    <w:div w:id="1650943350">
      <w:bodyDiv w:val="1"/>
      <w:marLeft w:val="0"/>
      <w:marRight w:val="0"/>
      <w:marTop w:val="0"/>
      <w:marBottom w:val="0"/>
      <w:divBdr>
        <w:top w:val="none" w:sz="0" w:space="0" w:color="auto"/>
        <w:left w:val="none" w:sz="0" w:space="0" w:color="auto"/>
        <w:bottom w:val="none" w:sz="0" w:space="0" w:color="auto"/>
        <w:right w:val="none" w:sz="0" w:space="0" w:color="auto"/>
      </w:divBdr>
    </w:div>
    <w:div w:id="1651254011">
      <w:bodyDiv w:val="1"/>
      <w:marLeft w:val="0"/>
      <w:marRight w:val="0"/>
      <w:marTop w:val="0"/>
      <w:marBottom w:val="0"/>
      <w:divBdr>
        <w:top w:val="none" w:sz="0" w:space="0" w:color="auto"/>
        <w:left w:val="none" w:sz="0" w:space="0" w:color="auto"/>
        <w:bottom w:val="none" w:sz="0" w:space="0" w:color="auto"/>
        <w:right w:val="none" w:sz="0" w:space="0" w:color="auto"/>
      </w:divBdr>
      <w:divsChild>
        <w:div w:id="1774278322">
          <w:marLeft w:val="480"/>
          <w:marRight w:val="0"/>
          <w:marTop w:val="0"/>
          <w:marBottom w:val="0"/>
          <w:divBdr>
            <w:top w:val="none" w:sz="0" w:space="0" w:color="auto"/>
            <w:left w:val="none" w:sz="0" w:space="0" w:color="auto"/>
            <w:bottom w:val="none" w:sz="0" w:space="0" w:color="auto"/>
            <w:right w:val="none" w:sz="0" w:space="0" w:color="auto"/>
          </w:divBdr>
        </w:div>
        <w:div w:id="2044554499">
          <w:marLeft w:val="480"/>
          <w:marRight w:val="0"/>
          <w:marTop w:val="0"/>
          <w:marBottom w:val="0"/>
          <w:divBdr>
            <w:top w:val="none" w:sz="0" w:space="0" w:color="auto"/>
            <w:left w:val="none" w:sz="0" w:space="0" w:color="auto"/>
            <w:bottom w:val="none" w:sz="0" w:space="0" w:color="auto"/>
            <w:right w:val="none" w:sz="0" w:space="0" w:color="auto"/>
          </w:divBdr>
        </w:div>
        <w:div w:id="1115364651">
          <w:marLeft w:val="480"/>
          <w:marRight w:val="0"/>
          <w:marTop w:val="0"/>
          <w:marBottom w:val="0"/>
          <w:divBdr>
            <w:top w:val="none" w:sz="0" w:space="0" w:color="auto"/>
            <w:left w:val="none" w:sz="0" w:space="0" w:color="auto"/>
            <w:bottom w:val="none" w:sz="0" w:space="0" w:color="auto"/>
            <w:right w:val="none" w:sz="0" w:space="0" w:color="auto"/>
          </w:divBdr>
        </w:div>
        <w:div w:id="2013991479">
          <w:marLeft w:val="480"/>
          <w:marRight w:val="0"/>
          <w:marTop w:val="0"/>
          <w:marBottom w:val="0"/>
          <w:divBdr>
            <w:top w:val="none" w:sz="0" w:space="0" w:color="auto"/>
            <w:left w:val="none" w:sz="0" w:space="0" w:color="auto"/>
            <w:bottom w:val="none" w:sz="0" w:space="0" w:color="auto"/>
            <w:right w:val="none" w:sz="0" w:space="0" w:color="auto"/>
          </w:divBdr>
        </w:div>
        <w:div w:id="1558663910">
          <w:marLeft w:val="480"/>
          <w:marRight w:val="0"/>
          <w:marTop w:val="0"/>
          <w:marBottom w:val="0"/>
          <w:divBdr>
            <w:top w:val="none" w:sz="0" w:space="0" w:color="auto"/>
            <w:left w:val="none" w:sz="0" w:space="0" w:color="auto"/>
            <w:bottom w:val="none" w:sz="0" w:space="0" w:color="auto"/>
            <w:right w:val="none" w:sz="0" w:space="0" w:color="auto"/>
          </w:divBdr>
        </w:div>
        <w:div w:id="1800144603">
          <w:marLeft w:val="480"/>
          <w:marRight w:val="0"/>
          <w:marTop w:val="0"/>
          <w:marBottom w:val="0"/>
          <w:divBdr>
            <w:top w:val="none" w:sz="0" w:space="0" w:color="auto"/>
            <w:left w:val="none" w:sz="0" w:space="0" w:color="auto"/>
            <w:bottom w:val="none" w:sz="0" w:space="0" w:color="auto"/>
            <w:right w:val="none" w:sz="0" w:space="0" w:color="auto"/>
          </w:divBdr>
        </w:div>
        <w:div w:id="311953698">
          <w:marLeft w:val="480"/>
          <w:marRight w:val="0"/>
          <w:marTop w:val="0"/>
          <w:marBottom w:val="0"/>
          <w:divBdr>
            <w:top w:val="none" w:sz="0" w:space="0" w:color="auto"/>
            <w:left w:val="none" w:sz="0" w:space="0" w:color="auto"/>
            <w:bottom w:val="none" w:sz="0" w:space="0" w:color="auto"/>
            <w:right w:val="none" w:sz="0" w:space="0" w:color="auto"/>
          </w:divBdr>
        </w:div>
        <w:div w:id="2056393123">
          <w:marLeft w:val="480"/>
          <w:marRight w:val="0"/>
          <w:marTop w:val="0"/>
          <w:marBottom w:val="0"/>
          <w:divBdr>
            <w:top w:val="none" w:sz="0" w:space="0" w:color="auto"/>
            <w:left w:val="none" w:sz="0" w:space="0" w:color="auto"/>
            <w:bottom w:val="none" w:sz="0" w:space="0" w:color="auto"/>
            <w:right w:val="none" w:sz="0" w:space="0" w:color="auto"/>
          </w:divBdr>
        </w:div>
        <w:div w:id="505218174">
          <w:marLeft w:val="480"/>
          <w:marRight w:val="0"/>
          <w:marTop w:val="0"/>
          <w:marBottom w:val="0"/>
          <w:divBdr>
            <w:top w:val="none" w:sz="0" w:space="0" w:color="auto"/>
            <w:left w:val="none" w:sz="0" w:space="0" w:color="auto"/>
            <w:bottom w:val="none" w:sz="0" w:space="0" w:color="auto"/>
            <w:right w:val="none" w:sz="0" w:space="0" w:color="auto"/>
          </w:divBdr>
        </w:div>
        <w:div w:id="1350177891">
          <w:marLeft w:val="480"/>
          <w:marRight w:val="0"/>
          <w:marTop w:val="0"/>
          <w:marBottom w:val="0"/>
          <w:divBdr>
            <w:top w:val="none" w:sz="0" w:space="0" w:color="auto"/>
            <w:left w:val="none" w:sz="0" w:space="0" w:color="auto"/>
            <w:bottom w:val="none" w:sz="0" w:space="0" w:color="auto"/>
            <w:right w:val="none" w:sz="0" w:space="0" w:color="auto"/>
          </w:divBdr>
        </w:div>
        <w:div w:id="467744055">
          <w:marLeft w:val="480"/>
          <w:marRight w:val="0"/>
          <w:marTop w:val="0"/>
          <w:marBottom w:val="0"/>
          <w:divBdr>
            <w:top w:val="none" w:sz="0" w:space="0" w:color="auto"/>
            <w:left w:val="none" w:sz="0" w:space="0" w:color="auto"/>
            <w:bottom w:val="none" w:sz="0" w:space="0" w:color="auto"/>
            <w:right w:val="none" w:sz="0" w:space="0" w:color="auto"/>
          </w:divBdr>
        </w:div>
        <w:div w:id="127017395">
          <w:marLeft w:val="480"/>
          <w:marRight w:val="0"/>
          <w:marTop w:val="0"/>
          <w:marBottom w:val="0"/>
          <w:divBdr>
            <w:top w:val="none" w:sz="0" w:space="0" w:color="auto"/>
            <w:left w:val="none" w:sz="0" w:space="0" w:color="auto"/>
            <w:bottom w:val="none" w:sz="0" w:space="0" w:color="auto"/>
            <w:right w:val="none" w:sz="0" w:space="0" w:color="auto"/>
          </w:divBdr>
        </w:div>
        <w:div w:id="1937708415">
          <w:marLeft w:val="480"/>
          <w:marRight w:val="0"/>
          <w:marTop w:val="0"/>
          <w:marBottom w:val="0"/>
          <w:divBdr>
            <w:top w:val="none" w:sz="0" w:space="0" w:color="auto"/>
            <w:left w:val="none" w:sz="0" w:space="0" w:color="auto"/>
            <w:bottom w:val="none" w:sz="0" w:space="0" w:color="auto"/>
            <w:right w:val="none" w:sz="0" w:space="0" w:color="auto"/>
          </w:divBdr>
        </w:div>
        <w:div w:id="915170189">
          <w:marLeft w:val="480"/>
          <w:marRight w:val="0"/>
          <w:marTop w:val="0"/>
          <w:marBottom w:val="0"/>
          <w:divBdr>
            <w:top w:val="none" w:sz="0" w:space="0" w:color="auto"/>
            <w:left w:val="none" w:sz="0" w:space="0" w:color="auto"/>
            <w:bottom w:val="none" w:sz="0" w:space="0" w:color="auto"/>
            <w:right w:val="none" w:sz="0" w:space="0" w:color="auto"/>
          </w:divBdr>
        </w:div>
        <w:div w:id="1275359867">
          <w:marLeft w:val="480"/>
          <w:marRight w:val="0"/>
          <w:marTop w:val="0"/>
          <w:marBottom w:val="0"/>
          <w:divBdr>
            <w:top w:val="none" w:sz="0" w:space="0" w:color="auto"/>
            <w:left w:val="none" w:sz="0" w:space="0" w:color="auto"/>
            <w:bottom w:val="none" w:sz="0" w:space="0" w:color="auto"/>
            <w:right w:val="none" w:sz="0" w:space="0" w:color="auto"/>
          </w:divBdr>
        </w:div>
        <w:div w:id="38673757">
          <w:marLeft w:val="480"/>
          <w:marRight w:val="0"/>
          <w:marTop w:val="0"/>
          <w:marBottom w:val="0"/>
          <w:divBdr>
            <w:top w:val="none" w:sz="0" w:space="0" w:color="auto"/>
            <w:left w:val="none" w:sz="0" w:space="0" w:color="auto"/>
            <w:bottom w:val="none" w:sz="0" w:space="0" w:color="auto"/>
            <w:right w:val="none" w:sz="0" w:space="0" w:color="auto"/>
          </w:divBdr>
        </w:div>
        <w:div w:id="379088105">
          <w:marLeft w:val="480"/>
          <w:marRight w:val="0"/>
          <w:marTop w:val="0"/>
          <w:marBottom w:val="0"/>
          <w:divBdr>
            <w:top w:val="none" w:sz="0" w:space="0" w:color="auto"/>
            <w:left w:val="none" w:sz="0" w:space="0" w:color="auto"/>
            <w:bottom w:val="none" w:sz="0" w:space="0" w:color="auto"/>
            <w:right w:val="none" w:sz="0" w:space="0" w:color="auto"/>
          </w:divBdr>
        </w:div>
        <w:div w:id="1234898087">
          <w:marLeft w:val="480"/>
          <w:marRight w:val="0"/>
          <w:marTop w:val="0"/>
          <w:marBottom w:val="0"/>
          <w:divBdr>
            <w:top w:val="none" w:sz="0" w:space="0" w:color="auto"/>
            <w:left w:val="none" w:sz="0" w:space="0" w:color="auto"/>
            <w:bottom w:val="none" w:sz="0" w:space="0" w:color="auto"/>
            <w:right w:val="none" w:sz="0" w:space="0" w:color="auto"/>
          </w:divBdr>
        </w:div>
        <w:div w:id="1922517336">
          <w:marLeft w:val="480"/>
          <w:marRight w:val="0"/>
          <w:marTop w:val="0"/>
          <w:marBottom w:val="0"/>
          <w:divBdr>
            <w:top w:val="none" w:sz="0" w:space="0" w:color="auto"/>
            <w:left w:val="none" w:sz="0" w:space="0" w:color="auto"/>
            <w:bottom w:val="none" w:sz="0" w:space="0" w:color="auto"/>
            <w:right w:val="none" w:sz="0" w:space="0" w:color="auto"/>
          </w:divBdr>
        </w:div>
        <w:div w:id="1345131677">
          <w:marLeft w:val="480"/>
          <w:marRight w:val="0"/>
          <w:marTop w:val="0"/>
          <w:marBottom w:val="0"/>
          <w:divBdr>
            <w:top w:val="none" w:sz="0" w:space="0" w:color="auto"/>
            <w:left w:val="none" w:sz="0" w:space="0" w:color="auto"/>
            <w:bottom w:val="none" w:sz="0" w:space="0" w:color="auto"/>
            <w:right w:val="none" w:sz="0" w:space="0" w:color="auto"/>
          </w:divBdr>
        </w:div>
        <w:div w:id="1634672936">
          <w:marLeft w:val="480"/>
          <w:marRight w:val="0"/>
          <w:marTop w:val="0"/>
          <w:marBottom w:val="0"/>
          <w:divBdr>
            <w:top w:val="none" w:sz="0" w:space="0" w:color="auto"/>
            <w:left w:val="none" w:sz="0" w:space="0" w:color="auto"/>
            <w:bottom w:val="none" w:sz="0" w:space="0" w:color="auto"/>
            <w:right w:val="none" w:sz="0" w:space="0" w:color="auto"/>
          </w:divBdr>
        </w:div>
        <w:div w:id="75441506">
          <w:marLeft w:val="480"/>
          <w:marRight w:val="0"/>
          <w:marTop w:val="0"/>
          <w:marBottom w:val="0"/>
          <w:divBdr>
            <w:top w:val="none" w:sz="0" w:space="0" w:color="auto"/>
            <w:left w:val="none" w:sz="0" w:space="0" w:color="auto"/>
            <w:bottom w:val="none" w:sz="0" w:space="0" w:color="auto"/>
            <w:right w:val="none" w:sz="0" w:space="0" w:color="auto"/>
          </w:divBdr>
        </w:div>
        <w:div w:id="1053886763">
          <w:marLeft w:val="480"/>
          <w:marRight w:val="0"/>
          <w:marTop w:val="0"/>
          <w:marBottom w:val="0"/>
          <w:divBdr>
            <w:top w:val="none" w:sz="0" w:space="0" w:color="auto"/>
            <w:left w:val="none" w:sz="0" w:space="0" w:color="auto"/>
            <w:bottom w:val="none" w:sz="0" w:space="0" w:color="auto"/>
            <w:right w:val="none" w:sz="0" w:space="0" w:color="auto"/>
          </w:divBdr>
        </w:div>
        <w:div w:id="1407651899">
          <w:marLeft w:val="480"/>
          <w:marRight w:val="0"/>
          <w:marTop w:val="0"/>
          <w:marBottom w:val="0"/>
          <w:divBdr>
            <w:top w:val="none" w:sz="0" w:space="0" w:color="auto"/>
            <w:left w:val="none" w:sz="0" w:space="0" w:color="auto"/>
            <w:bottom w:val="none" w:sz="0" w:space="0" w:color="auto"/>
            <w:right w:val="none" w:sz="0" w:space="0" w:color="auto"/>
          </w:divBdr>
        </w:div>
        <w:div w:id="567299730">
          <w:marLeft w:val="480"/>
          <w:marRight w:val="0"/>
          <w:marTop w:val="0"/>
          <w:marBottom w:val="0"/>
          <w:divBdr>
            <w:top w:val="none" w:sz="0" w:space="0" w:color="auto"/>
            <w:left w:val="none" w:sz="0" w:space="0" w:color="auto"/>
            <w:bottom w:val="none" w:sz="0" w:space="0" w:color="auto"/>
            <w:right w:val="none" w:sz="0" w:space="0" w:color="auto"/>
          </w:divBdr>
        </w:div>
        <w:div w:id="1599022026">
          <w:marLeft w:val="480"/>
          <w:marRight w:val="0"/>
          <w:marTop w:val="0"/>
          <w:marBottom w:val="0"/>
          <w:divBdr>
            <w:top w:val="none" w:sz="0" w:space="0" w:color="auto"/>
            <w:left w:val="none" w:sz="0" w:space="0" w:color="auto"/>
            <w:bottom w:val="none" w:sz="0" w:space="0" w:color="auto"/>
            <w:right w:val="none" w:sz="0" w:space="0" w:color="auto"/>
          </w:divBdr>
        </w:div>
        <w:div w:id="57481473">
          <w:marLeft w:val="480"/>
          <w:marRight w:val="0"/>
          <w:marTop w:val="0"/>
          <w:marBottom w:val="0"/>
          <w:divBdr>
            <w:top w:val="none" w:sz="0" w:space="0" w:color="auto"/>
            <w:left w:val="none" w:sz="0" w:space="0" w:color="auto"/>
            <w:bottom w:val="none" w:sz="0" w:space="0" w:color="auto"/>
            <w:right w:val="none" w:sz="0" w:space="0" w:color="auto"/>
          </w:divBdr>
        </w:div>
        <w:div w:id="1372537075">
          <w:marLeft w:val="480"/>
          <w:marRight w:val="0"/>
          <w:marTop w:val="0"/>
          <w:marBottom w:val="0"/>
          <w:divBdr>
            <w:top w:val="none" w:sz="0" w:space="0" w:color="auto"/>
            <w:left w:val="none" w:sz="0" w:space="0" w:color="auto"/>
            <w:bottom w:val="none" w:sz="0" w:space="0" w:color="auto"/>
            <w:right w:val="none" w:sz="0" w:space="0" w:color="auto"/>
          </w:divBdr>
        </w:div>
        <w:div w:id="1475444195">
          <w:marLeft w:val="480"/>
          <w:marRight w:val="0"/>
          <w:marTop w:val="0"/>
          <w:marBottom w:val="0"/>
          <w:divBdr>
            <w:top w:val="none" w:sz="0" w:space="0" w:color="auto"/>
            <w:left w:val="none" w:sz="0" w:space="0" w:color="auto"/>
            <w:bottom w:val="none" w:sz="0" w:space="0" w:color="auto"/>
            <w:right w:val="none" w:sz="0" w:space="0" w:color="auto"/>
          </w:divBdr>
        </w:div>
        <w:div w:id="363408411">
          <w:marLeft w:val="480"/>
          <w:marRight w:val="0"/>
          <w:marTop w:val="0"/>
          <w:marBottom w:val="0"/>
          <w:divBdr>
            <w:top w:val="none" w:sz="0" w:space="0" w:color="auto"/>
            <w:left w:val="none" w:sz="0" w:space="0" w:color="auto"/>
            <w:bottom w:val="none" w:sz="0" w:space="0" w:color="auto"/>
            <w:right w:val="none" w:sz="0" w:space="0" w:color="auto"/>
          </w:divBdr>
        </w:div>
        <w:div w:id="648829014">
          <w:marLeft w:val="480"/>
          <w:marRight w:val="0"/>
          <w:marTop w:val="0"/>
          <w:marBottom w:val="0"/>
          <w:divBdr>
            <w:top w:val="none" w:sz="0" w:space="0" w:color="auto"/>
            <w:left w:val="none" w:sz="0" w:space="0" w:color="auto"/>
            <w:bottom w:val="none" w:sz="0" w:space="0" w:color="auto"/>
            <w:right w:val="none" w:sz="0" w:space="0" w:color="auto"/>
          </w:divBdr>
        </w:div>
        <w:div w:id="2036538812">
          <w:marLeft w:val="480"/>
          <w:marRight w:val="0"/>
          <w:marTop w:val="0"/>
          <w:marBottom w:val="0"/>
          <w:divBdr>
            <w:top w:val="none" w:sz="0" w:space="0" w:color="auto"/>
            <w:left w:val="none" w:sz="0" w:space="0" w:color="auto"/>
            <w:bottom w:val="none" w:sz="0" w:space="0" w:color="auto"/>
            <w:right w:val="none" w:sz="0" w:space="0" w:color="auto"/>
          </w:divBdr>
        </w:div>
        <w:div w:id="1182433225">
          <w:marLeft w:val="480"/>
          <w:marRight w:val="0"/>
          <w:marTop w:val="0"/>
          <w:marBottom w:val="0"/>
          <w:divBdr>
            <w:top w:val="none" w:sz="0" w:space="0" w:color="auto"/>
            <w:left w:val="none" w:sz="0" w:space="0" w:color="auto"/>
            <w:bottom w:val="none" w:sz="0" w:space="0" w:color="auto"/>
            <w:right w:val="none" w:sz="0" w:space="0" w:color="auto"/>
          </w:divBdr>
        </w:div>
        <w:div w:id="1796175408">
          <w:marLeft w:val="480"/>
          <w:marRight w:val="0"/>
          <w:marTop w:val="0"/>
          <w:marBottom w:val="0"/>
          <w:divBdr>
            <w:top w:val="none" w:sz="0" w:space="0" w:color="auto"/>
            <w:left w:val="none" w:sz="0" w:space="0" w:color="auto"/>
            <w:bottom w:val="none" w:sz="0" w:space="0" w:color="auto"/>
            <w:right w:val="none" w:sz="0" w:space="0" w:color="auto"/>
          </w:divBdr>
        </w:div>
        <w:div w:id="773016586">
          <w:marLeft w:val="480"/>
          <w:marRight w:val="0"/>
          <w:marTop w:val="0"/>
          <w:marBottom w:val="0"/>
          <w:divBdr>
            <w:top w:val="none" w:sz="0" w:space="0" w:color="auto"/>
            <w:left w:val="none" w:sz="0" w:space="0" w:color="auto"/>
            <w:bottom w:val="none" w:sz="0" w:space="0" w:color="auto"/>
            <w:right w:val="none" w:sz="0" w:space="0" w:color="auto"/>
          </w:divBdr>
        </w:div>
        <w:div w:id="670256317">
          <w:marLeft w:val="480"/>
          <w:marRight w:val="0"/>
          <w:marTop w:val="0"/>
          <w:marBottom w:val="0"/>
          <w:divBdr>
            <w:top w:val="none" w:sz="0" w:space="0" w:color="auto"/>
            <w:left w:val="none" w:sz="0" w:space="0" w:color="auto"/>
            <w:bottom w:val="none" w:sz="0" w:space="0" w:color="auto"/>
            <w:right w:val="none" w:sz="0" w:space="0" w:color="auto"/>
          </w:divBdr>
        </w:div>
        <w:div w:id="107554228">
          <w:marLeft w:val="480"/>
          <w:marRight w:val="0"/>
          <w:marTop w:val="0"/>
          <w:marBottom w:val="0"/>
          <w:divBdr>
            <w:top w:val="none" w:sz="0" w:space="0" w:color="auto"/>
            <w:left w:val="none" w:sz="0" w:space="0" w:color="auto"/>
            <w:bottom w:val="none" w:sz="0" w:space="0" w:color="auto"/>
            <w:right w:val="none" w:sz="0" w:space="0" w:color="auto"/>
          </w:divBdr>
        </w:div>
        <w:div w:id="1911386003">
          <w:marLeft w:val="480"/>
          <w:marRight w:val="0"/>
          <w:marTop w:val="0"/>
          <w:marBottom w:val="0"/>
          <w:divBdr>
            <w:top w:val="none" w:sz="0" w:space="0" w:color="auto"/>
            <w:left w:val="none" w:sz="0" w:space="0" w:color="auto"/>
            <w:bottom w:val="none" w:sz="0" w:space="0" w:color="auto"/>
            <w:right w:val="none" w:sz="0" w:space="0" w:color="auto"/>
          </w:divBdr>
        </w:div>
        <w:div w:id="1246816">
          <w:marLeft w:val="480"/>
          <w:marRight w:val="0"/>
          <w:marTop w:val="0"/>
          <w:marBottom w:val="0"/>
          <w:divBdr>
            <w:top w:val="none" w:sz="0" w:space="0" w:color="auto"/>
            <w:left w:val="none" w:sz="0" w:space="0" w:color="auto"/>
            <w:bottom w:val="none" w:sz="0" w:space="0" w:color="auto"/>
            <w:right w:val="none" w:sz="0" w:space="0" w:color="auto"/>
          </w:divBdr>
        </w:div>
        <w:div w:id="127625254">
          <w:marLeft w:val="480"/>
          <w:marRight w:val="0"/>
          <w:marTop w:val="0"/>
          <w:marBottom w:val="0"/>
          <w:divBdr>
            <w:top w:val="none" w:sz="0" w:space="0" w:color="auto"/>
            <w:left w:val="none" w:sz="0" w:space="0" w:color="auto"/>
            <w:bottom w:val="none" w:sz="0" w:space="0" w:color="auto"/>
            <w:right w:val="none" w:sz="0" w:space="0" w:color="auto"/>
          </w:divBdr>
        </w:div>
        <w:div w:id="346830591">
          <w:marLeft w:val="480"/>
          <w:marRight w:val="0"/>
          <w:marTop w:val="0"/>
          <w:marBottom w:val="0"/>
          <w:divBdr>
            <w:top w:val="none" w:sz="0" w:space="0" w:color="auto"/>
            <w:left w:val="none" w:sz="0" w:space="0" w:color="auto"/>
            <w:bottom w:val="none" w:sz="0" w:space="0" w:color="auto"/>
            <w:right w:val="none" w:sz="0" w:space="0" w:color="auto"/>
          </w:divBdr>
        </w:div>
        <w:div w:id="1981689004">
          <w:marLeft w:val="480"/>
          <w:marRight w:val="0"/>
          <w:marTop w:val="0"/>
          <w:marBottom w:val="0"/>
          <w:divBdr>
            <w:top w:val="none" w:sz="0" w:space="0" w:color="auto"/>
            <w:left w:val="none" w:sz="0" w:space="0" w:color="auto"/>
            <w:bottom w:val="none" w:sz="0" w:space="0" w:color="auto"/>
            <w:right w:val="none" w:sz="0" w:space="0" w:color="auto"/>
          </w:divBdr>
        </w:div>
      </w:divsChild>
    </w:div>
    <w:div w:id="1658799001">
      <w:bodyDiv w:val="1"/>
      <w:marLeft w:val="0"/>
      <w:marRight w:val="0"/>
      <w:marTop w:val="0"/>
      <w:marBottom w:val="0"/>
      <w:divBdr>
        <w:top w:val="none" w:sz="0" w:space="0" w:color="auto"/>
        <w:left w:val="none" w:sz="0" w:space="0" w:color="auto"/>
        <w:bottom w:val="none" w:sz="0" w:space="0" w:color="auto"/>
        <w:right w:val="none" w:sz="0" w:space="0" w:color="auto"/>
      </w:divBdr>
    </w:div>
    <w:div w:id="1659187353">
      <w:bodyDiv w:val="1"/>
      <w:marLeft w:val="0"/>
      <w:marRight w:val="0"/>
      <w:marTop w:val="0"/>
      <w:marBottom w:val="0"/>
      <w:divBdr>
        <w:top w:val="none" w:sz="0" w:space="0" w:color="auto"/>
        <w:left w:val="none" w:sz="0" w:space="0" w:color="auto"/>
        <w:bottom w:val="none" w:sz="0" w:space="0" w:color="auto"/>
        <w:right w:val="none" w:sz="0" w:space="0" w:color="auto"/>
      </w:divBdr>
    </w:div>
    <w:div w:id="1660114018">
      <w:bodyDiv w:val="1"/>
      <w:marLeft w:val="0"/>
      <w:marRight w:val="0"/>
      <w:marTop w:val="0"/>
      <w:marBottom w:val="0"/>
      <w:divBdr>
        <w:top w:val="none" w:sz="0" w:space="0" w:color="auto"/>
        <w:left w:val="none" w:sz="0" w:space="0" w:color="auto"/>
        <w:bottom w:val="none" w:sz="0" w:space="0" w:color="auto"/>
        <w:right w:val="none" w:sz="0" w:space="0" w:color="auto"/>
      </w:divBdr>
    </w:div>
    <w:div w:id="1662075306">
      <w:bodyDiv w:val="1"/>
      <w:marLeft w:val="0"/>
      <w:marRight w:val="0"/>
      <w:marTop w:val="0"/>
      <w:marBottom w:val="0"/>
      <w:divBdr>
        <w:top w:val="none" w:sz="0" w:space="0" w:color="auto"/>
        <w:left w:val="none" w:sz="0" w:space="0" w:color="auto"/>
        <w:bottom w:val="none" w:sz="0" w:space="0" w:color="auto"/>
        <w:right w:val="none" w:sz="0" w:space="0" w:color="auto"/>
      </w:divBdr>
      <w:divsChild>
        <w:div w:id="550730871">
          <w:marLeft w:val="0"/>
          <w:marRight w:val="0"/>
          <w:marTop w:val="0"/>
          <w:marBottom w:val="0"/>
          <w:divBdr>
            <w:top w:val="none" w:sz="0" w:space="0" w:color="auto"/>
            <w:left w:val="none" w:sz="0" w:space="0" w:color="auto"/>
            <w:bottom w:val="none" w:sz="0" w:space="0" w:color="auto"/>
            <w:right w:val="none" w:sz="0" w:space="0" w:color="auto"/>
          </w:divBdr>
        </w:div>
      </w:divsChild>
    </w:div>
    <w:div w:id="1663660635">
      <w:bodyDiv w:val="1"/>
      <w:marLeft w:val="0"/>
      <w:marRight w:val="0"/>
      <w:marTop w:val="0"/>
      <w:marBottom w:val="0"/>
      <w:divBdr>
        <w:top w:val="none" w:sz="0" w:space="0" w:color="auto"/>
        <w:left w:val="none" w:sz="0" w:space="0" w:color="auto"/>
        <w:bottom w:val="none" w:sz="0" w:space="0" w:color="auto"/>
        <w:right w:val="none" w:sz="0" w:space="0" w:color="auto"/>
      </w:divBdr>
    </w:div>
    <w:div w:id="1671447978">
      <w:bodyDiv w:val="1"/>
      <w:marLeft w:val="0"/>
      <w:marRight w:val="0"/>
      <w:marTop w:val="0"/>
      <w:marBottom w:val="0"/>
      <w:divBdr>
        <w:top w:val="none" w:sz="0" w:space="0" w:color="auto"/>
        <w:left w:val="none" w:sz="0" w:space="0" w:color="auto"/>
        <w:bottom w:val="none" w:sz="0" w:space="0" w:color="auto"/>
        <w:right w:val="none" w:sz="0" w:space="0" w:color="auto"/>
      </w:divBdr>
    </w:div>
    <w:div w:id="1680812604">
      <w:bodyDiv w:val="1"/>
      <w:marLeft w:val="0"/>
      <w:marRight w:val="0"/>
      <w:marTop w:val="0"/>
      <w:marBottom w:val="0"/>
      <w:divBdr>
        <w:top w:val="none" w:sz="0" w:space="0" w:color="auto"/>
        <w:left w:val="none" w:sz="0" w:space="0" w:color="auto"/>
        <w:bottom w:val="none" w:sz="0" w:space="0" w:color="auto"/>
        <w:right w:val="none" w:sz="0" w:space="0" w:color="auto"/>
      </w:divBdr>
      <w:divsChild>
        <w:div w:id="558394915">
          <w:marLeft w:val="480"/>
          <w:marRight w:val="0"/>
          <w:marTop w:val="0"/>
          <w:marBottom w:val="0"/>
          <w:divBdr>
            <w:top w:val="none" w:sz="0" w:space="0" w:color="auto"/>
            <w:left w:val="none" w:sz="0" w:space="0" w:color="auto"/>
            <w:bottom w:val="none" w:sz="0" w:space="0" w:color="auto"/>
            <w:right w:val="none" w:sz="0" w:space="0" w:color="auto"/>
          </w:divBdr>
        </w:div>
        <w:div w:id="1456555780">
          <w:marLeft w:val="480"/>
          <w:marRight w:val="0"/>
          <w:marTop w:val="0"/>
          <w:marBottom w:val="0"/>
          <w:divBdr>
            <w:top w:val="none" w:sz="0" w:space="0" w:color="auto"/>
            <w:left w:val="none" w:sz="0" w:space="0" w:color="auto"/>
            <w:bottom w:val="none" w:sz="0" w:space="0" w:color="auto"/>
            <w:right w:val="none" w:sz="0" w:space="0" w:color="auto"/>
          </w:divBdr>
        </w:div>
        <w:div w:id="1933273166">
          <w:marLeft w:val="480"/>
          <w:marRight w:val="0"/>
          <w:marTop w:val="0"/>
          <w:marBottom w:val="0"/>
          <w:divBdr>
            <w:top w:val="none" w:sz="0" w:space="0" w:color="auto"/>
            <w:left w:val="none" w:sz="0" w:space="0" w:color="auto"/>
            <w:bottom w:val="none" w:sz="0" w:space="0" w:color="auto"/>
            <w:right w:val="none" w:sz="0" w:space="0" w:color="auto"/>
          </w:divBdr>
        </w:div>
        <w:div w:id="620383702">
          <w:marLeft w:val="480"/>
          <w:marRight w:val="0"/>
          <w:marTop w:val="0"/>
          <w:marBottom w:val="0"/>
          <w:divBdr>
            <w:top w:val="none" w:sz="0" w:space="0" w:color="auto"/>
            <w:left w:val="none" w:sz="0" w:space="0" w:color="auto"/>
            <w:bottom w:val="none" w:sz="0" w:space="0" w:color="auto"/>
            <w:right w:val="none" w:sz="0" w:space="0" w:color="auto"/>
          </w:divBdr>
        </w:div>
        <w:div w:id="735665626">
          <w:marLeft w:val="480"/>
          <w:marRight w:val="0"/>
          <w:marTop w:val="0"/>
          <w:marBottom w:val="0"/>
          <w:divBdr>
            <w:top w:val="none" w:sz="0" w:space="0" w:color="auto"/>
            <w:left w:val="none" w:sz="0" w:space="0" w:color="auto"/>
            <w:bottom w:val="none" w:sz="0" w:space="0" w:color="auto"/>
            <w:right w:val="none" w:sz="0" w:space="0" w:color="auto"/>
          </w:divBdr>
        </w:div>
        <w:div w:id="369571958">
          <w:marLeft w:val="480"/>
          <w:marRight w:val="0"/>
          <w:marTop w:val="0"/>
          <w:marBottom w:val="0"/>
          <w:divBdr>
            <w:top w:val="none" w:sz="0" w:space="0" w:color="auto"/>
            <w:left w:val="none" w:sz="0" w:space="0" w:color="auto"/>
            <w:bottom w:val="none" w:sz="0" w:space="0" w:color="auto"/>
            <w:right w:val="none" w:sz="0" w:space="0" w:color="auto"/>
          </w:divBdr>
        </w:div>
        <w:div w:id="849683094">
          <w:marLeft w:val="480"/>
          <w:marRight w:val="0"/>
          <w:marTop w:val="0"/>
          <w:marBottom w:val="0"/>
          <w:divBdr>
            <w:top w:val="none" w:sz="0" w:space="0" w:color="auto"/>
            <w:left w:val="none" w:sz="0" w:space="0" w:color="auto"/>
            <w:bottom w:val="none" w:sz="0" w:space="0" w:color="auto"/>
            <w:right w:val="none" w:sz="0" w:space="0" w:color="auto"/>
          </w:divBdr>
        </w:div>
        <w:div w:id="1903177571">
          <w:marLeft w:val="480"/>
          <w:marRight w:val="0"/>
          <w:marTop w:val="0"/>
          <w:marBottom w:val="0"/>
          <w:divBdr>
            <w:top w:val="none" w:sz="0" w:space="0" w:color="auto"/>
            <w:left w:val="none" w:sz="0" w:space="0" w:color="auto"/>
            <w:bottom w:val="none" w:sz="0" w:space="0" w:color="auto"/>
            <w:right w:val="none" w:sz="0" w:space="0" w:color="auto"/>
          </w:divBdr>
        </w:div>
        <w:div w:id="187379287">
          <w:marLeft w:val="480"/>
          <w:marRight w:val="0"/>
          <w:marTop w:val="0"/>
          <w:marBottom w:val="0"/>
          <w:divBdr>
            <w:top w:val="none" w:sz="0" w:space="0" w:color="auto"/>
            <w:left w:val="none" w:sz="0" w:space="0" w:color="auto"/>
            <w:bottom w:val="none" w:sz="0" w:space="0" w:color="auto"/>
            <w:right w:val="none" w:sz="0" w:space="0" w:color="auto"/>
          </w:divBdr>
        </w:div>
        <w:div w:id="1363675616">
          <w:marLeft w:val="480"/>
          <w:marRight w:val="0"/>
          <w:marTop w:val="0"/>
          <w:marBottom w:val="0"/>
          <w:divBdr>
            <w:top w:val="none" w:sz="0" w:space="0" w:color="auto"/>
            <w:left w:val="none" w:sz="0" w:space="0" w:color="auto"/>
            <w:bottom w:val="none" w:sz="0" w:space="0" w:color="auto"/>
            <w:right w:val="none" w:sz="0" w:space="0" w:color="auto"/>
          </w:divBdr>
        </w:div>
        <w:div w:id="1418403537">
          <w:marLeft w:val="480"/>
          <w:marRight w:val="0"/>
          <w:marTop w:val="0"/>
          <w:marBottom w:val="0"/>
          <w:divBdr>
            <w:top w:val="none" w:sz="0" w:space="0" w:color="auto"/>
            <w:left w:val="none" w:sz="0" w:space="0" w:color="auto"/>
            <w:bottom w:val="none" w:sz="0" w:space="0" w:color="auto"/>
            <w:right w:val="none" w:sz="0" w:space="0" w:color="auto"/>
          </w:divBdr>
        </w:div>
        <w:div w:id="1504978494">
          <w:marLeft w:val="480"/>
          <w:marRight w:val="0"/>
          <w:marTop w:val="0"/>
          <w:marBottom w:val="0"/>
          <w:divBdr>
            <w:top w:val="none" w:sz="0" w:space="0" w:color="auto"/>
            <w:left w:val="none" w:sz="0" w:space="0" w:color="auto"/>
            <w:bottom w:val="none" w:sz="0" w:space="0" w:color="auto"/>
            <w:right w:val="none" w:sz="0" w:space="0" w:color="auto"/>
          </w:divBdr>
        </w:div>
        <w:div w:id="841772461">
          <w:marLeft w:val="480"/>
          <w:marRight w:val="0"/>
          <w:marTop w:val="0"/>
          <w:marBottom w:val="0"/>
          <w:divBdr>
            <w:top w:val="none" w:sz="0" w:space="0" w:color="auto"/>
            <w:left w:val="none" w:sz="0" w:space="0" w:color="auto"/>
            <w:bottom w:val="none" w:sz="0" w:space="0" w:color="auto"/>
            <w:right w:val="none" w:sz="0" w:space="0" w:color="auto"/>
          </w:divBdr>
        </w:div>
        <w:div w:id="871454769">
          <w:marLeft w:val="480"/>
          <w:marRight w:val="0"/>
          <w:marTop w:val="0"/>
          <w:marBottom w:val="0"/>
          <w:divBdr>
            <w:top w:val="none" w:sz="0" w:space="0" w:color="auto"/>
            <w:left w:val="none" w:sz="0" w:space="0" w:color="auto"/>
            <w:bottom w:val="none" w:sz="0" w:space="0" w:color="auto"/>
            <w:right w:val="none" w:sz="0" w:space="0" w:color="auto"/>
          </w:divBdr>
        </w:div>
        <w:div w:id="1811709365">
          <w:marLeft w:val="480"/>
          <w:marRight w:val="0"/>
          <w:marTop w:val="0"/>
          <w:marBottom w:val="0"/>
          <w:divBdr>
            <w:top w:val="none" w:sz="0" w:space="0" w:color="auto"/>
            <w:left w:val="none" w:sz="0" w:space="0" w:color="auto"/>
            <w:bottom w:val="none" w:sz="0" w:space="0" w:color="auto"/>
            <w:right w:val="none" w:sz="0" w:space="0" w:color="auto"/>
          </w:divBdr>
        </w:div>
        <w:div w:id="642463789">
          <w:marLeft w:val="480"/>
          <w:marRight w:val="0"/>
          <w:marTop w:val="0"/>
          <w:marBottom w:val="0"/>
          <w:divBdr>
            <w:top w:val="none" w:sz="0" w:space="0" w:color="auto"/>
            <w:left w:val="none" w:sz="0" w:space="0" w:color="auto"/>
            <w:bottom w:val="none" w:sz="0" w:space="0" w:color="auto"/>
            <w:right w:val="none" w:sz="0" w:space="0" w:color="auto"/>
          </w:divBdr>
        </w:div>
        <w:div w:id="732047089">
          <w:marLeft w:val="480"/>
          <w:marRight w:val="0"/>
          <w:marTop w:val="0"/>
          <w:marBottom w:val="0"/>
          <w:divBdr>
            <w:top w:val="none" w:sz="0" w:space="0" w:color="auto"/>
            <w:left w:val="none" w:sz="0" w:space="0" w:color="auto"/>
            <w:bottom w:val="none" w:sz="0" w:space="0" w:color="auto"/>
            <w:right w:val="none" w:sz="0" w:space="0" w:color="auto"/>
          </w:divBdr>
        </w:div>
        <w:div w:id="172261179">
          <w:marLeft w:val="480"/>
          <w:marRight w:val="0"/>
          <w:marTop w:val="0"/>
          <w:marBottom w:val="0"/>
          <w:divBdr>
            <w:top w:val="none" w:sz="0" w:space="0" w:color="auto"/>
            <w:left w:val="none" w:sz="0" w:space="0" w:color="auto"/>
            <w:bottom w:val="none" w:sz="0" w:space="0" w:color="auto"/>
            <w:right w:val="none" w:sz="0" w:space="0" w:color="auto"/>
          </w:divBdr>
        </w:div>
        <w:div w:id="500701908">
          <w:marLeft w:val="480"/>
          <w:marRight w:val="0"/>
          <w:marTop w:val="0"/>
          <w:marBottom w:val="0"/>
          <w:divBdr>
            <w:top w:val="none" w:sz="0" w:space="0" w:color="auto"/>
            <w:left w:val="none" w:sz="0" w:space="0" w:color="auto"/>
            <w:bottom w:val="none" w:sz="0" w:space="0" w:color="auto"/>
            <w:right w:val="none" w:sz="0" w:space="0" w:color="auto"/>
          </w:divBdr>
        </w:div>
        <w:div w:id="1386366839">
          <w:marLeft w:val="480"/>
          <w:marRight w:val="0"/>
          <w:marTop w:val="0"/>
          <w:marBottom w:val="0"/>
          <w:divBdr>
            <w:top w:val="none" w:sz="0" w:space="0" w:color="auto"/>
            <w:left w:val="none" w:sz="0" w:space="0" w:color="auto"/>
            <w:bottom w:val="none" w:sz="0" w:space="0" w:color="auto"/>
            <w:right w:val="none" w:sz="0" w:space="0" w:color="auto"/>
          </w:divBdr>
        </w:div>
        <w:div w:id="819812274">
          <w:marLeft w:val="480"/>
          <w:marRight w:val="0"/>
          <w:marTop w:val="0"/>
          <w:marBottom w:val="0"/>
          <w:divBdr>
            <w:top w:val="none" w:sz="0" w:space="0" w:color="auto"/>
            <w:left w:val="none" w:sz="0" w:space="0" w:color="auto"/>
            <w:bottom w:val="none" w:sz="0" w:space="0" w:color="auto"/>
            <w:right w:val="none" w:sz="0" w:space="0" w:color="auto"/>
          </w:divBdr>
        </w:div>
        <w:div w:id="1740790926">
          <w:marLeft w:val="480"/>
          <w:marRight w:val="0"/>
          <w:marTop w:val="0"/>
          <w:marBottom w:val="0"/>
          <w:divBdr>
            <w:top w:val="none" w:sz="0" w:space="0" w:color="auto"/>
            <w:left w:val="none" w:sz="0" w:space="0" w:color="auto"/>
            <w:bottom w:val="none" w:sz="0" w:space="0" w:color="auto"/>
            <w:right w:val="none" w:sz="0" w:space="0" w:color="auto"/>
          </w:divBdr>
        </w:div>
        <w:div w:id="1587837048">
          <w:marLeft w:val="480"/>
          <w:marRight w:val="0"/>
          <w:marTop w:val="0"/>
          <w:marBottom w:val="0"/>
          <w:divBdr>
            <w:top w:val="none" w:sz="0" w:space="0" w:color="auto"/>
            <w:left w:val="none" w:sz="0" w:space="0" w:color="auto"/>
            <w:bottom w:val="none" w:sz="0" w:space="0" w:color="auto"/>
            <w:right w:val="none" w:sz="0" w:space="0" w:color="auto"/>
          </w:divBdr>
        </w:div>
        <w:div w:id="1086684911">
          <w:marLeft w:val="480"/>
          <w:marRight w:val="0"/>
          <w:marTop w:val="0"/>
          <w:marBottom w:val="0"/>
          <w:divBdr>
            <w:top w:val="none" w:sz="0" w:space="0" w:color="auto"/>
            <w:left w:val="none" w:sz="0" w:space="0" w:color="auto"/>
            <w:bottom w:val="none" w:sz="0" w:space="0" w:color="auto"/>
            <w:right w:val="none" w:sz="0" w:space="0" w:color="auto"/>
          </w:divBdr>
        </w:div>
        <w:div w:id="1001589740">
          <w:marLeft w:val="480"/>
          <w:marRight w:val="0"/>
          <w:marTop w:val="0"/>
          <w:marBottom w:val="0"/>
          <w:divBdr>
            <w:top w:val="none" w:sz="0" w:space="0" w:color="auto"/>
            <w:left w:val="none" w:sz="0" w:space="0" w:color="auto"/>
            <w:bottom w:val="none" w:sz="0" w:space="0" w:color="auto"/>
            <w:right w:val="none" w:sz="0" w:space="0" w:color="auto"/>
          </w:divBdr>
        </w:div>
        <w:div w:id="1850480469">
          <w:marLeft w:val="480"/>
          <w:marRight w:val="0"/>
          <w:marTop w:val="0"/>
          <w:marBottom w:val="0"/>
          <w:divBdr>
            <w:top w:val="none" w:sz="0" w:space="0" w:color="auto"/>
            <w:left w:val="none" w:sz="0" w:space="0" w:color="auto"/>
            <w:bottom w:val="none" w:sz="0" w:space="0" w:color="auto"/>
            <w:right w:val="none" w:sz="0" w:space="0" w:color="auto"/>
          </w:divBdr>
        </w:div>
        <w:div w:id="932013594">
          <w:marLeft w:val="480"/>
          <w:marRight w:val="0"/>
          <w:marTop w:val="0"/>
          <w:marBottom w:val="0"/>
          <w:divBdr>
            <w:top w:val="none" w:sz="0" w:space="0" w:color="auto"/>
            <w:left w:val="none" w:sz="0" w:space="0" w:color="auto"/>
            <w:bottom w:val="none" w:sz="0" w:space="0" w:color="auto"/>
            <w:right w:val="none" w:sz="0" w:space="0" w:color="auto"/>
          </w:divBdr>
        </w:div>
        <w:div w:id="181165917">
          <w:marLeft w:val="480"/>
          <w:marRight w:val="0"/>
          <w:marTop w:val="0"/>
          <w:marBottom w:val="0"/>
          <w:divBdr>
            <w:top w:val="none" w:sz="0" w:space="0" w:color="auto"/>
            <w:left w:val="none" w:sz="0" w:space="0" w:color="auto"/>
            <w:bottom w:val="none" w:sz="0" w:space="0" w:color="auto"/>
            <w:right w:val="none" w:sz="0" w:space="0" w:color="auto"/>
          </w:divBdr>
        </w:div>
        <w:div w:id="490415697">
          <w:marLeft w:val="480"/>
          <w:marRight w:val="0"/>
          <w:marTop w:val="0"/>
          <w:marBottom w:val="0"/>
          <w:divBdr>
            <w:top w:val="none" w:sz="0" w:space="0" w:color="auto"/>
            <w:left w:val="none" w:sz="0" w:space="0" w:color="auto"/>
            <w:bottom w:val="none" w:sz="0" w:space="0" w:color="auto"/>
            <w:right w:val="none" w:sz="0" w:space="0" w:color="auto"/>
          </w:divBdr>
        </w:div>
        <w:div w:id="394820599">
          <w:marLeft w:val="480"/>
          <w:marRight w:val="0"/>
          <w:marTop w:val="0"/>
          <w:marBottom w:val="0"/>
          <w:divBdr>
            <w:top w:val="none" w:sz="0" w:space="0" w:color="auto"/>
            <w:left w:val="none" w:sz="0" w:space="0" w:color="auto"/>
            <w:bottom w:val="none" w:sz="0" w:space="0" w:color="auto"/>
            <w:right w:val="none" w:sz="0" w:space="0" w:color="auto"/>
          </w:divBdr>
        </w:div>
        <w:div w:id="1886403356">
          <w:marLeft w:val="480"/>
          <w:marRight w:val="0"/>
          <w:marTop w:val="0"/>
          <w:marBottom w:val="0"/>
          <w:divBdr>
            <w:top w:val="none" w:sz="0" w:space="0" w:color="auto"/>
            <w:left w:val="none" w:sz="0" w:space="0" w:color="auto"/>
            <w:bottom w:val="none" w:sz="0" w:space="0" w:color="auto"/>
            <w:right w:val="none" w:sz="0" w:space="0" w:color="auto"/>
          </w:divBdr>
        </w:div>
        <w:div w:id="1049840874">
          <w:marLeft w:val="480"/>
          <w:marRight w:val="0"/>
          <w:marTop w:val="0"/>
          <w:marBottom w:val="0"/>
          <w:divBdr>
            <w:top w:val="none" w:sz="0" w:space="0" w:color="auto"/>
            <w:left w:val="none" w:sz="0" w:space="0" w:color="auto"/>
            <w:bottom w:val="none" w:sz="0" w:space="0" w:color="auto"/>
            <w:right w:val="none" w:sz="0" w:space="0" w:color="auto"/>
          </w:divBdr>
        </w:div>
        <w:div w:id="1320421161">
          <w:marLeft w:val="480"/>
          <w:marRight w:val="0"/>
          <w:marTop w:val="0"/>
          <w:marBottom w:val="0"/>
          <w:divBdr>
            <w:top w:val="none" w:sz="0" w:space="0" w:color="auto"/>
            <w:left w:val="none" w:sz="0" w:space="0" w:color="auto"/>
            <w:bottom w:val="none" w:sz="0" w:space="0" w:color="auto"/>
            <w:right w:val="none" w:sz="0" w:space="0" w:color="auto"/>
          </w:divBdr>
        </w:div>
        <w:div w:id="873035041">
          <w:marLeft w:val="480"/>
          <w:marRight w:val="0"/>
          <w:marTop w:val="0"/>
          <w:marBottom w:val="0"/>
          <w:divBdr>
            <w:top w:val="none" w:sz="0" w:space="0" w:color="auto"/>
            <w:left w:val="none" w:sz="0" w:space="0" w:color="auto"/>
            <w:bottom w:val="none" w:sz="0" w:space="0" w:color="auto"/>
            <w:right w:val="none" w:sz="0" w:space="0" w:color="auto"/>
          </w:divBdr>
        </w:div>
        <w:div w:id="254365347">
          <w:marLeft w:val="480"/>
          <w:marRight w:val="0"/>
          <w:marTop w:val="0"/>
          <w:marBottom w:val="0"/>
          <w:divBdr>
            <w:top w:val="none" w:sz="0" w:space="0" w:color="auto"/>
            <w:left w:val="none" w:sz="0" w:space="0" w:color="auto"/>
            <w:bottom w:val="none" w:sz="0" w:space="0" w:color="auto"/>
            <w:right w:val="none" w:sz="0" w:space="0" w:color="auto"/>
          </w:divBdr>
        </w:div>
        <w:div w:id="1907491106">
          <w:marLeft w:val="480"/>
          <w:marRight w:val="0"/>
          <w:marTop w:val="0"/>
          <w:marBottom w:val="0"/>
          <w:divBdr>
            <w:top w:val="none" w:sz="0" w:space="0" w:color="auto"/>
            <w:left w:val="none" w:sz="0" w:space="0" w:color="auto"/>
            <w:bottom w:val="none" w:sz="0" w:space="0" w:color="auto"/>
            <w:right w:val="none" w:sz="0" w:space="0" w:color="auto"/>
          </w:divBdr>
        </w:div>
        <w:div w:id="1868372366">
          <w:marLeft w:val="480"/>
          <w:marRight w:val="0"/>
          <w:marTop w:val="0"/>
          <w:marBottom w:val="0"/>
          <w:divBdr>
            <w:top w:val="none" w:sz="0" w:space="0" w:color="auto"/>
            <w:left w:val="none" w:sz="0" w:space="0" w:color="auto"/>
            <w:bottom w:val="none" w:sz="0" w:space="0" w:color="auto"/>
            <w:right w:val="none" w:sz="0" w:space="0" w:color="auto"/>
          </w:divBdr>
        </w:div>
        <w:div w:id="1778328075">
          <w:marLeft w:val="480"/>
          <w:marRight w:val="0"/>
          <w:marTop w:val="0"/>
          <w:marBottom w:val="0"/>
          <w:divBdr>
            <w:top w:val="none" w:sz="0" w:space="0" w:color="auto"/>
            <w:left w:val="none" w:sz="0" w:space="0" w:color="auto"/>
            <w:bottom w:val="none" w:sz="0" w:space="0" w:color="auto"/>
            <w:right w:val="none" w:sz="0" w:space="0" w:color="auto"/>
          </w:divBdr>
        </w:div>
        <w:div w:id="188571610">
          <w:marLeft w:val="480"/>
          <w:marRight w:val="0"/>
          <w:marTop w:val="0"/>
          <w:marBottom w:val="0"/>
          <w:divBdr>
            <w:top w:val="none" w:sz="0" w:space="0" w:color="auto"/>
            <w:left w:val="none" w:sz="0" w:space="0" w:color="auto"/>
            <w:bottom w:val="none" w:sz="0" w:space="0" w:color="auto"/>
            <w:right w:val="none" w:sz="0" w:space="0" w:color="auto"/>
          </w:divBdr>
        </w:div>
      </w:divsChild>
    </w:div>
    <w:div w:id="1680962563">
      <w:bodyDiv w:val="1"/>
      <w:marLeft w:val="0"/>
      <w:marRight w:val="0"/>
      <w:marTop w:val="0"/>
      <w:marBottom w:val="0"/>
      <w:divBdr>
        <w:top w:val="none" w:sz="0" w:space="0" w:color="auto"/>
        <w:left w:val="none" w:sz="0" w:space="0" w:color="auto"/>
        <w:bottom w:val="none" w:sz="0" w:space="0" w:color="auto"/>
        <w:right w:val="none" w:sz="0" w:space="0" w:color="auto"/>
      </w:divBdr>
      <w:divsChild>
        <w:div w:id="1073745552">
          <w:marLeft w:val="480"/>
          <w:marRight w:val="0"/>
          <w:marTop w:val="0"/>
          <w:marBottom w:val="0"/>
          <w:divBdr>
            <w:top w:val="none" w:sz="0" w:space="0" w:color="auto"/>
            <w:left w:val="none" w:sz="0" w:space="0" w:color="auto"/>
            <w:bottom w:val="none" w:sz="0" w:space="0" w:color="auto"/>
            <w:right w:val="none" w:sz="0" w:space="0" w:color="auto"/>
          </w:divBdr>
        </w:div>
        <w:div w:id="923105703">
          <w:marLeft w:val="480"/>
          <w:marRight w:val="0"/>
          <w:marTop w:val="0"/>
          <w:marBottom w:val="0"/>
          <w:divBdr>
            <w:top w:val="none" w:sz="0" w:space="0" w:color="auto"/>
            <w:left w:val="none" w:sz="0" w:space="0" w:color="auto"/>
            <w:bottom w:val="none" w:sz="0" w:space="0" w:color="auto"/>
            <w:right w:val="none" w:sz="0" w:space="0" w:color="auto"/>
          </w:divBdr>
        </w:div>
        <w:div w:id="611254883">
          <w:marLeft w:val="480"/>
          <w:marRight w:val="0"/>
          <w:marTop w:val="0"/>
          <w:marBottom w:val="0"/>
          <w:divBdr>
            <w:top w:val="none" w:sz="0" w:space="0" w:color="auto"/>
            <w:left w:val="none" w:sz="0" w:space="0" w:color="auto"/>
            <w:bottom w:val="none" w:sz="0" w:space="0" w:color="auto"/>
            <w:right w:val="none" w:sz="0" w:space="0" w:color="auto"/>
          </w:divBdr>
        </w:div>
        <w:div w:id="521210456">
          <w:marLeft w:val="480"/>
          <w:marRight w:val="0"/>
          <w:marTop w:val="0"/>
          <w:marBottom w:val="0"/>
          <w:divBdr>
            <w:top w:val="none" w:sz="0" w:space="0" w:color="auto"/>
            <w:left w:val="none" w:sz="0" w:space="0" w:color="auto"/>
            <w:bottom w:val="none" w:sz="0" w:space="0" w:color="auto"/>
            <w:right w:val="none" w:sz="0" w:space="0" w:color="auto"/>
          </w:divBdr>
        </w:div>
        <w:div w:id="1418790550">
          <w:marLeft w:val="480"/>
          <w:marRight w:val="0"/>
          <w:marTop w:val="0"/>
          <w:marBottom w:val="0"/>
          <w:divBdr>
            <w:top w:val="none" w:sz="0" w:space="0" w:color="auto"/>
            <w:left w:val="none" w:sz="0" w:space="0" w:color="auto"/>
            <w:bottom w:val="none" w:sz="0" w:space="0" w:color="auto"/>
            <w:right w:val="none" w:sz="0" w:space="0" w:color="auto"/>
          </w:divBdr>
        </w:div>
        <w:div w:id="538123693">
          <w:marLeft w:val="480"/>
          <w:marRight w:val="0"/>
          <w:marTop w:val="0"/>
          <w:marBottom w:val="0"/>
          <w:divBdr>
            <w:top w:val="none" w:sz="0" w:space="0" w:color="auto"/>
            <w:left w:val="none" w:sz="0" w:space="0" w:color="auto"/>
            <w:bottom w:val="none" w:sz="0" w:space="0" w:color="auto"/>
            <w:right w:val="none" w:sz="0" w:space="0" w:color="auto"/>
          </w:divBdr>
        </w:div>
        <w:div w:id="98793824">
          <w:marLeft w:val="480"/>
          <w:marRight w:val="0"/>
          <w:marTop w:val="0"/>
          <w:marBottom w:val="0"/>
          <w:divBdr>
            <w:top w:val="none" w:sz="0" w:space="0" w:color="auto"/>
            <w:left w:val="none" w:sz="0" w:space="0" w:color="auto"/>
            <w:bottom w:val="none" w:sz="0" w:space="0" w:color="auto"/>
            <w:right w:val="none" w:sz="0" w:space="0" w:color="auto"/>
          </w:divBdr>
        </w:div>
        <w:div w:id="1957062254">
          <w:marLeft w:val="480"/>
          <w:marRight w:val="0"/>
          <w:marTop w:val="0"/>
          <w:marBottom w:val="0"/>
          <w:divBdr>
            <w:top w:val="none" w:sz="0" w:space="0" w:color="auto"/>
            <w:left w:val="none" w:sz="0" w:space="0" w:color="auto"/>
            <w:bottom w:val="none" w:sz="0" w:space="0" w:color="auto"/>
            <w:right w:val="none" w:sz="0" w:space="0" w:color="auto"/>
          </w:divBdr>
        </w:div>
        <w:div w:id="782773222">
          <w:marLeft w:val="480"/>
          <w:marRight w:val="0"/>
          <w:marTop w:val="0"/>
          <w:marBottom w:val="0"/>
          <w:divBdr>
            <w:top w:val="none" w:sz="0" w:space="0" w:color="auto"/>
            <w:left w:val="none" w:sz="0" w:space="0" w:color="auto"/>
            <w:bottom w:val="none" w:sz="0" w:space="0" w:color="auto"/>
            <w:right w:val="none" w:sz="0" w:space="0" w:color="auto"/>
          </w:divBdr>
        </w:div>
        <w:div w:id="876699632">
          <w:marLeft w:val="480"/>
          <w:marRight w:val="0"/>
          <w:marTop w:val="0"/>
          <w:marBottom w:val="0"/>
          <w:divBdr>
            <w:top w:val="none" w:sz="0" w:space="0" w:color="auto"/>
            <w:left w:val="none" w:sz="0" w:space="0" w:color="auto"/>
            <w:bottom w:val="none" w:sz="0" w:space="0" w:color="auto"/>
            <w:right w:val="none" w:sz="0" w:space="0" w:color="auto"/>
          </w:divBdr>
        </w:div>
        <w:div w:id="710888295">
          <w:marLeft w:val="480"/>
          <w:marRight w:val="0"/>
          <w:marTop w:val="0"/>
          <w:marBottom w:val="0"/>
          <w:divBdr>
            <w:top w:val="none" w:sz="0" w:space="0" w:color="auto"/>
            <w:left w:val="none" w:sz="0" w:space="0" w:color="auto"/>
            <w:bottom w:val="none" w:sz="0" w:space="0" w:color="auto"/>
            <w:right w:val="none" w:sz="0" w:space="0" w:color="auto"/>
          </w:divBdr>
        </w:div>
        <w:div w:id="1384331951">
          <w:marLeft w:val="480"/>
          <w:marRight w:val="0"/>
          <w:marTop w:val="0"/>
          <w:marBottom w:val="0"/>
          <w:divBdr>
            <w:top w:val="none" w:sz="0" w:space="0" w:color="auto"/>
            <w:left w:val="none" w:sz="0" w:space="0" w:color="auto"/>
            <w:bottom w:val="none" w:sz="0" w:space="0" w:color="auto"/>
            <w:right w:val="none" w:sz="0" w:space="0" w:color="auto"/>
          </w:divBdr>
        </w:div>
        <w:div w:id="1620184807">
          <w:marLeft w:val="480"/>
          <w:marRight w:val="0"/>
          <w:marTop w:val="0"/>
          <w:marBottom w:val="0"/>
          <w:divBdr>
            <w:top w:val="none" w:sz="0" w:space="0" w:color="auto"/>
            <w:left w:val="none" w:sz="0" w:space="0" w:color="auto"/>
            <w:bottom w:val="none" w:sz="0" w:space="0" w:color="auto"/>
            <w:right w:val="none" w:sz="0" w:space="0" w:color="auto"/>
          </w:divBdr>
        </w:div>
        <w:div w:id="1079985044">
          <w:marLeft w:val="480"/>
          <w:marRight w:val="0"/>
          <w:marTop w:val="0"/>
          <w:marBottom w:val="0"/>
          <w:divBdr>
            <w:top w:val="none" w:sz="0" w:space="0" w:color="auto"/>
            <w:left w:val="none" w:sz="0" w:space="0" w:color="auto"/>
            <w:bottom w:val="none" w:sz="0" w:space="0" w:color="auto"/>
            <w:right w:val="none" w:sz="0" w:space="0" w:color="auto"/>
          </w:divBdr>
        </w:div>
        <w:div w:id="808592752">
          <w:marLeft w:val="480"/>
          <w:marRight w:val="0"/>
          <w:marTop w:val="0"/>
          <w:marBottom w:val="0"/>
          <w:divBdr>
            <w:top w:val="none" w:sz="0" w:space="0" w:color="auto"/>
            <w:left w:val="none" w:sz="0" w:space="0" w:color="auto"/>
            <w:bottom w:val="none" w:sz="0" w:space="0" w:color="auto"/>
            <w:right w:val="none" w:sz="0" w:space="0" w:color="auto"/>
          </w:divBdr>
        </w:div>
        <w:div w:id="1257398794">
          <w:marLeft w:val="480"/>
          <w:marRight w:val="0"/>
          <w:marTop w:val="0"/>
          <w:marBottom w:val="0"/>
          <w:divBdr>
            <w:top w:val="none" w:sz="0" w:space="0" w:color="auto"/>
            <w:left w:val="none" w:sz="0" w:space="0" w:color="auto"/>
            <w:bottom w:val="none" w:sz="0" w:space="0" w:color="auto"/>
            <w:right w:val="none" w:sz="0" w:space="0" w:color="auto"/>
          </w:divBdr>
        </w:div>
        <w:div w:id="1170289584">
          <w:marLeft w:val="480"/>
          <w:marRight w:val="0"/>
          <w:marTop w:val="0"/>
          <w:marBottom w:val="0"/>
          <w:divBdr>
            <w:top w:val="none" w:sz="0" w:space="0" w:color="auto"/>
            <w:left w:val="none" w:sz="0" w:space="0" w:color="auto"/>
            <w:bottom w:val="none" w:sz="0" w:space="0" w:color="auto"/>
            <w:right w:val="none" w:sz="0" w:space="0" w:color="auto"/>
          </w:divBdr>
        </w:div>
        <w:div w:id="2036032400">
          <w:marLeft w:val="480"/>
          <w:marRight w:val="0"/>
          <w:marTop w:val="0"/>
          <w:marBottom w:val="0"/>
          <w:divBdr>
            <w:top w:val="none" w:sz="0" w:space="0" w:color="auto"/>
            <w:left w:val="none" w:sz="0" w:space="0" w:color="auto"/>
            <w:bottom w:val="none" w:sz="0" w:space="0" w:color="auto"/>
            <w:right w:val="none" w:sz="0" w:space="0" w:color="auto"/>
          </w:divBdr>
        </w:div>
        <w:div w:id="1050686496">
          <w:marLeft w:val="480"/>
          <w:marRight w:val="0"/>
          <w:marTop w:val="0"/>
          <w:marBottom w:val="0"/>
          <w:divBdr>
            <w:top w:val="none" w:sz="0" w:space="0" w:color="auto"/>
            <w:left w:val="none" w:sz="0" w:space="0" w:color="auto"/>
            <w:bottom w:val="none" w:sz="0" w:space="0" w:color="auto"/>
            <w:right w:val="none" w:sz="0" w:space="0" w:color="auto"/>
          </w:divBdr>
        </w:div>
        <w:div w:id="1145661825">
          <w:marLeft w:val="480"/>
          <w:marRight w:val="0"/>
          <w:marTop w:val="0"/>
          <w:marBottom w:val="0"/>
          <w:divBdr>
            <w:top w:val="none" w:sz="0" w:space="0" w:color="auto"/>
            <w:left w:val="none" w:sz="0" w:space="0" w:color="auto"/>
            <w:bottom w:val="none" w:sz="0" w:space="0" w:color="auto"/>
            <w:right w:val="none" w:sz="0" w:space="0" w:color="auto"/>
          </w:divBdr>
        </w:div>
        <w:div w:id="804274320">
          <w:marLeft w:val="480"/>
          <w:marRight w:val="0"/>
          <w:marTop w:val="0"/>
          <w:marBottom w:val="0"/>
          <w:divBdr>
            <w:top w:val="none" w:sz="0" w:space="0" w:color="auto"/>
            <w:left w:val="none" w:sz="0" w:space="0" w:color="auto"/>
            <w:bottom w:val="none" w:sz="0" w:space="0" w:color="auto"/>
            <w:right w:val="none" w:sz="0" w:space="0" w:color="auto"/>
          </w:divBdr>
        </w:div>
        <w:div w:id="1834830293">
          <w:marLeft w:val="480"/>
          <w:marRight w:val="0"/>
          <w:marTop w:val="0"/>
          <w:marBottom w:val="0"/>
          <w:divBdr>
            <w:top w:val="none" w:sz="0" w:space="0" w:color="auto"/>
            <w:left w:val="none" w:sz="0" w:space="0" w:color="auto"/>
            <w:bottom w:val="none" w:sz="0" w:space="0" w:color="auto"/>
            <w:right w:val="none" w:sz="0" w:space="0" w:color="auto"/>
          </w:divBdr>
        </w:div>
        <w:div w:id="425346037">
          <w:marLeft w:val="480"/>
          <w:marRight w:val="0"/>
          <w:marTop w:val="0"/>
          <w:marBottom w:val="0"/>
          <w:divBdr>
            <w:top w:val="none" w:sz="0" w:space="0" w:color="auto"/>
            <w:left w:val="none" w:sz="0" w:space="0" w:color="auto"/>
            <w:bottom w:val="none" w:sz="0" w:space="0" w:color="auto"/>
            <w:right w:val="none" w:sz="0" w:space="0" w:color="auto"/>
          </w:divBdr>
        </w:div>
        <w:div w:id="445078610">
          <w:marLeft w:val="480"/>
          <w:marRight w:val="0"/>
          <w:marTop w:val="0"/>
          <w:marBottom w:val="0"/>
          <w:divBdr>
            <w:top w:val="none" w:sz="0" w:space="0" w:color="auto"/>
            <w:left w:val="none" w:sz="0" w:space="0" w:color="auto"/>
            <w:bottom w:val="none" w:sz="0" w:space="0" w:color="auto"/>
            <w:right w:val="none" w:sz="0" w:space="0" w:color="auto"/>
          </w:divBdr>
        </w:div>
        <w:div w:id="1310791929">
          <w:marLeft w:val="480"/>
          <w:marRight w:val="0"/>
          <w:marTop w:val="0"/>
          <w:marBottom w:val="0"/>
          <w:divBdr>
            <w:top w:val="none" w:sz="0" w:space="0" w:color="auto"/>
            <w:left w:val="none" w:sz="0" w:space="0" w:color="auto"/>
            <w:bottom w:val="none" w:sz="0" w:space="0" w:color="auto"/>
            <w:right w:val="none" w:sz="0" w:space="0" w:color="auto"/>
          </w:divBdr>
        </w:div>
        <w:div w:id="613169216">
          <w:marLeft w:val="480"/>
          <w:marRight w:val="0"/>
          <w:marTop w:val="0"/>
          <w:marBottom w:val="0"/>
          <w:divBdr>
            <w:top w:val="none" w:sz="0" w:space="0" w:color="auto"/>
            <w:left w:val="none" w:sz="0" w:space="0" w:color="auto"/>
            <w:bottom w:val="none" w:sz="0" w:space="0" w:color="auto"/>
            <w:right w:val="none" w:sz="0" w:space="0" w:color="auto"/>
          </w:divBdr>
        </w:div>
        <w:div w:id="2064716152">
          <w:marLeft w:val="480"/>
          <w:marRight w:val="0"/>
          <w:marTop w:val="0"/>
          <w:marBottom w:val="0"/>
          <w:divBdr>
            <w:top w:val="none" w:sz="0" w:space="0" w:color="auto"/>
            <w:left w:val="none" w:sz="0" w:space="0" w:color="auto"/>
            <w:bottom w:val="none" w:sz="0" w:space="0" w:color="auto"/>
            <w:right w:val="none" w:sz="0" w:space="0" w:color="auto"/>
          </w:divBdr>
        </w:div>
        <w:div w:id="1025012565">
          <w:marLeft w:val="480"/>
          <w:marRight w:val="0"/>
          <w:marTop w:val="0"/>
          <w:marBottom w:val="0"/>
          <w:divBdr>
            <w:top w:val="none" w:sz="0" w:space="0" w:color="auto"/>
            <w:left w:val="none" w:sz="0" w:space="0" w:color="auto"/>
            <w:bottom w:val="none" w:sz="0" w:space="0" w:color="auto"/>
            <w:right w:val="none" w:sz="0" w:space="0" w:color="auto"/>
          </w:divBdr>
        </w:div>
        <w:div w:id="578057013">
          <w:marLeft w:val="480"/>
          <w:marRight w:val="0"/>
          <w:marTop w:val="0"/>
          <w:marBottom w:val="0"/>
          <w:divBdr>
            <w:top w:val="none" w:sz="0" w:space="0" w:color="auto"/>
            <w:left w:val="none" w:sz="0" w:space="0" w:color="auto"/>
            <w:bottom w:val="none" w:sz="0" w:space="0" w:color="auto"/>
            <w:right w:val="none" w:sz="0" w:space="0" w:color="auto"/>
          </w:divBdr>
        </w:div>
        <w:div w:id="1561600027">
          <w:marLeft w:val="480"/>
          <w:marRight w:val="0"/>
          <w:marTop w:val="0"/>
          <w:marBottom w:val="0"/>
          <w:divBdr>
            <w:top w:val="none" w:sz="0" w:space="0" w:color="auto"/>
            <w:left w:val="none" w:sz="0" w:space="0" w:color="auto"/>
            <w:bottom w:val="none" w:sz="0" w:space="0" w:color="auto"/>
            <w:right w:val="none" w:sz="0" w:space="0" w:color="auto"/>
          </w:divBdr>
        </w:div>
        <w:div w:id="746461649">
          <w:marLeft w:val="480"/>
          <w:marRight w:val="0"/>
          <w:marTop w:val="0"/>
          <w:marBottom w:val="0"/>
          <w:divBdr>
            <w:top w:val="none" w:sz="0" w:space="0" w:color="auto"/>
            <w:left w:val="none" w:sz="0" w:space="0" w:color="auto"/>
            <w:bottom w:val="none" w:sz="0" w:space="0" w:color="auto"/>
            <w:right w:val="none" w:sz="0" w:space="0" w:color="auto"/>
          </w:divBdr>
        </w:div>
        <w:div w:id="1679885684">
          <w:marLeft w:val="480"/>
          <w:marRight w:val="0"/>
          <w:marTop w:val="0"/>
          <w:marBottom w:val="0"/>
          <w:divBdr>
            <w:top w:val="none" w:sz="0" w:space="0" w:color="auto"/>
            <w:left w:val="none" w:sz="0" w:space="0" w:color="auto"/>
            <w:bottom w:val="none" w:sz="0" w:space="0" w:color="auto"/>
            <w:right w:val="none" w:sz="0" w:space="0" w:color="auto"/>
          </w:divBdr>
        </w:div>
        <w:div w:id="1105731657">
          <w:marLeft w:val="480"/>
          <w:marRight w:val="0"/>
          <w:marTop w:val="0"/>
          <w:marBottom w:val="0"/>
          <w:divBdr>
            <w:top w:val="none" w:sz="0" w:space="0" w:color="auto"/>
            <w:left w:val="none" w:sz="0" w:space="0" w:color="auto"/>
            <w:bottom w:val="none" w:sz="0" w:space="0" w:color="auto"/>
            <w:right w:val="none" w:sz="0" w:space="0" w:color="auto"/>
          </w:divBdr>
        </w:div>
        <w:div w:id="329142577">
          <w:marLeft w:val="480"/>
          <w:marRight w:val="0"/>
          <w:marTop w:val="0"/>
          <w:marBottom w:val="0"/>
          <w:divBdr>
            <w:top w:val="none" w:sz="0" w:space="0" w:color="auto"/>
            <w:left w:val="none" w:sz="0" w:space="0" w:color="auto"/>
            <w:bottom w:val="none" w:sz="0" w:space="0" w:color="auto"/>
            <w:right w:val="none" w:sz="0" w:space="0" w:color="auto"/>
          </w:divBdr>
        </w:div>
        <w:div w:id="1462067806">
          <w:marLeft w:val="480"/>
          <w:marRight w:val="0"/>
          <w:marTop w:val="0"/>
          <w:marBottom w:val="0"/>
          <w:divBdr>
            <w:top w:val="none" w:sz="0" w:space="0" w:color="auto"/>
            <w:left w:val="none" w:sz="0" w:space="0" w:color="auto"/>
            <w:bottom w:val="none" w:sz="0" w:space="0" w:color="auto"/>
            <w:right w:val="none" w:sz="0" w:space="0" w:color="auto"/>
          </w:divBdr>
        </w:div>
        <w:div w:id="1263107992">
          <w:marLeft w:val="480"/>
          <w:marRight w:val="0"/>
          <w:marTop w:val="0"/>
          <w:marBottom w:val="0"/>
          <w:divBdr>
            <w:top w:val="none" w:sz="0" w:space="0" w:color="auto"/>
            <w:left w:val="none" w:sz="0" w:space="0" w:color="auto"/>
            <w:bottom w:val="none" w:sz="0" w:space="0" w:color="auto"/>
            <w:right w:val="none" w:sz="0" w:space="0" w:color="auto"/>
          </w:divBdr>
        </w:div>
        <w:div w:id="494104016">
          <w:marLeft w:val="480"/>
          <w:marRight w:val="0"/>
          <w:marTop w:val="0"/>
          <w:marBottom w:val="0"/>
          <w:divBdr>
            <w:top w:val="none" w:sz="0" w:space="0" w:color="auto"/>
            <w:left w:val="none" w:sz="0" w:space="0" w:color="auto"/>
            <w:bottom w:val="none" w:sz="0" w:space="0" w:color="auto"/>
            <w:right w:val="none" w:sz="0" w:space="0" w:color="auto"/>
          </w:divBdr>
        </w:div>
        <w:div w:id="1731687002">
          <w:marLeft w:val="480"/>
          <w:marRight w:val="0"/>
          <w:marTop w:val="0"/>
          <w:marBottom w:val="0"/>
          <w:divBdr>
            <w:top w:val="none" w:sz="0" w:space="0" w:color="auto"/>
            <w:left w:val="none" w:sz="0" w:space="0" w:color="auto"/>
            <w:bottom w:val="none" w:sz="0" w:space="0" w:color="auto"/>
            <w:right w:val="none" w:sz="0" w:space="0" w:color="auto"/>
          </w:divBdr>
        </w:div>
        <w:div w:id="265815178">
          <w:marLeft w:val="480"/>
          <w:marRight w:val="0"/>
          <w:marTop w:val="0"/>
          <w:marBottom w:val="0"/>
          <w:divBdr>
            <w:top w:val="none" w:sz="0" w:space="0" w:color="auto"/>
            <w:left w:val="none" w:sz="0" w:space="0" w:color="auto"/>
            <w:bottom w:val="none" w:sz="0" w:space="0" w:color="auto"/>
            <w:right w:val="none" w:sz="0" w:space="0" w:color="auto"/>
          </w:divBdr>
        </w:div>
        <w:div w:id="730889910">
          <w:marLeft w:val="480"/>
          <w:marRight w:val="0"/>
          <w:marTop w:val="0"/>
          <w:marBottom w:val="0"/>
          <w:divBdr>
            <w:top w:val="none" w:sz="0" w:space="0" w:color="auto"/>
            <w:left w:val="none" w:sz="0" w:space="0" w:color="auto"/>
            <w:bottom w:val="none" w:sz="0" w:space="0" w:color="auto"/>
            <w:right w:val="none" w:sz="0" w:space="0" w:color="auto"/>
          </w:divBdr>
        </w:div>
        <w:div w:id="674842499">
          <w:marLeft w:val="480"/>
          <w:marRight w:val="0"/>
          <w:marTop w:val="0"/>
          <w:marBottom w:val="0"/>
          <w:divBdr>
            <w:top w:val="none" w:sz="0" w:space="0" w:color="auto"/>
            <w:left w:val="none" w:sz="0" w:space="0" w:color="auto"/>
            <w:bottom w:val="none" w:sz="0" w:space="0" w:color="auto"/>
            <w:right w:val="none" w:sz="0" w:space="0" w:color="auto"/>
          </w:divBdr>
        </w:div>
        <w:div w:id="6182337">
          <w:marLeft w:val="480"/>
          <w:marRight w:val="0"/>
          <w:marTop w:val="0"/>
          <w:marBottom w:val="0"/>
          <w:divBdr>
            <w:top w:val="none" w:sz="0" w:space="0" w:color="auto"/>
            <w:left w:val="none" w:sz="0" w:space="0" w:color="auto"/>
            <w:bottom w:val="none" w:sz="0" w:space="0" w:color="auto"/>
            <w:right w:val="none" w:sz="0" w:space="0" w:color="auto"/>
          </w:divBdr>
        </w:div>
      </w:divsChild>
    </w:div>
    <w:div w:id="16931892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13724316">
      <w:bodyDiv w:val="1"/>
      <w:marLeft w:val="0"/>
      <w:marRight w:val="0"/>
      <w:marTop w:val="0"/>
      <w:marBottom w:val="0"/>
      <w:divBdr>
        <w:top w:val="none" w:sz="0" w:space="0" w:color="auto"/>
        <w:left w:val="none" w:sz="0" w:space="0" w:color="auto"/>
        <w:bottom w:val="none" w:sz="0" w:space="0" w:color="auto"/>
        <w:right w:val="none" w:sz="0" w:space="0" w:color="auto"/>
      </w:divBdr>
    </w:div>
    <w:div w:id="1727415827">
      <w:bodyDiv w:val="1"/>
      <w:marLeft w:val="0"/>
      <w:marRight w:val="0"/>
      <w:marTop w:val="0"/>
      <w:marBottom w:val="0"/>
      <w:divBdr>
        <w:top w:val="none" w:sz="0" w:space="0" w:color="auto"/>
        <w:left w:val="none" w:sz="0" w:space="0" w:color="auto"/>
        <w:bottom w:val="none" w:sz="0" w:space="0" w:color="auto"/>
        <w:right w:val="none" w:sz="0" w:space="0" w:color="auto"/>
      </w:divBdr>
    </w:div>
    <w:div w:id="1730687976">
      <w:bodyDiv w:val="1"/>
      <w:marLeft w:val="0"/>
      <w:marRight w:val="0"/>
      <w:marTop w:val="0"/>
      <w:marBottom w:val="0"/>
      <w:divBdr>
        <w:top w:val="none" w:sz="0" w:space="0" w:color="auto"/>
        <w:left w:val="none" w:sz="0" w:space="0" w:color="auto"/>
        <w:bottom w:val="none" w:sz="0" w:space="0" w:color="auto"/>
        <w:right w:val="none" w:sz="0" w:space="0" w:color="auto"/>
      </w:divBdr>
    </w:div>
    <w:div w:id="1733310474">
      <w:bodyDiv w:val="1"/>
      <w:marLeft w:val="0"/>
      <w:marRight w:val="0"/>
      <w:marTop w:val="0"/>
      <w:marBottom w:val="0"/>
      <w:divBdr>
        <w:top w:val="none" w:sz="0" w:space="0" w:color="auto"/>
        <w:left w:val="none" w:sz="0" w:space="0" w:color="auto"/>
        <w:bottom w:val="none" w:sz="0" w:space="0" w:color="auto"/>
        <w:right w:val="none" w:sz="0" w:space="0" w:color="auto"/>
      </w:divBdr>
      <w:divsChild>
        <w:div w:id="307587441">
          <w:marLeft w:val="480"/>
          <w:marRight w:val="0"/>
          <w:marTop w:val="0"/>
          <w:marBottom w:val="0"/>
          <w:divBdr>
            <w:top w:val="none" w:sz="0" w:space="0" w:color="auto"/>
            <w:left w:val="none" w:sz="0" w:space="0" w:color="auto"/>
            <w:bottom w:val="none" w:sz="0" w:space="0" w:color="auto"/>
            <w:right w:val="none" w:sz="0" w:space="0" w:color="auto"/>
          </w:divBdr>
        </w:div>
        <w:div w:id="1114472181">
          <w:marLeft w:val="480"/>
          <w:marRight w:val="0"/>
          <w:marTop w:val="0"/>
          <w:marBottom w:val="0"/>
          <w:divBdr>
            <w:top w:val="none" w:sz="0" w:space="0" w:color="auto"/>
            <w:left w:val="none" w:sz="0" w:space="0" w:color="auto"/>
            <w:bottom w:val="none" w:sz="0" w:space="0" w:color="auto"/>
            <w:right w:val="none" w:sz="0" w:space="0" w:color="auto"/>
          </w:divBdr>
        </w:div>
        <w:div w:id="532496816">
          <w:marLeft w:val="480"/>
          <w:marRight w:val="0"/>
          <w:marTop w:val="0"/>
          <w:marBottom w:val="0"/>
          <w:divBdr>
            <w:top w:val="none" w:sz="0" w:space="0" w:color="auto"/>
            <w:left w:val="none" w:sz="0" w:space="0" w:color="auto"/>
            <w:bottom w:val="none" w:sz="0" w:space="0" w:color="auto"/>
            <w:right w:val="none" w:sz="0" w:space="0" w:color="auto"/>
          </w:divBdr>
        </w:div>
        <w:div w:id="123545224">
          <w:marLeft w:val="480"/>
          <w:marRight w:val="0"/>
          <w:marTop w:val="0"/>
          <w:marBottom w:val="0"/>
          <w:divBdr>
            <w:top w:val="none" w:sz="0" w:space="0" w:color="auto"/>
            <w:left w:val="none" w:sz="0" w:space="0" w:color="auto"/>
            <w:bottom w:val="none" w:sz="0" w:space="0" w:color="auto"/>
            <w:right w:val="none" w:sz="0" w:space="0" w:color="auto"/>
          </w:divBdr>
        </w:div>
        <w:div w:id="974221492">
          <w:marLeft w:val="480"/>
          <w:marRight w:val="0"/>
          <w:marTop w:val="0"/>
          <w:marBottom w:val="0"/>
          <w:divBdr>
            <w:top w:val="none" w:sz="0" w:space="0" w:color="auto"/>
            <w:left w:val="none" w:sz="0" w:space="0" w:color="auto"/>
            <w:bottom w:val="none" w:sz="0" w:space="0" w:color="auto"/>
            <w:right w:val="none" w:sz="0" w:space="0" w:color="auto"/>
          </w:divBdr>
        </w:div>
        <w:div w:id="1159998910">
          <w:marLeft w:val="480"/>
          <w:marRight w:val="0"/>
          <w:marTop w:val="0"/>
          <w:marBottom w:val="0"/>
          <w:divBdr>
            <w:top w:val="none" w:sz="0" w:space="0" w:color="auto"/>
            <w:left w:val="none" w:sz="0" w:space="0" w:color="auto"/>
            <w:bottom w:val="none" w:sz="0" w:space="0" w:color="auto"/>
            <w:right w:val="none" w:sz="0" w:space="0" w:color="auto"/>
          </w:divBdr>
        </w:div>
        <w:div w:id="1667324401">
          <w:marLeft w:val="480"/>
          <w:marRight w:val="0"/>
          <w:marTop w:val="0"/>
          <w:marBottom w:val="0"/>
          <w:divBdr>
            <w:top w:val="none" w:sz="0" w:space="0" w:color="auto"/>
            <w:left w:val="none" w:sz="0" w:space="0" w:color="auto"/>
            <w:bottom w:val="none" w:sz="0" w:space="0" w:color="auto"/>
            <w:right w:val="none" w:sz="0" w:space="0" w:color="auto"/>
          </w:divBdr>
        </w:div>
        <w:div w:id="124860331">
          <w:marLeft w:val="480"/>
          <w:marRight w:val="0"/>
          <w:marTop w:val="0"/>
          <w:marBottom w:val="0"/>
          <w:divBdr>
            <w:top w:val="none" w:sz="0" w:space="0" w:color="auto"/>
            <w:left w:val="none" w:sz="0" w:space="0" w:color="auto"/>
            <w:bottom w:val="none" w:sz="0" w:space="0" w:color="auto"/>
            <w:right w:val="none" w:sz="0" w:space="0" w:color="auto"/>
          </w:divBdr>
        </w:div>
        <w:div w:id="797720345">
          <w:marLeft w:val="480"/>
          <w:marRight w:val="0"/>
          <w:marTop w:val="0"/>
          <w:marBottom w:val="0"/>
          <w:divBdr>
            <w:top w:val="none" w:sz="0" w:space="0" w:color="auto"/>
            <w:left w:val="none" w:sz="0" w:space="0" w:color="auto"/>
            <w:bottom w:val="none" w:sz="0" w:space="0" w:color="auto"/>
            <w:right w:val="none" w:sz="0" w:space="0" w:color="auto"/>
          </w:divBdr>
        </w:div>
        <w:div w:id="721708960">
          <w:marLeft w:val="480"/>
          <w:marRight w:val="0"/>
          <w:marTop w:val="0"/>
          <w:marBottom w:val="0"/>
          <w:divBdr>
            <w:top w:val="none" w:sz="0" w:space="0" w:color="auto"/>
            <w:left w:val="none" w:sz="0" w:space="0" w:color="auto"/>
            <w:bottom w:val="none" w:sz="0" w:space="0" w:color="auto"/>
            <w:right w:val="none" w:sz="0" w:space="0" w:color="auto"/>
          </w:divBdr>
        </w:div>
        <w:div w:id="163126371">
          <w:marLeft w:val="480"/>
          <w:marRight w:val="0"/>
          <w:marTop w:val="0"/>
          <w:marBottom w:val="0"/>
          <w:divBdr>
            <w:top w:val="none" w:sz="0" w:space="0" w:color="auto"/>
            <w:left w:val="none" w:sz="0" w:space="0" w:color="auto"/>
            <w:bottom w:val="none" w:sz="0" w:space="0" w:color="auto"/>
            <w:right w:val="none" w:sz="0" w:space="0" w:color="auto"/>
          </w:divBdr>
        </w:div>
        <w:div w:id="13504840">
          <w:marLeft w:val="480"/>
          <w:marRight w:val="0"/>
          <w:marTop w:val="0"/>
          <w:marBottom w:val="0"/>
          <w:divBdr>
            <w:top w:val="none" w:sz="0" w:space="0" w:color="auto"/>
            <w:left w:val="none" w:sz="0" w:space="0" w:color="auto"/>
            <w:bottom w:val="none" w:sz="0" w:space="0" w:color="auto"/>
            <w:right w:val="none" w:sz="0" w:space="0" w:color="auto"/>
          </w:divBdr>
        </w:div>
        <w:div w:id="31001295">
          <w:marLeft w:val="480"/>
          <w:marRight w:val="0"/>
          <w:marTop w:val="0"/>
          <w:marBottom w:val="0"/>
          <w:divBdr>
            <w:top w:val="none" w:sz="0" w:space="0" w:color="auto"/>
            <w:left w:val="none" w:sz="0" w:space="0" w:color="auto"/>
            <w:bottom w:val="none" w:sz="0" w:space="0" w:color="auto"/>
            <w:right w:val="none" w:sz="0" w:space="0" w:color="auto"/>
          </w:divBdr>
        </w:div>
        <w:div w:id="548153442">
          <w:marLeft w:val="480"/>
          <w:marRight w:val="0"/>
          <w:marTop w:val="0"/>
          <w:marBottom w:val="0"/>
          <w:divBdr>
            <w:top w:val="none" w:sz="0" w:space="0" w:color="auto"/>
            <w:left w:val="none" w:sz="0" w:space="0" w:color="auto"/>
            <w:bottom w:val="none" w:sz="0" w:space="0" w:color="auto"/>
            <w:right w:val="none" w:sz="0" w:space="0" w:color="auto"/>
          </w:divBdr>
        </w:div>
        <w:div w:id="1417629899">
          <w:marLeft w:val="480"/>
          <w:marRight w:val="0"/>
          <w:marTop w:val="0"/>
          <w:marBottom w:val="0"/>
          <w:divBdr>
            <w:top w:val="none" w:sz="0" w:space="0" w:color="auto"/>
            <w:left w:val="none" w:sz="0" w:space="0" w:color="auto"/>
            <w:bottom w:val="none" w:sz="0" w:space="0" w:color="auto"/>
            <w:right w:val="none" w:sz="0" w:space="0" w:color="auto"/>
          </w:divBdr>
        </w:div>
        <w:div w:id="267395295">
          <w:marLeft w:val="480"/>
          <w:marRight w:val="0"/>
          <w:marTop w:val="0"/>
          <w:marBottom w:val="0"/>
          <w:divBdr>
            <w:top w:val="none" w:sz="0" w:space="0" w:color="auto"/>
            <w:left w:val="none" w:sz="0" w:space="0" w:color="auto"/>
            <w:bottom w:val="none" w:sz="0" w:space="0" w:color="auto"/>
            <w:right w:val="none" w:sz="0" w:space="0" w:color="auto"/>
          </w:divBdr>
        </w:div>
        <w:div w:id="456722757">
          <w:marLeft w:val="480"/>
          <w:marRight w:val="0"/>
          <w:marTop w:val="0"/>
          <w:marBottom w:val="0"/>
          <w:divBdr>
            <w:top w:val="none" w:sz="0" w:space="0" w:color="auto"/>
            <w:left w:val="none" w:sz="0" w:space="0" w:color="auto"/>
            <w:bottom w:val="none" w:sz="0" w:space="0" w:color="auto"/>
            <w:right w:val="none" w:sz="0" w:space="0" w:color="auto"/>
          </w:divBdr>
        </w:div>
        <w:div w:id="652491487">
          <w:marLeft w:val="480"/>
          <w:marRight w:val="0"/>
          <w:marTop w:val="0"/>
          <w:marBottom w:val="0"/>
          <w:divBdr>
            <w:top w:val="none" w:sz="0" w:space="0" w:color="auto"/>
            <w:left w:val="none" w:sz="0" w:space="0" w:color="auto"/>
            <w:bottom w:val="none" w:sz="0" w:space="0" w:color="auto"/>
            <w:right w:val="none" w:sz="0" w:space="0" w:color="auto"/>
          </w:divBdr>
        </w:div>
        <w:div w:id="174005944">
          <w:marLeft w:val="480"/>
          <w:marRight w:val="0"/>
          <w:marTop w:val="0"/>
          <w:marBottom w:val="0"/>
          <w:divBdr>
            <w:top w:val="none" w:sz="0" w:space="0" w:color="auto"/>
            <w:left w:val="none" w:sz="0" w:space="0" w:color="auto"/>
            <w:bottom w:val="none" w:sz="0" w:space="0" w:color="auto"/>
            <w:right w:val="none" w:sz="0" w:space="0" w:color="auto"/>
          </w:divBdr>
        </w:div>
        <w:div w:id="2033800467">
          <w:marLeft w:val="480"/>
          <w:marRight w:val="0"/>
          <w:marTop w:val="0"/>
          <w:marBottom w:val="0"/>
          <w:divBdr>
            <w:top w:val="none" w:sz="0" w:space="0" w:color="auto"/>
            <w:left w:val="none" w:sz="0" w:space="0" w:color="auto"/>
            <w:bottom w:val="none" w:sz="0" w:space="0" w:color="auto"/>
            <w:right w:val="none" w:sz="0" w:space="0" w:color="auto"/>
          </w:divBdr>
        </w:div>
        <w:div w:id="1801801810">
          <w:marLeft w:val="480"/>
          <w:marRight w:val="0"/>
          <w:marTop w:val="0"/>
          <w:marBottom w:val="0"/>
          <w:divBdr>
            <w:top w:val="none" w:sz="0" w:space="0" w:color="auto"/>
            <w:left w:val="none" w:sz="0" w:space="0" w:color="auto"/>
            <w:bottom w:val="none" w:sz="0" w:space="0" w:color="auto"/>
            <w:right w:val="none" w:sz="0" w:space="0" w:color="auto"/>
          </w:divBdr>
        </w:div>
        <w:div w:id="101845950">
          <w:marLeft w:val="480"/>
          <w:marRight w:val="0"/>
          <w:marTop w:val="0"/>
          <w:marBottom w:val="0"/>
          <w:divBdr>
            <w:top w:val="none" w:sz="0" w:space="0" w:color="auto"/>
            <w:left w:val="none" w:sz="0" w:space="0" w:color="auto"/>
            <w:bottom w:val="none" w:sz="0" w:space="0" w:color="auto"/>
            <w:right w:val="none" w:sz="0" w:space="0" w:color="auto"/>
          </w:divBdr>
        </w:div>
        <w:div w:id="333383770">
          <w:marLeft w:val="480"/>
          <w:marRight w:val="0"/>
          <w:marTop w:val="0"/>
          <w:marBottom w:val="0"/>
          <w:divBdr>
            <w:top w:val="none" w:sz="0" w:space="0" w:color="auto"/>
            <w:left w:val="none" w:sz="0" w:space="0" w:color="auto"/>
            <w:bottom w:val="none" w:sz="0" w:space="0" w:color="auto"/>
            <w:right w:val="none" w:sz="0" w:space="0" w:color="auto"/>
          </w:divBdr>
        </w:div>
        <w:div w:id="1842043146">
          <w:marLeft w:val="480"/>
          <w:marRight w:val="0"/>
          <w:marTop w:val="0"/>
          <w:marBottom w:val="0"/>
          <w:divBdr>
            <w:top w:val="none" w:sz="0" w:space="0" w:color="auto"/>
            <w:left w:val="none" w:sz="0" w:space="0" w:color="auto"/>
            <w:bottom w:val="none" w:sz="0" w:space="0" w:color="auto"/>
            <w:right w:val="none" w:sz="0" w:space="0" w:color="auto"/>
          </w:divBdr>
        </w:div>
        <w:div w:id="1688362053">
          <w:marLeft w:val="480"/>
          <w:marRight w:val="0"/>
          <w:marTop w:val="0"/>
          <w:marBottom w:val="0"/>
          <w:divBdr>
            <w:top w:val="none" w:sz="0" w:space="0" w:color="auto"/>
            <w:left w:val="none" w:sz="0" w:space="0" w:color="auto"/>
            <w:bottom w:val="none" w:sz="0" w:space="0" w:color="auto"/>
            <w:right w:val="none" w:sz="0" w:space="0" w:color="auto"/>
          </w:divBdr>
        </w:div>
        <w:div w:id="1725331690">
          <w:marLeft w:val="480"/>
          <w:marRight w:val="0"/>
          <w:marTop w:val="0"/>
          <w:marBottom w:val="0"/>
          <w:divBdr>
            <w:top w:val="none" w:sz="0" w:space="0" w:color="auto"/>
            <w:left w:val="none" w:sz="0" w:space="0" w:color="auto"/>
            <w:bottom w:val="none" w:sz="0" w:space="0" w:color="auto"/>
            <w:right w:val="none" w:sz="0" w:space="0" w:color="auto"/>
          </w:divBdr>
        </w:div>
        <w:div w:id="1557812115">
          <w:marLeft w:val="480"/>
          <w:marRight w:val="0"/>
          <w:marTop w:val="0"/>
          <w:marBottom w:val="0"/>
          <w:divBdr>
            <w:top w:val="none" w:sz="0" w:space="0" w:color="auto"/>
            <w:left w:val="none" w:sz="0" w:space="0" w:color="auto"/>
            <w:bottom w:val="none" w:sz="0" w:space="0" w:color="auto"/>
            <w:right w:val="none" w:sz="0" w:space="0" w:color="auto"/>
          </w:divBdr>
        </w:div>
        <w:div w:id="1374773409">
          <w:marLeft w:val="480"/>
          <w:marRight w:val="0"/>
          <w:marTop w:val="0"/>
          <w:marBottom w:val="0"/>
          <w:divBdr>
            <w:top w:val="none" w:sz="0" w:space="0" w:color="auto"/>
            <w:left w:val="none" w:sz="0" w:space="0" w:color="auto"/>
            <w:bottom w:val="none" w:sz="0" w:space="0" w:color="auto"/>
            <w:right w:val="none" w:sz="0" w:space="0" w:color="auto"/>
          </w:divBdr>
        </w:div>
        <w:div w:id="780145286">
          <w:marLeft w:val="480"/>
          <w:marRight w:val="0"/>
          <w:marTop w:val="0"/>
          <w:marBottom w:val="0"/>
          <w:divBdr>
            <w:top w:val="none" w:sz="0" w:space="0" w:color="auto"/>
            <w:left w:val="none" w:sz="0" w:space="0" w:color="auto"/>
            <w:bottom w:val="none" w:sz="0" w:space="0" w:color="auto"/>
            <w:right w:val="none" w:sz="0" w:space="0" w:color="auto"/>
          </w:divBdr>
        </w:div>
        <w:div w:id="745228364">
          <w:marLeft w:val="480"/>
          <w:marRight w:val="0"/>
          <w:marTop w:val="0"/>
          <w:marBottom w:val="0"/>
          <w:divBdr>
            <w:top w:val="none" w:sz="0" w:space="0" w:color="auto"/>
            <w:left w:val="none" w:sz="0" w:space="0" w:color="auto"/>
            <w:bottom w:val="none" w:sz="0" w:space="0" w:color="auto"/>
            <w:right w:val="none" w:sz="0" w:space="0" w:color="auto"/>
          </w:divBdr>
        </w:div>
        <w:div w:id="399795940">
          <w:marLeft w:val="480"/>
          <w:marRight w:val="0"/>
          <w:marTop w:val="0"/>
          <w:marBottom w:val="0"/>
          <w:divBdr>
            <w:top w:val="none" w:sz="0" w:space="0" w:color="auto"/>
            <w:left w:val="none" w:sz="0" w:space="0" w:color="auto"/>
            <w:bottom w:val="none" w:sz="0" w:space="0" w:color="auto"/>
            <w:right w:val="none" w:sz="0" w:space="0" w:color="auto"/>
          </w:divBdr>
        </w:div>
        <w:div w:id="1806461635">
          <w:marLeft w:val="480"/>
          <w:marRight w:val="0"/>
          <w:marTop w:val="0"/>
          <w:marBottom w:val="0"/>
          <w:divBdr>
            <w:top w:val="none" w:sz="0" w:space="0" w:color="auto"/>
            <w:left w:val="none" w:sz="0" w:space="0" w:color="auto"/>
            <w:bottom w:val="none" w:sz="0" w:space="0" w:color="auto"/>
            <w:right w:val="none" w:sz="0" w:space="0" w:color="auto"/>
          </w:divBdr>
        </w:div>
        <w:div w:id="1956134592">
          <w:marLeft w:val="480"/>
          <w:marRight w:val="0"/>
          <w:marTop w:val="0"/>
          <w:marBottom w:val="0"/>
          <w:divBdr>
            <w:top w:val="none" w:sz="0" w:space="0" w:color="auto"/>
            <w:left w:val="none" w:sz="0" w:space="0" w:color="auto"/>
            <w:bottom w:val="none" w:sz="0" w:space="0" w:color="auto"/>
            <w:right w:val="none" w:sz="0" w:space="0" w:color="auto"/>
          </w:divBdr>
        </w:div>
        <w:div w:id="1402017556">
          <w:marLeft w:val="480"/>
          <w:marRight w:val="0"/>
          <w:marTop w:val="0"/>
          <w:marBottom w:val="0"/>
          <w:divBdr>
            <w:top w:val="none" w:sz="0" w:space="0" w:color="auto"/>
            <w:left w:val="none" w:sz="0" w:space="0" w:color="auto"/>
            <w:bottom w:val="none" w:sz="0" w:space="0" w:color="auto"/>
            <w:right w:val="none" w:sz="0" w:space="0" w:color="auto"/>
          </w:divBdr>
        </w:div>
        <w:div w:id="1793286278">
          <w:marLeft w:val="480"/>
          <w:marRight w:val="0"/>
          <w:marTop w:val="0"/>
          <w:marBottom w:val="0"/>
          <w:divBdr>
            <w:top w:val="none" w:sz="0" w:space="0" w:color="auto"/>
            <w:left w:val="none" w:sz="0" w:space="0" w:color="auto"/>
            <w:bottom w:val="none" w:sz="0" w:space="0" w:color="auto"/>
            <w:right w:val="none" w:sz="0" w:space="0" w:color="auto"/>
          </w:divBdr>
        </w:div>
        <w:div w:id="544216141">
          <w:marLeft w:val="480"/>
          <w:marRight w:val="0"/>
          <w:marTop w:val="0"/>
          <w:marBottom w:val="0"/>
          <w:divBdr>
            <w:top w:val="none" w:sz="0" w:space="0" w:color="auto"/>
            <w:left w:val="none" w:sz="0" w:space="0" w:color="auto"/>
            <w:bottom w:val="none" w:sz="0" w:space="0" w:color="auto"/>
            <w:right w:val="none" w:sz="0" w:space="0" w:color="auto"/>
          </w:divBdr>
        </w:div>
        <w:div w:id="1624074432">
          <w:marLeft w:val="480"/>
          <w:marRight w:val="0"/>
          <w:marTop w:val="0"/>
          <w:marBottom w:val="0"/>
          <w:divBdr>
            <w:top w:val="none" w:sz="0" w:space="0" w:color="auto"/>
            <w:left w:val="none" w:sz="0" w:space="0" w:color="auto"/>
            <w:bottom w:val="none" w:sz="0" w:space="0" w:color="auto"/>
            <w:right w:val="none" w:sz="0" w:space="0" w:color="auto"/>
          </w:divBdr>
        </w:div>
        <w:div w:id="805665497">
          <w:marLeft w:val="480"/>
          <w:marRight w:val="0"/>
          <w:marTop w:val="0"/>
          <w:marBottom w:val="0"/>
          <w:divBdr>
            <w:top w:val="none" w:sz="0" w:space="0" w:color="auto"/>
            <w:left w:val="none" w:sz="0" w:space="0" w:color="auto"/>
            <w:bottom w:val="none" w:sz="0" w:space="0" w:color="auto"/>
            <w:right w:val="none" w:sz="0" w:space="0" w:color="auto"/>
          </w:divBdr>
        </w:div>
        <w:div w:id="2113165700">
          <w:marLeft w:val="480"/>
          <w:marRight w:val="0"/>
          <w:marTop w:val="0"/>
          <w:marBottom w:val="0"/>
          <w:divBdr>
            <w:top w:val="none" w:sz="0" w:space="0" w:color="auto"/>
            <w:left w:val="none" w:sz="0" w:space="0" w:color="auto"/>
            <w:bottom w:val="none" w:sz="0" w:space="0" w:color="auto"/>
            <w:right w:val="none" w:sz="0" w:space="0" w:color="auto"/>
          </w:divBdr>
        </w:div>
        <w:div w:id="1223447113">
          <w:marLeft w:val="480"/>
          <w:marRight w:val="0"/>
          <w:marTop w:val="0"/>
          <w:marBottom w:val="0"/>
          <w:divBdr>
            <w:top w:val="none" w:sz="0" w:space="0" w:color="auto"/>
            <w:left w:val="none" w:sz="0" w:space="0" w:color="auto"/>
            <w:bottom w:val="none" w:sz="0" w:space="0" w:color="auto"/>
            <w:right w:val="none" w:sz="0" w:space="0" w:color="auto"/>
          </w:divBdr>
        </w:div>
        <w:div w:id="1660884167">
          <w:marLeft w:val="480"/>
          <w:marRight w:val="0"/>
          <w:marTop w:val="0"/>
          <w:marBottom w:val="0"/>
          <w:divBdr>
            <w:top w:val="none" w:sz="0" w:space="0" w:color="auto"/>
            <w:left w:val="none" w:sz="0" w:space="0" w:color="auto"/>
            <w:bottom w:val="none" w:sz="0" w:space="0" w:color="auto"/>
            <w:right w:val="none" w:sz="0" w:space="0" w:color="auto"/>
          </w:divBdr>
        </w:div>
        <w:div w:id="517886501">
          <w:marLeft w:val="480"/>
          <w:marRight w:val="0"/>
          <w:marTop w:val="0"/>
          <w:marBottom w:val="0"/>
          <w:divBdr>
            <w:top w:val="none" w:sz="0" w:space="0" w:color="auto"/>
            <w:left w:val="none" w:sz="0" w:space="0" w:color="auto"/>
            <w:bottom w:val="none" w:sz="0" w:space="0" w:color="auto"/>
            <w:right w:val="none" w:sz="0" w:space="0" w:color="auto"/>
          </w:divBdr>
        </w:div>
      </w:divsChild>
    </w:div>
    <w:div w:id="1734425869">
      <w:bodyDiv w:val="1"/>
      <w:marLeft w:val="0"/>
      <w:marRight w:val="0"/>
      <w:marTop w:val="0"/>
      <w:marBottom w:val="0"/>
      <w:divBdr>
        <w:top w:val="none" w:sz="0" w:space="0" w:color="auto"/>
        <w:left w:val="none" w:sz="0" w:space="0" w:color="auto"/>
        <w:bottom w:val="none" w:sz="0" w:space="0" w:color="auto"/>
        <w:right w:val="none" w:sz="0" w:space="0" w:color="auto"/>
      </w:divBdr>
    </w:div>
    <w:div w:id="1741050549">
      <w:bodyDiv w:val="1"/>
      <w:marLeft w:val="0"/>
      <w:marRight w:val="0"/>
      <w:marTop w:val="0"/>
      <w:marBottom w:val="0"/>
      <w:divBdr>
        <w:top w:val="none" w:sz="0" w:space="0" w:color="auto"/>
        <w:left w:val="none" w:sz="0" w:space="0" w:color="auto"/>
        <w:bottom w:val="none" w:sz="0" w:space="0" w:color="auto"/>
        <w:right w:val="none" w:sz="0" w:space="0" w:color="auto"/>
      </w:divBdr>
    </w:div>
    <w:div w:id="1751072547">
      <w:bodyDiv w:val="1"/>
      <w:marLeft w:val="0"/>
      <w:marRight w:val="0"/>
      <w:marTop w:val="0"/>
      <w:marBottom w:val="0"/>
      <w:divBdr>
        <w:top w:val="none" w:sz="0" w:space="0" w:color="auto"/>
        <w:left w:val="none" w:sz="0" w:space="0" w:color="auto"/>
        <w:bottom w:val="none" w:sz="0" w:space="0" w:color="auto"/>
        <w:right w:val="none" w:sz="0" w:space="0" w:color="auto"/>
      </w:divBdr>
    </w:div>
    <w:div w:id="1762992809">
      <w:bodyDiv w:val="1"/>
      <w:marLeft w:val="0"/>
      <w:marRight w:val="0"/>
      <w:marTop w:val="0"/>
      <w:marBottom w:val="0"/>
      <w:divBdr>
        <w:top w:val="none" w:sz="0" w:space="0" w:color="auto"/>
        <w:left w:val="none" w:sz="0" w:space="0" w:color="auto"/>
        <w:bottom w:val="none" w:sz="0" w:space="0" w:color="auto"/>
        <w:right w:val="none" w:sz="0" w:space="0" w:color="auto"/>
      </w:divBdr>
    </w:div>
    <w:div w:id="1769813283">
      <w:bodyDiv w:val="1"/>
      <w:marLeft w:val="0"/>
      <w:marRight w:val="0"/>
      <w:marTop w:val="0"/>
      <w:marBottom w:val="0"/>
      <w:divBdr>
        <w:top w:val="none" w:sz="0" w:space="0" w:color="auto"/>
        <w:left w:val="none" w:sz="0" w:space="0" w:color="auto"/>
        <w:bottom w:val="none" w:sz="0" w:space="0" w:color="auto"/>
        <w:right w:val="none" w:sz="0" w:space="0" w:color="auto"/>
      </w:divBdr>
    </w:div>
    <w:div w:id="1771000645">
      <w:bodyDiv w:val="1"/>
      <w:marLeft w:val="0"/>
      <w:marRight w:val="0"/>
      <w:marTop w:val="0"/>
      <w:marBottom w:val="0"/>
      <w:divBdr>
        <w:top w:val="none" w:sz="0" w:space="0" w:color="auto"/>
        <w:left w:val="none" w:sz="0" w:space="0" w:color="auto"/>
        <w:bottom w:val="none" w:sz="0" w:space="0" w:color="auto"/>
        <w:right w:val="none" w:sz="0" w:space="0" w:color="auto"/>
      </w:divBdr>
    </w:div>
    <w:div w:id="1785419107">
      <w:bodyDiv w:val="1"/>
      <w:marLeft w:val="0"/>
      <w:marRight w:val="0"/>
      <w:marTop w:val="0"/>
      <w:marBottom w:val="0"/>
      <w:divBdr>
        <w:top w:val="none" w:sz="0" w:space="0" w:color="auto"/>
        <w:left w:val="none" w:sz="0" w:space="0" w:color="auto"/>
        <w:bottom w:val="none" w:sz="0" w:space="0" w:color="auto"/>
        <w:right w:val="none" w:sz="0" w:space="0" w:color="auto"/>
      </w:divBdr>
    </w:div>
    <w:div w:id="1790706608">
      <w:bodyDiv w:val="1"/>
      <w:marLeft w:val="0"/>
      <w:marRight w:val="0"/>
      <w:marTop w:val="0"/>
      <w:marBottom w:val="0"/>
      <w:divBdr>
        <w:top w:val="none" w:sz="0" w:space="0" w:color="auto"/>
        <w:left w:val="none" w:sz="0" w:space="0" w:color="auto"/>
        <w:bottom w:val="none" w:sz="0" w:space="0" w:color="auto"/>
        <w:right w:val="none" w:sz="0" w:space="0" w:color="auto"/>
      </w:divBdr>
    </w:div>
    <w:div w:id="1793599010">
      <w:bodyDiv w:val="1"/>
      <w:marLeft w:val="0"/>
      <w:marRight w:val="0"/>
      <w:marTop w:val="0"/>
      <w:marBottom w:val="0"/>
      <w:divBdr>
        <w:top w:val="none" w:sz="0" w:space="0" w:color="auto"/>
        <w:left w:val="none" w:sz="0" w:space="0" w:color="auto"/>
        <w:bottom w:val="none" w:sz="0" w:space="0" w:color="auto"/>
        <w:right w:val="none" w:sz="0" w:space="0" w:color="auto"/>
      </w:divBdr>
    </w:div>
    <w:div w:id="1795446411">
      <w:bodyDiv w:val="1"/>
      <w:marLeft w:val="0"/>
      <w:marRight w:val="0"/>
      <w:marTop w:val="0"/>
      <w:marBottom w:val="0"/>
      <w:divBdr>
        <w:top w:val="none" w:sz="0" w:space="0" w:color="auto"/>
        <w:left w:val="none" w:sz="0" w:space="0" w:color="auto"/>
        <w:bottom w:val="none" w:sz="0" w:space="0" w:color="auto"/>
        <w:right w:val="none" w:sz="0" w:space="0" w:color="auto"/>
      </w:divBdr>
    </w:div>
    <w:div w:id="1796555163">
      <w:bodyDiv w:val="1"/>
      <w:marLeft w:val="0"/>
      <w:marRight w:val="0"/>
      <w:marTop w:val="0"/>
      <w:marBottom w:val="0"/>
      <w:divBdr>
        <w:top w:val="none" w:sz="0" w:space="0" w:color="auto"/>
        <w:left w:val="none" w:sz="0" w:space="0" w:color="auto"/>
        <w:bottom w:val="none" w:sz="0" w:space="0" w:color="auto"/>
        <w:right w:val="none" w:sz="0" w:space="0" w:color="auto"/>
      </w:divBdr>
    </w:div>
    <w:div w:id="1800762978">
      <w:bodyDiv w:val="1"/>
      <w:marLeft w:val="0"/>
      <w:marRight w:val="0"/>
      <w:marTop w:val="0"/>
      <w:marBottom w:val="0"/>
      <w:divBdr>
        <w:top w:val="none" w:sz="0" w:space="0" w:color="auto"/>
        <w:left w:val="none" w:sz="0" w:space="0" w:color="auto"/>
        <w:bottom w:val="none" w:sz="0" w:space="0" w:color="auto"/>
        <w:right w:val="none" w:sz="0" w:space="0" w:color="auto"/>
      </w:divBdr>
    </w:div>
    <w:div w:id="1802263876">
      <w:bodyDiv w:val="1"/>
      <w:marLeft w:val="0"/>
      <w:marRight w:val="0"/>
      <w:marTop w:val="0"/>
      <w:marBottom w:val="0"/>
      <w:divBdr>
        <w:top w:val="none" w:sz="0" w:space="0" w:color="auto"/>
        <w:left w:val="none" w:sz="0" w:space="0" w:color="auto"/>
        <w:bottom w:val="none" w:sz="0" w:space="0" w:color="auto"/>
        <w:right w:val="none" w:sz="0" w:space="0" w:color="auto"/>
      </w:divBdr>
    </w:div>
    <w:div w:id="1808626439">
      <w:bodyDiv w:val="1"/>
      <w:marLeft w:val="0"/>
      <w:marRight w:val="0"/>
      <w:marTop w:val="0"/>
      <w:marBottom w:val="0"/>
      <w:divBdr>
        <w:top w:val="none" w:sz="0" w:space="0" w:color="auto"/>
        <w:left w:val="none" w:sz="0" w:space="0" w:color="auto"/>
        <w:bottom w:val="none" w:sz="0" w:space="0" w:color="auto"/>
        <w:right w:val="none" w:sz="0" w:space="0" w:color="auto"/>
      </w:divBdr>
    </w:div>
    <w:div w:id="1816725091">
      <w:bodyDiv w:val="1"/>
      <w:marLeft w:val="0"/>
      <w:marRight w:val="0"/>
      <w:marTop w:val="0"/>
      <w:marBottom w:val="0"/>
      <w:divBdr>
        <w:top w:val="none" w:sz="0" w:space="0" w:color="auto"/>
        <w:left w:val="none" w:sz="0" w:space="0" w:color="auto"/>
        <w:bottom w:val="none" w:sz="0" w:space="0" w:color="auto"/>
        <w:right w:val="none" w:sz="0" w:space="0" w:color="auto"/>
      </w:divBdr>
    </w:div>
    <w:div w:id="1820727726">
      <w:bodyDiv w:val="1"/>
      <w:marLeft w:val="0"/>
      <w:marRight w:val="0"/>
      <w:marTop w:val="0"/>
      <w:marBottom w:val="0"/>
      <w:divBdr>
        <w:top w:val="none" w:sz="0" w:space="0" w:color="auto"/>
        <w:left w:val="none" w:sz="0" w:space="0" w:color="auto"/>
        <w:bottom w:val="none" w:sz="0" w:space="0" w:color="auto"/>
        <w:right w:val="none" w:sz="0" w:space="0" w:color="auto"/>
      </w:divBdr>
    </w:div>
    <w:div w:id="1824154344">
      <w:bodyDiv w:val="1"/>
      <w:marLeft w:val="0"/>
      <w:marRight w:val="0"/>
      <w:marTop w:val="0"/>
      <w:marBottom w:val="0"/>
      <w:divBdr>
        <w:top w:val="none" w:sz="0" w:space="0" w:color="auto"/>
        <w:left w:val="none" w:sz="0" w:space="0" w:color="auto"/>
        <w:bottom w:val="none" w:sz="0" w:space="0" w:color="auto"/>
        <w:right w:val="none" w:sz="0" w:space="0" w:color="auto"/>
      </w:divBdr>
      <w:divsChild>
        <w:div w:id="578638831">
          <w:marLeft w:val="480"/>
          <w:marRight w:val="0"/>
          <w:marTop w:val="0"/>
          <w:marBottom w:val="0"/>
          <w:divBdr>
            <w:top w:val="none" w:sz="0" w:space="0" w:color="auto"/>
            <w:left w:val="none" w:sz="0" w:space="0" w:color="auto"/>
            <w:bottom w:val="none" w:sz="0" w:space="0" w:color="auto"/>
            <w:right w:val="none" w:sz="0" w:space="0" w:color="auto"/>
          </w:divBdr>
        </w:div>
        <w:div w:id="555090963">
          <w:marLeft w:val="480"/>
          <w:marRight w:val="0"/>
          <w:marTop w:val="0"/>
          <w:marBottom w:val="0"/>
          <w:divBdr>
            <w:top w:val="none" w:sz="0" w:space="0" w:color="auto"/>
            <w:left w:val="none" w:sz="0" w:space="0" w:color="auto"/>
            <w:bottom w:val="none" w:sz="0" w:space="0" w:color="auto"/>
            <w:right w:val="none" w:sz="0" w:space="0" w:color="auto"/>
          </w:divBdr>
        </w:div>
        <w:div w:id="1583639955">
          <w:marLeft w:val="480"/>
          <w:marRight w:val="0"/>
          <w:marTop w:val="0"/>
          <w:marBottom w:val="0"/>
          <w:divBdr>
            <w:top w:val="none" w:sz="0" w:space="0" w:color="auto"/>
            <w:left w:val="none" w:sz="0" w:space="0" w:color="auto"/>
            <w:bottom w:val="none" w:sz="0" w:space="0" w:color="auto"/>
            <w:right w:val="none" w:sz="0" w:space="0" w:color="auto"/>
          </w:divBdr>
        </w:div>
        <w:div w:id="1113940418">
          <w:marLeft w:val="480"/>
          <w:marRight w:val="0"/>
          <w:marTop w:val="0"/>
          <w:marBottom w:val="0"/>
          <w:divBdr>
            <w:top w:val="none" w:sz="0" w:space="0" w:color="auto"/>
            <w:left w:val="none" w:sz="0" w:space="0" w:color="auto"/>
            <w:bottom w:val="none" w:sz="0" w:space="0" w:color="auto"/>
            <w:right w:val="none" w:sz="0" w:space="0" w:color="auto"/>
          </w:divBdr>
        </w:div>
        <w:div w:id="1709380674">
          <w:marLeft w:val="480"/>
          <w:marRight w:val="0"/>
          <w:marTop w:val="0"/>
          <w:marBottom w:val="0"/>
          <w:divBdr>
            <w:top w:val="none" w:sz="0" w:space="0" w:color="auto"/>
            <w:left w:val="none" w:sz="0" w:space="0" w:color="auto"/>
            <w:bottom w:val="none" w:sz="0" w:space="0" w:color="auto"/>
            <w:right w:val="none" w:sz="0" w:space="0" w:color="auto"/>
          </w:divBdr>
        </w:div>
        <w:div w:id="752896742">
          <w:marLeft w:val="480"/>
          <w:marRight w:val="0"/>
          <w:marTop w:val="0"/>
          <w:marBottom w:val="0"/>
          <w:divBdr>
            <w:top w:val="none" w:sz="0" w:space="0" w:color="auto"/>
            <w:left w:val="none" w:sz="0" w:space="0" w:color="auto"/>
            <w:bottom w:val="none" w:sz="0" w:space="0" w:color="auto"/>
            <w:right w:val="none" w:sz="0" w:space="0" w:color="auto"/>
          </w:divBdr>
        </w:div>
        <w:div w:id="5983855">
          <w:marLeft w:val="480"/>
          <w:marRight w:val="0"/>
          <w:marTop w:val="0"/>
          <w:marBottom w:val="0"/>
          <w:divBdr>
            <w:top w:val="none" w:sz="0" w:space="0" w:color="auto"/>
            <w:left w:val="none" w:sz="0" w:space="0" w:color="auto"/>
            <w:bottom w:val="none" w:sz="0" w:space="0" w:color="auto"/>
            <w:right w:val="none" w:sz="0" w:space="0" w:color="auto"/>
          </w:divBdr>
        </w:div>
        <w:div w:id="298999052">
          <w:marLeft w:val="480"/>
          <w:marRight w:val="0"/>
          <w:marTop w:val="0"/>
          <w:marBottom w:val="0"/>
          <w:divBdr>
            <w:top w:val="none" w:sz="0" w:space="0" w:color="auto"/>
            <w:left w:val="none" w:sz="0" w:space="0" w:color="auto"/>
            <w:bottom w:val="none" w:sz="0" w:space="0" w:color="auto"/>
            <w:right w:val="none" w:sz="0" w:space="0" w:color="auto"/>
          </w:divBdr>
        </w:div>
        <w:div w:id="779109477">
          <w:marLeft w:val="480"/>
          <w:marRight w:val="0"/>
          <w:marTop w:val="0"/>
          <w:marBottom w:val="0"/>
          <w:divBdr>
            <w:top w:val="none" w:sz="0" w:space="0" w:color="auto"/>
            <w:left w:val="none" w:sz="0" w:space="0" w:color="auto"/>
            <w:bottom w:val="none" w:sz="0" w:space="0" w:color="auto"/>
            <w:right w:val="none" w:sz="0" w:space="0" w:color="auto"/>
          </w:divBdr>
        </w:div>
        <w:div w:id="1712807739">
          <w:marLeft w:val="480"/>
          <w:marRight w:val="0"/>
          <w:marTop w:val="0"/>
          <w:marBottom w:val="0"/>
          <w:divBdr>
            <w:top w:val="none" w:sz="0" w:space="0" w:color="auto"/>
            <w:left w:val="none" w:sz="0" w:space="0" w:color="auto"/>
            <w:bottom w:val="none" w:sz="0" w:space="0" w:color="auto"/>
            <w:right w:val="none" w:sz="0" w:space="0" w:color="auto"/>
          </w:divBdr>
        </w:div>
        <w:div w:id="36205479">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902914854">
          <w:marLeft w:val="480"/>
          <w:marRight w:val="0"/>
          <w:marTop w:val="0"/>
          <w:marBottom w:val="0"/>
          <w:divBdr>
            <w:top w:val="none" w:sz="0" w:space="0" w:color="auto"/>
            <w:left w:val="none" w:sz="0" w:space="0" w:color="auto"/>
            <w:bottom w:val="none" w:sz="0" w:space="0" w:color="auto"/>
            <w:right w:val="none" w:sz="0" w:space="0" w:color="auto"/>
          </w:divBdr>
        </w:div>
        <w:div w:id="1107971113">
          <w:marLeft w:val="480"/>
          <w:marRight w:val="0"/>
          <w:marTop w:val="0"/>
          <w:marBottom w:val="0"/>
          <w:divBdr>
            <w:top w:val="none" w:sz="0" w:space="0" w:color="auto"/>
            <w:left w:val="none" w:sz="0" w:space="0" w:color="auto"/>
            <w:bottom w:val="none" w:sz="0" w:space="0" w:color="auto"/>
            <w:right w:val="none" w:sz="0" w:space="0" w:color="auto"/>
          </w:divBdr>
        </w:div>
        <w:div w:id="1754739267">
          <w:marLeft w:val="480"/>
          <w:marRight w:val="0"/>
          <w:marTop w:val="0"/>
          <w:marBottom w:val="0"/>
          <w:divBdr>
            <w:top w:val="none" w:sz="0" w:space="0" w:color="auto"/>
            <w:left w:val="none" w:sz="0" w:space="0" w:color="auto"/>
            <w:bottom w:val="none" w:sz="0" w:space="0" w:color="auto"/>
            <w:right w:val="none" w:sz="0" w:space="0" w:color="auto"/>
          </w:divBdr>
        </w:div>
        <w:div w:id="1238901749">
          <w:marLeft w:val="480"/>
          <w:marRight w:val="0"/>
          <w:marTop w:val="0"/>
          <w:marBottom w:val="0"/>
          <w:divBdr>
            <w:top w:val="none" w:sz="0" w:space="0" w:color="auto"/>
            <w:left w:val="none" w:sz="0" w:space="0" w:color="auto"/>
            <w:bottom w:val="none" w:sz="0" w:space="0" w:color="auto"/>
            <w:right w:val="none" w:sz="0" w:space="0" w:color="auto"/>
          </w:divBdr>
        </w:div>
        <w:div w:id="130565206">
          <w:marLeft w:val="480"/>
          <w:marRight w:val="0"/>
          <w:marTop w:val="0"/>
          <w:marBottom w:val="0"/>
          <w:divBdr>
            <w:top w:val="none" w:sz="0" w:space="0" w:color="auto"/>
            <w:left w:val="none" w:sz="0" w:space="0" w:color="auto"/>
            <w:bottom w:val="none" w:sz="0" w:space="0" w:color="auto"/>
            <w:right w:val="none" w:sz="0" w:space="0" w:color="auto"/>
          </w:divBdr>
        </w:div>
        <w:div w:id="1145781705">
          <w:marLeft w:val="480"/>
          <w:marRight w:val="0"/>
          <w:marTop w:val="0"/>
          <w:marBottom w:val="0"/>
          <w:divBdr>
            <w:top w:val="none" w:sz="0" w:space="0" w:color="auto"/>
            <w:left w:val="none" w:sz="0" w:space="0" w:color="auto"/>
            <w:bottom w:val="none" w:sz="0" w:space="0" w:color="auto"/>
            <w:right w:val="none" w:sz="0" w:space="0" w:color="auto"/>
          </w:divBdr>
        </w:div>
        <w:div w:id="1420715783">
          <w:marLeft w:val="480"/>
          <w:marRight w:val="0"/>
          <w:marTop w:val="0"/>
          <w:marBottom w:val="0"/>
          <w:divBdr>
            <w:top w:val="none" w:sz="0" w:space="0" w:color="auto"/>
            <w:left w:val="none" w:sz="0" w:space="0" w:color="auto"/>
            <w:bottom w:val="none" w:sz="0" w:space="0" w:color="auto"/>
            <w:right w:val="none" w:sz="0" w:space="0" w:color="auto"/>
          </w:divBdr>
        </w:div>
        <w:div w:id="428164837">
          <w:marLeft w:val="480"/>
          <w:marRight w:val="0"/>
          <w:marTop w:val="0"/>
          <w:marBottom w:val="0"/>
          <w:divBdr>
            <w:top w:val="none" w:sz="0" w:space="0" w:color="auto"/>
            <w:left w:val="none" w:sz="0" w:space="0" w:color="auto"/>
            <w:bottom w:val="none" w:sz="0" w:space="0" w:color="auto"/>
            <w:right w:val="none" w:sz="0" w:space="0" w:color="auto"/>
          </w:divBdr>
        </w:div>
        <w:div w:id="1336881976">
          <w:marLeft w:val="480"/>
          <w:marRight w:val="0"/>
          <w:marTop w:val="0"/>
          <w:marBottom w:val="0"/>
          <w:divBdr>
            <w:top w:val="none" w:sz="0" w:space="0" w:color="auto"/>
            <w:left w:val="none" w:sz="0" w:space="0" w:color="auto"/>
            <w:bottom w:val="none" w:sz="0" w:space="0" w:color="auto"/>
            <w:right w:val="none" w:sz="0" w:space="0" w:color="auto"/>
          </w:divBdr>
        </w:div>
        <w:div w:id="37707897">
          <w:marLeft w:val="480"/>
          <w:marRight w:val="0"/>
          <w:marTop w:val="0"/>
          <w:marBottom w:val="0"/>
          <w:divBdr>
            <w:top w:val="none" w:sz="0" w:space="0" w:color="auto"/>
            <w:left w:val="none" w:sz="0" w:space="0" w:color="auto"/>
            <w:bottom w:val="none" w:sz="0" w:space="0" w:color="auto"/>
            <w:right w:val="none" w:sz="0" w:space="0" w:color="auto"/>
          </w:divBdr>
        </w:div>
        <w:div w:id="519510877">
          <w:marLeft w:val="480"/>
          <w:marRight w:val="0"/>
          <w:marTop w:val="0"/>
          <w:marBottom w:val="0"/>
          <w:divBdr>
            <w:top w:val="none" w:sz="0" w:space="0" w:color="auto"/>
            <w:left w:val="none" w:sz="0" w:space="0" w:color="auto"/>
            <w:bottom w:val="none" w:sz="0" w:space="0" w:color="auto"/>
            <w:right w:val="none" w:sz="0" w:space="0" w:color="auto"/>
          </w:divBdr>
        </w:div>
        <w:div w:id="1081217802">
          <w:marLeft w:val="480"/>
          <w:marRight w:val="0"/>
          <w:marTop w:val="0"/>
          <w:marBottom w:val="0"/>
          <w:divBdr>
            <w:top w:val="none" w:sz="0" w:space="0" w:color="auto"/>
            <w:left w:val="none" w:sz="0" w:space="0" w:color="auto"/>
            <w:bottom w:val="none" w:sz="0" w:space="0" w:color="auto"/>
            <w:right w:val="none" w:sz="0" w:space="0" w:color="auto"/>
          </w:divBdr>
        </w:div>
        <w:div w:id="1710371956">
          <w:marLeft w:val="480"/>
          <w:marRight w:val="0"/>
          <w:marTop w:val="0"/>
          <w:marBottom w:val="0"/>
          <w:divBdr>
            <w:top w:val="none" w:sz="0" w:space="0" w:color="auto"/>
            <w:left w:val="none" w:sz="0" w:space="0" w:color="auto"/>
            <w:bottom w:val="none" w:sz="0" w:space="0" w:color="auto"/>
            <w:right w:val="none" w:sz="0" w:space="0" w:color="auto"/>
          </w:divBdr>
        </w:div>
        <w:div w:id="1800415092">
          <w:marLeft w:val="480"/>
          <w:marRight w:val="0"/>
          <w:marTop w:val="0"/>
          <w:marBottom w:val="0"/>
          <w:divBdr>
            <w:top w:val="none" w:sz="0" w:space="0" w:color="auto"/>
            <w:left w:val="none" w:sz="0" w:space="0" w:color="auto"/>
            <w:bottom w:val="none" w:sz="0" w:space="0" w:color="auto"/>
            <w:right w:val="none" w:sz="0" w:space="0" w:color="auto"/>
          </w:divBdr>
        </w:div>
        <w:div w:id="760638705">
          <w:marLeft w:val="480"/>
          <w:marRight w:val="0"/>
          <w:marTop w:val="0"/>
          <w:marBottom w:val="0"/>
          <w:divBdr>
            <w:top w:val="none" w:sz="0" w:space="0" w:color="auto"/>
            <w:left w:val="none" w:sz="0" w:space="0" w:color="auto"/>
            <w:bottom w:val="none" w:sz="0" w:space="0" w:color="auto"/>
            <w:right w:val="none" w:sz="0" w:space="0" w:color="auto"/>
          </w:divBdr>
        </w:div>
        <w:div w:id="1958173726">
          <w:marLeft w:val="480"/>
          <w:marRight w:val="0"/>
          <w:marTop w:val="0"/>
          <w:marBottom w:val="0"/>
          <w:divBdr>
            <w:top w:val="none" w:sz="0" w:space="0" w:color="auto"/>
            <w:left w:val="none" w:sz="0" w:space="0" w:color="auto"/>
            <w:bottom w:val="none" w:sz="0" w:space="0" w:color="auto"/>
            <w:right w:val="none" w:sz="0" w:space="0" w:color="auto"/>
          </w:divBdr>
        </w:div>
        <w:div w:id="500967858">
          <w:marLeft w:val="480"/>
          <w:marRight w:val="0"/>
          <w:marTop w:val="0"/>
          <w:marBottom w:val="0"/>
          <w:divBdr>
            <w:top w:val="none" w:sz="0" w:space="0" w:color="auto"/>
            <w:left w:val="none" w:sz="0" w:space="0" w:color="auto"/>
            <w:bottom w:val="none" w:sz="0" w:space="0" w:color="auto"/>
            <w:right w:val="none" w:sz="0" w:space="0" w:color="auto"/>
          </w:divBdr>
        </w:div>
        <w:div w:id="382145471">
          <w:marLeft w:val="480"/>
          <w:marRight w:val="0"/>
          <w:marTop w:val="0"/>
          <w:marBottom w:val="0"/>
          <w:divBdr>
            <w:top w:val="none" w:sz="0" w:space="0" w:color="auto"/>
            <w:left w:val="none" w:sz="0" w:space="0" w:color="auto"/>
            <w:bottom w:val="none" w:sz="0" w:space="0" w:color="auto"/>
            <w:right w:val="none" w:sz="0" w:space="0" w:color="auto"/>
          </w:divBdr>
        </w:div>
        <w:div w:id="551229416">
          <w:marLeft w:val="480"/>
          <w:marRight w:val="0"/>
          <w:marTop w:val="0"/>
          <w:marBottom w:val="0"/>
          <w:divBdr>
            <w:top w:val="none" w:sz="0" w:space="0" w:color="auto"/>
            <w:left w:val="none" w:sz="0" w:space="0" w:color="auto"/>
            <w:bottom w:val="none" w:sz="0" w:space="0" w:color="auto"/>
            <w:right w:val="none" w:sz="0" w:space="0" w:color="auto"/>
          </w:divBdr>
        </w:div>
        <w:div w:id="996542292">
          <w:marLeft w:val="480"/>
          <w:marRight w:val="0"/>
          <w:marTop w:val="0"/>
          <w:marBottom w:val="0"/>
          <w:divBdr>
            <w:top w:val="none" w:sz="0" w:space="0" w:color="auto"/>
            <w:left w:val="none" w:sz="0" w:space="0" w:color="auto"/>
            <w:bottom w:val="none" w:sz="0" w:space="0" w:color="auto"/>
            <w:right w:val="none" w:sz="0" w:space="0" w:color="auto"/>
          </w:divBdr>
        </w:div>
        <w:div w:id="737243316">
          <w:marLeft w:val="480"/>
          <w:marRight w:val="0"/>
          <w:marTop w:val="0"/>
          <w:marBottom w:val="0"/>
          <w:divBdr>
            <w:top w:val="none" w:sz="0" w:space="0" w:color="auto"/>
            <w:left w:val="none" w:sz="0" w:space="0" w:color="auto"/>
            <w:bottom w:val="none" w:sz="0" w:space="0" w:color="auto"/>
            <w:right w:val="none" w:sz="0" w:space="0" w:color="auto"/>
          </w:divBdr>
        </w:div>
        <w:div w:id="1514761694">
          <w:marLeft w:val="480"/>
          <w:marRight w:val="0"/>
          <w:marTop w:val="0"/>
          <w:marBottom w:val="0"/>
          <w:divBdr>
            <w:top w:val="none" w:sz="0" w:space="0" w:color="auto"/>
            <w:left w:val="none" w:sz="0" w:space="0" w:color="auto"/>
            <w:bottom w:val="none" w:sz="0" w:space="0" w:color="auto"/>
            <w:right w:val="none" w:sz="0" w:space="0" w:color="auto"/>
          </w:divBdr>
        </w:div>
        <w:div w:id="311524409">
          <w:marLeft w:val="480"/>
          <w:marRight w:val="0"/>
          <w:marTop w:val="0"/>
          <w:marBottom w:val="0"/>
          <w:divBdr>
            <w:top w:val="none" w:sz="0" w:space="0" w:color="auto"/>
            <w:left w:val="none" w:sz="0" w:space="0" w:color="auto"/>
            <w:bottom w:val="none" w:sz="0" w:space="0" w:color="auto"/>
            <w:right w:val="none" w:sz="0" w:space="0" w:color="auto"/>
          </w:divBdr>
        </w:div>
        <w:div w:id="1423836704">
          <w:marLeft w:val="480"/>
          <w:marRight w:val="0"/>
          <w:marTop w:val="0"/>
          <w:marBottom w:val="0"/>
          <w:divBdr>
            <w:top w:val="none" w:sz="0" w:space="0" w:color="auto"/>
            <w:left w:val="none" w:sz="0" w:space="0" w:color="auto"/>
            <w:bottom w:val="none" w:sz="0" w:space="0" w:color="auto"/>
            <w:right w:val="none" w:sz="0" w:space="0" w:color="auto"/>
          </w:divBdr>
        </w:div>
        <w:div w:id="2136294119">
          <w:marLeft w:val="480"/>
          <w:marRight w:val="0"/>
          <w:marTop w:val="0"/>
          <w:marBottom w:val="0"/>
          <w:divBdr>
            <w:top w:val="none" w:sz="0" w:space="0" w:color="auto"/>
            <w:left w:val="none" w:sz="0" w:space="0" w:color="auto"/>
            <w:bottom w:val="none" w:sz="0" w:space="0" w:color="auto"/>
            <w:right w:val="none" w:sz="0" w:space="0" w:color="auto"/>
          </w:divBdr>
        </w:div>
        <w:div w:id="1072698506">
          <w:marLeft w:val="480"/>
          <w:marRight w:val="0"/>
          <w:marTop w:val="0"/>
          <w:marBottom w:val="0"/>
          <w:divBdr>
            <w:top w:val="none" w:sz="0" w:space="0" w:color="auto"/>
            <w:left w:val="none" w:sz="0" w:space="0" w:color="auto"/>
            <w:bottom w:val="none" w:sz="0" w:space="0" w:color="auto"/>
            <w:right w:val="none" w:sz="0" w:space="0" w:color="auto"/>
          </w:divBdr>
        </w:div>
        <w:div w:id="2143495318">
          <w:marLeft w:val="480"/>
          <w:marRight w:val="0"/>
          <w:marTop w:val="0"/>
          <w:marBottom w:val="0"/>
          <w:divBdr>
            <w:top w:val="none" w:sz="0" w:space="0" w:color="auto"/>
            <w:left w:val="none" w:sz="0" w:space="0" w:color="auto"/>
            <w:bottom w:val="none" w:sz="0" w:space="0" w:color="auto"/>
            <w:right w:val="none" w:sz="0" w:space="0" w:color="auto"/>
          </w:divBdr>
        </w:div>
        <w:div w:id="424692444">
          <w:marLeft w:val="480"/>
          <w:marRight w:val="0"/>
          <w:marTop w:val="0"/>
          <w:marBottom w:val="0"/>
          <w:divBdr>
            <w:top w:val="none" w:sz="0" w:space="0" w:color="auto"/>
            <w:left w:val="none" w:sz="0" w:space="0" w:color="auto"/>
            <w:bottom w:val="none" w:sz="0" w:space="0" w:color="auto"/>
            <w:right w:val="none" w:sz="0" w:space="0" w:color="auto"/>
          </w:divBdr>
        </w:div>
      </w:divsChild>
    </w:div>
    <w:div w:id="1824542394">
      <w:bodyDiv w:val="1"/>
      <w:marLeft w:val="0"/>
      <w:marRight w:val="0"/>
      <w:marTop w:val="0"/>
      <w:marBottom w:val="0"/>
      <w:divBdr>
        <w:top w:val="none" w:sz="0" w:space="0" w:color="auto"/>
        <w:left w:val="none" w:sz="0" w:space="0" w:color="auto"/>
        <w:bottom w:val="none" w:sz="0" w:space="0" w:color="auto"/>
        <w:right w:val="none" w:sz="0" w:space="0" w:color="auto"/>
      </w:divBdr>
    </w:div>
    <w:div w:id="1838232937">
      <w:bodyDiv w:val="1"/>
      <w:marLeft w:val="0"/>
      <w:marRight w:val="0"/>
      <w:marTop w:val="0"/>
      <w:marBottom w:val="0"/>
      <w:divBdr>
        <w:top w:val="none" w:sz="0" w:space="0" w:color="auto"/>
        <w:left w:val="none" w:sz="0" w:space="0" w:color="auto"/>
        <w:bottom w:val="none" w:sz="0" w:space="0" w:color="auto"/>
        <w:right w:val="none" w:sz="0" w:space="0" w:color="auto"/>
      </w:divBdr>
      <w:divsChild>
        <w:div w:id="184757326">
          <w:marLeft w:val="480"/>
          <w:marRight w:val="0"/>
          <w:marTop w:val="0"/>
          <w:marBottom w:val="0"/>
          <w:divBdr>
            <w:top w:val="none" w:sz="0" w:space="0" w:color="auto"/>
            <w:left w:val="none" w:sz="0" w:space="0" w:color="auto"/>
            <w:bottom w:val="none" w:sz="0" w:space="0" w:color="auto"/>
            <w:right w:val="none" w:sz="0" w:space="0" w:color="auto"/>
          </w:divBdr>
        </w:div>
        <w:div w:id="1020006432">
          <w:marLeft w:val="480"/>
          <w:marRight w:val="0"/>
          <w:marTop w:val="0"/>
          <w:marBottom w:val="0"/>
          <w:divBdr>
            <w:top w:val="none" w:sz="0" w:space="0" w:color="auto"/>
            <w:left w:val="none" w:sz="0" w:space="0" w:color="auto"/>
            <w:bottom w:val="none" w:sz="0" w:space="0" w:color="auto"/>
            <w:right w:val="none" w:sz="0" w:space="0" w:color="auto"/>
          </w:divBdr>
        </w:div>
        <w:div w:id="838737064">
          <w:marLeft w:val="480"/>
          <w:marRight w:val="0"/>
          <w:marTop w:val="0"/>
          <w:marBottom w:val="0"/>
          <w:divBdr>
            <w:top w:val="none" w:sz="0" w:space="0" w:color="auto"/>
            <w:left w:val="none" w:sz="0" w:space="0" w:color="auto"/>
            <w:bottom w:val="none" w:sz="0" w:space="0" w:color="auto"/>
            <w:right w:val="none" w:sz="0" w:space="0" w:color="auto"/>
          </w:divBdr>
        </w:div>
        <w:div w:id="1510948458">
          <w:marLeft w:val="480"/>
          <w:marRight w:val="0"/>
          <w:marTop w:val="0"/>
          <w:marBottom w:val="0"/>
          <w:divBdr>
            <w:top w:val="none" w:sz="0" w:space="0" w:color="auto"/>
            <w:left w:val="none" w:sz="0" w:space="0" w:color="auto"/>
            <w:bottom w:val="none" w:sz="0" w:space="0" w:color="auto"/>
            <w:right w:val="none" w:sz="0" w:space="0" w:color="auto"/>
          </w:divBdr>
        </w:div>
        <w:div w:id="1932350331">
          <w:marLeft w:val="480"/>
          <w:marRight w:val="0"/>
          <w:marTop w:val="0"/>
          <w:marBottom w:val="0"/>
          <w:divBdr>
            <w:top w:val="none" w:sz="0" w:space="0" w:color="auto"/>
            <w:left w:val="none" w:sz="0" w:space="0" w:color="auto"/>
            <w:bottom w:val="none" w:sz="0" w:space="0" w:color="auto"/>
            <w:right w:val="none" w:sz="0" w:space="0" w:color="auto"/>
          </w:divBdr>
        </w:div>
        <w:div w:id="1148328349">
          <w:marLeft w:val="480"/>
          <w:marRight w:val="0"/>
          <w:marTop w:val="0"/>
          <w:marBottom w:val="0"/>
          <w:divBdr>
            <w:top w:val="none" w:sz="0" w:space="0" w:color="auto"/>
            <w:left w:val="none" w:sz="0" w:space="0" w:color="auto"/>
            <w:bottom w:val="none" w:sz="0" w:space="0" w:color="auto"/>
            <w:right w:val="none" w:sz="0" w:space="0" w:color="auto"/>
          </w:divBdr>
        </w:div>
        <w:div w:id="827207583">
          <w:marLeft w:val="480"/>
          <w:marRight w:val="0"/>
          <w:marTop w:val="0"/>
          <w:marBottom w:val="0"/>
          <w:divBdr>
            <w:top w:val="none" w:sz="0" w:space="0" w:color="auto"/>
            <w:left w:val="none" w:sz="0" w:space="0" w:color="auto"/>
            <w:bottom w:val="none" w:sz="0" w:space="0" w:color="auto"/>
            <w:right w:val="none" w:sz="0" w:space="0" w:color="auto"/>
          </w:divBdr>
        </w:div>
        <w:div w:id="2043088297">
          <w:marLeft w:val="480"/>
          <w:marRight w:val="0"/>
          <w:marTop w:val="0"/>
          <w:marBottom w:val="0"/>
          <w:divBdr>
            <w:top w:val="none" w:sz="0" w:space="0" w:color="auto"/>
            <w:left w:val="none" w:sz="0" w:space="0" w:color="auto"/>
            <w:bottom w:val="none" w:sz="0" w:space="0" w:color="auto"/>
            <w:right w:val="none" w:sz="0" w:space="0" w:color="auto"/>
          </w:divBdr>
        </w:div>
        <w:div w:id="363410663">
          <w:marLeft w:val="480"/>
          <w:marRight w:val="0"/>
          <w:marTop w:val="0"/>
          <w:marBottom w:val="0"/>
          <w:divBdr>
            <w:top w:val="none" w:sz="0" w:space="0" w:color="auto"/>
            <w:left w:val="none" w:sz="0" w:space="0" w:color="auto"/>
            <w:bottom w:val="none" w:sz="0" w:space="0" w:color="auto"/>
            <w:right w:val="none" w:sz="0" w:space="0" w:color="auto"/>
          </w:divBdr>
        </w:div>
        <w:div w:id="733282402">
          <w:marLeft w:val="480"/>
          <w:marRight w:val="0"/>
          <w:marTop w:val="0"/>
          <w:marBottom w:val="0"/>
          <w:divBdr>
            <w:top w:val="none" w:sz="0" w:space="0" w:color="auto"/>
            <w:left w:val="none" w:sz="0" w:space="0" w:color="auto"/>
            <w:bottom w:val="none" w:sz="0" w:space="0" w:color="auto"/>
            <w:right w:val="none" w:sz="0" w:space="0" w:color="auto"/>
          </w:divBdr>
        </w:div>
        <w:div w:id="896476473">
          <w:marLeft w:val="480"/>
          <w:marRight w:val="0"/>
          <w:marTop w:val="0"/>
          <w:marBottom w:val="0"/>
          <w:divBdr>
            <w:top w:val="none" w:sz="0" w:space="0" w:color="auto"/>
            <w:left w:val="none" w:sz="0" w:space="0" w:color="auto"/>
            <w:bottom w:val="none" w:sz="0" w:space="0" w:color="auto"/>
            <w:right w:val="none" w:sz="0" w:space="0" w:color="auto"/>
          </w:divBdr>
        </w:div>
        <w:div w:id="363559837">
          <w:marLeft w:val="480"/>
          <w:marRight w:val="0"/>
          <w:marTop w:val="0"/>
          <w:marBottom w:val="0"/>
          <w:divBdr>
            <w:top w:val="none" w:sz="0" w:space="0" w:color="auto"/>
            <w:left w:val="none" w:sz="0" w:space="0" w:color="auto"/>
            <w:bottom w:val="none" w:sz="0" w:space="0" w:color="auto"/>
            <w:right w:val="none" w:sz="0" w:space="0" w:color="auto"/>
          </w:divBdr>
        </w:div>
        <w:div w:id="1361007040">
          <w:marLeft w:val="480"/>
          <w:marRight w:val="0"/>
          <w:marTop w:val="0"/>
          <w:marBottom w:val="0"/>
          <w:divBdr>
            <w:top w:val="none" w:sz="0" w:space="0" w:color="auto"/>
            <w:left w:val="none" w:sz="0" w:space="0" w:color="auto"/>
            <w:bottom w:val="none" w:sz="0" w:space="0" w:color="auto"/>
            <w:right w:val="none" w:sz="0" w:space="0" w:color="auto"/>
          </w:divBdr>
        </w:div>
        <w:div w:id="1588269536">
          <w:marLeft w:val="480"/>
          <w:marRight w:val="0"/>
          <w:marTop w:val="0"/>
          <w:marBottom w:val="0"/>
          <w:divBdr>
            <w:top w:val="none" w:sz="0" w:space="0" w:color="auto"/>
            <w:left w:val="none" w:sz="0" w:space="0" w:color="auto"/>
            <w:bottom w:val="none" w:sz="0" w:space="0" w:color="auto"/>
            <w:right w:val="none" w:sz="0" w:space="0" w:color="auto"/>
          </w:divBdr>
        </w:div>
        <w:div w:id="1306541885">
          <w:marLeft w:val="480"/>
          <w:marRight w:val="0"/>
          <w:marTop w:val="0"/>
          <w:marBottom w:val="0"/>
          <w:divBdr>
            <w:top w:val="none" w:sz="0" w:space="0" w:color="auto"/>
            <w:left w:val="none" w:sz="0" w:space="0" w:color="auto"/>
            <w:bottom w:val="none" w:sz="0" w:space="0" w:color="auto"/>
            <w:right w:val="none" w:sz="0" w:space="0" w:color="auto"/>
          </w:divBdr>
        </w:div>
        <w:div w:id="634875212">
          <w:marLeft w:val="480"/>
          <w:marRight w:val="0"/>
          <w:marTop w:val="0"/>
          <w:marBottom w:val="0"/>
          <w:divBdr>
            <w:top w:val="none" w:sz="0" w:space="0" w:color="auto"/>
            <w:left w:val="none" w:sz="0" w:space="0" w:color="auto"/>
            <w:bottom w:val="none" w:sz="0" w:space="0" w:color="auto"/>
            <w:right w:val="none" w:sz="0" w:space="0" w:color="auto"/>
          </w:divBdr>
        </w:div>
        <w:div w:id="356582587">
          <w:marLeft w:val="480"/>
          <w:marRight w:val="0"/>
          <w:marTop w:val="0"/>
          <w:marBottom w:val="0"/>
          <w:divBdr>
            <w:top w:val="none" w:sz="0" w:space="0" w:color="auto"/>
            <w:left w:val="none" w:sz="0" w:space="0" w:color="auto"/>
            <w:bottom w:val="none" w:sz="0" w:space="0" w:color="auto"/>
            <w:right w:val="none" w:sz="0" w:space="0" w:color="auto"/>
          </w:divBdr>
        </w:div>
        <w:div w:id="160975116">
          <w:marLeft w:val="480"/>
          <w:marRight w:val="0"/>
          <w:marTop w:val="0"/>
          <w:marBottom w:val="0"/>
          <w:divBdr>
            <w:top w:val="none" w:sz="0" w:space="0" w:color="auto"/>
            <w:left w:val="none" w:sz="0" w:space="0" w:color="auto"/>
            <w:bottom w:val="none" w:sz="0" w:space="0" w:color="auto"/>
            <w:right w:val="none" w:sz="0" w:space="0" w:color="auto"/>
          </w:divBdr>
        </w:div>
        <w:div w:id="1960649324">
          <w:marLeft w:val="480"/>
          <w:marRight w:val="0"/>
          <w:marTop w:val="0"/>
          <w:marBottom w:val="0"/>
          <w:divBdr>
            <w:top w:val="none" w:sz="0" w:space="0" w:color="auto"/>
            <w:left w:val="none" w:sz="0" w:space="0" w:color="auto"/>
            <w:bottom w:val="none" w:sz="0" w:space="0" w:color="auto"/>
            <w:right w:val="none" w:sz="0" w:space="0" w:color="auto"/>
          </w:divBdr>
        </w:div>
        <w:div w:id="174853089">
          <w:marLeft w:val="480"/>
          <w:marRight w:val="0"/>
          <w:marTop w:val="0"/>
          <w:marBottom w:val="0"/>
          <w:divBdr>
            <w:top w:val="none" w:sz="0" w:space="0" w:color="auto"/>
            <w:left w:val="none" w:sz="0" w:space="0" w:color="auto"/>
            <w:bottom w:val="none" w:sz="0" w:space="0" w:color="auto"/>
            <w:right w:val="none" w:sz="0" w:space="0" w:color="auto"/>
          </w:divBdr>
        </w:div>
        <w:div w:id="1054543611">
          <w:marLeft w:val="480"/>
          <w:marRight w:val="0"/>
          <w:marTop w:val="0"/>
          <w:marBottom w:val="0"/>
          <w:divBdr>
            <w:top w:val="none" w:sz="0" w:space="0" w:color="auto"/>
            <w:left w:val="none" w:sz="0" w:space="0" w:color="auto"/>
            <w:bottom w:val="none" w:sz="0" w:space="0" w:color="auto"/>
            <w:right w:val="none" w:sz="0" w:space="0" w:color="auto"/>
          </w:divBdr>
        </w:div>
        <w:div w:id="981613148">
          <w:marLeft w:val="480"/>
          <w:marRight w:val="0"/>
          <w:marTop w:val="0"/>
          <w:marBottom w:val="0"/>
          <w:divBdr>
            <w:top w:val="none" w:sz="0" w:space="0" w:color="auto"/>
            <w:left w:val="none" w:sz="0" w:space="0" w:color="auto"/>
            <w:bottom w:val="none" w:sz="0" w:space="0" w:color="auto"/>
            <w:right w:val="none" w:sz="0" w:space="0" w:color="auto"/>
          </w:divBdr>
        </w:div>
        <w:div w:id="2036270374">
          <w:marLeft w:val="480"/>
          <w:marRight w:val="0"/>
          <w:marTop w:val="0"/>
          <w:marBottom w:val="0"/>
          <w:divBdr>
            <w:top w:val="none" w:sz="0" w:space="0" w:color="auto"/>
            <w:left w:val="none" w:sz="0" w:space="0" w:color="auto"/>
            <w:bottom w:val="none" w:sz="0" w:space="0" w:color="auto"/>
            <w:right w:val="none" w:sz="0" w:space="0" w:color="auto"/>
          </w:divBdr>
        </w:div>
        <w:div w:id="2087458921">
          <w:marLeft w:val="480"/>
          <w:marRight w:val="0"/>
          <w:marTop w:val="0"/>
          <w:marBottom w:val="0"/>
          <w:divBdr>
            <w:top w:val="none" w:sz="0" w:space="0" w:color="auto"/>
            <w:left w:val="none" w:sz="0" w:space="0" w:color="auto"/>
            <w:bottom w:val="none" w:sz="0" w:space="0" w:color="auto"/>
            <w:right w:val="none" w:sz="0" w:space="0" w:color="auto"/>
          </w:divBdr>
        </w:div>
        <w:div w:id="211037383">
          <w:marLeft w:val="480"/>
          <w:marRight w:val="0"/>
          <w:marTop w:val="0"/>
          <w:marBottom w:val="0"/>
          <w:divBdr>
            <w:top w:val="none" w:sz="0" w:space="0" w:color="auto"/>
            <w:left w:val="none" w:sz="0" w:space="0" w:color="auto"/>
            <w:bottom w:val="none" w:sz="0" w:space="0" w:color="auto"/>
            <w:right w:val="none" w:sz="0" w:space="0" w:color="auto"/>
          </w:divBdr>
        </w:div>
        <w:div w:id="1555967773">
          <w:marLeft w:val="480"/>
          <w:marRight w:val="0"/>
          <w:marTop w:val="0"/>
          <w:marBottom w:val="0"/>
          <w:divBdr>
            <w:top w:val="none" w:sz="0" w:space="0" w:color="auto"/>
            <w:left w:val="none" w:sz="0" w:space="0" w:color="auto"/>
            <w:bottom w:val="none" w:sz="0" w:space="0" w:color="auto"/>
            <w:right w:val="none" w:sz="0" w:space="0" w:color="auto"/>
          </w:divBdr>
        </w:div>
        <w:div w:id="308293407">
          <w:marLeft w:val="480"/>
          <w:marRight w:val="0"/>
          <w:marTop w:val="0"/>
          <w:marBottom w:val="0"/>
          <w:divBdr>
            <w:top w:val="none" w:sz="0" w:space="0" w:color="auto"/>
            <w:left w:val="none" w:sz="0" w:space="0" w:color="auto"/>
            <w:bottom w:val="none" w:sz="0" w:space="0" w:color="auto"/>
            <w:right w:val="none" w:sz="0" w:space="0" w:color="auto"/>
          </w:divBdr>
        </w:div>
        <w:div w:id="1587886085">
          <w:marLeft w:val="480"/>
          <w:marRight w:val="0"/>
          <w:marTop w:val="0"/>
          <w:marBottom w:val="0"/>
          <w:divBdr>
            <w:top w:val="none" w:sz="0" w:space="0" w:color="auto"/>
            <w:left w:val="none" w:sz="0" w:space="0" w:color="auto"/>
            <w:bottom w:val="none" w:sz="0" w:space="0" w:color="auto"/>
            <w:right w:val="none" w:sz="0" w:space="0" w:color="auto"/>
          </w:divBdr>
        </w:div>
        <w:div w:id="856432268">
          <w:marLeft w:val="480"/>
          <w:marRight w:val="0"/>
          <w:marTop w:val="0"/>
          <w:marBottom w:val="0"/>
          <w:divBdr>
            <w:top w:val="none" w:sz="0" w:space="0" w:color="auto"/>
            <w:left w:val="none" w:sz="0" w:space="0" w:color="auto"/>
            <w:bottom w:val="none" w:sz="0" w:space="0" w:color="auto"/>
            <w:right w:val="none" w:sz="0" w:space="0" w:color="auto"/>
          </w:divBdr>
        </w:div>
        <w:div w:id="2111854332">
          <w:marLeft w:val="480"/>
          <w:marRight w:val="0"/>
          <w:marTop w:val="0"/>
          <w:marBottom w:val="0"/>
          <w:divBdr>
            <w:top w:val="none" w:sz="0" w:space="0" w:color="auto"/>
            <w:left w:val="none" w:sz="0" w:space="0" w:color="auto"/>
            <w:bottom w:val="none" w:sz="0" w:space="0" w:color="auto"/>
            <w:right w:val="none" w:sz="0" w:space="0" w:color="auto"/>
          </w:divBdr>
        </w:div>
        <w:div w:id="632684580">
          <w:marLeft w:val="480"/>
          <w:marRight w:val="0"/>
          <w:marTop w:val="0"/>
          <w:marBottom w:val="0"/>
          <w:divBdr>
            <w:top w:val="none" w:sz="0" w:space="0" w:color="auto"/>
            <w:left w:val="none" w:sz="0" w:space="0" w:color="auto"/>
            <w:bottom w:val="none" w:sz="0" w:space="0" w:color="auto"/>
            <w:right w:val="none" w:sz="0" w:space="0" w:color="auto"/>
          </w:divBdr>
        </w:div>
        <w:div w:id="1697467405">
          <w:marLeft w:val="480"/>
          <w:marRight w:val="0"/>
          <w:marTop w:val="0"/>
          <w:marBottom w:val="0"/>
          <w:divBdr>
            <w:top w:val="none" w:sz="0" w:space="0" w:color="auto"/>
            <w:left w:val="none" w:sz="0" w:space="0" w:color="auto"/>
            <w:bottom w:val="none" w:sz="0" w:space="0" w:color="auto"/>
            <w:right w:val="none" w:sz="0" w:space="0" w:color="auto"/>
          </w:divBdr>
        </w:div>
        <w:div w:id="878904697">
          <w:marLeft w:val="480"/>
          <w:marRight w:val="0"/>
          <w:marTop w:val="0"/>
          <w:marBottom w:val="0"/>
          <w:divBdr>
            <w:top w:val="none" w:sz="0" w:space="0" w:color="auto"/>
            <w:left w:val="none" w:sz="0" w:space="0" w:color="auto"/>
            <w:bottom w:val="none" w:sz="0" w:space="0" w:color="auto"/>
            <w:right w:val="none" w:sz="0" w:space="0" w:color="auto"/>
          </w:divBdr>
        </w:div>
        <w:div w:id="172916218">
          <w:marLeft w:val="480"/>
          <w:marRight w:val="0"/>
          <w:marTop w:val="0"/>
          <w:marBottom w:val="0"/>
          <w:divBdr>
            <w:top w:val="none" w:sz="0" w:space="0" w:color="auto"/>
            <w:left w:val="none" w:sz="0" w:space="0" w:color="auto"/>
            <w:bottom w:val="none" w:sz="0" w:space="0" w:color="auto"/>
            <w:right w:val="none" w:sz="0" w:space="0" w:color="auto"/>
          </w:divBdr>
        </w:div>
        <w:div w:id="467364276">
          <w:marLeft w:val="480"/>
          <w:marRight w:val="0"/>
          <w:marTop w:val="0"/>
          <w:marBottom w:val="0"/>
          <w:divBdr>
            <w:top w:val="none" w:sz="0" w:space="0" w:color="auto"/>
            <w:left w:val="none" w:sz="0" w:space="0" w:color="auto"/>
            <w:bottom w:val="none" w:sz="0" w:space="0" w:color="auto"/>
            <w:right w:val="none" w:sz="0" w:space="0" w:color="auto"/>
          </w:divBdr>
        </w:div>
        <w:div w:id="1436562318">
          <w:marLeft w:val="480"/>
          <w:marRight w:val="0"/>
          <w:marTop w:val="0"/>
          <w:marBottom w:val="0"/>
          <w:divBdr>
            <w:top w:val="none" w:sz="0" w:space="0" w:color="auto"/>
            <w:left w:val="none" w:sz="0" w:space="0" w:color="auto"/>
            <w:bottom w:val="none" w:sz="0" w:space="0" w:color="auto"/>
            <w:right w:val="none" w:sz="0" w:space="0" w:color="auto"/>
          </w:divBdr>
        </w:div>
        <w:div w:id="1399128934">
          <w:marLeft w:val="480"/>
          <w:marRight w:val="0"/>
          <w:marTop w:val="0"/>
          <w:marBottom w:val="0"/>
          <w:divBdr>
            <w:top w:val="none" w:sz="0" w:space="0" w:color="auto"/>
            <w:left w:val="none" w:sz="0" w:space="0" w:color="auto"/>
            <w:bottom w:val="none" w:sz="0" w:space="0" w:color="auto"/>
            <w:right w:val="none" w:sz="0" w:space="0" w:color="auto"/>
          </w:divBdr>
        </w:div>
        <w:div w:id="1695886061">
          <w:marLeft w:val="480"/>
          <w:marRight w:val="0"/>
          <w:marTop w:val="0"/>
          <w:marBottom w:val="0"/>
          <w:divBdr>
            <w:top w:val="none" w:sz="0" w:space="0" w:color="auto"/>
            <w:left w:val="none" w:sz="0" w:space="0" w:color="auto"/>
            <w:bottom w:val="none" w:sz="0" w:space="0" w:color="auto"/>
            <w:right w:val="none" w:sz="0" w:space="0" w:color="auto"/>
          </w:divBdr>
        </w:div>
      </w:divsChild>
    </w:div>
    <w:div w:id="1849978190">
      <w:bodyDiv w:val="1"/>
      <w:marLeft w:val="0"/>
      <w:marRight w:val="0"/>
      <w:marTop w:val="0"/>
      <w:marBottom w:val="0"/>
      <w:divBdr>
        <w:top w:val="none" w:sz="0" w:space="0" w:color="auto"/>
        <w:left w:val="none" w:sz="0" w:space="0" w:color="auto"/>
        <w:bottom w:val="none" w:sz="0" w:space="0" w:color="auto"/>
        <w:right w:val="none" w:sz="0" w:space="0" w:color="auto"/>
      </w:divBdr>
    </w:div>
    <w:div w:id="1850754481">
      <w:bodyDiv w:val="1"/>
      <w:marLeft w:val="0"/>
      <w:marRight w:val="0"/>
      <w:marTop w:val="0"/>
      <w:marBottom w:val="0"/>
      <w:divBdr>
        <w:top w:val="none" w:sz="0" w:space="0" w:color="auto"/>
        <w:left w:val="none" w:sz="0" w:space="0" w:color="auto"/>
        <w:bottom w:val="none" w:sz="0" w:space="0" w:color="auto"/>
        <w:right w:val="none" w:sz="0" w:space="0" w:color="auto"/>
      </w:divBdr>
    </w:div>
    <w:div w:id="1852986608">
      <w:bodyDiv w:val="1"/>
      <w:marLeft w:val="0"/>
      <w:marRight w:val="0"/>
      <w:marTop w:val="0"/>
      <w:marBottom w:val="0"/>
      <w:divBdr>
        <w:top w:val="none" w:sz="0" w:space="0" w:color="auto"/>
        <w:left w:val="none" w:sz="0" w:space="0" w:color="auto"/>
        <w:bottom w:val="none" w:sz="0" w:space="0" w:color="auto"/>
        <w:right w:val="none" w:sz="0" w:space="0" w:color="auto"/>
      </w:divBdr>
    </w:div>
    <w:div w:id="1854489000">
      <w:bodyDiv w:val="1"/>
      <w:marLeft w:val="0"/>
      <w:marRight w:val="0"/>
      <w:marTop w:val="0"/>
      <w:marBottom w:val="0"/>
      <w:divBdr>
        <w:top w:val="none" w:sz="0" w:space="0" w:color="auto"/>
        <w:left w:val="none" w:sz="0" w:space="0" w:color="auto"/>
        <w:bottom w:val="none" w:sz="0" w:space="0" w:color="auto"/>
        <w:right w:val="none" w:sz="0" w:space="0" w:color="auto"/>
      </w:divBdr>
    </w:div>
    <w:div w:id="1856459286">
      <w:bodyDiv w:val="1"/>
      <w:marLeft w:val="0"/>
      <w:marRight w:val="0"/>
      <w:marTop w:val="0"/>
      <w:marBottom w:val="0"/>
      <w:divBdr>
        <w:top w:val="none" w:sz="0" w:space="0" w:color="auto"/>
        <w:left w:val="none" w:sz="0" w:space="0" w:color="auto"/>
        <w:bottom w:val="none" w:sz="0" w:space="0" w:color="auto"/>
        <w:right w:val="none" w:sz="0" w:space="0" w:color="auto"/>
      </w:divBdr>
    </w:div>
    <w:div w:id="1865093607">
      <w:bodyDiv w:val="1"/>
      <w:marLeft w:val="0"/>
      <w:marRight w:val="0"/>
      <w:marTop w:val="0"/>
      <w:marBottom w:val="0"/>
      <w:divBdr>
        <w:top w:val="none" w:sz="0" w:space="0" w:color="auto"/>
        <w:left w:val="none" w:sz="0" w:space="0" w:color="auto"/>
        <w:bottom w:val="none" w:sz="0" w:space="0" w:color="auto"/>
        <w:right w:val="none" w:sz="0" w:space="0" w:color="auto"/>
      </w:divBdr>
    </w:div>
    <w:div w:id="1866290320">
      <w:bodyDiv w:val="1"/>
      <w:marLeft w:val="0"/>
      <w:marRight w:val="0"/>
      <w:marTop w:val="0"/>
      <w:marBottom w:val="0"/>
      <w:divBdr>
        <w:top w:val="none" w:sz="0" w:space="0" w:color="auto"/>
        <w:left w:val="none" w:sz="0" w:space="0" w:color="auto"/>
        <w:bottom w:val="none" w:sz="0" w:space="0" w:color="auto"/>
        <w:right w:val="none" w:sz="0" w:space="0" w:color="auto"/>
      </w:divBdr>
    </w:div>
    <w:div w:id="1876698957">
      <w:bodyDiv w:val="1"/>
      <w:marLeft w:val="0"/>
      <w:marRight w:val="0"/>
      <w:marTop w:val="0"/>
      <w:marBottom w:val="0"/>
      <w:divBdr>
        <w:top w:val="none" w:sz="0" w:space="0" w:color="auto"/>
        <w:left w:val="none" w:sz="0" w:space="0" w:color="auto"/>
        <w:bottom w:val="none" w:sz="0" w:space="0" w:color="auto"/>
        <w:right w:val="none" w:sz="0" w:space="0" w:color="auto"/>
      </w:divBdr>
    </w:div>
    <w:div w:id="1889683964">
      <w:bodyDiv w:val="1"/>
      <w:marLeft w:val="0"/>
      <w:marRight w:val="0"/>
      <w:marTop w:val="0"/>
      <w:marBottom w:val="0"/>
      <w:divBdr>
        <w:top w:val="none" w:sz="0" w:space="0" w:color="auto"/>
        <w:left w:val="none" w:sz="0" w:space="0" w:color="auto"/>
        <w:bottom w:val="none" w:sz="0" w:space="0" w:color="auto"/>
        <w:right w:val="none" w:sz="0" w:space="0" w:color="auto"/>
      </w:divBdr>
    </w:div>
    <w:div w:id="1889996715">
      <w:bodyDiv w:val="1"/>
      <w:marLeft w:val="0"/>
      <w:marRight w:val="0"/>
      <w:marTop w:val="0"/>
      <w:marBottom w:val="0"/>
      <w:divBdr>
        <w:top w:val="none" w:sz="0" w:space="0" w:color="auto"/>
        <w:left w:val="none" w:sz="0" w:space="0" w:color="auto"/>
        <w:bottom w:val="none" w:sz="0" w:space="0" w:color="auto"/>
        <w:right w:val="none" w:sz="0" w:space="0" w:color="auto"/>
      </w:divBdr>
    </w:div>
    <w:div w:id="1900482825">
      <w:bodyDiv w:val="1"/>
      <w:marLeft w:val="0"/>
      <w:marRight w:val="0"/>
      <w:marTop w:val="0"/>
      <w:marBottom w:val="0"/>
      <w:divBdr>
        <w:top w:val="none" w:sz="0" w:space="0" w:color="auto"/>
        <w:left w:val="none" w:sz="0" w:space="0" w:color="auto"/>
        <w:bottom w:val="none" w:sz="0" w:space="0" w:color="auto"/>
        <w:right w:val="none" w:sz="0" w:space="0" w:color="auto"/>
      </w:divBdr>
    </w:div>
    <w:div w:id="1905067079">
      <w:bodyDiv w:val="1"/>
      <w:marLeft w:val="0"/>
      <w:marRight w:val="0"/>
      <w:marTop w:val="0"/>
      <w:marBottom w:val="0"/>
      <w:divBdr>
        <w:top w:val="none" w:sz="0" w:space="0" w:color="auto"/>
        <w:left w:val="none" w:sz="0" w:space="0" w:color="auto"/>
        <w:bottom w:val="none" w:sz="0" w:space="0" w:color="auto"/>
        <w:right w:val="none" w:sz="0" w:space="0" w:color="auto"/>
      </w:divBdr>
    </w:div>
    <w:div w:id="1912155555">
      <w:bodyDiv w:val="1"/>
      <w:marLeft w:val="0"/>
      <w:marRight w:val="0"/>
      <w:marTop w:val="0"/>
      <w:marBottom w:val="0"/>
      <w:divBdr>
        <w:top w:val="none" w:sz="0" w:space="0" w:color="auto"/>
        <w:left w:val="none" w:sz="0" w:space="0" w:color="auto"/>
        <w:bottom w:val="none" w:sz="0" w:space="0" w:color="auto"/>
        <w:right w:val="none" w:sz="0" w:space="0" w:color="auto"/>
      </w:divBdr>
    </w:div>
    <w:div w:id="1913080054">
      <w:bodyDiv w:val="1"/>
      <w:marLeft w:val="0"/>
      <w:marRight w:val="0"/>
      <w:marTop w:val="0"/>
      <w:marBottom w:val="0"/>
      <w:divBdr>
        <w:top w:val="none" w:sz="0" w:space="0" w:color="auto"/>
        <w:left w:val="none" w:sz="0" w:space="0" w:color="auto"/>
        <w:bottom w:val="none" w:sz="0" w:space="0" w:color="auto"/>
        <w:right w:val="none" w:sz="0" w:space="0" w:color="auto"/>
      </w:divBdr>
    </w:div>
    <w:div w:id="1914315993">
      <w:bodyDiv w:val="1"/>
      <w:marLeft w:val="0"/>
      <w:marRight w:val="0"/>
      <w:marTop w:val="0"/>
      <w:marBottom w:val="0"/>
      <w:divBdr>
        <w:top w:val="none" w:sz="0" w:space="0" w:color="auto"/>
        <w:left w:val="none" w:sz="0" w:space="0" w:color="auto"/>
        <w:bottom w:val="none" w:sz="0" w:space="0" w:color="auto"/>
        <w:right w:val="none" w:sz="0" w:space="0" w:color="auto"/>
      </w:divBdr>
    </w:div>
    <w:div w:id="1921601138">
      <w:bodyDiv w:val="1"/>
      <w:marLeft w:val="0"/>
      <w:marRight w:val="0"/>
      <w:marTop w:val="0"/>
      <w:marBottom w:val="0"/>
      <w:divBdr>
        <w:top w:val="none" w:sz="0" w:space="0" w:color="auto"/>
        <w:left w:val="none" w:sz="0" w:space="0" w:color="auto"/>
        <w:bottom w:val="none" w:sz="0" w:space="0" w:color="auto"/>
        <w:right w:val="none" w:sz="0" w:space="0" w:color="auto"/>
      </w:divBdr>
    </w:div>
    <w:div w:id="1925409742">
      <w:bodyDiv w:val="1"/>
      <w:marLeft w:val="0"/>
      <w:marRight w:val="0"/>
      <w:marTop w:val="0"/>
      <w:marBottom w:val="0"/>
      <w:divBdr>
        <w:top w:val="none" w:sz="0" w:space="0" w:color="auto"/>
        <w:left w:val="none" w:sz="0" w:space="0" w:color="auto"/>
        <w:bottom w:val="none" w:sz="0" w:space="0" w:color="auto"/>
        <w:right w:val="none" w:sz="0" w:space="0" w:color="auto"/>
      </w:divBdr>
    </w:div>
    <w:div w:id="1931355645">
      <w:bodyDiv w:val="1"/>
      <w:marLeft w:val="0"/>
      <w:marRight w:val="0"/>
      <w:marTop w:val="0"/>
      <w:marBottom w:val="0"/>
      <w:divBdr>
        <w:top w:val="none" w:sz="0" w:space="0" w:color="auto"/>
        <w:left w:val="none" w:sz="0" w:space="0" w:color="auto"/>
        <w:bottom w:val="none" w:sz="0" w:space="0" w:color="auto"/>
        <w:right w:val="none" w:sz="0" w:space="0" w:color="auto"/>
      </w:divBdr>
      <w:divsChild>
        <w:div w:id="1393885771">
          <w:marLeft w:val="480"/>
          <w:marRight w:val="0"/>
          <w:marTop w:val="0"/>
          <w:marBottom w:val="0"/>
          <w:divBdr>
            <w:top w:val="none" w:sz="0" w:space="0" w:color="auto"/>
            <w:left w:val="none" w:sz="0" w:space="0" w:color="auto"/>
            <w:bottom w:val="none" w:sz="0" w:space="0" w:color="auto"/>
            <w:right w:val="none" w:sz="0" w:space="0" w:color="auto"/>
          </w:divBdr>
        </w:div>
        <w:div w:id="1898933629">
          <w:marLeft w:val="480"/>
          <w:marRight w:val="0"/>
          <w:marTop w:val="0"/>
          <w:marBottom w:val="0"/>
          <w:divBdr>
            <w:top w:val="none" w:sz="0" w:space="0" w:color="auto"/>
            <w:left w:val="none" w:sz="0" w:space="0" w:color="auto"/>
            <w:bottom w:val="none" w:sz="0" w:space="0" w:color="auto"/>
            <w:right w:val="none" w:sz="0" w:space="0" w:color="auto"/>
          </w:divBdr>
        </w:div>
        <w:div w:id="1869559319">
          <w:marLeft w:val="480"/>
          <w:marRight w:val="0"/>
          <w:marTop w:val="0"/>
          <w:marBottom w:val="0"/>
          <w:divBdr>
            <w:top w:val="none" w:sz="0" w:space="0" w:color="auto"/>
            <w:left w:val="none" w:sz="0" w:space="0" w:color="auto"/>
            <w:bottom w:val="none" w:sz="0" w:space="0" w:color="auto"/>
            <w:right w:val="none" w:sz="0" w:space="0" w:color="auto"/>
          </w:divBdr>
        </w:div>
        <w:div w:id="727145440">
          <w:marLeft w:val="480"/>
          <w:marRight w:val="0"/>
          <w:marTop w:val="0"/>
          <w:marBottom w:val="0"/>
          <w:divBdr>
            <w:top w:val="none" w:sz="0" w:space="0" w:color="auto"/>
            <w:left w:val="none" w:sz="0" w:space="0" w:color="auto"/>
            <w:bottom w:val="none" w:sz="0" w:space="0" w:color="auto"/>
            <w:right w:val="none" w:sz="0" w:space="0" w:color="auto"/>
          </w:divBdr>
        </w:div>
        <w:div w:id="910164521">
          <w:marLeft w:val="480"/>
          <w:marRight w:val="0"/>
          <w:marTop w:val="0"/>
          <w:marBottom w:val="0"/>
          <w:divBdr>
            <w:top w:val="none" w:sz="0" w:space="0" w:color="auto"/>
            <w:left w:val="none" w:sz="0" w:space="0" w:color="auto"/>
            <w:bottom w:val="none" w:sz="0" w:space="0" w:color="auto"/>
            <w:right w:val="none" w:sz="0" w:space="0" w:color="auto"/>
          </w:divBdr>
        </w:div>
        <w:div w:id="1443184441">
          <w:marLeft w:val="480"/>
          <w:marRight w:val="0"/>
          <w:marTop w:val="0"/>
          <w:marBottom w:val="0"/>
          <w:divBdr>
            <w:top w:val="none" w:sz="0" w:space="0" w:color="auto"/>
            <w:left w:val="none" w:sz="0" w:space="0" w:color="auto"/>
            <w:bottom w:val="none" w:sz="0" w:space="0" w:color="auto"/>
            <w:right w:val="none" w:sz="0" w:space="0" w:color="auto"/>
          </w:divBdr>
        </w:div>
        <w:div w:id="382560864">
          <w:marLeft w:val="480"/>
          <w:marRight w:val="0"/>
          <w:marTop w:val="0"/>
          <w:marBottom w:val="0"/>
          <w:divBdr>
            <w:top w:val="none" w:sz="0" w:space="0" w:color="auto"/>
            <w:left w:val="none" w:sz="0" w:space="0" w:color="auto"/>
            <w:bottom w:val="none" w:sz="0" w:space="0" w:color="auto"/>
            <w:right w:val="none" w:sz="0" w:space="0" w:color="auto"/>
          </w:divBdr>
        </w:div>
        <w:div w:id="266819230">
          <w:marLeft w:val="480"/>
          <w:marRight w:val="0"/>
          <w:marTop w:val="0"/>
          <w:marBottom w:val="0"/>
          <w:divBdr>
            <w:top w:val="none" w:sz="0" w:space="0" w:color="auto"/>
            <w:left w:val="none" w:sz="0" w:space="0" w:color="auto"/>
            <w:bottom w:val="none" w:sz="0" w:space="0" w:color="auto"/>
            <w:right w:val="none" w:sz="0" w:space="0" w:color="auto"/>
          </w:divBdr>
        </w:div>
        <w:div w:id="107050674">
          <w:marLeft w:val="480"/>
          <w:marRight w:val="0"/>
          <w:marTop w:val="0"/>
          <w:marBottom w:val="0"/>
          <w:divBdr>
            <w:top w:val="none" w:sz="0" w:space="0" w:color="auto"/>
            <w:left w:val="none" w:sz="0" w:space="0" w:color="auto"/>
            <w:bottom w:val="none" w:sz="0" w:space="0" w:color="auto"/>
            <w:right w:val="none" w:sz="0" w:space="0" w:color="auto"/>
          </w:divBdr>
        </w:div>
        <w:div w:id="901601665">
          <w:marLeft w:val="480"/>
          <w:marRight w:val="0"/>
          <w:marTop w:val="0"/>
          <w:marBottom w:val="0"/>
          <w:divBdr>
            <w:top w:val="none" w:sz="0" w:space="0" w:color="auto"/>
            <w:left w:val="none" w:sz="0" w:space="0" w:color="auto"/>
            <w:bottom w:val="none" w:sz="0" w:space="0" w:color="auto"/>
            <w:right w:val="none" w:sz="0" w:space="0" w:color="auto"/>
          </w:divBdr>
        </w:div>
        <w:div w:id="1014840786">
          <w:marLeft w:val="480"/>
          <w:marRight w:val="0"/>
          <w:marTop w:val="0"/>
          <w:marBottom w:val="0"/>
          <w:divBdr>
            <w:top w:val="none" w:sz="0" w:space="0" w:color="auto"/>
            <w:left w:val="none" w:sz="0" w:space="0" w:color="auto"/>
            <w:bottom w:val="none" w:sz="0" w:space="0" w:color="auto"/>
            <w:right w:val="none" w:sz="0" w:space="0" w:color="auto"/>
          </w:divBdr>
        </w:div>
        <w:div w:id="998725979">
          <w:marLeft w:val="480"/>
          <w:marRight w:val="0"/>
          <w:marTop w:val="0"/>
          <w:marBottom w:val="0"/>
          <w:divBdr>
            <w:top w:val="none" w:sz="0" w:space="0" w:color="auto"/>
            <w:left w:val="none" w:sz="0" w:space="0" w:color="auto"/>
            <w:bottom w:val="none" w:sz="0" w:space="0" w:color="auto"/>
            <w:right w:val="none" w:sz="0" w:space="0" w:color="auto"/>
          </w:divBdr>
        </w:div>
        <w:div w:id="374231619">
          <w:marLeft w:val="480"/>
          <w:marRight w:val="0"/>
          <w:marTop w:val="0"/>
          <w:marBottom w:val="0"/>
          <w:divBdr>
            <w:top w:val="none" w:sz="0" w:space="0" w:color="auto"/>
            <w:left w:val="none" w:sz="0" w:space="0" w:color="auto"/>
            <w:bottom w:val="none" w:sz="0" w:space="0" w:color="auto"/>
            <w:right w:val="none" w:sz="0" w:space="0" w:color="auto"/>
          </w:divBdr>
        </w:div>
        <w:div w:id="26609895">
          <w:marLeft w:val="480"/>
          <w:marRight w:val="0"/>
          <w:marTop w:val="0"/>
          <w:marBottom w:val="0"/>
          <w:divBdr>
            <w:top w:val="none" w:sz="0" w:space="0" w:color="auto"/>
            <w:left w:val="none" w:sz="0" w:space="0" w:color="auto"/>
            <w:bottom w:val="none" w:sz="0" w:space="0" w:color="auto"/>
            <w:right w:val="none" w:sz="0" w:space="0" w:color="auto"/>
          </w:divBdr>
        </w:div>
        <w:div w:id="421680775">
          <w:marLeft w:val="480"/>
          <w:marRight w:val="0"/>
          <w:marTop w:val="0"/>
          <w:marBottom w:val="0"/>
          <w:divBdr>
            <w:top w:val="none" w:sz="0" w:space="0" w:color="auto"/>
            <w:left w:val="none" w:sz="0" w:space="0" w:color="auto"/>
            <w:bottom w:val="none" w:sz="0" w:space="0" w:color="auto"/>
            <w:right w:val="none" w:sz="0" w:space="0" w:color="auto"/>
          </w:divBdr>
        </w:div>
        <w:div w:id="333188262">
          <w:marLeft w:val="480"/>
          <w:marRight w:val="0"/>
          <w:marTop w:val="0"/>
          <w:marBottom w:val="0"/>
          <w:divBdr>
            <w:top w:val="none" w:sz="0" w:space="0" w:color="auto"/>
            <w:left w:val="none" w:sz="0" w:space="0" w:color="auto"/>
            <w:bottom w:val="none" w:sz="0" w:space="0" w:color="auto"/>
            <w:right w:val="none" w:sz="0" w:space="0" w:color="auto"/>
          </w:divBdr>
        </w:div>
        <w:div w:id="1317339638">
          <w:marLeft w:val="480"/>
          <w:marRight w:val="0"/>
          <w:marTop w:val="0"/>
          <w:marBottom w:val="0"/>
          <w:divBdr>
            <w:top w:val="none" w:sz="0" w:space="0" w:color="auto"/>
            <w:left w:val="none" w:sz="0" w:space="0" w:color="auto"/>
            <w:bottom w:val="none" w:sz="0" w:space="0" w:color="auto"/>
            <w:right w:val="none" w:sz="0" w:space="0" w:color="auto"/>
          </w:divBdr>
        </w:div>
        <w:div w:id="955451311">
          <w:marLeft w:val="480"/>
          <w:marRight w:val="0"/>
          <w:marTop w:val="0"/>
          <w:marBottom w:val="0"/>
          <w:divBdr>
            <w:top w:val="none" w:sz="0" w:space="0" w:color="auto"/>
            <w:left w:val="none" w:sz="0" w:space="0" w:color="auto"/>
            <w:bottom w:val="none" w:sz="0" w:space="0" w:color="auto"/>
            <w:right w:val="none" w:sz="0" w:space="0" w:color="auto"/>
          </w:divBdr>
        </w:div>
        <w:div w:id="1289701035">
          <w:marLeft w:val="480"/>
          <w:marRight w:val="0"/>
          <w:marTop w:val="0"/>
          <w:marBottom w:val="0"/>
          <w:divBdr>
            <w:top w:val="none" w:sz="0" w:space="0" w:color="auto"/>
            <w:left w:val="none" w:sz="0" w:space="0" w:color="auto"/>
            <w:bottom w:val="none" w:sz="0" w:space="0" w:color="auto"/>
            <w:right w:val="none" w:sz="0" w:space="0" w:color="auto"/>
          </w:divBdr>
        </w:div>
        <w:div w:id="429811570">
          <w:marLeft w:val="480"/>
          <w:marRight w:val="0"/>
          <w:marTop w:val="0"/>
          <w:marBottom w:val="0"/>
          <w:divBdr>
            <w:top w:val="none" w:sz="0" w:space="0" w:color="auto"/>
            <w:left w:val="none" w:sz="0" w:space="0" w:color="auto"/>
            <w:bottom w:val="none" w:sz="0" w:space="0" w:color="auto"/>
            <w:right w:val="none" w:sz="0" w:space="0" w:color="auto"/>
          </w:divBdr>
        </w:div>
        <w:div w:id="429548940">
          <w:marLeft w:val="480"/>
          <w:marRight w:val="0"/>
          <w:marTop w:val="0"/>
          <w:marBottom w:val="0"/>
          <w:divBdr>
            <w:top w:val="none" w:sz="0" w:space="0" w:color="auto"/>
            <w:left w:val="none" w:sz="0" w:space="0" w:color="auto"/>
            <w:bottom w:val="none" w:sz="0" w:space="0" w:color="auto"/>
            <w:right w:val="none" w:sz="0" w:space="0" w:color="auto"/>
          </w:divBdr>
        </w:div>
        <w:div w:id="1207790686">
          <w:marLeft w:val="480"/>
          <w:marRight w:val="0"/>
          <w:marTop w:val="0"/>
          <w:marBottom w:val="0"/>
          <w:divBdr>
            <w:top w:val="none" w:sz="0" w:space="0" w:color="auto"/>
            <w:left w:val="none" w:sz="0" w:space="0" w:color="auto"/>
            <w:bottom w:val="none" w:sz="0" w:space="0" w:color="auto"/>
            <w:right w:val="none" w:sz="0" w:space="0" w:color="auto"/>
          </w:divBdr>
        </w:div>
        <w:div w:id="2047674840">
          <w:marLeft w:val="480"/>
          <w:marRight w:val="0"/>
          <w:marTop w:val="0"/>
          <w:marBottom w:val="0"/>
          <w:divBdr>
            <w:top w:val="none" w:sz="0" w:space="0" w:color="auto"/>
            <w:left w:val="none" w:sz="0" w:space="0" w:color="auto"/>
            <w:bottom w:val="none" w:sz="0" w:space="0" w:color="auto"/>
            <w:right w:val="none" w:sz="0" w:space="0" w:color="auto"/>
          </w:divBdr>
        </w:div>
        <w:div w:id="611980965">
          <w:marLeft w:val="480"/>
          <w:marRight w:val="0"/>
          <w:marTop w:val="0"/>
          <w:marBottom w:val="0"/>
          <w:divBdr>
            <w:top w:val="none" w:sz="0" w:space="0" w:color="auto"/>
            <w:left w:val="none" w:sz="0" w:space="0" w:color="auto"/>
            <w:bottom w:val="none" w:sz="0" w:space="0" w:color="auto"/>
            <w:right w:val="none" w:sz="0" w:space="0" w:color="auto"/>
          </w:divBdr>
        </w:div>
        <w:div w:id="1338658663">
          <w:marLeft w:val="480"/>
          <w:marRight w:val="0"/>
          <w:marTop w:val="0"/>
          <w:marBottom w:val="0"/>
          <w:divBdr>
            <w:top w:val="none" w:sz="0" w:space="0" w:color="auto"/>
            <w:left w:val="none" w:sz="0" w:space="0" w:color="auto"/>
            <w:bottom w:val="none" w:sz="0" w:space="0" w:color="auto"/>
            <w:right w:val="none" w:sz="0" w:space="0" w:color="auto"/>
          </w:divBdr>
        </w:div>
        <w:div w:id="1340738622">
          <w:marLeft w:val="480"/>
          <w:marRight w:val="0"/>
          <w:marTop w:val="0"/>
          <w:marBottom w:val="0"/>
          <w:divBdr>
            <w:top w:val="none" w:sz="0" w:space="0" w:color="auto"/>
            <w:left w:val="none" w:sz="0" w:space="0" w:color="auto"/>
            <w:bottom w:val="none" w:sz="0" w:space="0" w:color="auto"/>
            <w:right w:val="none" w:sz="0" w:space="0" w:color="auto"/>
          </w:divBdr>
        </w:div>
        <w:div w:id="733429461">
          <w:marLeft w:val="480"/>
          <w:marRight w:val="0"/>
          <w:marTop w:val="0"/>
          <w:marBottom w:val="0"/>
          <w:divBdr>
            <w:top w:val="none" w:sz="0" w:space="0" w:color="auto"/>
            <w:left w:val="none" w:sz="0" w:space="0" w:color="auto"/>
            <w:bottom w:val="none" w:sz="0" w:space="0" w:color="auto"/>
            <w:right w:val="none" w:sz="0" w:space="0" w:color="auto"/>
          </w:divBdr>
        </w:div>
        <w:div w:id="169491563">
          <w:marLeft w:val="480"/>
          <w:marRight w:val="0"/>
          <w:marTop w:val="0"/>
          <w:marBottom w:val="0"/>
          <w:divBdr>
            <w:top w:val="none" w:sz="0" w:space="0" w:color="auto"/>
            <w:left w:val="none" w:sz="0" w:space="0" w:color="auto"/>
            <w:bottom w:val="none" w:sz="0" w:space="0" w:color="auto"/>
            <w:right w:val="none" w:sz="0" w:space="0" w:color="auto"/>
          </w:divBdr>
        </w:div>
        <w:div w:id="1645894135">
          <w:marLeft w:val="480"/>
          <w:marRight w:val="0"/>
          <w:marTop w:val="0"/>
          <w:marBottom w:val="0"/>
          <w:divBdr>
            <w:top w:val="none" w:sz="0" w:space="0" w:color="auto"/>
            <w:left w:val="none" w:sz="0" w:space="0" w:color="auto"/>
            <w:bottom w:val="none" w:sz="0" w:space="0" w:color="auto"/>
            <w:right w:val="none" w:sz="0" w:space="0" w:color="auto"/>
          </w:divBdr>
        </w:div>
        <w:div w:id="167448851">
          <w:marLeft w:val="480"/>
          <w:marRight w:val="0"/>
          <w:marTop w:val="0"/>
          <w:marBottom w:val="0"/>
          <w:divBdr>
            <w:top w:val="none" w:sz="0" w:space="0" w:color="auto"/>
            <w:left w:val="none" w:sz="0" w:space="0" w:color="auto"/>
            <w:bottom w:val="none" w:sz="0" w:space="0" w:color="auto"/>
            <w:right w:val="none" w:sz="0" w:space="0" w:color="auto"/>
          </w:divBdr>
        </w:div>
        <w:div w:id="481317162">
          <w:marLeft w:val="480"/>
          <w:marRight w:val="0"/>
          <w:marTop w:val="0"/>
          <w:marBottom w:val="0"/>
          <w:divBdr>
            <w:top w:val="none" w:sz="0" w:space="0" w:color="auto"/>
            <w:left w:val="none" w:sz="0" w:space="0" w:color="auto"/>
            <w:bottom w:val="none" w:sz="0" w:space="0" w:color="auto"/>
            <w:right w:val="none" w:sz="0" w:space="0" w:color="auto"/>
          </w:divBdr>
        </w:div>
        <w:div w:id="1559972320">
          <w:marLeft w:val="480"/>
          <w:marRight w:val="0"/>
          <w:marTop w:val="0"/>
          <w:marBottom w:val="0"/>
          <w:divBdr>
            <w:top w:val="none" w:sz="0" w:space="0" w:color="auto"/>
            <w:left w:val="none" w:sz="0" w:space="0" w:color="auto"/>
            <w:bottom w:val="none" w:sz="0" w:space="0" w:color="auto"/>
            <w:right w:val="none" w:sz="0" w:space="0" w:color="auto"/>
          </w:divBdr>
        </w:div>
        <w:div w:id="735863741">
          <w:marLeft w:val="480"/>
          <w:marRight w:val="0"/>
          <w:marTop w:val="0"/>
          <w:marBottom w:val="0"/>
          <w:divBdr>
            <w:top w:val="none" w:sz="0" w:space="0" w:color="auto"/>
            <w:left w:val="none" w:sz="0" w:space="0" w:color="auto"/>
            <w:bottom w:val="none" w:sz="0" w:space="0" w:color="auto"/>
            <w:right w:val="none" w:sz="0" w:space="0" w:color="auto"/>
          </w:divBdr>
        </w:div>
        <w:div w:id="1797211751">
          <w:marLeft w:val="480"/>
          <w:marRight w:val="0"/>
          <w:marTop w:val="0"/>
          <w:marBottom w:val="0"/>
          <w:divBdr>
            <w:top w:val="none" w:sz="0" w:space="0" w:color="auto"/>
            <w:left w:val="none" w:sz="0" w:space="0" w:color="auto"/>
            <w:bottom w:val="none" w:sz="0" w:space="0" w:color="auto"/>
            <w:right w:val="none" w:sz="0" w:space="0" w:color="auto"/>
          </w:divBdr>
        </w:div>
        <w:div w:id="192766667">
          <w:marLeft w:val="480"/>
          <w:marRight w:val="0"/>
          <w:marTop w:val="0"/>
          <w:marBottom w:val="0"/>
          <w:divBdr>
            <w:top w:val="none" w:sz="0" w:space="0" w:color="auto"/>
            <w:left w:val="none" w:sz="0" w:space="0" w:color="auto"/>
            <w:bottom w:val="none" w:sz="0" w:space="0" w:color="auto"/>
            <w:right w:val="none" w:sz="0" w:space="0" w:color="auto"/>
          </w:divBdr>
        </w:div>
        <w:div w:id="963269008">
          <w:marLeft w:val="480"/>
          <w:marRight w:val="0"/>
          <w:marTop w:val="0"/>
          <w:marBottom w:val="0"/>
          <w:divBdr>
            <w:top w:val="none" w:sz="0" w:space="0" w:color="auto"/>
            <w:left w:val="none" w:sz="0" w:space="0" w:color="auto"/>
            <w:bottom w:val="none" w:sz="0" w:space="0" w:color="auto"/>
            <w:right w:val="none" w:sz="0" w:space="0" w:color="auto"/>
          </w:divBdr>
        </w:div>
        <w:div w:id="633831051">
          <w:marLeft w:val="480"/>
          <w:marRight w:val="0"/>
          <w:marTop w:val="0"/>
          <w:marBottom w:val="0"/>
          <w:divBdr>
            <w:top w:val="none" w:sz="0" w:space="0" w:color="auto"/>
            <w:left w:val="none" w:sz="0" w:space="0" w:color="auto"/>
            <w:bottom w:val="none" w:sz="0" w:space="0" w:color="auto"/>
            <w:right w:val="none" w:sz="0" w:space="0" w:color="auto"/>
          </w:divBdr>
        </w:div>
        <w:div w:id="1230071973">
          <w:marLeft w:val="480"/>
          <w:marRight w:val="0"/>
          <w:marTop w:val="0"/>
          <w:marBottom w:val="0"/>
          <w:divBdr>
            <w:top w:val="none" w:sz="0" w:space="0" w:color="auto"/>
            <w:left w:val="none" w:sz="0" w:space="0" w:color="auto"/>
            <w:bottom w:val="none" w:sz="0" w:space="0" w:color="auto"/>
            <w:right w:val="none" w:sz="0" w:space="0" w:color="auto"/>
          </w:divBdr>
        </w:div>
        <w:div w:id="762192136">
          <w:marLeft w:val="480"/>
          <w:marRight w:val="0"/>
          <w:marTop w:val="0"/>
          <w:marBottom w:val="0"/>
          <w:divBdr>
            <w:top w:val="none" w:sz="0" w:space="0" w:color="auto"/>
            <w:left w:val="none" w:sz="0" w:space="0" w:color="auto"/>
            <w:bottom w:val="none" w:sz="0" w:space="0" w:color="auto"/>
            <w:right w:val="none" w:sz="0" w:space="0" w:color="auto"/>
          </w:divBdr>
        </w:div>
        <w:div w:id="803280964">
          <w:marLeft w:val="480"/>
          <w:marRight w:val="0"/>
          <w:marTop w:val="0"/>
          <w:marBottom w:val="0"/>
          <w:divBdr>
            <w:top w:val="none" w:sz="0" w:space="0" w:color="auto"/>
            <w:left w:val="none" w:sz="0" w:space="0" w:color="auto"/>
            <w:bottom w:val="none" w:sz="0" w:space="0" w:color="auto"/>
            <w:right w:val="none" w:sz="0" w:space="0" w:color="auto"/>
          </w:divBdr>
        </w:div>
      </w:divsChild>
    </w:div>
    <w:div w:id="1935704021">
      <w:bodyDiv w:val="1"/>
      <w:marLeft w:val="0"/>
      <w:marRight w:val="0"/>
      <w:marTop w:val="0"/>
      <w:marBottom w:val="0"/>
      <w:divBdr>
        <w:top w:val="none" w:sz="0" w:space="0" w:color="auto"/>
        <w:left w:val="none" w:sz="0" w:space="0" w:color="auto"/>
        <w:bottom w:val="none" w:sz="0" w:space="0" w:color="auto"/>
        <w:right w:val="none" w:sz="0" w:space="0" w:color="auto"/>
      </w:divBdr>
    </w:div>
    <w:div w:id="1936205733">
      <w:bodyDiv w:val="1"/>
      <w:marLeft w:val="0"/>
      <w:marRight w:val="0"/>
      <w:marTop w:val="0"/>
      <w:marBottom w:val="0"/>
      <w:divBdr>
        <w:top w:val="none" w:sz="0" w:space="0" w:color="auto"/>
        <w:left w:val="none" w:sz="0" w:space="0" w:color="auto"/>
        <w:bottom w:val="none" w:sz="0" w:space="0" w:color="auto"/>
        <w:right w:val="none" w:sz="0" w:space="0" w:color="auto"/>
      </w:divBdr>
    </w:div>
    <w:div w:id="1958293030">
      <w:bodyDiv w:val="1"/>
      <w:marLeft w:val="0"/>
      <w:marRight w:val="0"/>
      <w:marTop w:val="0"/>
      <w:marBottom w:val="0"/>
      <w:divBdr>
        <w:top w:val="none" w:sz="0" w:space="0" w:color="auto"/>
        <w:left w:val="none" w:sz="0" w:space="0" w:color="auto"/>
        <w:bottom w:val="none" w:sz="0" w:space="0" w:color="auto"/>
        <w:right w:val="none" w:sz="0" w:space="0" w:color="auto"/>
      </w:divBdr>
    </w:div>
    <w:div w:id="1959558746">
      <w:bodyDiv w:val="1"/>
      <w:marLeft w:val="0"/>
      <w:marRight w:val="0"/>
      <w:marTop w:val="0"/>
      <w:marBottom w:val="0"/>
      <w:divBdr>
        <w:top w:val="none" w:sz="0" w:space="0" w:color="auto"/>
        <w:left w:val="none" w:sz="0" w:space="0" w:color="auto"/>
        <w:bottom w:val="none" w:sz="0" w:space="0" w:color="auto"/>
        <w:right w:val="none" w:sz="0" w:space="0" w:color="auto"/>
      </w:divBdr>
    </w:div>
    <w:div w:id="1962226431">
      <w:bodyDiv w:val="1"/>
      <w:marLeft w:val="0"/>
      <w:marRight w:val="0"/>
      <w:marTop w:val="0"/>
      <w:marBottom w:val="0"/>
      <w:divBdr>
        <w:top w:val="none" w:sz="0" w:space="0" w:color="auto"/>
        <w:left w:val="none" w:sz="0" w:space="0" w:color="auto"/>
        <w:bottom w:val="none" w:sz="0" w:space="0" w:color="auto"/>
        <w:right w:val="none" w:sz="0" w:space="0" w:color="auto"/>
      </w:divBdr>
    </w:div>
    <w:div w:id="1963920414">
      <w:bodyDiv w:val="1"/>
      <w:marLeft w:val="0"/>
      <w:marRight w:val="0"/>
      <w:marTop w:val="0"/>
      <w:marBottom w:val="0"/>
      <w:divBdr>
        <w:top w:val="none" w:sz="0" w:space="0" w:color="auto"/>
        <w:left w:val="none" w:sz="0" w:space="0" w:color="auto"/>
        <w:bottom w:val="none" w:sz="0" w:space="0" w:color="auto"/>
        <w:right w:val="none" w:sz="0" w:space="0" w:color="auto"/>
      </w:divBdr>
    </w:div>
    <w:div w:id="1976569440">
      <w:bodyDiv w:val="1"/>
      <w:marLeft w:val="0"/>
      <w:marRight w:val="0"/>
      <w:marTop w:val="0"/>
      <w:marBottom w:val="0"/>
      <w:divBdr>
        <w:top w:val="none" w:sz="0" w:space="0" w:color="auto"/>
        <w:left w:val="none" w:sz="0" w:space="0" w:color="auto"/>
        <w:bottom w:val="none" w:sz="0" w:space="0" w:color="auto"/>
        <w:right w:val="none" w:sz="0" w:space="0" w:color="auto"/>
      </w:divBdr>
    </w:div>
    <w:div w:id="1987471675">
      <w:bodyDiv w:val="1"/>
      <w:marLeft w:val="0"/>
      <w:marRight w:val="0"/>
      <w:marTop w:val="0"/>
      <w:marBottom w:val="0"/>
      <w:divBdr>
        <w:top w:val="none" w:sz="0" w:space="0" w:color="auto"/>
        <w:left w:val="none" w:sz="0" w:space="0" w:color="auto"/>
        <w:bottom w:val="none" w:sz="0" w:space="0" w:color="auto"/>
        <w:right w:val="none" w:sz="0" w:space="0" w:color="auto"/>
      </w:divBdr>
    </w:div>
    <w:div w:id="1987926981">
      <w:bodyDiv w:val="1"/>
      <w:marLeft w:val="0"/>
      <w:marRight w:val="0"/>
      <w:marTop w:val="0"/>
      <w:marBottom w:val="0"/>
      <w:divBdr>
        <w:top w:val="none" w:sz="0" w:space="0" w:color="auto"/>
        <w:left w:val="none" w:sz="0" w:space="0" w:color="auto"/>
        <w:bottom w:val="none" w:sz="0" w:space="0" w:color="auto"/>
        <w:right w:val="none" w:sz="0" w:space="0" w:color="auto"/>
      </w:divBdr>
    </w:div>
    <w:div w:id="1998341684">
      <w:bodyDiv w:val="1"/>
      <w:marLeft w:val="0"/>
      <w:marRight w:val="0"/>
      <w:marTop w:val="0"/>
      <w:marBottom w:val="0"/>
      <w:divBdr>
        <w:top w:val="none" w:sz="0" w:space="0" w:color="auto"/>
        <w:left w:val="none" w:sz="0" w:space="0" w:color="auto"/>
        <w:bottom w:val="none" w:sz="0" w:space="0" w:color="auto"/>
        <w:right w:val="none" w:sz="0" w:space="0" w:color="auto"/>
      </w:divBdr>
    </w:div>
    <w:div w:id="1999841280">
      <w:bodyDiv w:val="1"/>
      <w:marLeft w:val="0"/>
      <w:marRight w:val="0"/>
      <w:marTop w:val="0"/>
      <w:marBottom w:val="0"/>
      <w:divBdr>
        <w:top w:val="none" w:sz="0" w:space="0" w:color="auto"/>
        <w:left w:val="none" w:sz="0" w:space="0" w:color="auto"/>
        <w:bottom w:val="none" w:sz="0" w:space="0" w:color="auto"/>
        <w:right w:val="none" w:sz="0" w:space="0" w:color="auto"/>
      </w:divBdr>
    </w:div>
    <w:div w:id="2002662462">
      <w:bodyDiv w:val="1"/>
      <w:marLeft w:val="0"/>
      <w:marRight w:val="0"/>
      <w:marTop w:val="0"/>
      <w:marBottom w:val="0"/>
      <w:divBdr>
        <w:top w:val="none" w:sz="0" w:space="0" w:color="auto"/>
        <w:left w:val="none" w:sz="0" w:space="0" w:color="auto"/>
        <w:bottom w:val="none" w:sz="0" w:space="0" w:color="auto"/>
        <w:right w:val="none" w:sz="0" w:space="0" w:color="auto"/>
      </w:divBdr>
    </w:div>
    <w:div w:id="2008823854">
      <w:bodyDiv w:val="1"/>
      <w:marLeft w:val="0"/>
      <w:marRight w:val="0"/>
      <w:marTop w:val="0"/>
      <w:marBottom w:val="0"/>
      <w:divBdr>
        <w:top w:val="none" w:sz="0" w:space="0" w:color="auto"/>
        <w:left w:val="none" w:sz="0" w:space="0" w:color="auto"/>
        <w:bottom w:val="none" w:sz="0" w:space="0" w:color="auto"/>
        <w:right w:val="none" w:sz="0" w:space="0" w:color="auto"/>
      </w:divBdr>
    </w:div>
    <w:div w:id="2016152698">
      <w:bodyDiv w:val="1"/>
      <w:marLeft w:val="0"/>
      <w:marRight w:val="0"/>
      <w:marTop w:val="0"/>
      <w:marBottom w:val="0"/>
      <w:divBdr>
        <w:top w:val="none" w:sz="0" w:space="0" w:color="auto"/>
        <w:left w:val="none" w:sz="0" w:space="0" w:color="auto"/>
        <w:bottom w:val="none" w:sz="0" w:space="0" w:color="auto"/>
        <w:right w:val="none" w:sz="0" w:space="0" w:color="auto"/>
      </w:divBdr>
      <w:divsChild>
        <w:div w:id="1161852361">
          <w:marLeft w:val="480"/>
          <w:marRight w:val="0"/>
          <w:marTop w:val="0"/>
          <w:marBottom w:val="0"/>
          <w:divBdr>
            <w:top w:val="none" w:sz="0" w:space="0" w:color="auto"/>
            <w:left w:val="none" w:sz="0" w:space="0" w:color="auto"/>
            <w:bottom w:val="none" w:sz="0" w:space="0" w:color="auto"/>
            <w:right w:val="none" w:sz="0" w:space="0" w:color="auto"/>
          </w:divBdr>
        </w:div>
        <w:div w:id="1338341077">
          <w:marLeft w:val="480"/>
          <w:marRight w:val="0"/>
          <w:marTop w:val="0"/>
          <w:marBottom w:val="0"/>
          <w:divBdr>
            <w:top w:val="none" w:sz="0" w:space="0" w:color="auto"/>
            <w:left w:val="none" w:sz="0" w:space="0" w:color="auto"/>
            <w:bottom w:val="none" w:sz="0" w:space="0" w:color="auto"/>
            <w:right w:val="none" w:sz="0" w:space="0" w:color="auto"/>
          </w:divBdr>
        </w:div>
        <w:div w:id="2074155363">
          <w:marLeft w:val="480"/>
          <w:marRight w:val="0"/>
          <w:marTop w:val="0"/>
          <w:marBottom w:val="0"/>
          <w:divBdr>
            <w:top w:val="none" w:sz="0" w:space="0" w:color="auto"/>
            <w:left w:val="none" w:sz="0" w:space="0" w:color="auto"/>
            <w:bottom w:val="none" w:sz="0" w:space="0" w:color="auto"/>
            <w:right w:val="none" w:sz="0" w:space="0" w:color="auto"/>
          </w:divBdr>
        </w:div>
        <w:div w:id="65230594">
          <w:marLeft w:val="480"/>
          <w:marRight w:val="0"/>
          <w:marTop w:val="0"/>
          <w:marBottom w:val="0"/>
          <w:divBdr>
            <w:top w:val="none" w:sz="0" w:space="0" w:color="auto"/>
            <w:left w:val="none" w:sz="0" w:space="0" w:color="auto"/>
            <w:bottom w:val="none" w:sz="0" w:space="0" w:color="auto"/>
            <w:right w:val="none" w:sz="0" w:space="0" w:color="auto"/>
          </w:divBdr>
        </w:div>
        <w:div w:id="251547419">
          <w:marLeft w:val="480"/>
          <w:marRight w:val="0"/>
          <w:marTop w:val="0"/>
          <w:marBottom w:val="0"/>
          <w:divBdr>
            <w:top w:val="none" w:sz="0" w:space="0" w:color="auto"/>
            <w:left w:val="none" w:sz="0" w:space="0" w:color="auto"/>
            <w:bottom w:val="none" w:sz="0" w:space="0" w:color="auto"/>
            <w:right w:val="none" w:sz="0" w:space="0" w:color="auto"/>
          </w:divBdr>
        </w:div>
        <w:div w:id="1543247630">
          <w:marLeft w:val="480"/>
          <w:marRight w:val="0"/>
          <w:marTop w:val="0"/>
          <w:marBottom w:val="0"/>
          <w:divBdr>
            <w:top w:val="none" w:sz="0" w:space="0" w:color="auto"/>
            <w:left w:val="none" w:sz="0" w:space="0" w:color="auto"/>
            <w:bottom w:val="none" w:sz="0" w:space="0" w:color="auto"/>
            <w:right w:val="none" w:sz="0" w:space="0" w:color="auto"/>
          </w:divBdr>
        </w:div>
        <w:div w:id="129250776">
          <w:marLeft w:val="480"/>
          <w:marRight w:val="0"/>
          <w:marTop w:val="0"/>
          <w:marBottom w:val="0"/>
          <w:divBdr>
            <w:top w:val="none" w:sz="0" w:space="0" w:color="auto"/>
            <w:left w:val="none" w:sz="0" w:space="0" w:color="auto"/>
            <w:bottom w:val="none" w:sz="0" w:space="0" w:color="auto"/>
            <w:right w:val="none" w:sz="0" w:space="0" w:color="auto"/>
          </w:divBdr>
        </w:div>
        <w:div w:id="932930793">
          <w:marLeft w:val="480"/>
          <w:marRight w:val="0"/>
          <w:marTop w:val="0"/>
          <w:marBottom w:val="0"/>
          <w:divBdr>
            <w:top w:val="none" w:sz="0" w:space="0" w:color="auto"/>
            <w:left w:val="none" w:sz="0" w:space="0" w:color="auto"/>
            <w:bottom w:val="none" w:sz="0" w:space="0" w:color="auto"/>
            <w:right w:val="none" w:sz="0" w:space="0" w:color="auto"/>
          </w:divBdr>
        </w:div>
        <w:div w:id="2007174470">
          <w:marLeft w:val="480"/>
          <w:marRight w:val="0"/>
          <w:marTop w:val="0"/>
          <w:marBottom w:val="0"/>
          <w:divBdr>
            <w:top w:val="none" w:sz="0" w:space="0" w:color="auto"/>
            <w:left w:val="none" w:sz="0" w:space="0" w:color="auto"/>
            <w:bottom w:val="none" w:sz="0" w:space="0" w:color="auto"/>
            <w:right w:val="none" w:sz="0" w:space="0" w:color="auto"/>
          </w:divBdr>
        </w:div>
        <w:div w:id="1224831740">
          <w:marLeft w:val="480"/>
          <w:marRight w:val="0"/>
          <w:marTop w:val="0"/>
          <w:marBottom w:val="0"/>
          <w:divBdr>
            <w:top w:val="none" w:sz="0" w:space="0" w:color="auto"/>
            <w:left w:val="none" w:sz="0" w:space="0" w:color="auto"/>
            <w:bottom w:val="none" w:sz="0" w:space="0" w:color="auto"/>
            <w:right w:val="none" w:sz="0" w:space="0" w:color="auto"/>
          </w:divBdr>
        </w:div>
        <w:div w:id="1229219793">
          <w:marLeft w:val="480"/>
          <w:marRight w:val="0"/>
          <w:marTop w:val="0"/>
          <w:marBottom w:val="0"/>
          <w:divBdr>
            <w:top w:val="none" w:sz="0" w:space="0" w:color="auto"/>
            <w:left w:val="none" w:sz="0" w:space="0" w:color="auto"/>
            <w:bottom w:val="none" w:sz="0" w:space="0" w:color="auto"/>
            <w:right w:val="none" w:sz="0" w:space="0" w:color="auto"/>
          </w:divBdr>
        </w:div>
        <w:div w:id="1592007886">
          <w:marLeft w:val="480"/>
          <w:marRight w:val="0"/>
          <w:marTop w:val="0"/>
          <w:marBottom w:val="0"/>
          <w:divBdr>
            <w:top w:val="none" w:sz="0" w:space="0" w:color="auto"/>
            <w:left w:val="none" w:sz="0" w:space="0" w:color="auto"/>
            <w:bottom w:val="none" w:sz="0" w:space="0" w:color="auto"/>
            <w:right w:val="none" w:sz="0" w:space="0" w:color="auto"/>
          </w:divBdr>
        </w:div>
        <w:div w:id="169030553">
          <w:marLeft w:val="480"/>
          <w:marRight w:val="0"/>
          <w:marTop w:val="0"/>
          <w:marBottom w:val="0"/>
          <w:divBdr>
            <w:top w:val="none" w:sz="0" w:space="0" w:color="auto"/>
            <w:left w:val="none" w:sz="0" w:space="0" w:color="auto"/>
            <w:bottom w:val="none" w:sz="0" w:space="0" w:color="auto"/>
            <w:right w:val="none" w:sz="0" w:space="0" w:color="auto"/>
          </w:divBdr>
        </w:div>
        <w:div w:id="256331916">
          <w:marLeft w:val="480"/>
          <w:marRight w:val="0"/>
          <w:marTop w:val="0"/>
          <w:marBottom w:val="0"/>
          <w:divBdr>
            <w:top w:val="none" w:sz="0" w:space="0" w:color="auto"/>
            <w:left w:val="none" w:sz="0" w:space="0" w:color="auto"/>
            <w:bottom w:val="none" w:sz="0" w:space="0" w:color="auto"/>
            <w:right w:val="none" w:sz="0" w:space="0" w:color="auto"/>
          </w:divBdr>
        </w:div>
        <w:div w:id="425032337">
          <w:marLeft w:val="480"/>
          <w:marRight w:val="0"/>
          <w:marTop w:val="0"/>
          <w:marBottom w:val="0"/>
          <w:divBdr>
            <w:top w:val="none" w:sz="0" w:space="0" w:color="auto"/>
            <w:left w:val="none" w:sz="0" w:space="0" w:color="auto"/>
            <w:bottom w:val="none" w:sz="0" w:space="0" w:color="auto"/>
            <w:right w:val="none" w:sz="0" w:space="0" w:color="auto"/>
          </w:divBdr>
        </w:div>
        <w:div w:id="1200123170">
          <w:marLeft w:val="480"/>
          <w:marRight w:val="0"/>
          <w:marTop w:val="0"/>
          <w:marBottom w:val="0"/>
          <w:divBdr>
            <w:top w:val="none" w:sz="0" w:space="0" w:color="auto"/>
            <w:left w:val="none" w:sz="0" w:space="0" w:color="auto"/>
            <w:bottom w:val="none" w:sz="0" w:space="0" w:color="auto"/>
            <w:right w:val="none" w:sz="0" w:space="0" w:color="auto"/>
          </w:divBdr>
        </w:div>
        <w:div w:id="1757284037">
          <w:marLeft w:val="480"/>
          <w:marRight w:val="0"/>
          <w:marTop w:val="0"/>
          <w:marBottom w:val="0"/>
          <w:divBdr>
            <w:top w:val="none" w:sz="0" w:space="0" w:color="auto"/>
            <w:left w:val="none" w:sz="0" w:space="0" w:color="auto"/>
            <w:bottom w:val="none" w:sz="0" w:space="0" w:color="auto"/>
            <w:right w:val="none" w:sz="0" w:space="0" w:color="auto"/>
          </w:divBdr>
        </w:div>
        <w:div w:id="817965591">
          <w:marLeft w:val="480"/>
          <w:marRight w:val="0"/>
          <w:marTop w:val="0"/>
          <w:marBottom w:val="0"/>
          <w:divBdr>
            <w:top w:val="none" w:sz="0" w:space="0" w:color="auto"/>
            <w:left w:val="none" w:sz="0" w:space="0" w:color="auto"/>
            <w:bottom w:val="none" w:sz="0" w:space="0" w:color="auto"/>
            <w:right w:val="none" w:sz="0" w:space="0" w:color="auto"/>
          </w:divBdr>
        </w:div>
        <w:div w:id="1126847696">
          <w:marLeft w:val="480"/>
          <w:marRight w:val="0"/>
          <w:marTop w:val="0"/>
          <w:marBottom w:val="0"/>
          <w:divBdr>
            <w:top w:val="none" w:sz="0" w:space="0" w:color="auto"/>
            <w:left w:val="none" w:sz="0" w:space="0" w:color="auto"/>
            <w:bottom w:val="none" w:sz="0" w:space="0" w:color="auto"/>
            <w:right w:val="none" w:sz="0" w:space="0" w:color="auto"/>
          </w:divBdr>
        </w:div>
        <w:div w:id="1058551327">
          <w:marLeft w:val="480"/>
          <w:marRight w:val="0"/>
          <w:marTop w:val="0"/>
          <w:marBottom w:val="0"/>
          <w:divBdr>
            <w:top w:val="none" w:sz="0" w:space="0" w:color="auto"/>
            <w:left w:val="none" w:sz="0" w:space="0" w:color="auto"/>
            <w:bottom w:val="none" w:sz="0" w:space="0" w:color="auto"/>
            <w:right w:val="none" w:sz="0" w:space="0" w:color="auto"/>
          </w:divBdr>
        </w:div>
        <w:div w:id="1445535778">
          <w:marLeft w:val="480"/>
          <w:marRight w:val="0"/>
          <w:marTop w:val="0"/>
          <w:marBottom w:val="0"/>
          <w:divBdr>
            <w:top w:val="none" w:sz="0" w:space="0" w:color="auto"/>
            <w:left w:val="none" w:sz="0" w:space="0" w:color="auto"/>
            <w:bottom w:val="none" w:sz="0" w:space="0" w:color="auto"/>
            <w:right w:val="none" w:sz="0" w:space="0" w:color="auto"/>
          </w:divBdr>
        </w:div>
        <w:div w:id="1143081344">
          <w:marLeft w:val="480"/>
          <w:marRight w:val="0"/>
          <w:marTop w:val="0"/>
          <w:marBottom w:val="0"/>
          <w:divBdr>
            <w:top w:val="none" w:sz="0" w:space="0" w:color="auto"/>
            <w:left w:val="none" w:sz="0" w:space="0" w:color="auto"/>
            <w:bottom w:val="none" w:sz="0" w:space="0" w:color="auto"/>
            <w:right w:val="none" w:sz="0" w:space="0" w:color="auto"/>
          </w:divBdr>
        </w:div>
        <w:div w:id="1824927702">
          <w:marLeft w:val="480"/>
          <w:marRight w:val="0"/>
          <w:marTop w:val="0"/>
          <w:marBottom w:val="0"/>
          <w:divBdr>
            <w:top w:val="none" w:sz="0" w:space="0" w:color="auto"/>
            <w:left w:val="none" w:sz="0" w:space="0" w:color="auto"/>
            <w:bottom w:val="none" w:sz="0" w:space="0" w:color="auto"/>
            <w:right w:val="none" w:sz="0" w:space="0" w:color="auto"/>
          </w:divBdr>
        </w:div>
        <w:div w:id="1167593462">
          <w:marLeft w:val="480"/>
          <w:marRight w:val="0"/>
          <w:marTop w:val="0"/>
          <w:marBottom w:val="0"/>
          <w:divBdr>
            <w:top w:val="none" w:sz="0" w:space="0" w:color="auto"/>
            <w:left w:val="none" w:sz="0" w:space="0" w:color="auto"/>
            <w:bottom w:val="none" w:sz="0" w:space="0" w:color="auto"/>
            <w:right w:val="none" w:sz="0" w:space="0" w:color="auto"/>
          </w:divBdr>
        </w:div>
        <w:div w:id="1621296760">
          <w:marLeft w:val="480"/>
          <w:marRight w:val="0"/>
          <w:marTop w:val="0"/>
          <w:marBottom w:val="0"/>
          <w:divBdr>
            <w:top w:val="none" w:sz="0" w:space="0" w:color="auto"/>
            <w:left w:val="none" w:sz="0" w:space="0" w:color="auto"/>
            <w:bottom w:val="none" w:sz="0" w:space="0" w:color="auto"/>
            <w:right w:val="none" w:sz="0" w:space="0" w:color="auto"/>
          </w:divBdr>
        </w:div>
        <w:div w:id="669715500">
          <w:marLeft w:val="480"/>
          <w:marRight w:val="0"/>
          <w:marTop w:val="0"/>
          <w:marBottom w:val="0"/>
          <w:divBdr>
            <w:top w:val="none" w:sz="0" w:space="0" w:color="auto"/>
            <w:left w:val="none" w:sz="0" w:space="0" w:color="auto"/>
            <w:bottom w:val="none" w:sz="0" w:space="0" w:color="auto"/>
            <w:right w:val="none" w:sz="0" w:space="0" w:color="auto"/>
          </w:divBdr>
        </w:div>
        <w:div w:id="199981194">
          <w:marLeft w:val="480"/>
          <w:marRight w:val="0"/>
          <w:marTop w:val="0"/>
          <w:marBottom w:val="0"/>
          <w:divBdr>
            <w:top w:val="none" w:sz="0" w:space="0" w:color="auto"/>
            <w:left w:val="none" w:sz="0" w:space="0" w:color="auto"/>
            <w:bottom w:val="none" w:sz="0" w:space="0" w:color="auto"/>
            <w:right w:val="none" w:sz="0" w:space="0" w:color="auto"/>
          </w:divBdr>
        </w:div>
        <w:div w:id="1596473723">
          <w:marLeft w:val="480"/>
          <w:marRight w:val="0"/>
          <w:marTop w:val="0"/>
          <w:marBottom w:val="0"/>
          <w:divBdr>
            <w:top w:val="none" w:sz="0" w:space="0" w:color="auto"/>
            <w:left w:val="none" w:sz="0" w:space="0" w:color="auto"/>
            <w:bottom w:val="none" w:sz="0" w:space="0" w:color="auto"/>
            <w:right w:val="none" w:sz="0" w:space="0" w:color="auto"/>
          </w:divBdr>
        </w:div>
        <w:div w:id="807279306">
          <w:marLeft w:val="480"/>
          <w:marRight w:val="0"/>
          <w:marTop w:val="0"/>
          <w:marBottom w:val="0"/>
          <w:divBdr>
            <w:top w:val="none" w:sz="0" w:space="0" w:color="auto"/>
            <w:left w:val="none" w:sz="0" w:space="0" w:color="auto"/>
            <w:bottom w:val="none" w:sz="0" w:space="0" w:color="auto"/>
            <w:right w:val="none" w:sz="0" w:space="0" w:color="auto"/>
          </w:divBdr>
        </w:div>
        <w:div w:id="1150947781">
          <w:marLeft w:val="480"/>
          <w:marRight w:val="0"/>
          <w:marTop w:val="0"/>
          <w:marBottom w:val="0"/>
          <w:divBdr>
            <w:top w:val="none" w:sz="0" w:space="0" w:color="auto"/>
            <w:left w:val="none" w:sz="0" w:space="0" w:color="auto"/>
            <w:bottom w:val="none" w:sz="0" w:space="0" w:color="auto"/>
            <w:right w:val="none" w:sz="0" w:space="0" w:color="auto"/>
          </w:divBdr>
        </w:div>
        <w:div w:id="1065951193">
          <w:marLeft w:val="480"/>
          <w:marRight w:val="0"/>
          <w:marTop w:val="0"/>
          <w:marBottom w:val="0"/>
          <w:divBdr>
            <w:top w:val="none" w:sz="0" w:space="0" w:color="auto"/>
            <w:left w:val="none" w:sz="0" w:space="0" w:color="auto"/>
            <w:bottom w:val="none" w:sz="0" w:space="0" w:color="auto"/>
            <w:right w:val="none" w:sz="0" w:space="0" w:color="auto"/>
          </w:divBdr>
        </w:div>
        <w:div w:id="1517379583">
          <w:marLeft w:val="480"/>
          <w:marRight w:val="0"/>
          <w:marTop w:val="0"/>
          <w:marBottom w:val="0"/>
          <w:divBdr>
            <w:top w:val="none" w:sz="0" w:space="0" w:color="auto"/>
            <w:left w:val="none" w:sz="0" w:space="0" w:color="auto"/>
            <w:bottom w:val="none" w:sz="0" w:space="0" w:color="auto"/>
            <w:right w:val="none" w:sz="0" w:space="0" w:color="auto"/>
          </w:divBdr>
        </w:div>
        <w:div w:id="1902668271">
          <w:marLeft w:val="480"/>
          <w:marRight w:val="0"/>
          <w:marTop w:val="0"/>
          <w:marBottom w:val="0"/>
          <w:divBdr>
            <w:top w:val="none" w:sz="0" w:space="0" w:color="auto"/>
            <w:left w:val="none" w:sz="0" w:space="0" w:color="auto"/>
            <w:bottom w:val="none" w:sz="0" w:space="0" w:color="auto"/>
            <w:right w:val="none" w:sz="0" w:space="0" w:color="auto"/>
          </w:divBdr>
        </w:div>
        <w:div w:id="756825461">
          <w:marLeft w:val="480"/>
          <w:marRight w:val="0"/>
          <w:marTop w:val="0"/>
          <w:marBottom w:val="0"/>
          <w:divBdr>
            <w:top w:val="none" w:sz="0" w:space="0" w:color="auto"/>
            <w:left w:val="none" w:sz="0" w:space="0" w:color="auto"/>
            <w:bottom w:val="none" w:sz="0" w:space="0" w:color="auto"/>
            <w:right w:val="none" w:sz="0" w:space="0" w:color="auto"/>
          </w:divBdr>
        </w:div>
        <w:div w:id="1492477255">
          <w:marLeft w:val="480"/>
          <w:marRight w:val="0"/>
          <w:marTop w:val="0"/>
          <w:marBottom w:val="0"/>
          <w:divBdr>
            <w:top w:val="none" w:sz="0" w:space="0" w:color="auto"/>
            <w:left w:val="none" w:sz="0" w:space="0" w:color="auto"/>
            <w:bottom w:val="none" w:sz="0" w:space="0" w:color="auto"/>
            <w:right w:val="none" w:sz="0" w:space="0" w:color="auto"/>
          </w:divBdr>
        </w:div>
        <w:div w:id="2103523859">
          <w:marLeft w:val="480"/>
          <w:marRight w:val="0"/>
          <w:marTop w:val="0"/>
          <w:marBottom w:val="0"/>
          <w:divBdr>
            <w:top w:val="none" w:sz="0" w:space="0" w:color="auto"/>
            <w:left w:val="none" w:sz="0" w:space="0" w:color="auto"/>
            <w:bottom w:val="none" w:sz="0" w:space="0" w:color="auto"/>
            <w:right w:val="none" w:sz="0" w:space="0" w:color="auto"/>
          </w:divBdr>
        </w:div>
        <w:div w:id="2101951285">
          <w:marLeft w:val="480"/>
          <w:marRight w:val="0"/>
          <w:marTop w:val="0"/>
          <w:marBottom w:val="0"/>
          <w:divBdr>
            <w:top w:val="none" w:sz="0" w:space="0" w:color="auto"/>
            <w:left w:val="none" w:sz="0" w:space="0" w:color="auto"/>
            <w:bottom w:val="none" w:sz="0" w:space="0" w:color="auto"/>
            <w:right w:val="none" w:sz="0" w:space="0" w:color="auto"/>
          </w:divBdr>
        </w:div>
      </w:divsChild>
    </w:div>
    <w:div w:id="2025667593">
      <w:bodyDiv w:val="1"/>
      <w:marLeft w:val="0"/>
      <w:marRight w:val="0"/>
      <w:marTop w:val="0"/>
      <w:marBottom w:val="0"/>
      <w:divBdr>
        <w:top w:val="none" w:sz="0" w:space="0" w:color="auto"/>
        <w:left w:val="none" w:sz="0" w:space="0" w:color="auto"/>
        <w:bottom w:val="none" w:sz="0" w:space="0" w:color="auto"/>
        <w:right w:val="none" w:sz="0" w:space="0" w:color="auto"/>
      </w:divBdr>
      <w:divsChild>
        <w:div w:id="1928077783">
          <w:marLeft w:val="480"/>
          <w:marRight w:val="0"/>
          <w:marTop w:val="0"/>
          <w:marBottom w:val="0"/>
          <w:divBdr>
            <w:top w:val="none" w:sz="0" w:space="0" w:color="auto"/>
            <w:left w:val="none" w:sz="0" w:space="0" w:color="auto"/>
            <w:bottom w:val="none" w:sz="0" w:space="0" w:color="auto"/>
            <w:right w:val="none" w:sz="0" w:space="0" w:color="auto"/>
          </w:divBdr>
        </w:div>
        <w:div w:id="873420271">
          <w:marLeft w:val="480"/>
          <w:marRight w:val="0"/>
          <w:marTop w:val="0"/>
          <w:marBottom w:val="0"/>
          <w:divBdr>
            <w:top w:val="none" w:sz="0" w:space="0" w:color="auto"/>
            <w:left w:val="none" w:sz="0" w:space="0" w:color="auto"/>
            <w:bottom w:val="none" w:sz="0" w:space="0" w:color="auto"/>
            <w:right w:val="none" w:sz="0" w:space="0" w:color="auto"/>
          </w:divBdr>
        </w:div>
        <w:div w:id="1220752033">
          <w:marLeft w:val="480"/>
          <w:marRight w:val="0"/>
          <w:marTop w:val="0"/>
          <w:marBottom w:val="0"/>
          <w:divBdr>
            <w:top w:val="none" w:sz="0" w:space="0" w:color="auto"/>
            <w:left w:val="none" w:sz="0" w:space="0" w:color="auto"/>
            <w:bottom w:val="none" w:sz="0" w:space="0" w:color="auto"/>
            <w:right w:val="none" w:sz="0" w:space="0" w:color="auto"/>
          </w:divBdr>
        </w:div>
        <w:div w:id="1460999636">
          <w:marLeft w:val="480"/>
          <w:marRight w:val="0"/>
          <w:marTop w:val="0"/>
          <w:marBottom w:val="0"/>
          <w:divBdr>
            <w:top w:val="none" w:sz="0" w:space="0" w:color="auto"/>
            <w:left w:val="none" w:sz="0" w:space="0" w:color="auto"/>
            <w:bottom w:val="none" w:sz="0" w:space="0" w:color="auto"/>
            <w:right w:val="none" w:sz="0" w:space="0" w:color="auto"/>
          </w:divBdr>
        </w:div>
        <w:div w:id="1943566042">
          <w:marLeft w:val="480"/>
          <w:marRight w:val="0"/>
          <w:marTop w:val="0"/>
          <w:marBottom w:val="0"/>
          <w:divBdr>
            <w:top w:val="none" w:sz="0" w:space="0" w:color="auto"/>
            <w:left w:val="none" w:sz="0" w:space="0" w:color="auto"/>
            <w:bottom w:val="none" w:sz="0" w:space="0" w:color="auto"/>
            <w:right w:val="none" w:sz="0" w:space="0" w:color="auto"/>
          </w:divBdr>
        </w:div>
        <w:div w:id="712729173">
          <w:marLeft w:val="480"/>
          <w:marRight w:val="0"/>
          <w:marTop w:val="0"/>
          <w:marBottom w:val="0"/>
          <w:divBdr>
            <w:top w:val="none" w:sz="0" w:space="0" w:color="auto"/>
            <w:left w:val="none" w:sz="0" w:space="0" w:color="auto"/>
            <w:bottom w:val="none" w:sz="0" w:space="0" w:color="auto"/>
            <w:right w:val="none" w:sz="0" w:space="0" w:color="auto"/>
          </w:divBdr>
        </w:div>
        <w:div w:id="1852139781">
          <w:marLeft w:val="480"/>
          <w:marRight w:val="0"/>
          <w:marTop w:val="0"/>
          <w:marBottom w:val="0"/>
          <w:divBdr>
            <w:top w:val="none" w:sz="0" w:space="0" w:color="auto"/>
            <w:left w:val="none" w:sz="0" w:space="0" w:color="auto"/>
            <w:bottom w:val="none" w:sz="0" w:space="0" w:color="auto"/>
            <w:right w:val="none" w:sz="0" w:space="0" w:color="auto"/>
          </w:divBdr>
        </w:div>
        <w:div w:id="233704731">
          <w:marLeft w:val="480"/>
          <w:marRight w:val="0"/>
          <w:marTop w:val="0"/>
          <w:marBottom w:val="0"/>
          <w:divBdr>
            <w:top w:val="none" w:sz="0" w:space="0" w:color="auto"/>
            <w:left w:val="none" w:sz="0" w:space="0" w:color="auto"/>
            <w:bottom w:val="none" w:sz="0" w:space="0" w:color="auto"/>
            <w:right w:val="none" w:sz="0" w:space="0" w:color="auto"/>
          </w:divBdr>
        </w:div>
        <w:div w:id="1043945759">
          <w:marLeft w:val="480"/>
          <w:marRight w:val="0"/>
          <w:marTop w:val="0"/>
          <w:marBottom w:val="0"/>
          <w:divBdr>
            <w:top w:val="none" w:sz="0" w:space="0" w:color="auto"/>
            <w:left w:val="none" w:sz="0" w:space="0" w:color="auto"/>
            <w:bottom w:val="none" w:sz="0" w:space="0" w:color="auto"/>
            <w:right w:val="none" w:sz="0" w:space="0" w:color="auto"/>
          </w:divBdr>
        </w:div>
        <w:div w:id="754978423">
          <w:marLeft w:val="480"/>
          <w:marRight w:val="0"/>
          <w:marTop w:val="0"/>
          <w:marBottom w:val="0"/>
          <w:divBdr>
            <w:top w:val="none" w:sz="0" w:space="0" w:color="auto"/>
            <w:left w:val="none" w:sz="0" w:space="0" w:color="auto"/>
            <w:bottom w:val="none" w:sz="0" w:space="0" w:color="auto"/>
            <w:right w:val="none" w:sz="0" w:space="0" w:color="auto"/>
          </w:divBdr>
        </w:div>
        <w:div w:id="1762993118">
          <w:marLeft w:val="480"/>
          <w:marRight w:val="0"/>
          <w:marTop w:val="0"/>
          <w:marBottom w:val="0"/>
          <w:divBdr>
            <w:top w:val="none" w:sz="0" w:space="0" w:color="auto"/>
            <w:left w:val="none" w:sz="0" w:space="0" w:color="auto"/>
            <w:bottom w:val="none" w:sz="0" w:space="0" w:color="auto"/>
            <w:right w:val="none" w:sz="0" w:space="0" w:color="auto"/>
          </w:divBdr>
        </w:div>
        <w:div w:id="142704502">
          <w:marLeft w:val="480"/>
          <w:marRight w:val="0"/>
          <w:marTop w:val="0"/>
          <w:marBottom w:val="0"/>
          <w:divBdr>
            <w:top w:val="none" w:sz="0" w:space="0" w:color="auto"/>
            <w:left w:val="none" w:sz="0" w:space="0" w:color="auto"/>
            <w:bottom w:val="none" w:sz="0" w:space="0" w:color="auto"/>
            <w:right w:val="none" w:sz="0" w:space="0" w:color="auto"/>
          </w:divBdr>
        </w:div>
        <w:div w:id="227229029">
          <w:marLeft w:val="480"/>
          <w:marRight w:val="0"/>
          <w:marTop w:val="0"/>
          <w:marBottom w:val="0"/>
          <w:divBdr>
            <w:top w:val="none" w:sz="0" w:space="0" w:color="auto"/>
            <w:left w:val="none" w:sz="0" w:space="0" w:color="auto"/>
            <w:bottom w:val="none" w:sz="0" w:space="0" w:color="auto"/>
            <w:right w:val="none" w:sz="0" w:space="0" w:color="auto"/>
          </w:divBdr>
        </w:div>
        <w:div w:id="1506364125">
          <w:marLeft w:val="480"/>
          <w:marRight w:val="0"/>
          <w:marTop w:val="0"/>
          <w:marBottom w:val="0"/>
          <w:divBdr>
            <w:top w:val="none" w:sz="0" w:space="0" w:color="auto"/>
            <w:left w:val="none" w:sz="0" w:space="0" w:color="auto"/>
            <w:bottom w:val="none" w:sz="0" w:space="0" w:color="auto"/>
            <w:right w:val="none" w:sz="0" w:space="0" w:color="auto"/>
          </w:divBdr>
        </w:div>
        <w:div w:id="248933775">
          <w:marLeft w:val="480"/>
          <w:marRight w:val="0"/>
          <w:marTop w:val="0"/>
          <w:marBottom w:val="0"/>
          <w:divBdr>
            <w:top w:val="none" w:sz="0" w:space="0" w:color="auto"/>
            <w:left w:val="none" w:sz="0" w:space="0" w:color="auto"/>
            <w:bottom w:val="none" w:sz="0" w:space="0" w:color="auto"/>
            <w:right w:val="none" w:sz="0" w:space="0" w:color="auto"/>
          </w:divBdr>
        </w:div>
        <w:div w:id="730538297">
          <w:marLeft w:val="480"/>
          <w:marRight w:val="0"/>
          <w:marTop w:val="0"/>
          <w:marBottom w:val="0"/>
          <w:divBdr>
            <w:top w:val="none" w:sz="0" w:space="0" w:color="auto"/>
            <w:left w:val="none" w:sz="0" w:space="0" w:color="auto"/>
            <w:bottom w:val="none" w:sz="0" w:space="0" w:color="auto"/>
            <w:right w:val="none" w:sz="0" w:space="0" w:color="auto"/>
          </w:divBdr>
        </w:div>
        <w:div w:id="127287607">
          <w:marLeft w:val="480"/>
          <w:marRight w:val="0"/>
          <w:marTop w:val="0"/>
          <w:marBottom w:val="0"/>
          <w:divBdr>
            <w:top w:val="none" w:sz="0" w:space="0" w:color="auto"/>
            <w:left w:val="none" w:sz="0" w:space="0" w:color="auto"/>
            <w:bottom w:val="none" w:sz="0" w:space="0" w:color="auto"/>
            <w:right w:val="none" w:sz="0" w:space="0" w:color="auto"/>
          </w:divBdr>
        </w:div>
        <w:div w:id="1845899444">
          <w:marLeft w:val="480"/>
          <w:marRight w:val="0"/>
          <w:marTop w:val="0"/>
          <w:marBottom w:val="0"/>
          <w:divBdr>
            <w:top w:val="none" w:sz="0" w:space="0" w:color="auto"/>
            <w:left w:val="none" w:sz="0" w:space="0" w:color="auto"/>
            <w:bottom w:val="none" w:sz="0" w:space="0" w:color="auto"/>
            <w:right w:val="none" w:sz="0" w:space="0" w:color="auto"/>
          </w:divBdr>
        </w:div>
        <w:div w:id="2024085049">
          <w:marLeft w:val="480"/>
          <w:marRight w:val="0"/>
          <w:marTop w:val="0"/>
          <w:marBottom w:val="0"/>
          <w:divBdr>
            <w:top w:val="none" w:sz="0" w:space="0" w:color="auto"/>
            <w:left w:val="none" w:sz="0" w:space="0" w:color="auto"/>
            <w:bottom w:val="none" w:sz="0" w:space="0" w:color="auto"/>
            <w:right w:val="none" w:sz="0" w:space="0" w:color="auto"/>
          </w:divBdr>
        </w:div>
        <w:div w:id="126092829">
          <w:marLeft w:val="480"/>
          <w:marRight w:val="0"/>
          <w:marTop w:val="0"/>
          <w:marBottom w:val="0"/>
          <w:divBdr>
            <w:top w:val="none" w:sz="0" w:space="0" w:color="auto"/>
            <w:left w:val="none" w:sz="0" w:space="0" w:color="auto"/>
            <w:bottom w:val="none" w:sz="0" w:space="0" w:color="auto"/>
            <w:right w:val="none" w:sz="0" w:space="0" w:color="auto"/>
          </w:divBdr>
        </w:div>
        <w:div w:id="546917545">
          <w:marLeft w:val="480"/>
          <w:marRight w:val="0"/>
          <w:marTop w:val="0"/>
          <w:marBottom w:val="0"/>
          <w:divBdr>
            <w:top w:val="none" w:sz="0" w:space="0" w:color="auto"/>
            <w:left w:val="none" w:sz="0" w:space="0" w:color="auto"/>
            <w:bottom w:val="none" w:sz="0" w:space="0" w:color="auto"/>
            <w:right w:val="none" w:sz="0" w:space="0" w:color="auto"/>
          </w:divBdr>
        </w:div>
        <w:div w:id="122968634">
          <w:marLeft w:val="480"/>
          <w:marRight w:val="0"/>
          <w:marTop w:val="0"/>
          <w:marBottom w:val="0"/>
          <w:divBdr>
            <w:top w:val="none" w:sz="0" w:space="0" w:color="auto"/>
            <w:left w:val="none" w:sz="0" w:space="0" w:color="auto"/>
            <w:bottom w:val="none" w:sz="0" w:space="0" w:color="auto"/>
            <w:right w:val="none" w:sz="0" w:space="0" w:color="auto"/>
          </w:divBdr>
        </w:div>
        <w:div w:id="369187208">
          <w:marLeft w:val="480"/>
          <w:marRight w:val="0"/>
          <w:marTop w:val="0"/>
          <w:marBottom w:val="0"/>
          <w:divBdr>
            <w:top w:val="none" w:sz="0" w:space="0" w:color="auto"/>
            <w:left w:val="none" w:sz="0" w:space="0" w:color="auto"/>
            <w:bottom w:val="none" w:sz="0" w:space="0" w:color="auto"/>
            <w:right w:val="none" w:sz="0" w:space="0" w:color="auto"/>
          </w:divBdr>
        </w:div>
        <w:div w:id="1657759840">
          <w:marLeft w:val="480"/>
          <w:marRight w:val="0"/>
          <w:marTop w:val="0"/>
          <w:marBottom w:val="0"/>
          <w:divBdr>
            <w:top w:val="none" w:sz="0" w:space="0" w:color="auto"/>
            <w:left w:val="none" w:sz="0" w:space="0" w:color="auto"/>
            <w:bottom w:val="none" w:sz="0" w:space="0" w:color="auto"/>
            <w:right w:val="none" w:sz="0" w:space="0" w:color="auto"/>
          </w:divBdr>
        </w:div>
        <w:div w:id="1280258098">
          <w:marLeft w:val="480"/>
          <w:marRight w:val="0"/>
          <w:marTop w:val="0"/>
          <w:marBottom w:val="0"/>
          <w:divBdr>
            <w:top w:val="none" w:sz="0" w:space="0" w:color="auto"/>
            <w:left w:val="none" w:sz="0" w:space="0" w:color="auto"/>
            <w:bottom w:val="none" w:sz="0" w:space="0" w:color="auto"/>
            <w:right w:val="none" w:sz="0" w:space="0" w:color="auto"/>
          </w:divBdr>
        </w:div>
        <w:div w:id="178277914">
          <w:marLeft w:val="480"/>
          <w:marRight w:val="0"/>
          <w:marTop w:val="0"/>
          <w:marBottom w:val="0"/>
          <w:divBdr>
            <w:top w:val="none" w:sz="0" w:space="0" w:color="auto"/>
            <w:left w:val="none" w:sz="0" w:space="0" w:color="auto"/>
            <w:bottom w:val="none" w:sz="0" w:space="0" w:color="auto"/>
            <w:right w:val="none" w:sz="0" w:space="0" w:color="auto"/>
          </w:divBdr>
        </w:div>
        <w:div w:id="1771005968">
          <w:marLeft w:val="480"/>
          <w:marRight w:val="0"/>
          <w:marTop w:val="0"/>
          <w:marBottom w:val="0"/>
          <w:divBdr>
            <w:top w:val="none" w:sz="0" w:space="0" w:color="auto"/>
            <w:left w:val="none" w:sz="0" w:space="0" w:color="auto"/>
            <w:bottom w:val="none" w:sz="0" w:space="0" w:color="auto"/>
            <w:right w:val="none" w:sz="0" w:space="0" w:color="auto"/>
          </w:divBdr>
        </w:div>
        <w:div w:id="1153835130">
          <w:marLeft w:val="480"/>
          <w:marRight w:val="0"/>
          <w:marTop w:val="0"/>
          <w:marBottom w:val="0"/>
          <w:divBdr>
            <w:top w:val="none" w:sz="0" w:space="0" w:color="auto"/>
            <w:left w:val="none" w:sz="0" w:space="0" w:color="auto"/>
            <w:bottom w:val="none" w:sz="0" w:space="0" w:color="auto"/>
            <w:right w:val="none" w:sz="0" w:space="0" w:color="auto"/>
          </w:divBdr>
        </w:div>
        <w:div w:id="1909881577">
          <w:marLeft w:val="480"/>
          <w:marRight w:val="0"/>
          <w:marTop w:val="0"/>
          <w:marBottom w:val="0"/>
          <w:divBdr>
            <w:top w:val="none" w:sz="0" w:space="0" w:color="auto"/>
            <w:left w:val="none" w:sz="0" w:space="0" w:color="auto"/>
            <w:bottom w:val="none" w:sz="0" w:space="0" w:color="auto"/>
            <w:right w:val="none" w:sz="0" w:space="0" w:color="auto"/>
          </w:divBdr>
        </w:div>
        <w:div w:id="2067219303">
          <w:marLeft w:val="480"/>
          <w:marRight w:val="0"/>
          <w:marTop w:val="0"/>
          <w:marBottom w:val="0"/>
          <w:divBdr>
            <w:top w:val="none" w:sz="0" w:space="0" w:color="auto"/>
            <w:left w:val="none" w:sz="0" w:space="0" w:color="auto"/>
            <w:bottom w:val="none" w:sz="0" w:space="0" w:color="auto"/>
            <w:right w:val="none" w:sz="0" w:space="0" w:color="auto"/>
          </w:divBdr>
        </w:div>
        <w:div w:id="1935504527">
          <w:marLeft w:val="480"/>
          <w:marRight w:val="0"/>
          <w:marTop w:val="0"/>
          <w:marBottom w:val="0"/>
          <w:divBdr>
            <w:top w:val="none" w:sz="0" w:space="0" w:color="auto"/>
            <w:left w:val="none" w:sz="0" w:space="0" w:color="auto"/>
            <w:bottom w:val="none" w:sz="0" w:space="0" w:color="auto"/>
            <w:right w:val="none" w:sz="0" w:space="0" w:color="auto"/>
          </w:divBdr>
        </w:div>
        <w:div w:id="926160618">
          <w:marLeft w:val="480"/>
          <w:marRight w:val="0"/>
          <w:marTop w:val="0"/>
          <w:marBottom w:val="0"/>
          <w:divBdr>
            <w:top w:val="none" w:sz="0" w:space="0" w:color="auto"/>
            <w:left w:val="none" w:sz="0" w:space="0" w:color="auto"/>
            <w:bottom w:val="none" w:sz="0" w:space="0" w:color="auto"/>
            <w:right w:val="none" w:sz="0" w:space="0" w:color="auto"/>
          </w:divBdr>
        </w:div>
        <w:div w:id="309943782">
          <w:marLeft w:val="480"/>
          <w:marRight w:val="0"/>
          <w:marTop w:val="0"/>
          <w:marBottom w:val="0"/>
          <w:divBdr>
            <w:top w:val="none" w:sz="0" w:space="0" w:color="auto"/>
            <w:left w:val="none" w:sz="0" w:space="0" w:color="auto"/>
            <w:bottom w:val="none" w:sz="0" w:space="0" w:color="auto"/>
            <w:right w:val="none" w:sz="0" w:space="0" w:color="auto"/>
          </w:divBdr>
        </w:div>
        <w:div w:id="1387340353">
          <w:marLeft w:val="480"/>
          <w:marRight w:val="0"/>
          <w:marTop w:val="0"/>
          <w:marBottom w:val="0"/>
          <w:divBdr>
            <w:top w:val="none" w:sz="0" w:space="0" w:color="auto"/>
            <w:left w:val="none" w:sz="0" w:space="0" w:color="auto"/>
            <w:bottom w:val="none" w:sz="0" w:space="0" w:color="auto"/>
            <w:right w:val="none" w:sz="0" w:space="0" w:color="auto"/>
          </w:divBdr>
        </w:div>
        <w:div w:id="1003820418">
          <w:marLeft w:val="480"/>
          <w:marRight w:val="0"/>
          <w:marTop w:val="0"/>
          <w:marBottom w:val="0"/>
          <w:divBdr>
            <w:top w:val="none" w:sz="0" w:space="0" w:color="auto"/>
            <w:left w:val="none" w:sz="0" w:space="0" w:color="auto"/>
            <w:bottom w:val="none" w:sz="0" w:space="0" w:color="auto"/>
            <w:right w:val="none" w:sz="0" w:space="0" w:color="auto"/>
          </w:divBdr>
        </w:div>
        <w:div w:id="530730316">
          <w:marLeft w:val="480"/>
          <w:marRight w:val="0"/>
          <w:marTop w:val="0"/>
          <w:marBottom w:val="0"/>
          <w:divBdr>
            <w:top w:val="none" w:sz="0" w:space="0" w:color="auto"/>
            <w:left w:val="none" w:sz="0" w:space="0" w:color="auto"/>
            <w:bottom w:val="none" w:sz="0" w:space="0" w:color="auto"/>
            <w:right w:val="none" w:sz="0" w:space="0" w:color="auto"/>
          </w:divBdr>
        </w:div>
        <w:div w:id="2084796881">
          <w:marLeft w:val="480"/>
          <w:marRight w:val="0"/>
          <w:marTop w:val="0"/>
          <w:marBottom w:val="0"/>
          <w:divBdr>
            <w:top w:val="none" w:sz="0" w:space="0" w:color="auto"/>
            <w:left w:val="none" w:sz="0" w:space="0" w:color="auto"/>
            <w:bottom w:val="none" w:sz="0" w:space="0" w:color="auto"/>
            <w:right w:val="none" w:sz="0" w:space="0" w:color="auto"/>
          </w:divBdr>
        </w:div>
        <w:div w:id="2130778438">
          <w:marLeft w:val="480"/>
          <w:marRight w:val="0"/>
          <w:marTop w:val="0"/>
          <w:marBottom w:val="0"/>
          <w:divBdr>
            <w:top w:val="none" w:sz="0" w:space="0" w:color="auto"/>
            <w:left w:val="none" w:sz="0" w:space="0" w:color="auto"/>
            <w:bottom w:val="none" w:sz="0" w:space="0" w:color="auto"/>
            <w:right w:val="none" w:sz="0" w:space="0" w:color="auto"/>
          </w:divBdr>
        </w:div>
        <w:div w:id="514464727">
          <w:marLeft w:val="480"/>
          <w:marRight w:val="0"/>
          <w:marTop w:val="0"/>
          <w:marBottom w:val="0"/>
          <w:divBdr>
            <w:top w:val="none" w:sz="0" w:space="0" w:color="auto"/>
            <w:left w:val="none" w:sz="0" w:space="0" w:color="auto"/>
            <w:bottom w:val="none" w:sz="0" w:space="0" w:color="auto"/>
            <w:right w:val="none" w:sz="0" w:space="0" w:color="auto"/>
          </w:divBdr>
        </w:div>
        <w:div w:id="622611254">
          <w:marLeft w:val="480"/>
          <w:marRight w:val="0"/>
          <w:marTop w:val="0"/>
          <w:marBottom w:val="0"/>
          <w:divBdr>
            <w:top w:val="none" w:sz="0" w:space="0" w:color="auto"/>
            <w:left w:val="none" w:sz="0" w:space="0" w:color="auto"/>
            <w:bottom w:val="none" w:sz="0" w:space="0" w:color="auto"/>
            <w:right w:val="none" w:sz="0" w:space="0" w:color="auto"/>
          </w:divBdr>
        </w:div>
        <w:div w:id="2020303429">
          <w:marLeft w:val="480"/>
          <w:marRight w:val="0"/>
          <w:marTop w:val="0"/>
          <w:marBottom w:val="0"/>
          <w:divBdr>
            <w:top w:val="none" w:sz="0" w:space="0" w:color="auto"/>
            <w:left w:val="none" w:sz="0" w:space="0" w:color="auto"/>
            <w:bottom w:val="none" w:sz="0" w:space="0" w:color="auto"/>
            <w:right w:val="none" w:sz="0" w:space="0" w:color="auto"/>
          </w:divBdr>
        </w:div>
        <w:div w:id="278996471">
          <w:marLeft w:val="480"/>
          <w:marRight w:val="0"/>
          <w:marTop w:val="0"/>
          <w:marBottom w:val="0"/>
          <w:divBdr>
            <w:top w:val="none" w:sz="0" w:space="0" w:color="auto"/>
            <w:left w:val="none" w:sz="0" w:space="0" w:color="auto"/>
            <w:bottom w:val="none" w:sz="0" w:space="0" w:color="auto"/>
            <w:right w:val="none" w:sz="0" w:space="0" w:color="auto"/>
          </w:divBdr>
        </w:div>
      </w:divsChild>
    </w:div>
    <w:div w:id="2025671544">
      <w:bodyDiv w:val="1"/>
      <w:marLeft w:val="0"/>
      <w:marRight w:val="0"/>
      <w:marTop w:val="0"/>
      <w:marBottom w:val="0"/>
      <w:divBdr>
        <w:top w:val="none" w:sz="0" w:space="0" w:color="auto"/>
        <w:left w:val="none" w:sz="0" w:space="0" w:color="auto"/>
        <w:bottom w:val="none" w:sz="0" w:space="0" w:color="auto"/>
        <w:right w:val="none" w:sz="0" w:space="0" w:color="auto"/>
      </w:divBdr>
      <w:divsChild>
        <w:div w:id="164519612">
          <w:marLeft w:val="480"/>
          <w:marRight w:val="0"/>
          <w:marTop w:val="0"/>
          <w:marBottom w:val="0"/>
          <w:divBdr>
            <w:top w:val="none" w:sz="0" w:space="0" w:color="auto"/>
            <w:left w:val="none" w:sz="0" w:space="0" w:color="auto"/>
            <w:bottom w:val="none" w:sz="0" w:space="0" w:color="auto"/>
            <w:right w:val="none" w:sz="0" w:space="0" w:color="auto"/>
          </w:divBdr>
        </w:div>
        <w:div w:id="1971402534">
          <w:marLeft w:val="480"/>
          <w:marRight w:val="0"/>
          <w:marTop w:val="0"/>
          <w:marBottom w:val="0"/>
          <w:divBdr>
            <w:top w:val="none" w:sz="0" w:space="0" w:color="auto"/>
            <w:left w:val="none" w:sz="0" w:space="0" w:color="auto"/>
            <w:bottom w:val="none" w:sz="0" w:space="0" w:color="auto"/>
            <w:right w:val="none" w:sz="0" w:space="0" w:color="auto"/>
          </w:divBdr>
        </w:div>
        <w:div w:id="1414470996">
          <w:marLeft w:val="480"/>
          <w:marRight w:val="0"/>
          <w:marTop w:val="0"/>
          <w:marBottom w:val="0"/>
          <w:divBdr>
            <w:top w:val="none" w:sz="0" w:space="0" w:color="auto"/>
            <w:left w:val="none" w:sz="0" w:space="0" w:color="auto"/>
            <w:bottom w:val="none" w:sz="0" w:space="0" w:color="auto"/>
            <w:right w:val="none" w:sz="0" w:space="0" w:color="auto"/>
          </w:divBdr>
        </w:div>
        <w:div w:id="891891416">
          <w:marLeft w:val="480"/>
          <w:marRight w:val="0"/>
          <w:marTop w:val="0"/>
          <w:marBottom w:val="0"/>
          <w:divBdr>
            <w:top w:val="none" w:sz="0" w:space="0" w:color="auto"/>
            <w:left w:val="none" w:sz="0" w:space="0" w:color="auto"/>
            <w:bottom w:val="none" w:sz="0" w:space="0" w:color="auto"/>
            <w:right w:val="none" w:sz="0" w:space="0" w:color="auto"/>
          </w:divBdr>
        </w:div>
        <w:div w:id="523981630">
          <w:marLeft w:val="480"/>
          <w:marRight w:val="0"/>
          <w:marTop w:val="0"/>
          <w:marBottom w:val="0"/>
          <w:divBdr>
            <w:top w:val="none" w:sz="0" w:space="0" w:color="auto"/>
            <w:left w:val="none" w:sz="0" w:space="0" w:color="auto"/>
            <w:bottom w:val="none" w:sz="0" w:space="0" w:color="auto"/>
            <w:right w:val="none" w:sz="0" w:space="0" w:color="auto"/>
          </w:divBdr>
        </w:div>
        <w:div w:id="1512403">
          <w:marLeft w:val="480"/>
          <w:marRight w:val="0"/>
          <w:marTop w:val="0"/>
          <w:marBottom w:val="0"/>
          <w:divBdr>
            <w:top w:val="none" w:sz="0" w:space="0" w:color="auto"/>
            <w:left w:val="none" w:sz="0" w:space="0" w:color="auto"/>
            <w:bottom w:val="none" w:sz="0" w:space="0" w:color="auto"/>
            <w:right w:val="none" w:sz="0" w:space="0" w:color="auto"/>
          </w:divBdr>
        </w:div>
        <w:div w:id="133716808">
          <w:marLeft w:val="480"/>
          <w:marRight w:val="0"/>
          <w:marTop w:val="0"/>
          <w:marBottom w:val="0"/>
          <w:divBdr>
            <w:top w:val="none" w:sz="0" w:space="0" w:color="auto"/>
            <w:left w:val="none" w:sz="0" w:space="0" w:color="auto"/>
            <w:bottom w:val="none" w:sz="0" w:space="0" w:color="auto"/>
            <w:right w:val="none" w:sz="0" w:space="0" w:color="auto"/>
          </w:divBdr>
        </w:div>
        <w:div w:id="231699895">
          <w:marLeft w:val="480"/>
          <w:marRight w:val="0"/>
          <w:marTop w:val="0"/>
          <w:marBottom w:val="0"/>
          <w:divBdr>
            <w:top w:val="none" w:sz="0" w:space="0" w:color="auto"/>
            <w:left w:val="none" w:sz="0" w:space="0" w:color="auto"/>
            <w:bottom w:val="none" w:sz="0" w:space="0" w:color="auto"/>
            <w:right w:val="none" w:sz="0" w:space="0" w:color="auto"/>
          </w:divBdr>
        </w:div>
        <w:div w:id="466582138">
          <w:marLeft w:val="480"/>
          <w:marRight w:val="0"/>
          <w:marTop w:val="0"/>
          <w:marBottom w:val="0"/>
          <w:divBdr>
            <w:top w:val="none" w:sz="0" w:space="0" w:color="auto"/>
            <w:left w:val="none" w:sz="0" w:space="0" w:color="auto"/>
            <w:bottom w:val="none" w:sz="0" w:space="0" w:color="auto"/>
            <w:right w:val="none" w:sz="0" w:space="0" w:color="auto"/>
          </w:divBdr>
        </w:div>
        <w:div w:id="1102069810">
          <w:marLeft w:val="480"/>
          <w:marRight w:val="0"/>
          <w:marTop w:val="0"/>
          <w:marBottom w:val="0"/>
          <w:divBdr>
            <w:top w:val="none" w:sz="0" w:space="0" w:color="auto"/>
            <w:left w:val="none" w:sz="0" w:space="0" w:color="auto"/>
            <w:bottom w:val="none" w:sz="0" w:space="0" w:color="auto"/>
            <w:right w:val="none" w:sz="0" w:space="0" w:color="auto"/>
          </w:divBdr>
        </w:div>
        <w:div w:id="1410691510">
          <w:marLeft w:val="480"/>
          <w:marRight w:val="0"/>
          <w:marTop w:val="0"/>
          <w:marBottom w:val="0"/>
          <w:divBdr>
            <w:top w:val="none" w:sz="0" w:space="0" w:color="auto"/>
            <w:left w:val="none" w:sz="0" w:space="0" w:color="auto"/>
            <w:bottom w:val="none" w:sz="0" w:space="0" w:color="auto"/>
            <w:right w:val="none" w:sz="0" w:space="0" w:color="auto"/>
          </w:divBdr>
        </w:div>
        <w:div w:id="1957448303">
          <w:marLeft w:val="480"/>
          <w:marRight w:val="0"/>
          <w:marTop w:val="0"/>
          <w:marBottom w:val="0"/>
          <w:divBdr>
            <w:top w:val="none" w:sz="0" w:space="0" w:color="auto"/>
            <w:left w:val="none" w:sz="0" w:space="0" w:color="auto"/>
            <w:bottom w:val="none" w:sz="0" w:space="0" w:color="auto"/>
            <w:right w:val="none" w:sz="0" w:space="0" w:color="auto"/>
          </w:divBdr>
        </w:div>
        <w:div w:id="594482183">
          <w:marLeft w:val="480"/>
          <w:marRight w:val="0"/>
          <w:marTop w:val="0"/>
          <w:marBottom w:val="0"/>
          <w:divBdr>
            <w:top w:val="none" w:sz="0" w:space="0" w:color="auto"/>
            <w:left w:val="none" w:sz="0" w:space="0" w:color="auto"/>
            <w:bottom w:val="none" w:sz="0" w:space="0" w:color="auto"/>
            <w:right w:val="none" w:sz="0" w:space="0" w:color="auto"/>
          </w:divBdr>
        </w:div>
        <w:div w:id="1727609583">
          <w:marLeft w:val="480"/>
          <w:marRight w:val="0"/>
          <w:marTop w:val="0"/>
          <w:marBottom w:val="0"/>
          <w:divBdr>
            <w:top w:val="none" w:sz="0" w:space="0" w:color="auto"/>
            <w:left w:val="none" w:sz="0" w:space="0" w:color="auto"/>
            <w:bottom w:val="none" w:sz="0" w:space="0" w:color="auto"/>
            <w:right w:val="none" w:sz="0" w:space="0" w:color="auto"/>
          </w:divBdr>
        </w:div>
        <w:div w:id="139200063">
          <w:marLeft w:val="480"/>
          <w:marRight w:val="0"/>
          <w:marTop w:val="0"/>
          <w:marBottom w:val="0"/>
          <w:divBdr>
            <w:top w:val="none" w:sz="0" w:space="0" w:color="auto"/>
            <w:left w:val="none" w:sz="0" w:space="0" w:color="auto"/>
            <w:bottom w:val="none" w:sz="0" w:space="0" w:color="auto"/>
            <w:right w:val="none" w:sz="0" w:space="0" w:color="auto"/>
          </w:divBdr>
        </w:div>
        <w:div w:id="802309333">
          <w:marLeft w:val="480"/>
          <w:marRight w:val="0"/>
          <w:marTop w:val="0"/>
          <w:marBottom w:val="0"/>
          <w:divBdr>
            <w:top w:val="none" w:sz="0" w:space="0" w:color="auto"/>
            <w:left w:val="none" w:sz="0" w:space="0" w:color="auto"/>
            <w:bottom w:val="none" w:sz="0" w:space="0" w:color="auto"/>
            <w:right w:val="none" w:sz="0" w:space="0" w:color="auto"/>
          </w:divBdr>
        </w:div>
        <w:div w:id="863709916">
          <w:marLeft w:val="480"/>
          <w:marRight w:val="0"/>
          <w:marTop w:val="0"/>
          <w:marBottom w:val="0"/>
          <w:divBdr>
            <w:top w:val="none" w:sz="0" w:space="0" w:color="auto"/>
            <w:left w:val="none" w:sz="0" w:space="0" w:color="auto"/>
            <w:bottom w:val="none" w:sz="0" w:space="0" w:color="auto"/>
            <w:right w:val="none" w:sz="0" w:space="0" w:color="auto"/>
          </w:divBdr>
        </w:div>
        <w:div w:id="1414737482">
          <w:marLeft w:val="480"/>
          <w:marRight w:val="0"/>
          <w:marTop w:val="0"/>
          <w:marBottom w:val="0"/>
          <w:divBdr>
            <w:top w:val="none" w:sz="0" w:space="0" w:color="auto"/>
            <w:left w:val="none" w:sz="0" w:space="0" w:color="auto"/>
            <w:bottom w:val="none" w:sz="0" w:space="0" w:color="auto"/>
            <w:right w:val="none" w:sz="0" w:space="0" w:color="auto"/>
          </w:divBdr>
        </w:div>
        <w:div w:id="1408728083">
          <w:marLeft w:val="480"/>
          <w:marRight w:val="0"/>
          <w:marTop w:val="0"/>
          <w:marBottom w:val="0"/>
          <w:divBdr>
            <w:top w:val="none" w:sz="0" w:space="0" w:color="auto"/>
            <w:left w:val="none" w:sz="0" w:space="0" w:color="auto"/>
            <w:bottom w:val="none" w:sz="0" w:space="0" w:color="auto"/>
            <w:right w:val="none" w:sz="0" w:space="0" w:color="auto"/>
          </w:divBdr>
        </w:div>
        <w:div w:id="615866634">
          <w:marLeft w:val="480"/>
          <w:marRight w:val="0"/>
          <w:marTop w:val="0"/>
          <w:marBottom w:val="0"/>
          <w:divBdr>
            <w:top w:val="none" w:sz="0" w:space="0" w:color="auto"/>
            <w:left w:val="none" w:sz="0" w:space="0" w:color="auto"/>
            <w:bottom w:val="none" w:sz="0" w:space="0" w:color="auto"/>
            <w:right w:val="none" w:sz="0" w:space="0" w:color="auto"/>
          </w:divBdr>
        </w:div>
        <w:div w:id="1569416391">
          <w:marLeft w:val="480"/>
          <w:marRight w:val="0"/>
          <w:marTop w:val="0"/>
          <w:marBottom w:val="0"/>
          <w:divBdr>
            <w:top w:val="none" w:sz="0" w:space="0" w:color="auto"/>
            <w:left w:val="none" w:sz="0" w:space="0" w:color="auto"/>
            <w:bottom w:val="none" w:sz="0" w:space="0" w:color="auto"/>
            <w:right w:val="none" w:sz="0" w:space="0" w:color="auto"/>
          </w:divBdr>
        </w:div>
        <w:div w:id="1099444929">
          <w:marLeft w:val="480"/>
          <w:marRight w:val="0"/>
          <w:marTop w:val="0"/>
          <w:marBottom w:val="0"/>
          <w:divBdr>
            <w:top w:val="none" w:sz="0" w:space="0" w:color="auto"/>
            <w:left w:val="none" w:sz="0" w:space="0" w:color="auto"/>
            <w:bottom w:val="none" w:sz="0" w:space="0" w:color="auto"/>
            <w:right w:val="none" w:sz="0" w:space="0" w:color="auto"/>
          </w:divBdr>
        </w:div>
        <w:div w:id="665207538">
          <w:marLeft w:val="480"/>
          <w:marRight w:val="0"/>
          <w:marTop w:val="0"/>
          <w:marBottom w:val="0"/>
          <w:divBdr>
            <w:top w:val="none" w:sz="0" w:space="0" w:color="auto"/>
            <w:left w:val="none" w:sz="0" w:space="0" w:color="auto"/>
            <w:bottom w:val="none" w:sz="0" w:space="0" w:color="auto"/>
            <w:right w:val="none" w:sz="0" w:space="0" w:color="auto"/>
          </w:divBdr>
        </w:div>
        <w:div w:id="1316303894">
          <w:marLeft w:val="480"/>
          <w:marRight w:val="0"/>
          <w:marTop w:val="0"/>
          <w:marBottom w:val="0"/>
          <w:divBdr>
            <w:top w:val="none" w:sz="0" w:space="0" w:color="auto"/>
            <w:left w:val="none" w:sz="0" w:space="0" w:color="auto"/>
            <w:bottom w:val="none" w:sz="0" w:space="0" w:color="auto"/>
            <w:right w:val="none" w:sz="0" w:space="0" w:color="auto"/>
          </w:divBdr>
        </w:div>
        <w:div w:id="957758698">
          <w:marLeft w:val="480"/>
          <w:marRight w:val="0"/>
          <w:marTop w:val="0"/>
          <w:marBottom w:val="0"/>
          <w:divBdr>
            <w:top w:val="none" w:sz="0" w:space="0" w:color="auto"/>
            <w:left w:val="none" w:sz="0" w:space="0" w:color="auto"/>
            <w:bottom w:val="none" w:sz="0" w:space="0" w:color="auto"/>
            <w:right w:val="none" w:sz="0" w:space="0" w:color="auto"/>
          </w:divBdr>
        </w:div>
        <w:div w:id="1955936833">
          <w:marLeft w:val="480"/>
          <w:marRight w:val="0"/>
          <w:marTop w:val="0"/>
          <w:marBottom w:val="0"/>
          <w:divBdr>
            <w:top w:val="none" w:sz="0" w:space="0" w:color="auto"/>
            <w:left w:val="none" w:sz="0" w:space="0" w:color="auto"/>
            <w:bottom w:val="none" w:sz="0" w:space="0" w:color="auto"/>
            <w:right w:val="none" w:sz="0" w:space="0" w:color="auto"/>
          </w:divBdr>
        </w:div>
        <w:div w:id="1863935978">
          <w:marLeft w:val="480"/>
          <w:marRight w:val="0"/>
          <w:marTop w:val="0"/>
          <w:marBottom w:val="0"/>
          <w:divBdr>
            <w:top w:val="none" w:sz="0" w:space="0" w:color="auto"/>
            <w:left w:val="none" w:sz="0" w:space="0" w:color="auto"/>
            <w:bottom w:val="none" w:sz="0" w:space="0" w:color="auto"/>
            <w:right w:val="none" w:sz="0" w:space="0" w:color="auto"/>
          </w:divBdr>
        </w:div>
        <w:div w:id="846020660">
          <w:marLeft w:val="480"/>
          <w:marRight w:val="0"/>
          <w:marTop w:val="0"/>
          <w:marBottom w:val="0"/>
          <w:divBdr>
            <w:top w:val="none" w:sz="0" w:space="0" w:color="auto"/>
            <w:left w:val="none" w:sz="0" w:space="0" w:color="auto"/>
            <w:bottom w:val="none" w:sz="0" w:space="0" w:color="auto"/>
            <w:right w:val="none" w:sz="0" w:space="0" w:color="auto"/>
          </w:divBdr>
        </w:div>
        <w:div w:id="700936910">
          <w:marLeft w:val="480"/>
          <w:marRight w:val="0"/>
          <w:marTop w:val="0"/>
          <w:marBottom w:val="0"/>
          <w:divBdr>
            <w:top w:val="none" w:sz="0" w:space="0" w:color="auto"/>
            <w:left w:val="none" w:sz="0" w:space="0" w:color="auto"/>
            <w:bottom w:val="none" w:sz="0" w:space="0" w:color="auto"/>
            <w:right w:val="none" w:sz="0" w:space="0" w:color="auto"/>
          </w:divBdr>
        </w:div>
        <w:div w:id="1981423023">
          <w:marLeft w:val="480"/>
          <w:marRight w:val="0"/>
          <w:marTop w:val="0"/>
          <w:marBottom w:val="0"/>
          <w:divBdr>
            <w:top w:val="none" w:sz="0" w:space="0" w:color="auto"/>
            <w:left w:val="none" w:sz="0" w:space="0" w:color="auto"/>
            <w:bottom w:val="none" w:sz="0" w:space="0" w:color="auto"/>
            <w:right w:val="none" w:sz="0" w:space="0" w:color="auto"/>
          </w:divBdr>
        </w:div>
        <w:div w:id="1219440794">
          <w:marLeft w:val="480"/>
          <w:marRight w:val="0"/>
          <w:marTop w:val="0"/>
          <w:marBottom w:val="0"/>
          <w:divBdr>
            <w:top w:val="none" w:sz="0" w:space="0" w:color="auto"/>
            <w:left w:val="none" w:sz="0" w:space="0" w:color="auto"/>
            <w:bottom w:val="none" w:sz="0" w:space="0" w:color="auto"/>
            <w:right w:val="none" w:sz="0" w:space="0" w:color="auto"/>
          </w:divBdr>
        </w:div>
        <w:div w:id="735781199">
          <w:marLeft w:val="480"/>
          <w:marRight w:val="0"/>
          <w:marTop w:val="0"/>
          <w:marBottom w:val="0"/>
          <w:divBdr>
            <w:top w:val="none" w:sz="0" w:space="0" w:color="auto"/>
            <w:left w:val="none" w:sz="0" w:space="0" w:color="auto"/>
            <w:bottom w:val="none" w:sz="0" w:space="0" w:color="auto"/>
            <w:right w:val="none" w:sz="0" w:space="0" w:color="auto"/>
          </w:divBdr>
        </w:div>
        <w:div w:id="1478376506">
          <w:marLeft w:val="480"/>
          <w:marRight w:val="0"/>
          <w:marTop w:val="0"/>
          <w:marBottom w:val="0"/>
          <w:divBdr>
            <w:top w:val="none" w:sz="0" w:space="0" w:color="auto"/>
            <w:left w:val="none" w:sz="0" w:space="0" w:color="auto"/>
            <w:bottom w:val="none" w:sz="0" w:space="0" w:color="auto"/>
            <w:right w:val="none" w:sz="0" w:space="0" w:color="auto"/>
          </w:divBdr>
        </w:div>
        <w:div w:id="165025176">
          <w:marLeft w:val="480"/>
          <w:marRight w:val="0"/>
          <w:marTop w:val="0"/>
          <w:marBottom w:val="0"/>
          <w:divBdr>
            <w:top w:val="none" w:sz="0" w:space="0" w:color="auto"/>
            <w:left w:val="none" w:sz="0" w:space="0" w:color="auto"/>
            <w:bottom w:val="none" w:sz="0" w:space="0" w:color="auto"/>
            <w:right w:val="none" w:sz="0" w:space="0" w:color="auto"/>
          </w:divBdr>
        </w:div>
        <w:div w:id="1698460605">
          <w:marLeft w:val="480"/>
          <w:marRight w:val="0"/>
          <w:marTop w:val="0"/>
          <w:marBottom w:val="0"/>
          <w:divBdr>
            <w:top w:val="none" w:sz="0" w:space="0" w:color="auto"/>
            <w:left w:val="none" w:sz="0" w:space="0" w:color="auto"/>
            <w:bottom w:val="none" w:sz="0" w:space="0" w:color="auto"/>
            <w:right w:val="none" w:sz="0" w:space="0" w:color="auto"/>
          </w:divBdr>
        </w:div>
        <w:div w:id="823933417">
          <w:marLeft w:val="480"/>
          <w:marRight w:val="0"/>
          <w:marTop w:val="0"/>
          <w:marBottom w:val="0"/>
          <w:divBdr>
            <w:top w:val="none" w:sz="0" w:space="0" w:color="auto"/>
            <w:left w:val="none" w:sz="0" w:space="0" w:color="auto"/>
            <w:bottom w:val="none" w:sz="0" w:space="0" w:color="auto"/>
            <w:right w:val="none" w:sz="0" w:space="0" w:color="auto"/>
          </w:divBdr>
        </w:div>
        <w:div w:id="1181121242">
          <w:marLeft w:val="480"/>
          <w:marRight w:val="0"/>
          <w:marTop w:val="0"/>
          <w:marBottom w:val="0"/>
          <w:divBdr>
            <w:top w:val="none" w:sz="0" w:space="0" w:color="auto"/>
            <w:left w:val="none" w:sz="0" w:space="0" w:color="auto"/>
            <w:bottom w:val="none" w:sz="0" w:space="0" w:color="auto"/>
            <w:right w:val="none" w:sz="0" w:space="0" w:color="auto"/>
          </w:divBdr>
        </w:div>
        <w:div w:id="775292444">
          <w:marLeft w:val="480"/>
          <w:marRight w:val="0"/>
          <w:marTop w:val="0"/>
          <w:marBottom w:val="0"/>
          <w:divBdr>
            <w:top w:val="none" w:sz="0" w:space="0" w:color="auto"/>
            <w:left w:val="none" w:sz="0" w:space="0" w:color="auto"/>
            <w:bottom w:val="none" w:sz="0" w:space="0" w:color="auto"/>
            <w:right w:val="none" w:sz="0" w:space="0" w:color="auto"/>
          </w:divBdr>
        </w:div>
        <w:div w:id="1837063898">
          <w:marLeft w:val="480"/>
          <w:marRight w:val="0"/>
          <w:marTop w:val="0"/>
          <w:marBottom w:val="0"/>
          <w:divBdr>
            <w:top w:val="none" w:sz="0" w:space="0" w:color="auto"/>
            <w:left w:val="none" w:sz="0" w:space="0" w:color="auto"/>
            <w:bottom w:val="none" w:sz="0" w:space="0" w:color="auto"/>
            <w:right w:val="none" w:sz="0" w:space="0" w:color="auto"/>
          </w:divBdr>
        </w:div>
      </w:divsChild>
    </w:div>
    <w:div w:id="2037196781">
      <w:bodyDiv w:val="1"/>
      <w:marLeft w:val="0"/>
      <w:marRight w:val="0"/>
      <w:marTop w:val="0"/>
      <w:marBottom w:val="0"/>
      <w:divBdr>
        <w:top w:val="none" w:sz="0" w:space="0" w:color="auto"/>
        <w:left w:val="none" w:sz="0" w:space="0" w:color="auto"/>
        <w:bottom w:val="none" w:sz="0" w:space="0" w:color="auto"/>
        <w:right w:val="none" w:sz="0" w:space="0" w:color="auto"/>
      </w:divBdr>
      <w:divsChild>
        <w:div w:id="1078285929">
          <w:marLeft w:val="480"/>
          <w:marRight w:val="0"/>
          <w:marTop w:val="0"/>
          <w:marBottom w:val="0"/>
          <w:divBdr>
            <w:top w:val="none" w:sz="0" w:space="0" w:color="auto"/>
            <w:left w:val="none" w:sz="0" w:space="0" w:color="auto"/>
            <w:bottom w:val="none" w:sz="0" w:space="0" w:color="auto"/>
            <w:right w:val="none" w:sz="0" w:space="0" w:color="auto"/>
          </w:divBdr>
        </w:div>
        <w:div w:id="675546354">
          <w:marLeft w:val="480"/>
          <w:marRight w:val="0"/>
          <w:marTop w:val="0"/>
          <w:marBottom w:val="0"/>
          <w:divBdr>
            <w:top w:val="none" w:sz="0" w:space="0" w:color="auto"/>
            <w:left w:val="none" w:sz="0" w:space="0" w:color="auto"/>
            <w:bottom w:val="none" w:sz="0" w:space="0" w:color="auto"/>
            <w:right w:val="none" w:sz="0" w:space="0" w:color="auto"/>
          </w:divBdr>
        </w:div>
        <w:div w:id="1047989346">
          <w:marLeft w:val="480"/>
          <w:marRight w:val="0"/>
          <w:marTop w:val="0"/>
          <w:marBottom w:val="0"/>
          <w:divBdr>
            <w:top w:val="none" w:sz="0" w:space="0" w:color="auto"/>
            <w:left w:val="none" w:sz="0" w:space="0" w:color="auto"/>
            <w:bottom w:val="none" w:sz="0" w:space="0" w:color="auto"/>
            <w:right w:val="none" w:sz="0" w:space="0" w:color="auto"/>
          </w:divBdr>
        </w:div>
        <w:div w:id="498466959">
          <w:marLeft w:val="480"/>
          <w:marRight w:val="0"/>
          <w:marTop w:val="0"/>
          <w:marBottom w:val="0"/>
          <w:divBdr>
            <w:top w:val="none" w:sz="0" w:space="0" w:color="auto"/>
            <w:left w:val="none" w:sz="0" w:space="0" w:color="auto"/>
            <w:bottom w:val="none" w:sz="0" w:space="0" w:color="auto"/>
            <w:right w:val="none" w:sz="0" w:space="0" w:color="auto"/>
          </w:divBdr>
        </w:div>
        <w:div w:id="1837498398">
          <w:marLeft w:val="480"/>
          <w:marRight w:val="0"/>
          <w:marTop w:val="0"/>
          <w:marBottom w:val="0"/>
          <w:divBdr>
            <w:top w:val="none" w:sz="0" w:space="0" w:color="auto"/>
            <w:left w:val="none" w:sz="0" w:space="0" w:color="auto"/>
            <w:bottom w:val="none" w:sz="0" w:space="0" w:color="auto"/>
            <w:right w:val="none" w:sz="0" w:space="0" w:color="auto"/>
          </w:divBdr>
        </w:div>
        <w:div w:id="47342302">
          <w:marLeft w:val="480"/>
          <w:marRight w:val="0"/>
          <w:marTop w:val="0"/>
          <w:marBottom w:val="0"/>
          <w:divBdr>
            <w:top w:val="none" w:sz="0" w:space="0" w:color="auto"/>
            <w:left w:val="none" w:sz="0" w:space="0" w:color="auto"/>
            <w:bottom w:val="none" w:sz="0" w:space="0" w:color="auto"/>
            <w:right w:val="none" w:sz="0" w:space="0" w:color="auto"/>
          </w:divBdr>
        </w:div>
        <w:div w:id="63265127">
          <w:marLeft w:val="480"/>
          <w:marRight w:val="0"/>
          <w:marTop w:val="0"/>
          <w:marBottom w:val="0"/>
          <w:divBdr>
            <w:top w:val="none" w:sz="0" w:space="0" w:color="auto"/>
            <w:left w:val="none" w:sz="0" w:space="0" w:color="auto"/>
            <w:bottom w:val="none" w:sz="0" w:space="0" w:color="auto"/>
            <w:right w:val="none" w:sz="0" w:space="0" w:color="auto"/>
          </w:divBdr>
        </w:div>
        <w:div w:id="1458525333">
          <w:marLeft w:val="480"/>
          <w:marRight w:val="0"/>
          <w:marTop w:val="0"/>
          <w:marBottom w:val="0"/>
          <w:divBdr>
            <w:top w:val="none" w:sz="0" w:space="0" w:color="auto"/>
            <w:left w:val="none" w:sz="0" w:space="0" w:color="auto"/>
            <w:bottom w:val="none" w:sz="0" w:space="0" w:color="auto"/>
            <w:right w:val="none" w:sz="0" w:space="0" w:color="auto"/>
          </w:divBdr>
        </w:div>
        <w:div w:id="1846243842">
          <w:marLeft w:val="480"/>
          <w:marRight w:val="0"/>
          <w:marTop w:val="0"/>
          <w:marBottom w:val="0"/>
          <w:divBdr>
            <w:top w:val="none" w:sz="0" w:space="0" w:color="auto"/>
            <w:left w:val="none" w:sz="0" w:space="0" w:color="auto"/>
            <w:bottom w:val="none" w:sz="0" w:space="0" w:color="auto"/>
            <w:right w:val="none" w:sz="0" w:space="0" w:color="auto"/>
          </w:divBdr>
        </w:div>
        <w:div w:id="1545091995">
          <w:marLeft w:val="480"/>
          <w:marRight w:val="0"/>
          <w:marTop w:val="0"/>
          <w:marBottom w:val="0"/>
          <w:divBdr>
            <w:top w:val="none" w:sz="0" w:space="0" w:color="auto"/>
            <w:left w:val="none" w:sz="0" w:space="0" w:color="auto"/>
            <w:bottom w:val="none" w:sz="0" w:space="0" w:color="auto"/>
            <w:right w:val="none" w:sz="0" w:space="0" w:color="auto"/>
          </w:divBdr>
        </w:div>
        <w:div w:id="1312296457">
          <w:marLeft w:val="480"/>
          <w:marRight w:val="0"/>
          <w:marTop w:val="0"/>
          <w:marBottom w:val="0"/>
          <w:divBdr>
            <w:top w:val="none" w:sz="0" w:space="0" w:color="auto"/>
            <w:left w:val="none" w:sz="0" w:space="0" w:color="auto"/>
            <w:bottom w:val="none" w:sz="0" w:space="0" w:color="auto"/>
            <w:right w:val="none" w:sz="0" w:space="0" w:color="auto"/>
          </w:divBdr>
        </w:div>
        <w:div w:id="190798767">
          <w:marLeft w:val="480"/>
          <w:marRight w:val="0"/>
          <w:marTop w:val="0"/>
          <w:marBottom w:val="0"/>
          <w:divBdr>
            <w:top w:val="none" w:sz="0" w:space="0" w:color="auto"/>
            <w:left w:val="none" w:sz="0" w:space="0" w:color="auto"/>
            <w:bottom w:val="none" w:sz="0" w:space="0" w:color="auto"/>
            <w:right w:val="none" w:sz="0" w:space="0" w:color="auto"/>
          </w:divBdr>
        </w:div>
        <w:div w:id="1809517902">
          <w:marLeft w:val="480"/>
          <w:marRight w:val="0"/>
          <w:marTop w:val="0"/>
          <w:marBottom w:val="0"/>
          <w:divBdr>
            <w:top w:val="none" w:sz="0" w:space="0" w:color="auto"/>
            <w:left w:val="none" w:sz="0" w:space="0" w:color="auto"/>
            <w:bottom w:val="none" w:sz="0" w:space="0" w:color="auto"/>
            <w:right w:val="none" w:sz="0" w:space="0" w:color="auto"/>
          </w:divBdr>
        </w:div>
        <w:div w:id="2130968673">
          <w:marLeft w:val="480"/>
          <w:marRight w:val="0"/>
          <w:marTop w:val="0"/>
          <w:marBottom w:val="0"/>
          <w:divBdr>
            <w:top w:val="none" w:sz="0" w:space="0" w:color="auto"/>
            <w:left w:val="none" w:sz="0" w:space="0" w:color="auto"/>
            <w:bottom w:val="none" w:sz="0" w:space="0" w:color="auto"/>
            <w:right w:val="none" w:sz="0" w:space="0" w:color="auto"/>
          </w:divBdr>
        </w:div>
        <w:div w:id="298268507">
          <w:marLeft w:val="480"/>
          <w:marRight w:val="0"/>
          <w:marTop w:val="0"/>
          <w:marBottom w:val="0"/>
          <w:divBdr>
            <w:top w:val="none" w:sz="0" w:space="0" w:color="auto"/>
            <w:left w:val="none" w:sz="0" w:space="0" w:color="auto"/>
            <w:bottom w:val="none" w:sz="0" w:space="0" w:color="auto"/>
            <w:right w:val="none" w:sz="0" w:space="0" w:color="auto"/>
          </w:divBdr>
        </w:div>
        <w:div w:id="829056095">
          <w:marLeft w:val="480"/>
          <w:marRight w:val="0"/>
          <w:marTop w:val="0"/>
          <w:marBottom w:val="0"/>
          <w:divBdr>
            <w:top w:val="none" w:sz="0" w:space="0" w:color="auto"/>
            <w:left w:val="none" w:sz="0" w:space="0" w:color="auto"/>
            <w:bottom w:val="none" w:sz="0" w:space="0" w:color="auto"/>
            <w:right w:val="none" w:sz="0" w:space="0" w:color="auto"/>
          </w:divBdr>
        </w:div>
        <w:div w:id="1177159105">
          <w:marLeft w:val="480"/>
          <w:marRight w:val="0"/>
          <w:marTop w:val="0"/>
          <w:marBottom w:val="0"/>
          <w:divBdr>
            <w:top w:val="none" w:sz="0" w:space="0" w:color="auto"/>
            <w:left w:val="none" w:sz="0" w:space="0" w:color="auto"/>
            <w:bottom w:val="none" w:sz="0" w:space="0" w:color="auto"/>
            <w:right w:val="none" w:sz="0" w:space="0" w:color="auto"/>
          </w:divBdr>
        </w:div>
        <w:div w:id="986938613">
          <w:marLeft w:val="480"/>
          <w:marRight w:val="0"/>
          <w:marTop w:val="0"/>
          <w:marBottom w:val="0"/>
          <w:divBdr>
            <w:top w:val="none" w:sz="0" w:space="0" w:color="auto"/>
            <w:left w:val="none" w:sz="0" w:space="0" w:color="auto"/>
            <w:bottom w:val="none" w:sz="0" w:space="0" w:color="auto"/>
            <w:right w:val="none" w:sz="0" w:space="0" w:color="auto"/>
          </w:divBdr>
        </w:div>
        <w:div w:id="56441142">
          <w:marLeft w:val="480"/>
          <w:marRight w:val="0"/>
          <w:marTop w:val="0"/>
          <w:marBottom w:val="0"/>
          <w:divBdr>
            <w:top w:val="none" w:sz="0" w:space="0" w:color="auto"/>
            <w:left w:val="none" w:sz="0" w:space="0" w:color="auto"/>
            <w:bottom w:val="none" w:sz="0" w:space="0" w:color="auto"/>
            <w:right w:val="none" w:sz="0" w:space="0" w:color="auto"/>
          </w:divBdr>
        </w:div>
        <w:div w:id="1710252866">
          <w:marLeft w:val="480"/>
          <w:marRight w:val="0"/>
          <w:marTop w:val="0"/>
          <w:marBottom w:val="0"/>
          <w:divBdr>
            <w:top w:val="none" w:sz="0" w:space="0" w:color="auto"/>
            <w:left w:val="none" w:sz="0" w:space="0" w:color="auto"/>
            <w:bottom w:val="none" w:sz="0" w:space="0" w:color="auto"/>
            <w:right w:val="none" w:sz="0" w:space="0" w:color="auto"/>
          </w:divBdr>
        </w:div>
        <w:div w:id="1924290865">
          <w:marLeft w:val="480"/>
          <w:marRight w:val="0"/>
          <w:marTop w:val="0"/>
          <w:marBottom w:val="0"/>
          <w:divBdr>
            <w:top w:val="none" w:sz="0" w:space="0" w:color="auto"/>
            <w:left w:val="none" w:sz="0" w:space="0" w:color="auto"/>
            <w:bottom w:val="none" w:sz="0" w:space="0" w:color="auto"/>
            <w:right w:val="none" w:sz="0" w:space="0" w:color="auto"/>
          </w:divBdr>
        </w:div>
        <w:div w:id="1196307035">
          <w:marLeft w:val="480"/>
          <w:marRight w:val="0"/>
          <w:marTop w:val="0"/>
          <w:marBottom w:val="0"/>
          <w:divBdr>
            <w:top w:val="none" w:sz="0" w:space="0" w:color="auto"/>
            <w:left w:val="none" w:sz="0" w:space="0" w:color="auto"/>
            <w:bottom w:val="none" w:sz="0" w:space="0" w:color="auto"/>
            <w:right w:val="none" w:sz="0" w:space="0" w:color="auto"/>
          </w:divBdr>
        </w:div>
        <w:div w:id="1420910160">
          <w:marLeft w:val="480"/>
          <w:marRight w:val="0"/>
          <w:marTop w:val="0"/>
          <w:marBottom w:val="0"/>
          <w:divBdr>
            <w:top w:val="none" w:sz="0" w:space="0" w:color="auto"/>
            <w:left w:val="none" w:sz="0" w:space="0" w:color="auto"/>
            <w:bottom w:val="none" w:sz="0" w:space="0" w:color="auto"/>
            <w:right w:val="none" w:sz="0" w:space="0" w:color="auto"/>
          </w:divBdr>
        </w:div>
        <w:div w:id="1185510651">
          <w:marLeft w:val="480"/>
          <w:marRight w:val="0"/>
          <w:marTop w:val="0"/>
          <w:marBottom w:val="0"/>
          <w:divBdr>
            <w:top w:val="none" w:sz="0" w:space="0" w:color="auto"/>
            <w:left w:val="none" w:sz="0" w:space="0" w:color="auto"/>
            <w:bottom w:val="none" w:sz="0" w:space="0" w:color="auto"/>
            <w:right w:val="none" w:sz="0" w:space="0" w:color="auto"/>
          </w:divBdr>
        </w:div>
        <w:div w:id="1567493717">
          <w:marLeft w:val="480"/>
          <w:marRight w:val="0"/>
          <w:marTop w:val="0"/>
          <w:marBottom w:val="0"/>
          <w:divBdr>
            <w:top w:val="none" w:sz="0" w:space="0" w:color="auto"/>
            <w:left w:val="none" w:sz="0" w:space="0" w:color="auto"/>
            <w:bottom w:val="none" w:sz="0" w:space="0" w:color="auto"/>
            <w:right w:val="none" w:sz="0" w:space="0" w:color="auto"/>
          </w:divBdr>
        </w:div>
        <w:div w:id="1280919484">
          <w:marLeft w:val="480"/>
          <w:marRight w:val="0"/>
          <w:marTop w:val="0"/>
          <w:marBottom w:val="0"/>
          <w:divBdr>
            <w:top w:val="none" w:sz="0" w:space="0" w:color="auto"/>
            <w:left w:val="none" w:sz="0" w:space="0" w:color="auto"/>
            <w:bottom w:val="none" w:sz="0" w:space="0" w:color="auto"/>
            <w:right w:val="none" w:sz="0" w:space="0" w:color="auto"/>
          </w:divBdr>
        </w:div>
        <w:div w:id="465045345">
          <w:marLeft w:val="480"/>
          <w:marRight w:val="0"/>
          <w:marTop w:val="0"/>
          <w:marBottom w:val="0"/>
          <w:divBdr>
            <w:top w:val="none" w:sz="0" w:space="0" w:color="auto"/>
            <w:left w:val="none" w:sz="0" w:space="0" w:color="auto"/>
            <w:bottom w:val="none" w:sz="0" w:space="0" w:color="auto"/>
            <w:right w:val="none" w:sz="0" w:space="0" w:color="auto"/>
          </w:divBdr>
        </w:div>
        <w:div w:id="216431513">
          <w:marLeft w:val="480"/>
          <w:marRight w:val="0"/>
          <w:marTop w:val="0"/>
          <w:marBottom w:val="0"/>
          <w:divBdr>
            <w:top w:val="none" w:sz="0" w:space="0" w:color="auto"/>
            <w:left w:val="none" w:sz="0" w:space="0" w:color="auto"/>
            <w:bottom w:val="none" w:sz="0" w:space="0" w:color="auto"/>
            <w:right w:val="none" w:sz="0" w:space="0" w:color="auto"/>
          </w:divBdr>
        </w:div>
        <w:div w:id="975842215">
          <w:marLeft w:val="480"/>
          <w:marRight w:val="0"/>
          <w:marTop w:val="0"/>
          <w:marBottom w:val="0"/>
          <w:divBdr>
            <w:top w:val="none" w:sz="0" w:space="0" w:color="auto"/>
            <w:left w:val="none" w:sz="0" w:space="0" w:color="auto"/>
            <w:bottom w:val="none" w:sz="0" w:space="0" w:color="auto"/>
            <w:right w:val="none" w:sz="0" w:space="0" w:color="auto"/>
          </w:divBdr>
        </w:div>
        <w:div w:id="1075129636">
          <w:marLeft w:val="480"/>
          <w:marRight w:val="0"/>
          <w:marTop w:val="0"/>
          <w:marBottom w:val="0"/>
          <w:divBdr>
            <w:top w:val="none" w:sz="0" w:space="0" w:color="auto"/>
            <w:left w:val="none" w:sz="0" w:space="0" w:color="auto"/>
            <w:bottom w:val="none" w:sz="0" w:space="0" w:color="auto"/>
            <w:right w:val="none" w:sz="0" w:space="0" w:color="auto"/>
          </w:divBdr>
        </w:div>
        <w:div w:id="1221669979">
          <w:marLeft w:val="480"/>
          <w:marRight w:val="0"/>
          <w:marTop w:val="0"/>
          <w:marBottom w:val="0"/>
          <w:divBdr>
            <w:top w:val="none" w:sz="0" w:space="0" w:color="auto"/>
            <w:left w:val="none" w:sz="0" w:space="0" w:color="auto"/>
            <w:bottom w:val="none" w:sz="0" w:space="0" w:color="auto"/>
            <w:right w:val="none" w:sz="0" w:space="0" w:color="auto"/>
          </w:divBdr>
        </w:div>
        <w:div w:id="786237202">
          <w:marLeft w:val="480"/>
          <w:marRight w:val="0"/>
          <w:marTop w:val="0"/>
          <w:marBottom w:val="0"/>
          <w:divBdr>
            <w:top w:val="none" w:sz="0" w:space="0" w:color="auto"/>
            <w:left w:val="none" w:sz="0" w:space="0" w:color="auto"/>
            <w:bottom w:val="none" w:sz="0" w:space="0" w:color="auto"/>
            <w:right w:val="none" w:sz="0" w:space="0" w:color="auto"/>
          </w:divBdr>
        </w:div>
        <w:div w:id="1032803771">
          <w:marLeft w:val="480"/>
          <w:marRight w:val="0"/>
          <w:marTop w:val="0"/>
          <w:marBottom w:val="0"/>
          <w:divBdr>
            <w:top w:val="none" w:sz="0" w:space="0" w:color="auto"/>
            <w:left w:val="none" w:sz="0" w:space="0" w:color="auto"/>
            <w:bottom w:val="none" w:sz="0" w:space="0" w:color="auto"/>
            <w:right w:val="none" w:sz="0" w:space="0" w:color="auto"/>
          </w:divBdr>
        </w:div>
        <w:div w:id="2031370880">
          <w:marLeft w:val="480"/>
          <w:marRight w:val="0"/>
          <w:marTop w:val="0"/>
          <w:marBottom w:val="0"/>
          <w:divBdr>
            <w:top w:val="none" w:sz="0" w:space="0" w:color="auto"/>
            <w:left w:val="none" w:sz="0" w:space="0" w:color="auto"/>
            <w:bottom w:val="none" w:sz="0" w:space="0" w:color="auto"/>
            <w:right w:val="none" w:sz="0" w:space="0" w:color="auto"/>
          </w:divBdr>
        </w:div>
        <w:div w:id="1264804262">
          <w:marLeft w:val="480"/>
          <w:marRight w:val="0"/>
          <w:marTop w:val="0"/>
          <w:marBottom w:val="0"/>
          <w:divBdr>
            <w:top w:val="none" w:sz="0" w:space="0" w:color="auto"/>
            <w:left w:val="none" w:sz="0" w:space="0" w:color="auto"/>
            <w:bottom w:val="none" w:sz="0" w:space="0" w:color="auto"/>
            <w:right w:val="none" w:sz="0" w:space="0" w:color="auto"/>
          </w:divBdr>
        </w:div>
        <w:div w:id="1127705004">
          <w:marLeft w:val="480"/>
          <w:marRight w:val="0"/>
          <w:marTop w:val="0"/>
          <w:marBottom w:val="0"/>
          <w:divBdr>
            <w:top w:val="none" w:sz="0" w:space="0" w:color="auto"/>
            <w:left w:val="none" w:sz="0" w:space="0" w:color="auto"/>
            <w:bottom w:val="none" w:sz="0" w:space="0" w:color="auto"/>
            <w:right w:val="none" w:sz="0" w:space="0" w:color="auto"/>
          </w:divBdr>
        </w:div>
        <w:div w:id="593905487">
          <w:marLeft w:val="480"/>
          <w:marRight w:val="0"/>
          <w:marTop w:val="0"/>
          <w:marBottom w:val="0"/>
          <w:divBdr>
            <w:top w:val="none" w:sz="0" w:space="0" w:color="auto"/>
            <w:left w:val="none" w:sz="0" w:space="0" w:color="auto"/>
            <w:bottom w:val="none" w:sz="0" w:space="0" w:color="auto"/>
            <w:right w:val="none" w:sz="0" w:space="0" w:color="auto"/>
          </w:divBdr>
        </w:div>
        <w:div w:id="1015839290">
          <w:marLeft w:val="480"/>
          <w:marRight w:val="0"/>
          <w:marTop w:val="0"/>
          <w:marBottom w:val="0"/>
          <w:divBdr>
            <w:top w:val="none" w:sz="0" w:space="0" w:color="auto"/>
            <w:left w:val="none" w:sz="0" w:space="0" w:color="auto"/>
            <w:bottom w:val="none" w:sz="0" w:space="0" w:color="auto"/>
            <w:right w:val="none" w:sz="0" w:space="0" w:color="auto"/>
          </w:divBdr>
        </w:div>
        <w:div w:id="1001201819">
          <w:marLeft w:val="480"/>
          <w:marRight w:val="0"/>
          <w:marTop w:val="0"/>
          <w:marBottom w:val="0"/>
          <w:divBdr>
            <w:top w:val="none" w:sz="0" w:space="0" w:color="auto"/>
            <w:left w:val="none" w:sz="0" w:space="0" w:color="auto"/>
            <w:bottom w:val="none" w:sz="0" w:space="0" w:color="auto"/>
            <w:right w:val="none" w:sz="0" w:space="0" w:color="auto"/>
          </w:divBdr>
        </w:div>
      </w:divsChild>
    </w:div>
    <w:div w:id="2048020925">
      <w:bodyDiv w:val="1"/>
      <w:marLeft w:val="0"/>
      <w:marRight w:val="0"/>
      <w:marTop w:val="0"/>
      <w:marBottom w:val="0"/>
      <w:divBdr>
        <w:top w:val="none" w:sz="0" w:space="0" w:color="auto"/>
        <w:left w:val="none" w:sz="0" w:space="0" w:color="auto"/>
        <w:bottom w:val="none" w:sz="0" w:space="0" w:color="auto"/>
        <w:right w:val="none" w:sz="0" w:space="0" w:color="auto"/>
      </w:divBdr>
    </w:div>
    <w:div w:id="2063481238">
      <w:bodyDiv w:val="1"/>
      <w:marLeft w:val="0"/>
      <w:marRight w:val="0"/>
      <w:marTop w:val="0"/>
      <w:marBottom w:val="0"/>
      <w:divBdr>
        <w:top w:val="none" w:sz="0" w:space="0" w:color="auto"/>
        <w:left w:val="none" w:sz="0" w:space="0" w:color="auto"/>
        <w:bottom w:val="none" w:sz="0" w:space="0" w:color="auto"/>
        <w:right w:val="none" w:sz="0" w:space="0" w:color="auto"/>
      </w:divBdr>
    </w:div>
    <w:div w:id="2066761362">
      <w:bodyDiv w:val="1"/>
      <w:marLeft w:val="0"/>
      <w:marRight w:val="0"/>
      <w:marTop w:val="0"/>
      <w:marBottom w:val="0"/>
      <w:divBdr>
        <w:top w:val="none" w:sz="0" w:space="0" w:color="auto"/>
        <w:left w:val="none" w:sz="0" w:space="0" w:color="auto"/>
        <w:bottom w:val="none" w:sz="0" w:space="0" w:color="auto"/>
        <w:right w:val="none" w:sz="0" w:space="0" w:color="auto"/>
      </w:divBdr>
      <w:divsChild>
        <w:div w:id="912667248">
          <w:marLeft w:val="0"/>
          <w:marRight w:val="0"/>
          <w:marTop w:val="0"/>
          <w:marBottom w:val="0"/>
          <w:divBdr>
            <w:top w:val="none" w:sz="0" w:space="0" w:color="auto"/>
            <w:left w:val="none" w:sz="0" w:space="0" w:color="auto"/>
            <w:bottom w:val="none" w:sz="0" w:space="0" w:color="auto"/>
            <w:right w:val="none" w:sz="0" w:space="0" w:color="auto"/>
          </w:divBdr>
        </w:div>
      </w:divsChild>
    </w:div>
    <w:div w:id="2074309141">
      <w:bodyDiv w:val="1"/>
      <w:marLeft w:val="0"/>
      <w:marRight w:val="0"/>
      <w:marTop w:val="0"/>
      <w:marBottom w:val="0"/>
      <w:divBdr>
        <w:top w:val="none" w:sz="0" w:space="0" w:color="auto"/>
        <w:left w:val="none" w:sz="0" w:space="0" w:color="auto"/>
        <w:bottom w:val="none" w:sz="0" w:space="0" w:color="auto"/>
        <w:right w:val="none" w:sz="0" w:space="0" w:color="auto"/>
      </w:divBdr>
    </w:div>
    <w:div w:id="2081562911">
      <w:bodyDiv w:val="1"/>
      <w:marLeft w:val="0"/>
      <w:marRight w:val="0"/>
      <w:marTop w:val="0"/>
      <w:marBottom w:val="0"/>
      <w:divBdr>
        <w:top w:val="none" w:sz="0" w:space="0" w:color="auto"/>
        <w:left w:val="none" w:sz="0" w:space="0" w:color="auto"/>
        <w:bottom w:val="none" w:sz="0" w:space="0" w:color="auto"/>
        <w:right w:val="none" w:sz="0" w:space="0" w:color="auto"/>
      </w:divBdr>
    </w:div>
    <w:div w:id="2085226264">
      <w:bodyDiv w:val="1"/>
      <w:marLeft w:val="0"/>
      <w:marRight w:val="0"/>
      <w:marTop w:val="0"/>
      <w:marBottom w:val="0"/>
      <w:divBdr>
        <w:top w:val="none" w:sz="0" w:space="0" w:color="auto"/>
        <w:left w:val="none" w:sz="0" w:space="0" w:color="auto"/>
        <w:bottom w:val="none" w:sz="0" w:space="0" w:color="auto"/>
        <w:right w:val="none" w:sz="0" w:space="0" w:color="auto"/>
      </w:divBdr>
    </w:div>
    <w:div w:id="2088796119">
      <w:bodyDiv w:val="1"/>
      <w:marLeft w:val="0"/>
      <w:marRight w:val="0"/>
      <w:marTop w:val="0"/>
      <w:marBottom w:val="0"/>
      <w:divBdr>
        <w:top w:val="none" w:sz="0" w:space="0" w:color="auto"/>
        <w:left w:val="none" w:sz="0" w:space="0" w:color="auto"/>
        <w:bottom w:val="none" w:sz="0" w:space="0" w:color="auto"/>
        <w:right w:val="none" w:sz="0" w:space="0" w:color="auto"/>
      </w:divBdr>
    </w:div>
    <w:div w:id="2099255012">
      <w:bodyDiv w:val="1"/>
      <w:marLeft w:val="0"/>
      <w:marRight w:val="0"/>
      <w:marTop w:val="0"/>
      <w:marBottom w:val="0"/>
      <w:divBdr>
        <w:top w:val="none" w:sz="0" w:space="0" w:color="auto"/>
        <w:left w:val="none" w:sz="0" w:space="0" w:color="auto"/>
        <w:bottom w:val="none" w:sz="0" w:space="0" w:color="auto"/>
        <w:right w:val="none" w:sz="0" w:space="0" w:color="auto"/>
      </w:divBdr>
    </w:div>
    <w:div w:id="2103333804">
      <w:bodyDiv w:val="1"/>
      <w:marLeft w:val="0"/>
      <w:marRight w:val="0"/>
      <w:marTop w:val="0"/>
      <w:marBottom w:val="0"/>
      <w:divBdr>
        <w:top w:val="none" w:sz="0" w:space="0" w:color="auto"/>
        <w:left w:val="none" w:sz="0" w:space="0" w:color="auto"/>
        <w:bottom w:val="none" w:sz="0" w:space="0" w:color="auto"/>
        <w:right w:val="none" w:sz="0" w:space="0" w:color="auto"/>
      </w:divBdr>
    </w:div>
    <w:div w:id="2115664130">
      <w:bodyDiv w:val="1"/>
      <w:marLeft w:val="0"/>
      <w:marRight w:val="0"/>
      <w:marTop w:val="0"/>
      <w:marBottom w:val="0"/>
      <w:divBdr>
        <w:top w:val="none" w:sz="0" w:space="0" w:color="auto"/>
        <w:left w:val="none" w:sz="0" w:space="0" w:color="auto"/>
        <w:bottom w:val="none" w:sz="0" w:space="0" w:color="auto"/>
        <w:right w:val="none" w:sz="0" w:space="0" w:color="auto"/>
      </w:divBdr>
    </w:div>
    <w:div w:id="2122265115">
      <w:bodyDiv w:val="1"/>
      <w:marLeft w:val="0"/>
      <w:marRight w:val="0"/>
      <w:marTop w:val="0"/>
      <w:marBottom w:val="0"/>
      <w:divBdr>
        <w:top w:val="none" w:sz="0" w:space="0" w:color="auto"/>
        <w:left w:val="none" w:sz="0" w:space="0" w:color="auto"/>
        <w:bottom w:val="none" w:sz="0" w:space="0" w:color="auto"/>
        <w:right w:val="none" w:sz="0" w:space="0" w:color="auto"/>
      </w:divBdr>
    </w:div>
    <w:div w:id="2124155162">
      <w:bodyDiv w:val="1"/>
      <w:marLeft w:val="0"/>
      <w:marRight w:val="0"/>
      <w:marTop w:val="0"/>
      <w:marBottom w:val="0"/>
      <w:divBdr>
        <w:top w:val="none" w:sz="0" w:space="0" w:color="auto"/>
        <w:left w:val="none" w:sz="0" w:space="0" w:color="auto"/>
        <w:bottom w:val="none" w:sz="0" w:space="0" w:color="auto"/>
        <w:right w:val="none" w:sz="0" w:space="0" w:color="auto"/>
      </w:divBdr>
    </w:div>
    <w:div w:id="2125034495">
      <w:bodyDiv w:val="1"/>
      <w:marLeft w:val="0"/>
      <w:marRight w:val="0"/>
      <w:marTop w:val="0"/>
      <w:marBottom w:val="0"/>
      <w:divBdr>
        <w:top w:val="none" w:sz="0" w:space="0" w:color="auto"/>
        <w:left w:val="none" w:sz="0" w:space="0" w:color="auto"/>
        <w:bottom w:val="none" w:sz="0" w:space="0" w:color="auto"/>
        <w:right w:val="none" w:sz="0" w:space="0" w:color="auto"/>
      </w:divBdr>
    </w:div>
    <w:div w:id="2125612489">
      <w:bodyDiv w:val="1"/>
      <w:marLeft w:val="0"/>
      <w:marRight w:val="0"/>
      <w:marTop w:val="0"/>
      <w:marBottom w:val="0"/>
      <w:divBdr>
        <w:top w:val="none" w:sz="0" w:space="0" w:color="auto"/>
        <w:left w:val="none" w:sz="0" w:space="0" w:color="auto"/>
        <w:bottom w:val="none" w:sz="0" w:space="0" w:color="auto"/>
        <w:right w:val="none" w:sz="0" w:space="0" w:color="auto"/>
      </w:divBdr>
    </w:div>
    <w:div w:id="2126534656">
      <w:bodyDiv w:val="1"/>
      <w:marLeft w:val="0"/>
      <w:marRight w:val="0"/>
      <w:marTop w:val="0"/>
      <w:marBottom w:val="0"/>
      <w:divBdr>
        <w:top w:val="none" w:sz="0" w:space="0" w:color="auto"/>
        <w:left w:val="none" w:sz="0" w:space="0" w:color="auto"/>
        <w:bottom w:val="none" w:sz="0" w:space="0" w:color="auto"/>
        <w:right w:val="none" w:sz="0" w:space="0" w:color="auto"/>
      </w:divBdr>
    </w:div>
    <w:div w:id="2127966617">
      <w:bodyDiv w:val="1"/>
      <w:marLeft w:val="0"/>
      <w:marRight w:val="0"/>
      <w:marTop w:val="0"/>
      <w:marBottom w:val="0"/>
      <w:divBdr>
        <w:top w:val="none" w:sz="0" w:space="0" w:color="auto"/>
        <w:left w:val="none" w:sz="0" w:space="0" w:color="auto"/>
        <w:bottom w:val="none" w:sz="0" w:space="0" w:color="auto"/>
        <w:right w:val="none" w:sz="0" w:space="0" w:color="auto"/>
      </w:divBdr>
    </w:div>
    <w:div w:id="213578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D14E3F-652A-DC4E-B288-13123D9F7C54}">
  <we:reference id="wa104382081" version="1.35.0.0" store="ko-KR" storeType="OMEX"/>
  <we:alternateReferences>
    <we:reference id="wa104382081" version="1.35.0.0" store="wa104382081" storeType="OMEX"/>
  </we:alternateReferences>
  <we:properties>
    <we:property name="MENDELEY_CITATIONS" value="[{&quot;citationID&quot;:&quot;MENDELEY_CITATION_71ea1a36-4c81-4e17-8678-041ddfcf2cde&quot;,&quot;citationItems&quot;:[{&quot;id&quot;:&quot;745bfa7b-d7be-3079-97e9-7582ad3eba0d&quot;,&quot;itemData&quot;:{&quot;type&quot;:&quot;article-journal&quot;,&quot;id&quot;:&quot;745bfa7b-d7be-3079-97e9-7582ad3eba0d&quot;,&quot;title&quot;:&quot;Changes in precipitation with climate change&quot;,&quot;author&quot;:[{&quot;family&quot;:&quot;Trenberth&quot;,&quot;given&quot;:&quot;Kevin E.&quot;,&quot;parse-names&quot;:false,&quot;dropping-particle&quot;:&quot;&quot;,&quot;non-dropping-particle&quot;:&quot;&quot;}],&quot;container-title&quot;:&quot;Climate Research&quot;,&quot;DOI&quot;:&quot;10.3354/cr00953&quot;,&quot;ISSN&quot;:&quot;0936577X&quot;,&quot;issued&quot;:{&quot;date-parts&quot;:[[2011,3,31]]},&quot;page&quot;:&quot;123-138&quot;,&quot;abstract&quot;:&quot;There is a direct influence of global warming on precipitation. Increased heating leads to greater evaporation and thus surface drying, thereby increasing the intensity and duration of drought. However, the water holding capacity of air increases by about 7% per 1°C warming, which leads to increased water vapor in the atmosphere. Hence, storms, whether individual thunderstorms, extratropical rain or snow storms, or tropical cyclones, supplied with increased moisture, produce more intense precipitation events. Such events are observed to be widely occurring, even where total precipitation is decreasing: 'it never rains but it pours!' This increases the risk of flooding. The atmospheric and surface energy budget plays a critical role in the hydrological cycle, and also in the slower rate of change that occurs in total precipitation than total column water vapor. With modest changes in winds, patterns of precipitation do not change much, but result in dry areas becoming drier (generally throughout the subtropics) and wet areas becoming wetter, especially in the mid-to high latitudes: the 'rich get richer and the poor get poorer'. This pattern is simulated by climate models and is projected to continue into the future. Because, with warming, more precipitation occurs as rain instead of snow and snow melts earlier, there is increased runoff and risk of flooding in early spring, but increased risk of drought in summer, especially over continental areas. However, with more precipitation per unit of upward motion in the atmosphere, i.e. 'more bang for the buck', atmospheric circulation weakens, causing monsoons to falter. In the tropics and subtropics, precipitation patterns are dominated by shifts as sea surface temperatures change, with El Niño a good example. The volcanic eruption of Mount Pinatubo in 1991 led to an unprecedented drop in land precipitation and runoff, and to widespread drought, as precipitation shifted from land to oceans and evaporation faltered, providing lessons for possible geoengineering. Most models simulate precipitation that occurs prematurely and too often, and with insufficient intensity, resulting in recycling that is too large and a lifetime of moisture in the atmosphere that is too short, which affects runoff and soil moisture. © Inter-Research 2011.&quot;,&quot;issue&quot;:&quot;1-2&quot;,&quot;volume&quot;:&quot;47&quot;},&quot;isTemporary&quot;:false}],&quot;properties&quot;:{&quot;noteIndex&quot;:0},&quot;isEdited&quot;:false,&quot;manualOverride&quot;:{&quot;isManuallyOverridden&quot;:false,&quot;citeprocText&quot;:&quot;(Trenberth, 2011)&quot;,&quot;manualOverrideText&quot;:&quot;&quot;},&quot;citationTag&quot;:&quot;MENDELEY_CITATION_v3_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&quot;},{&quot;citationID&quot;:&quot;MENDELEY_CITATION_9b8d1aaf-db27-4fae-b16a-5ff15fdbfea9&quot;,&quot;citationItems&quot;:[{&quot;id&quot;:&quot;885308ff-2955-397e-8d6d-41f91b8e2e64&quot;,&quot;itemData&quot;:{&quot;type&quot;:&quot;article-journal&quot;,&quot;id&quot;:&quot;885308ff-2955-397e-8d6d-41f91b8e2e64&quot;,&quot;title&quot;:&quot;Constraints on future changes in climate and the hydrologic cycle&quot;,&quot;author&quot;:[{&quot;family&quot;:&quot;Allen&quot;,&quot;given&quot;:&quot;Myles R.&quot;,&quot;parse-names&quot;:false,&quot;dropping-particle&quot;:&quot;&quot;,&quot;non-dropping-particle&quot;:&quot;&quot;},{&quot;family&quot;:&quot;Ingram&quot;,&quot;given&quot;:&quot;William J.&quot;,&quot;parse-names&quot;:false,&quot;dropping-particle&quot;:&quot;&quot;,&quot;non-dropping-particle&quot;:&quot;&quot;}],&quot;container-title&quot;:&quot;Nature&quot;,&quot;DOI&quot;:&quot;10.1038/nature01092&quot;,&quot;ISSN&quot;:&quot;0028-0836&quot;,&quot;issued&quot;:{&quot;date-parts&quot;:[[2002,9,12]]},&quot;page&quot;:&quot;228-232&quot;,&quot;issue&quot;:&quot;6903&quot;,&quot;volume&quot;:&quot;419&quot;},&quot;isTemporary&quot;:false},{&quot;id&quot;:&quot;9204a77e-2de9-3a94-a1dd-ef5b64cb4c49&quot;,&quot;itemData&quot;:{&quot;type&quot;:&quot;article-journal&quot;,&quot;id&quot;:&quot;9204a77e-2de9-3a94-a1dd-ef5b64cb4c49&quot;,&quot;title&quot;:&quot;Muted precipitation increase in global warming simulations: A surface evaporation perspective&quot;,&quot;author&quot;:[{&quot;family&quot;:&quot;Richter&quot;,&quot;given&quot;:&quot;Ingo&quot;,&quot;parse-names&quot;:false,&quot;dropping-particle&quot;:&quot;&quot;,&quot;non-dropping-particle&quot;:&quot;&quot;},{&quot;family&quot;:&quot;Xie&quot;,&quot;given&quot;:&quot;Shang Ping&quot;,&quot;parse-names&quot;:false,&quot;dropping-particle&quot;:&quot;&quot;,&quot;non-dropping-particle&quot;:&quot;&quot;}],&quot;container-title&quot;:&quot;Journal of Geophysical Research Atmospheres&quot;,&quot;DOI&quot;:&quot;10.1029/2008JD010561&quot;,&quot;ISSN&quot;:&quot;01480227&quot;,&quot;issued&quot;:{&quot;date-parts&quot;:[[2008,12,27]]},&quot;abstract&quot;:&quot;Atmospheric moisture content is expected to rise in response to global warming,. but climate models predict a much slower rate of precipitation increase. This muted response of the hydrological cycle is investigated from a surface evaporation perspective, using a multimodel ensemble of simulations under the A1B forcing scenario. A 90-year analysis of surface evaporation based on a standard bulk formula reveals that the following atmospheric changes act to slow down the increase in surface evaporation over ice-free oceans: surface relative humidity increases by 1.0%, surface stability, as measured by air-sea temperature difference, increases by 0.2 K, and surface wind speed decreases by 0.02 m/s. As a result of these changes, surface evaporation increases by only 2% per Kelvin of surface warming, rather than the 7%/K rate simulated for atmospheric moisture. The increased surface stability and relative humidity are robust across models. The former is nearly uniform over ice-free oceans while the latter features a subtropical peak on either side of the equator. While relative humidity changes are positive almost everywhere in a thin surface layer, changes aloft show positive trends in the deep tropics and negative ones in the subtropics. The surface-trapped structure suggests the following mechanism: owing to its thermal inertia, the ocean lags behind the atmospheric warming, and this retarding effect causes an increase in surface stability and relative humidity, analogously to advection fog. Our results call for observational efforts to monitor and detect changes in surface relative humidity and stability over the world ocean. Copyright 2008 by the American Geophysical Union.&quot;,&quot;publisher&quot;:&quot;Blackwell Publishing Ltd&quot;,&quot;issue&quot;:&quot;24&quot;,&quot;volume&quot;:&quot;113&quot;},&quot;isTemporary&quot;:false},{&quot;id&quot;:&quot;5dd42c0a-31cb-3441-a07b-cafd3e9371d4&quot;,&quot;itemData&quot;:{&quot;type&quot;:&quot;article-journal&quot;,&quot;id&quot;:&quot;5dd42c0a-31cb-3441-a07b-cafd3e9371d4&quot;,&quot;title&quot;:&quot;The potential to narrow uncertainty in projections of regional precipitation change&quot;,&quot;author&quot;:[{&quot;family&quot;:&quot;Hawkins&quot;,&quot;given&quot;:&quot;Ed&quot;,&quot;parse-names&quot;:false,&quot;dropping-particle&quot;:&quot;&quot;,&quot;non-dropping-particle&quot;:&quot;&quot;},{&quot;family&quot;:&quot;Sutton&quot;,&quot;given&quot;:&quot;Rowan&quot;,&quot;parse-names&quot;:false,&quot;dropping-particle&quot;:&quot;&quot;,&quot;non-dropping-particle&quot;:&quot;&quot;}],&quot;container-title&quot;:&quot;Climate Dynamics&quot;,&quot;DOI&quot;:&quot;10.1007/s00382-010-0810-6&quot;,&quot;ISSN&quot;:&quot;09307575&quot;,&quot;issued&quot;:{&quot;date-parts&quot;:[[2011,7]]},&quot;page&quot;:&quot;407-418&quot;,&quot;abstract&quot;:&quot;We separate and quantify the sources of uncertainty in projections of regional (~2,500 km) precipitation changes for the twenty-first century using the CMIP3 multi-model ensemble, allowing a direct comparison with a similar analysis for regional temperature changes. For decadal means of seasonal mean precipitation, internal variability is the dominant uncertainty for predictions of the first decade everywhere, and for many regions until the third decade ahead. Model uncertainty is generally the dominant source of uncertainty for longer lead times. Scenario uncertainty is found to be small or negligible for all regions and lead times, apart from close to the poles at the end of the century. For the global mean, model uncertainty dominates at all lead times. The signal-to-noise ratio (S/N) of the precipitation projections is highest at the poles but less than 1 almost everywhere else, and is far lower than for temperature projections. In particular, the tropics have the highest S/N for temperature, but the lowest for precipitation. We also estimate a 'potential S/N' by assuming that model uncertainty could be reduced to zero, and show that, for regional precipitation, the gains in S/N are fairly modest, especially for predictions of the next few decades. This finding suggests that adaptation decisions will need to be made in the context of high uncertainty concerning regional changes in precipitation. The potential to narrow uncertainty in regional temperature projections is far greater. These conclusions on S/N are for the current generation of models; the real signal may be larger or smaller than the CMIP3 multi-model mean. Also note that the S/N for extreme precipitation, which is more relevant for many climate impacts, may be larger than for the seasonal mean precipitation considered here. © 2010 Springer-Verlag.&quot;,&quot;issue&quot;:&quot;1&quot;,&quot;volume&quot;:&quot;37&quot;},&quot;isTemporary&quot;:false},{&quot;id&quot;:&quot;b9485dd3-e2ef-3272-814f-ef633cb093a4&quot;,&quot;itemData&quot;:{&quot;type&quot;:&quot;article-journal&quot;,&quot;id&quot;:&quot;b9485dd3-e2ef-3272-814f-ef633cb093a4&quot;,&quot;title&quot;:&quot;Deep learning for multi-year ENSO forecasts&quot;,&quot;author&quot;:[{&quot;family&quot;:&quot;Ham&quot;,&quot;given&quot;:&quot;Yoo Geun&quot;,&quot;parse-names&quot;:false,&quot;dropping-particle&quot;:&quot;&quot;,&quot;non-dropping-particle&quot;:&quot;&quot;},{&quot;family&quot;:&quot;Kim&quot;,&quot;given&quot;:&quot;Jeong Hwan&quot;,&quot;parse-names&quot;:false,&quot;dropping-particle&quot;:&quot;&quot;,&quot;non-dropping-particle&quot;:&quot;&quot;},{&quot;family&quot;:&quot;Luo&quot;,&quot;given&quot;:&quot;Jing Jia&quot;,&quot;parse-names&quot;:false,&quot;dropping-particle&quot;:&quot;&quot;,&quot;non-dropping-particle&quot;:&quot;&quot;}],&quot;container-title&quot;:&quot;Nature&quot;,&quot;DOI&quot;:&quot;10.1038/s41586-019-1559-7&quot;,&quot;ISSN&quot;:&quot;14764687&quot;,&quot;PMID&quot;:&quot;31534218&quot;,&quot;issued&quot;:{&quot;date-parts&quot;:[[2019,9,26]]},&quot;page&quot;:&quot;568-572&quot;,&quot;abstract&quot;:&quot;Variations in the El Niño/Southern Oscillation (ENSO) are associated with a wide array of regional climate extremes and ecosystem impacts1. Robust, long-lead forecasts would therefore be valuable for managing policy responses. But despite decades of effort, forecasting ENSO events at lead times of more than one year remains problematic2. Here we show that a statistical forecast model employing a deep-learning approach produces skilful ENSO forecasts for lead times of up to one and a half years. To circumvent the limited amount of observation data, we use transfer learning to train a convolutional neural network (CNN) first on historical simulations3 and subsequently on reanalysis from 1871 to 1973. During the validation period from 1984 to 2017, the all-season correlation skill of the Nino3.4 index of the CNN model is much higher than those of current state-of-the-art dynamical forecast systems. The CNN model is also better at predicting the detailed zonal distribution of sea surface temperatures, overcoming a weakness of dynamical forecast models. A heat map analysis indicates that the CNN model predicts ENSO events using physically reasonable precursors. The CNN model is thus a powerful tool for both the prediction of ENSO events and for the analysis of their associated complex mechanisms.&quot;,&quot;publisher&quot;:&quot;Nature Publishing Group&quot;,&quot;issue&quot;:&quot;7775&quot;,&quot;volume&quot;:&quot;573&quot;},&quot;isTemporary&quot;:false}],&quot;properties&quot;:{&quot;noteIndex&quot;:0},&quot;isEdited&quot;:false,&quot;manualOverride&quot;:{&quot;isManuallyOverridden&quot;:true,&quot;citeprocText&quot;:&quot;(Allen &amp;#38; Ingram, 2002; Ham et al., 2019; Hawkins &amp;#38; Sutton, 2011; Richter &amp;#38; Xie, 2008)&quot;,&quot;manualOverrideText&quot;:&quot;(Allen &amp; Ingram, 2002; Hawkins &amp; Sutton, 2011; Richter &amp; Xie, 2008)&quot;},&quot;citationTag&quot;:&quot;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&quot;},{&quot;citationID&quot;:&quot;MENDELEY_CITATION_ef11467d-e931-41b8-a6b8-34233ab325fb&quot;,&quot;citationItems&quot;:[{&quot;id&quot;:&quot;9c0c943f-2b79-3656-b7c7-a7b254b8db47&quot;,&quot;itemData&quot;:{&quot;type&quot;:&quot;report&quot;,&quot;id&quot;:&quot;9c0c943f-2b79-3656-b7c7-a7b254b8db47&quot;,&quot;title&quot;:&quot;The physical basis for increases in precipitation extremes in simulations of 21st-century climate change&quot;,&quot;author&quot;:[{&quot;family&quot;:&quot;O'gorman&quot;,&quot;given&quot;:&quot;Paul A&quot;,&quot;parse-names&quot;:false,&quot;dropping-particle&quot;:&quot;&quot;,&quot;non-dropping-particle&quot;:&quot;&quot;},{&quot;family&quot;:&quot;Schneider&quot;,&quot;given&quot;:&quot;Tapio&quot;,&quot;parse-names&quot;:false,&quot;dropping-particle&quot;:&quot;&quot;,&quot;non-dropping-particle&quot;:&quot;&quot;}],&quot;URL&quot;:&quot;www.pnas.orgcgidoi10.1073pnas.0907610106&quot;,&quot;abstract&quot;:&quot;Global warming is expected to lead to a large increase in atmospheric water vapor content and to changes in the hydrological cycle, which include an intensification of precipitation extremes. The intensity of precipitation extremes is widely held to increase proportionately to the increase in atmospheric water vapor content. Here, we show that this is not the case in 21st-century climate change scenarios simulated with climate models. In the tropics, precipitation extremes are not simulated reliably and do not change consistently among climate models; in the extratropics, they consistently increase more slowly than atmospheric water vapor content. We give a physical basis for how precipitation extremes change with climate and show that their changes depend on changes in the moist-adiabatic temperature lapse rate, in the upward velocity, and in the temperature when precipitation extremes occur. For the tropics, the theory suggests that improving the simulation of upward velocities in climate models is essential for improving predictions of precipitation extremes; for the extra-tropics, agreement with theory and the consistency among climate models increase confidence in the robustness of predictions of precipitation extremes under climate change. global warming hydrological cycle rainfall extreme events&quot;},&quot;isTemporary&quot;:false},{&quot;id&quot;:&quot;7038295c-c9c9-3ffe-8e74-7e4eadfbff04&quot;,&quot;itemData&quot;:{&quot;type&quot;:&quot;article-journal&quot;,&quot;id&quot;:&quot;7038295c-c9c9-3ffe-8e74-7e4eadfbff04&quot;,&quot;title&quot;:&quot;Changes in temperature and precipitation extremes in the CMIP5 ensemble&quot;,&quot;author&quot;:[{&quot;family&quot;:&quot;Kharin&quot;,&quot;given&quot;:&quot;V.&quot;,&quot;parse-names&quot;:false,&quot;dropping-particle&quot;:&quot;v.&quot;,&quot;non-dropping-particle&quot;:&quot;&quot;},{&quot;family&quot;:&quot;Zwiers&quot;,&quot;given&quot;:&quot;F. W.&quot;,&quot;parse-names&quot;:false,&quot;dropping-particle&quot;:&quot;&quot;,&quot;non-dropping-particle&quot;:&quot;&quot;},{&quot;family&quot;:&quot;Zhang&quot;,&quot;given&quot;:&quot;X.&quot;,&quot;parse-names&quot;:false,&quot;dropping-particle&quot;:&quot;&quot;,&quot;non-dropping-particle&quot;:&quot;&quot;},{&quot;family&quot;:&quot;Wehner&quot;,&quot;given&quot;:&quot;M.&quot;,&quot;parse-names&quot;:false,&quot;dropping-particle&quot;:&quot;&quot;,&quot;non-dropping-particle&quot;:&quot;&quot;}],&quot;container-title&quot;:&quot;Climatic Change&quot;,&quot;DOI&quot;:&quot;10.1007/s10584-013-0705-8&quot;,&quot;ISSN&quot;:&quot;01650009&quot;,&quot;issued&quot;:{&quot;date-parts&quot;:[[2013,7]]},&quot;page&quot;:&quot;345-357&quot;,&quot;abstract&quot;:&quot;Twenty-year temperature and precipitation extremes and their projected future changes are evaluated in an ensemble of climate models participating in the Coupled Model Intercomparison Project Phase 5 (CMIP5), updating a similar study based on the CMIP3 ensemble. The projected changes are documented for three radiative forcing scenarios. The performance of the CMIP5 models in simulating 20-year temperature and precipitation extremes is comparable to that of the CMIP3 ensemble. The models simulate late 20th century warm extremes reasonably well, compared to estimates from reanalyses. The model discrepancies in simulating cold extremes are generally larger than those for warm extremes. Simulated late 20th century precipitation extremes are plausible in the extratropics but uncertainty in extreme precipitation in the tropics and subtropics remains very large, both in the models and the observationally-constrained datasets. Consistent with CMIP3 results, CMIP5 cold extremes generally warm faster than warm extremes, mainly in regions where snow and sea-ice retreat with global warming. There are tropical and subtropical regions where warming rates of warm extremes exceed those of cold extremes. Relative changes in the intensity of precipitation extremes generally exceed relative changes in annual mean precipitation. The corresponding waiting times for late 20th century extreme precipitation events are reduced almost everywhere, except for a few subtropical regions. The CMIP5 planetary sensitivity in extreme precipitation is about 6 %/°C, with generally lower values over extratropical land. © 2013 Crown Copyright.&quot;,&quot;issue&quot;:&quot;2&quot;,&quot;volume&quot;:&quot;119&quot;},&quot;isTemporary&quot;:false}],&quot;properties&quot;:{&quot;noteIndex&quot;:0},&quot;isEdited&quot;:false,&quot;manualOverride&quot;:{&quot;isManuallyOverridden&quot;:true,&quot;citeprocText&quot;:&quot;(Kharin et al., 2013; O’gorman &amp;#38; Schneider, 2009)&quot;,&quot;manualOverrideText&quot;:&quot;(O’gorman &amp; Schneider, 2009; Kharin et al., 2013)&quot;},&quot;citationTag&quot;:&quot;MENDELEY_CITATION_v3_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&quot;},{&quot;citationID&quot;:&quot;MENDELEY_CITATION_843bfa13-5b91-41e9-b444-a9e6b94ef695&quot;,&quot;citationItems&quot;:[{&quot;id&quot;:&quot;c2963b96-f26e-3886-b873-e39f53c74669&quot;,&quot;itemData&quot;:{&quot;type&quot;:&quot;report&quot;,&quot;id&quot;:&quot;c2963b96-f26e-3886-b873-e39f53c74669&quot;,&quot;title&quot;:&quot;Robust Responses of the Hydrological Cycle to Global Warming&quot;,&quot;author&quot;:[{&quot;family&quot;:&quot;Held&quot;,&quot;given&quot;:&quot;Isaac M&quot;,&quot;parse-names&quot;:false,&quot;dropping-particle&quot;:&quot;&quot;,&quot;non-dropping-particle&quot;:&quot;&quot;},{&quot;family&quot;:&quot;Soden&quot;,&quot;given&quot;:&quot;Brian J&quot;,&quot;parse-names&quot;:false,&quot;dropping-particle&quot;:&quot;&quot;,&quot;non-dropping-particle&quot;:&quot;&quot;}],&quot;issued&quot;:{&quot;date-parts&quot;:[[2006]]},&quot;abstract&quot;:&quot;Using the climate change experiments generated for the Fourth Assessment of the Intergovernmental Panel on Climate Change, this study examines some aspects of the changes in the hydrological cycle that are robust across the models. These responses include the decrease in convective mass fluxes, the increase in horizontal moisture transport, the associated enhancement of the pattern of evaporation minus precipitation and its temporal variance, and the decrease in the horizontal sensible heat transport in the extratropics. A surprising finding is that a robust decrease in extratropical sensible heat transport is found only in the equilibrium climate response, as estimated in slab ocean responses to the doubling of CO 2 , and not in transient climate change scenarios. All of these robust responses are consequences of the increase in lower-tropospheric water vapor.&quot;},&quot;isTemporary&quot;:false}],&quot;properties&quot;:{&quot;noteIndex&quot;:0},&quot;isEdited&quot;:false,&quot;manualOverride&quot;:{&quot;isManuallyOverridden&quot;:false,&quot;citeprocText&quot;:&quot;(Held &amp;#38; Soden, 2006)&quot;,&quot;manualOverrideText&quot;:&quot;&quot;},&quot;citationTag&quot;:&quot;MENDELEY_CITATION_v3_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&quot;},{&quot;citationID&quot;:&quot;MENDELEY_CITATION_b3cf16a2-48f8-4d7b-ad16-08990cf0f166&quot;,&quot;citationItems&quot;:[{&quot;id&quot;:&quot;554888ea-4983-30a6-a61a-c294570643be&quot;,&quot;itemData&quot;:{&quot;type&quot;:&quot;article-journal&quot;,&quot;id&quot;:&quot;554888ea-4983-30a6-a61a-c294570643be&quot;,&quot;title&quot;:&quot;Human contribution to more-intense precipitation extremes&quot;,&quot;author&quot;:[{&quot;family&quot;:&quot;Min&quot;,&quot;given&quot;:&quot;Seung-Ki&quot;,&quot;parse-names&quot;:false,&quot;dropping-particle&quot;:&quot;&quot;,&quot;non-dropping-particle&quot;:&quot;&quot;},{&quot;family&quot;:&quot;Zhang&quot;,&quot;given&quot;:&quot;Xuebin&quot;,&quot;parse-names&quot;:false,&quot;dropping-particle&quot;:&quot;&quot;,&quot;non-dropping-particle&quot;:&quot;&quot;},{&quot;family&quot;:&quot;Zwiers&quot;,&quot;given&quot;:&quot;Francis W.&quot;,&quot;parse-names&quot;:false,&quot;dropping-particle&quot;:&quot;&quot;,&quot;non-dropping-particle&quot;:&quot;&quot;},{&quot;family&quot;:&quot;Hegerl&quot;,&quot;given&quot;:&quot;Gabriele C.&quot;,&quot;parse-names&quot;:false,&quot;dropping-particle&quot;:&quot;&quot;,&quot;non-dropping-particle&quot;:&quot;&quot;}],&quot;container-title&quot;:&quot;Nature&quot;,&quot;DOI&quot;:&quot;10.1038/nature09763&quot;,&quot;ISSN&quot;:&quot;0028-0836&quot;,&quot;issued&quot;:{&quot;date-parts&quot;:[[2011,2,17]]},&quot;page&quot;:&quot;378-381&quot;,&quot;issue&quot;:&quot;7334&quot;,&quot;volume&quot;:&quot;470&quot;},&quot;isTemporary&quot;:false},{&quot;id&quot;:&quot;30a1f94b-95c1-3292-b1a5-e3658addb68c&quot;,&quot;itemData&quot;:{&quot;type&quot;:&quot;article&quot;,&quot;id&quot;:&quot;30a1f94b-95c1-3292-b1a5-e3658addb68c&quot;,&quot;title&quot;:&quot;Precipitation Extremes Under Climate Change&quot;,&quot;author&quot;:[{&quot;family&quot;:&quot;O’Gorman&quot;,&quot;given&quot;:&quot;Paul A.&quot;,&quot;parse-names&quot;:false,&quot;dropping-particle&quot;:&quot;&quot;,&quot;non-dropping-particle&quot;:&quot;&quot;}],&quot;container-title&quot;:&quot;Current Climate Change Reports&quot;,&quot;DOI&quot;:&quot;10.1007/s40641-015-0009-3&quot;,&quot;ISSN&quot;:&quot;21986061&quot;,&quot;issued&quot;:{&quot;date-parts&quot;:[[2015,6,1]]},&quot;page&quot;:&quot;49-59&quot;,&quot;abstract&quot;:&quot;The response of precipitation extremes to climate change is considered using results from theory, modeling, and observations, with a focus on the physical factors that control the response. Observations and simulations with climate models show that precipitation extremes intensify in response to a warming climate. However, the sensitivity of precipitation extremes to warming remains uncertain when convection is important, and it may be higher in the tropics than the extratropics. Several physical contributions govern the response of precipitation extremes. The thermodynamic contribution is robust and well understood, but theoretical understanding of the microphysical and dynamical contributions is still being developed. Orographic precipitation extremes and snowfall extremes respond differently from other precipitation extremes and require particular attention. Outstanding research challenges include the influence of mesoscale convective organization, the dependence on the duration considered, and the need to better constrain the sensitivity of tropical precipitation extremes to warming.&quot;,&quot;publisher&quot;:&quot;Springer&quot;,&quot;issue&quot;:&quot;2&quot;,&quot;volume&quot;:&quot;1&quot;},&quot;isTemporary&quot;:false}],&quot;properties&quot;:{&quot;noteIndex&quot;:0},&quot;isEdited&quot;:false,&quot;manualOverride&quot;:{&quot;isManuallyOverridden&quot;:false,&quot;citeprocText&quot;:&quot;(Min et al., 2011; O’Gorman, 2015)&quot;,&quot;manualOverrideText&quot;:&quot;&quot;},&quot;citationTag&quot;:&quot;MENDELEY_CITATION_v3_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&quot;},{&quot;citationID&quot;:&quot;MENDELEY_CITATION_dd5ba850-1f69-4b38-83c7-4193157fe802&quot;,&quot;citationItems&quot;:[{&quot;id&quot;:&quot;94564e42-2d56-3b27-a799-710960cdb9d6&quot;,&quot;itemData&quot;:{&quot;type&quot;:&quot;article-journal&quot;,&quot;id&quot;:&quot;94564e42-2d56-3b27-a799-710960cdb9d6&quot;,&quot;title&quot;:&quot;Changes in seasonal land precipitation during the latter twentieth-century&quot;,&quot;author&quot;:[{&quot;family&quot;:&quot;Noake&quot;,&quot;given&quot;:&quot;K.&quot;,&quot;parse-names&quot;:false,&quot;dropping-particle&quot;:&quot;&quot;,&quot;non-dropping-particle&quot;:&quot;&quot;},{&quot;family&quot;:&quot;Polson&quot;,&quot;given&quot;:&quot;D.&quot;,&quot;parse-names&quot;:false,&quot;dropping-particle&quot;:&quot;&quot;,&quot;non-dropping-particle&quot;:&quot;&quot;},{&quot;family&quot;:&quot;Hegerl&quot;,&quot;given&quot;:&quot;G.&quot;,&quot;parse-names&quot;:false,&quot;dropping-particle&quot;:&quot;&quot;,&quot;non-dropping-particle&quot;:&quot;&quot;},{&quot;family&quot;:&quot;Zhang&quot;,&quot;given&quot;:&quot;X.&quot;,&quot;parse-names&quot;:false,&quot;dropping-particle&quot;:&quot;&quot;,&quot;non-dropping-particle&quot;:&quot;&quot;}],&quot;container-title&quot;:&quot;Geophysical Research Letters&quot;,&quot;DOI&quot;:&quot;10.1029/2011GL050405&quot;,&quot;ISSN&quot;:&quot;00948276&quot;,&quot;issued&quot;:{&quot;date-parts&quot;:[[2012,2,1]]},&quot;abstract&quot;:&quot;Climate models predict substantial changes in seasonal precipitation in the future. Anthropogenic forcing has been found to contribute to the observed pattern of land precipitation change over the 2nd half of the 20th century when annual precipitation is averaged within latitude bands, the observed change was substantially larger than response simulated in climate models, based on a single observational dataset. Here we investigate the robustness of this finding using several land only observational datasets and look for an explanation for why observed changes are significantly larger. We show the discrepancy between model simulated and observed trends is reduced when changes are expressed as percent climatology, which reduces the difference in scale between observed point locations and model gridboxes. Focusing on seasonal rather than annual data reveals that there are seasonal differences in the pattern of zonal precipitation changes over the 20th century. We use fingerprint for zonal precipitation changes from 54 CMIP3 simulations and show that observed changes are detectable in all seasons but boreal summer (JJA), even when doubling the variance of the model simulation, and irrespective of the dataset used. The observed change is still larger than that simulated by the multi-model mean in all datasets except in boreal summer but only in boreal spring is the observed change robustly and significantly larger than that simulated. Copyright 2012 by the American Geophysical Union.&quot;,&quot;publisher&quot;:&quot;Blackwell Publishing Ltd&quot;,&quot;issue&quot;:&quot;3&quot;,&quot;volume&quot;:&quot;39&quot;},&quot;isTemporary&quot;:false}],&quot;properties&quot;:{&quot;noteIndex&quot;:0},&quot;isEdited&quot;:false,&quot;manualOverride&quot;:{&quot;isManuallyOverridden&quot;:false,&quot;citeprocText&quot;:&quot;(Noake et al., 2012)&quot;,&quot;manualOverrideText&quot;:&quot;&quot;},&quot;citationTag&quot;:&quot;MENDELEY_CITATION_v3_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&quot;},{&quot;citationID&quot;:&quot;MENDELEY_CITATION_07528ac1-c803-4695-bbee-dd9e214c9de0&quot;,&quot;citationItems&quot;:[{&quot;id&quot;:&quot;9c0c943f-2b79-3656-b7c7-a7b254b8db47&quot;,&quot;itemData&quot;:{&quot;type&quot;:&quot;report&quot;,&quot;id&quot;:&quot;9c0c943f-2b79-3656-b7c7-a7b254b8db47&quot;,&quot;title&quot;:&quot;The physical basis for increases in precipitation extremes in simulations of 21st-century climate change&quot;,&quot;author&quot;:[{&quot;family&quot;:&quot;O'gorman&quot;,&quot;given&quot;:&quot;Paul A&quot;,&quot;parse-names&quot;:false,&quot;dropping-particle&quot;:&quot;&quot;,&quot;non-dropping-particle&quot;:&quot;&quot;},{&quot;family&quot;:&quot;Schneider&quot;,&quot;given&quot;:&quot;Tapio&quot;,&quot;parse-names&quot;:false,&quot;dropping-particle&quot;:&quot;&quot;,&quot;non-dropping-particle&quot;:&quot;&quot;}],&quot;URL&quot;:&quot;www.pnas.orgcgidoi10.1073pnas.0907610106&quot;,&quot;issued&quot;:{&quot;date-parts&quot;:[[2009]]},&quot;number-of-pages&quot;:&quot;14773-14777&quot;,&quot;abstract&quot;:&quot;Global warming is expected to lead to a large increase in atmospheric water vapor content and to changes in the hydrological cycle, which include an intensification of precipitation extremes. The intensity of precipitation extremes is widely held to increase proportionately to the increase in atmospheric water vapor content. Here, we show that this is not the case in 21st-century climate change scenarios simulated with climate models. In the tropics, precipitation extremes are not simulated reliably and do not change consistently among climate models; in the extratropics, they consistently increase more slowly than atmospheric water vapor content. We give a physical basis for how precipitation extremes change with climate and show that their changes depend on changes in the moist-adiabatic temperature lapse rate, in the upward velocity, and in the temperature when precipitation extremes occur. For the tropics, the theory suggests that improving the simulation of upward velocities in climate models is essential for improving predictions of precipitation extremes; for the extra-tropics, agreement with theory and the consistency among climate models increase confidence in the robustness of predictions of precipitation extremes under climate change. global warming hydrological cycle rainfall extreme events&quot;},&quot;isTemporary&quot;:false},{&quot;id&quot;:&quot;e1bce637-2216-383f-b9fd-f18b61186a4a&quot;,&quot;itemData&quot;:{&quot;type&quot;:&quot;article-journal&quot;,&quot;id&quot;:&quot;e1bce637-2216-383f-b9fd-f18b61186a4a&quot;,&quot;title&quot;:&quot;Spatial patterns of global precipitation change and variability during 1901-2010&quot;,&quot;author&quot;:[{&quot;family&quot;:&quot;Gu&quot;,&quot;given&quot;:&quot;Guojun&quot;,&quot;parse-names&quot;:false,&quot;dropping-particle&quot;:&quot;&quot;,&quot;non-dropping-particle&quot;:&quot;&quot;},{&quot;family&quot;:&quot;Adler&quot;,&quot;given&quot;:&quot;Robert F.&quot;,&quot;parse-names&quot;:false,&quot;dropping-particle&quot;:&quot;&quot;,&quot;non-dropping-particle&quot;:&quot;&quot;}],&quot;container-title&quot;:&quot;Journal of Climate&quot;,&quot;DOI&quot;:&quot;10.1175/JCLI-D-14-00201.1&quot;,&quot;ISSN&quot;:&quot;08948755&quot;,&quot;issued&quot;:{&quot;date-parts&quot;:[[2015,6,1]]},&quot;page&quot;:&quot;4431-4453&quot;,&quot;abstract&quot;:&quot;This study examines global precipitation changes/variations during 1901-2010 by using the long-record GPCC land precipitation analysis, the NOAA/Cooperative Institute for Climate and Satellites (CICS) reconstructed (RECONS) precipitation analysis, and the CMIP5 outputs. In particular, spatial features of long-term precipitation changes and trends and decadal/interdecadal precipitation variations are explored by focusing on the effects of various physical mechanisms such as the anthropogenic greenhouse gas (GHG) and aerosol forcings and certain internal oscillations including the Pacific decadal variability (PDV) and Atlantic multidecadal oscillation (AMO). Precipitation increases in the Northern Hemisphere (NH) mid- to high-latitude lands observed in GPCC can also be found in RECONS and model simulations. Over tropical/subtropical land areas, precipitation reductions generally appear in all products, but with large discrepancies on regional scales. Over ocean, consistent spatial structures of precipitation change also exist between RECONS and models. It is further found that these long-term changes/trends might be due to both anthropogenic GHG and aerosols. The aerosol effect estimated from CMIP5 historical simulations is then removed from the GPCC, RECONS, and AMIP simulations. These isolated GHG-related changes/trends have many similar spatial features when compared to the CMIP5 GHG-only simulations, especially in the zonal-mean context. Both PDV and AMO have influence on spatial patterns of precipitation variations during the past century. In the NH middle to high latitudes, PDV and AMO have played an important role on interdecadal/multidecadal time scales. In several tropical/subtropical regions, their impacts may even become dominant for certain time spans including the recent past two decades. Therefore, these two internal mechanisms make the estimations of GHG and aerosol effects on precipitation on decadal/interdecadal time scales very challenging, especially on regional scales.&quot;,&quot;publisher&quot;:&quot;American Meteorological Society&quot;,&quot;issue&quot;:&quot;11&quot;,&quot;volume&quot;:&quot;28&quot;},&quot;isTemporary&quot;:false}],&quot;properties&quot;:{&quot;noteIndex&quot;:0},&quot;isEdited&quot;:false,&quot;manualOverride&quot;:{&quot;isManuallyOverridden&quot;:false,&quot;citeprocText&quot;:&quot;(Gu &amp;#38; Adler, 2015; O’gorman &amp;#38; Schneider, 2009)&quot;,&quot;manualOverrideText&quot;:&quot;&quot;},&quot;citationTag&quot;:&quot;MENDELEY_CITATION_v3_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&quot;},{&quot;citationID&quot;:&quot;MENDELEY_CITATION_da2c8c2e-3c64-4850-86b7-8c11b94cf2bb&quot;,&quot;citationItems&quot;:[{&quot;id&quot;:&quot;e9fe5c59-a670-3fd1-9ab9-fe9e586a20f7&quot;,&quot;itemData&quot;:{&quot;type&quot;:&quot;article-journal&quot;,&quot;id&quot;:&quot;e9fe5c59-a670-3fd1-9ab9-fe9e586a20f7&quot;,&quot;title&quot;:&quot;How robust are observed and simulated precipitation responses to tropical ocean warming?&quot;,&quot;author&quot;:[{&quot;family&quot;:&quot;John&quot;,&quot;given&quot;:&quot;Viju O.&quot;,&quot;parse-names&quot;:false,&quot;dropping-particle&quot;:&quot;&quot;,&quot;non-dropping-particle&quot;:&quot;&quot;},{&quot;family&quot;:&quot;Allan&quot;,&quot;given&quot;:&quot;Richard P.&quot;,&quot;parse-names&quot;:false,&quot;dropping-particle&quot;:&quot;&quot;,&quot;non-dropping-particle&quot;:&quot;&quot;},{&quot;family&quot;:&quot;Soden&quot;,&quot;given&quot;:&quot;Brian J.&quot;,&quot;parse-names&quot;:false,&quot;dropping-particle&quot;:&quot;&quot;,&quot;non-dropping-particle&quot;:&quot;&quot;}],&quot;container-title&quot;:&quot;Geophysical Research Letters&quot;,&quot;DOI&quot;:&quot;10.1029/2009GL038276&quot;,&quot;ISSN&quot;:&quot;00948276&quot;,&quot;issued&quot;:{&quot;date-parts&quot;:[[2009,7,28]]},&quot;abstract&quot;:&quot;Robust responses and links between the tropical energy and water cycles are investigated using multiple datasets and climate models over the period 1979-2006. Atmospheric moisture and net radiative cooling provide powerful constraints upon future changes in precipitation. While moisture amount is robustly linked with surface temperature, the response of atmospheric net radiative cooling, derived from satellite data, is less coherent. Precipitation trends and relationships with surface temperature are highly sensitive to the data product and the time-period considered. Data from the Special Sensor Microwave Imager (SSM/I) produces the strongest trends in precipitation and response to warming of all the datasets considered. The tendency for moist regions to become wetter while dry regions become drier in response to warming is captured by both observations and models. Copyright 2009 by the American Geophysical Union.&quot;,&quot;issue&quot;:&quot;14&quot;,&quot;volume&quot;:&quot;36&quot;},&quot;isTemporary&quot;:false},{&quot;id&quot;:&quot;cabeddfb-c46e-32e7-84df-5d87fe485912&quot;,&quot;itemData&quot;:{&quot;type&quot;:&quot;article-journal&quot;,&quot;id&quot;:&quot;cabeddfb-c46e-32e7-84df-5d87fe485912&quot;,&quot;title&quot;:&quot;Identifying external influences on global precipitation&quot;,&quot;author&quot;:[{&quot;family&quot;:&quot;Marvel&quot;,&quot;given&quot;:&quot;Kate&quot;,&quot;parse-names&quot;:false,&quot;dropping-particle&quot;:&quot;&quot;,&quot;non-dropping-particle&quot;:&quot;&quot;},{&quot;family&quot;:&quot;Bonfils&quot;,&quot;given&quot;:&quot;Céline&quot;,&quot;parse-names&quot;:false,&quot;dropping-particle&quot;:&quot;&quot;,&quot;non-dropping-particle&quot;:&quot;&quot;}],&quot;container-title&quot;:&quot;Proceedings of the National Academy of Sciences of the United States of America&quot;,&quot;DOI&quot;:&quot;10.1073/pnas.1314382110&quot;,&quot;ISSN&quot;:&quot;00278424&quot;,&quot;PMID&quot;:&quot;24218561&quot;,&quot;issued&quot;:{&quot;date-parts&quot;:[[2013,11,26]]},&quot;page&quot;:&quot;19301-19306&quot;,&quot;abstract&quot;:&quot;Changes in global (ocean and land) precipitation are among the most important and least well-understood consequences of climate change. Increasing greenhouse gas concentrations are thought to affect the zonal-mean distribution of precipitation through two basic mechanisms. First, increasing temperatures will lead to an intensification of the hydrological cycle (\&quot; thermodynamic\&quot; changes). Second, changes in atmospheric circulation patterns will lead to poleward displacement of the storm tracks and subtropical dry zones and to a widening of the tropical belt (\&quot;dynamic\&quot; changes). We demonstrate that both these changes are occurring simultaneously in global precipitation, that this behavior cannot be explained by internal variability alone, and that external influences are responsible for the observed precipitation changes. Whereas existing model experiments are not of sufficient length to differentiate between natural and anthropogenic forcing terms at the 95% confidence level, we present evidence that the observed trends result from human activities.&quot;,&quot;issue&quot;:&quot;48&quot;,&quot;volume&quot;:&quot;110&quot;},&quot;isTemporary&quot;:false}],&quot;properties&quot;:{&quot;noteIndex&quot;:0},&quot;isEdited&quot;:false,&quot;manualOverride&quot;:{&quot;isManuallyOverridden&quot;:false,&quot;citeprocText&quot;:&quot;(John et al., 2009; Marvel &amp;#38; Bonfils, 2013)&quot;,&quot;manualOverrideText&quot;:&quot;&quot;},&quot;citationTag&quot;:&quot;MENDELEY_CITATION_v3_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&quot;},{&quot;citationID&quot;:&quot;MENDELEY_CITATION_2593ad42-fea6-4011-8fdc-5cfe8b34f68b&quot;,&quot;citationItems&quot;:[{&quot;id&quot;:&quot;b9485dd3-e2ef-3272-814f-ef633cb093a4&quot;,&quot;itemData&quot;:{&quot;type&quot;:&quot;article-journal&quot;,&quot;id&quot;:&quot;b9485dd3-e2ef-3272-814f-ef633cb093a4&quot;,&quot;title&quot;:&quot;Deep learning for multi-year ENSO forecasts&quot;,&quot;author&quot;:[{&quot;family&quot;:&quot;Ham&quot;,&quot;given&quot;:&quot;Yoo Geun&quot;,&quot;parse-names&quot;:false,&quot;dropping-particle&quot;:&quot;&quot;,&quot;non-dropping-particle&quot;:&quot;&quot;},{&quot;family&quot;:&quot;Kim&quot;,&quot;given&quot;:&quot;Jeong Hwan&quot;,&quot;parse-names&quot;:false,&quot;dropping-particle&quot;:&quot;&quot;,&quot;non-dropping-particle&quot;:&quot;&quot;},{&quot;family&quot;:&quot;Luo&quot;,&quot;given&quot;:&quot;Jing Jia&quot;,&quot;parse-names&quot;:false,&quot;dropping-particle&quot;:&quot;&quot;,&quot;non-dropping-particle&quot;:&quot;&quot;}],&quot;container-title&quot;:&quot;Nature&quot;,&quot;DOI&quot;:&quot;10.1038/s41586-019-1559-7&quot;,&quot;ISSN&quot;:&quot;14764687&quot;,&quot;PMID&quot;:&quot;31534218&quot;,&quot;issued&quot;:{&quot;date-parts&quot;:[[2019,9,26]]},&quot;page&quot;:&quot;568-572&quot;,&quot;abstract&quot;:&quot;Variations in the El Niño/Southern Oscillation (ENSO) are associated with a wide array of regional climate extremes and ecosystem impacts1. Robust, long-lead forecasts would therefore be valuable for managing policy responses. But despite decades of effort, forecasting ENSO events at lead times of more than one year remains problematic2. Here we show that a statistical forecast model employing a deep-learning approach produces skilful ENSO forecasts for lead times of up to one and a half years. To circumvent the limited amount of observation data, we use transfer learning to train a convolutional neural network (CNN) first on historical simulations3 and subsequently on reanalysis from 1871 to 1973. During the validation period from 1984 to 2017, the all-season correlation skill of the Nino3.4 index of the CNN model is much higher than those of current state-of-the-art dynamical forecast systems. The CNN model is also better at predicting the detailed zonal distribution of sea surface temperatures, overcoming a weakness of dynamical forecast models. A heat map analysis indicates that the CNN model predicts ENSO events using physically reasonable precursors. The CNN model is thus a powerful tool for both the prediction of ENSO events and for the analysis of their associated complex mechanisms.&quot;,&quot;publisher&quot;:&quot;Nature Publishing Group&quot;,&quot;issue&quot;:&quot;7775&quot;,&quot;volume&quot;:&quot;573&quot;},&quot;isTemporary&quot;:false},{&quot;id&quot;:&quot;4d88f161-f93b-3758-8d26-c8da4ef5daa9&quot;,&quot;itemData&quot;:{&quot;type&quot;:&quot;article-journal&quot;,&quot;id&quot;:&quot;4d88f161-f93b-3758-8d26-c8da4ef5daa9&quot;,&quot;title&quot;:&quot;Deep learning and process understanding for data-driven Earth system science&quot;,&quot;author&quot;:[{&quot;family&quot;:&quot;Reichstein&quot;,&quot;given&quot;:&quot;Markus&quot;,&quot;parse-names&quot;:false,&quot;dropping-particle&quot;:&quot;&quot;,&quot;non-dropping-particle&quot;:&quot;&quot;},{&quot;family&quot;:&quot;Camps-Valls&quot;,&quot;given&quot;:&quot;Gustau&quot;,&quot;parse-names&quot;:false,&quot;dropping-particle&quot;:&quot;&quot;,&quot;non-dropping-particle&quot;:&quot;&quot;},{&quot;family&quot;:&quot;Stevens&quot;,&quot;given&quot;:&quot;Bjorn&quot;,&quot;parse-names&quot;:false,&quot;dropping-particle&quot;:&quot;&quot;,&quot;non-dropping-particle&quot;:&quot;&quot;},{&quot;family&quot;:&quot;Jung&quot;,&quot;given&quot;:&quot;Martin&quot;,&quot;parse-names&quot;:false,&quot;dropping-particle&quot;:&quot;&quot;,&quot;non-dropping-particle&quot;:&quot;&quot;},{&quot;family&quot;:&quot;Denzler&quot;,&quot;given&quot;:&quot;Joachim&quot;,&quot;parse-names&quot;:false,&quot;dropping-particle&quot;:&quot;&quot;,&quot;non-dropping-particle&quot;:&quot;&quot;},{&quot;family&quot;:&quot;Carvalhais&quot;,&quot;given&quot;:&quot;Nuno&quot;,&quot;parse-names&quot;:false,&quot;dropping-particle&quot;:&quot;&quot;,&quot;non-dropping-particle&quot;:&quot;&quot;},{&quot;family&quot;:&quot;Prabhat&quot;,&quot;given&quot;:&quot;&quot;,&quot;parse-names&quot;:false,&quot;dropping-particle&quot;:&quot;&quot;,&quot;non-dropping-particle&quot;:&quot;&quot;}],&quot;container-title&quot;:&quot;Nature&quot;,&quot;DOI&quot;:&quot;10.1038/s41586-019-0912-1&quot;,&quot;ISSN&quot;:&quot;14764687&quot;,&quot;PMID&quot;:&quot;30760912&quot;,&quot;issued&quot;:{&quot;date-parts&quot;:[[2019,2,14]]},&quot;page&quot;:&quot;195-204&quot;,&quot;abstract&quot;:&quot;Machine learning approaches are increasingly used to extract patterns and insights from the ever-increasing stream of geospatial data, but current approaches may not be optimal when system behaviour is dominated by spatial or temporal context. Here, rather than amending classical machine learning, we argue that these contextual cues should be used as part of deep learning (an approach that is able to extract spatio-temporal features automatically) to gain further process understanding of Earth system science problems, improving the predictive ability of seasonal forecasting and modelling of long-range spatial connections across multiple timescales, for example. The next step will be a hybrid modelling approach, coupling physical process models with the versatility of data-driven machine learning.&quot;,&quot;publisher&quot;:&quot;Nature Publishing Group&quot;,&quot;issue&quot;:&quot;7743&quot;,&quot;volume&quot;:&quot;566&quot;},&quot;isTemporary&quot;:false},{&quot;id&quot;:&quot;75c3f0ec-491e-3a5c-8b06-db2b84ca757c&quot;,&quot;itemData&quot;:{&quot;type&quot;:&quot;article-journal&quot;,&quot;id&quot;:&quot;75c3f0ec-491e-3a5c-8b06-db2b84ca757c&quot;,&quot;title&quot;:&quot;The digital revolution of Earth-system science&quot;,&quot;author&quot;:[{&quot;family&quot;:&quot;Bauer&quot;,&quot;given&quot;:&quot;Peter&quot;,&quot;parse-names&quot;:false,&quot;dropping-particle&quot;:&quot;&quot;,&quot;non-dropping-particle&quot;:&quot;&quot;},{&quot;family&quot;:&quot;Dueben&quot;,&quot;given&quot;:&quot;Peter D.&quot;,&quot;parse-names&quot;:false,&quot;dropping-particle&quot;:&quot;&quot;,&quot;non-dropping-particle&quot;:&quot;&quot;},{&quot;family&quot;:&quot;Hoefler&quot;,&quot;given&quot;:&quot;Torsten&quot;,&quot;parse-names&quot;:false,&quot;dropping-particle&quot;:&quot;&quot;,&quot;non-dropping-particle&quot;:&quot;&quot;},{&quot;family&quot;:&quot;Quintino&quot;,&quot;given&quot;:&quot;Tiago&quot;,&quot;parse-names&quot;:false,&quot;dropping-particle&quot;:&quot;&quot;,&quot;non-dropping-particle&quot;:&quot;&quot;},{&quot;family&quot;:&quot;Schulthess&quot;,&quot;given&quot;:&quot;Thomas C.&quot;,&quot;parse-names&quot;:false,&quot;dropping-particle&quot;:&quot;&quot;,&quot;non-dropping-particle&quot;:&quot;&quot;},{&quot;family&quot;:&quot;Wedi&quot;,&quot;given&quot;:&quot;Nils P.&quot;,&quot;parse-names&quot;:false,&quot;dropping-particle&quot;:&quot;&quot;,&quot;non-dropping-particle&quot;:&quot;&quot;}],&quot;container-title&quot;:&quot;Nature Computational Science&quot;,&quot;DOI&quot;:&quot;10.1038/s43588-021-00023-0&quot;,&quot;issued&quot;:{&quot;date-parts&quot;:[[2021,2]]},&quot;page&quot;:&quot;104-113&quot;,&quot;abstract&quot;:&quot;Computational science is crucial for delivering reliable weather and climate predictions. However, despite decades of high-performance computing experience, there is serious concern about the sustainability of this application in the post-Moore/Dennard era. Here, we discuss the present limitations in the field and propose the design of a novel infrastructure that is scalable and more adaptable to future, yet unknown computing architectures. There have been substantial developments in weather and climate prediction over the past few decades, attributable to advances in computational science. The rise of new technologies poses challenges to these developments, but also brings opportunities for new progress in the field.&quot;,&quot;publisher&quot;:&quot;Springer Science and Business Media LLC&quot;,&quot;issue&quot;:&quot;2&quot;,&quot;volume&quot;:&quot;1&quot;},&quot;isTemporary&quot;:false},{&quot;id&quot;:&quot;3e300bcb-9a02-34e9-a9db-711a77870939&quot;,&quot;itemData&quot;:{&quot;type&quot;:&quot;article-journal&quot;,&quot;id&quot;:&quot;3e300bcb-9a02-34e9-a9db-711a77870939&quot;,&quot;title&quot;:&quot;Indicator Patterns of Forced Change Learned by an Artificial Neural Network&quot;,&quot;author&quot;:[{&quot;family&quot;:&quot;Barnes&quot;,&quot;given&quot;:&quot;Elizabeth A.&quot;,&quot;parse-names&quot;:false,&quot;dropping-particle&quot;:&quot;&quot;,&quot;non-dropping-particle&quot;:&quot;&quot;},{&quot;family&quot;:&quot;Toms&quot;,&quot;given&quot;:&quot;Benjamin&quot;,&quot;parse-names&quot;:false,&quot;dropping-particle&quot;:&quot;&quot;,&quot;non-dropping-particle&quot;:&quot;&quot;},{&quot;family&quot;:&quot;Hurrell&quot;,&quot;given&quot;:&quot;James W.&quot;,&quot;parse-names&quot;:false,&quot;dropping-particle&quot;:&quot;&quot;,&quot;non-dropping-particle&quot;:&quot;&quot;},{&quot;family&quot;:&quot;Ebert‐Uphoff&quot;,&quot;given&quot;:&quot;Imme&quot;,&quot;parse-names&quot;:false,&quot;dropping-particle&quot;:&quot;&quot;,&quot;non-dropping-particle&quot;:&quot;&quot;},{&quot;family&quot;:&quot;Anderson&quot;,&quot;given&quot;:&quot;Chuck&quot;,&quot;parse-names&quot;:false,&quot;dropping-particle&quot;:&quot;&quot;,&quot;non-dropping-particle&quot;:&quot;&quot;},{&quot;family&quot;:&quot;Anderson&quot;,&quot;given&quot;:&quot;David&quot;,&quot;parse-names&quot;:false,&quot;dropping-particle&quot;:&quot;&quot;,&quot;non-dropping-particle&quot;:&quot;&quot;}],&quot;container-title&quot;:&quot;Journal of Advances in Modeling Earth Systems&quot;,&quot;DOI&quot;:&quot;10.1029/2020MS002195&quot;,&quot;ISSN&quot;:&quot;1942-2466&quot;,&quot;issued&quot;:{&quot;date-parts&quot;:[[2020,9,24]]},&quot;issue&quot;:&quot;9&quot;,&quot;volume&quot;:&quot;12&quot;},&quot;isTemporary&quot;:false}],&quot;properties&quot;:{&quot;noteIndex&quot;:0},&quot;isEdited&quot;:false,&quot;manualOverride&quot;:{&quot;isManuallyOverridden&quot;:true,&quot;citeprocText&quot;:&quot;(Barnes et al., 2020; Bauer et al., 2021; Ham et al., 2019; Reichstein et al., 2019)&quot;,&quot;manualOverrideText&quot;:&quot;(Reichstein et al., 2019; Barnes et al., 2020; Bauer et al., 2021)&quot;},&quot;citationTag&quot;:&quot;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&quot;},{&quot;citationID&quot;:&quot;MENDELEY_CITATION_dd072ea6-6c1b-4725-804b-70ef7daa105f&quot;,&quot;citationItems&quot;:[{&quot;id&quot;:&quot;b9485dd3-e2ef-3272-814f-ef633cb093a4&quot;,&quot;itemData&quot;:{&quot;type&quot;:&quot;article-journal&quot;,&quot;id&quot;:&quot;b9485dd3-e2ef-3272-814f-ef633cb093a4&quot;,&quot;title&quot;:&quot;Deep learning for multi-year ENSO forecasts&quot;,&quot;author&quot;:[{&quot;family&quot;:&quot;Ham&quot;,&quot;given&quot;:&quot;Yoo Geun&quot;,&quot;parse-names&quot;:false,&quot;dropping-particle&quot;:&quot;&quot;,&quot;non-dropping-particle&quot;:&quot;&quot;},{&quot;family&quot;:&quot;Kim&quot;,&quot;given&quot;:&quot;Jeong Hwan&quot;,&quot;parse-names&quot;:false,&quot;dropping-particle&quot;:&quot;&quot;,&quot;non-dropping-particle&quot;:&quot;&quot;},{&quot;family&quot;:&quot;Luo&quot;,&quot;given&quot;:&quot;Jing Jia&quot;,&quot;parse-names&quot;:false,&quot;dropping-particle&quot;:&quot;&quot;,&quot;non-dropping-particle&quot;:&quot;&quot;}],&quot;container-title&quot;:&quot;Nature&quot;,&quot;DOI&quot;:&quot;10.1038/s41586-019-1559-7&quot;,&quot;ISSN&quot;:&quot;14764687&quot;,&quot;PMID&quot;:&quot;31534218&quot;,&quot;issued&quot;:{&quot;date-parts&quot;:[[2019,9,26]]},&quot;page&quot;:&quot;568-572&quot;,&quot;abstract&quot;:&quot;Variations in the El Niño/Southern Oscillation (ENSO) are associated with a wide array of regional climate extremes and ecosystem impacts1. Robust, long-lead forecasts would therefore be valuable for managing policy responses. But despite decades of effort, forecasting ENSO events at lead times of more than one year remains problematic2. Here we show that a statistical forecast model employing a deep-learning approach produces skilful ENSO forecasts for lead times of up to one and a half years. To circumvent the limited amount of observation data, we use transfer learning to train a convolutional neural network (CNN) first on historical simulations3 and subsequently on reanalysis from 1871 to 1973. During the validation period from 1984 to 2017, the all-season correlation skill of the Nino3.4 index of the CNN model is much higher than those of current state-of-the-art dynamical forecast systems. The CNN model is also better at predicting the detailed zonal distribution of sea surface temperatures, overcoming a weakness of dynamical forecast models. A heat map analysis indicates that the CNN model predicts ENSO events using physically reasonable precursors. The CNN model is thus a powerful tool for both the prediction of ENSO events and for the analysis of their associated complex mechanisms.&quot;,&quot;publisher&quot;:&quot;Nature Publishing Group&quot;,&quot;issue&quot;:&quot;7775&quot;,&quot;volume&quot;:&quot;573&quot;},&quot;isTemporary&quot;:false},{&quot;id&quot;:&quot;4d88f161-f93b-3758-8d26-c8da4ef5daa9&quot;,&quot;itemData&quot;:{&quot;type&quot;:&quot;article-journal&quot;,&quot;id&quot;:&quot;4d88f161-f93b-3758-8d26-c8da4ef5daa9&quot;,&quot;title&quot;:&quot;Deep learning and process understanding for data-driven Earth system science&quot;,&quot;author&quot;:[{&quot;family&quot;:&quot;Reichstein&quot;,&quot;given&quot;:&quot;Markus&quot;,&quot;parse-names&quot;:false,&quot;dropping-particle&quot;:&quot;&quot;,&quot;non-dropping-particle&quot;:&quot;&quot;},{&quot;family&quot;:&quot;Camps-Valls&quot;,&quot;given&quot;:&quot;Gustau&quot;,&quot;parse-names&quot;:false,&quot;dropping-particle&quot;:&quot;&quot;,&quot;non-dropping-particle&quot;:&quot;&quot;},{&quot;family&quot;:&quot;Stevens&quot;,&quot;given&quot;:&quot;Bjorn&quot;,&quot;parse-names&quot;:false,&quot;dropping-particle&quot;:&quot;&quot;,&quot;non-dropping-particle&quot;:&quot;&quot;},{&quot;family&quot;:&quot;Jung&quot;,&quot;given&quot;:&quot;Martin&quot;,&quot;parse-names&quot;:false,&quot;dropping-particle&quot;:&quot;&quot;,&quot;non-dropping-particle&quot;:&quot;&quot;},{&quot;family&quot;:&quot;Denzler&quot;,&quot;given&quot;:&quot;Joachim&quot;,&quot;parse-names&quot;:false,&quot;dropping-particle&quot;:&quot;&quot;,&quot;non-dropping-particle&quot;:&quot;&quot;},{&quot;family&quot;:&quot;Carvalhais&quot;,&quot;given&quot;:&quot;Nuno&quot;,&quot;parse-names&quot;:false,&quot;dropping-particle&quot;:&quot;&quot;,&quot;non-dropping-particle&quot;:&quot;&quot;},{&quot;family&quot;:&quot;Prabhat&quot;,&quot;given&quot;:&quot;&quot;,&quot;parse-names&quot;:false,&quot;dropping-particle&quot;:&quot;&quot;,&quot;non-dropping-particle&quot;:&quot;&quot;}],&quot;container-title&quot;:&quot;Nature&quot;,&quot;DOI&quot;:&quot;10.1038/s41586-019-0912-1&quot;,&quot;ISSN&quot;:&quot;14764687&quot;,&quot;PMID&quot;:&quot;30760912&quot;,&quot;issued&quot;:{&quot;date-parts&quot;:[[2019,2,14]]},&quot;page&quot;:&quot;195-204&quot;,&quot;abstract&quot;:&quot;Machine learning approaches are increasingly used to extract patterns and insights from the ever-increasing stream of geospatial data, but current approaches may not be optimal when system behaviour is dominated by spatial or temporal context. Here, rather than amending classical machine learning, we argue that these contextual cues should be used as part of deep learning (an approach that is able to extract spatio-temporal features automatically) to gain further process understanding of Earth system science problems, improving the predictive ability of seasonal forecasting and modelling of long-range spatial connections across multiple timescales, for example. The next step will be a hybrid modelling approach, coupling physical process models with the versatility of data-driven machine learning.&quot;,&quot;publisher&quot;:&quot;Nature Publishing Group&quot;,&quot;issue&quot;:&quot;7743&quot;,&quot;volume&quot;:&quot;566&quot;},&quot;isTemporary&quot;:false},{&quot;id&quot;:&quot;75c3f0ec-491e-3a5c-8b06-db2b84ca757c&quot;,&quot;itemData&quot;:{&quot;type&quot;:&quot;article-journal&quot;,&quot;id&quot;:&quot;75c3f0ec-491e-3a5c-8b06-db2b84ca757c&quot;,&quot;title&quot;:&quot;The digital revolution of Earth-system science&quot;,&quot;author&quot;:[{&quot;family&quot;:&quot;Bauer&quot;,&quot;given&quot;:&quot;Peter&quot;,&quot;parse-names&quot;:false,&quot;dropping-particle&quot;:&quot;&quot;,&quot;non-dropping-particle&quot;:&quot;&quot;},{&quot;family&quot;:&quot;Dueben&quot;,&quot;given&quot;:&quot;Peter D.&quot;,&quot;parse-names&quot;:false,&quot;dropping-particle&quot;:&quot;&quot;,&quot;non-dropping-particle&quot;:&quot;&quot;},{&quot;family&quot;:&quot;Hoefler&quot;,&quot;given&quot;:&quot;Torsten&quot;,&quot;parse-names&quot;:false,&quot;dropping-particle&quot;:&quot;&quot;,&quot;non-dropping-particle&quot;:&quot;&quot;},{&quot;family&quot;:&quot;Quintino&quot;,&quot;given&quot;:&quot;Tiago&quot;,&quot;parse-names&quot;:false,&quot;dropping-particle&quot;:&quot;&quot;,&quot;non-dropping-particle&quot;:&quot;&quot;},{&quot;family&quot;:&quot;Schulthess&quot;,&quot;given&quot;:&quot;Thomas C.&quot;,&quot;parse-names&quot;:false,&quot;dropping-particle&quot;:&quot;&quot;,&quot;non-dropping-particle&quot;:&quot;&quot;},{&quot;family&quot;:&quot;Wedi&quot;,&quot;given&quot;:&quot;Nils P.&quot;,&quot;parse-names&quot;:false,&quot;dropping-particle&quot;:&quot;&quot;,&quot;non-dropping-particle&quot;:&quot;&quot;}],&quot;container-title&quot;:&quot;Nature Computational Science&quot;,&quot;DOI&quot;:&quot;10.1038/s43588-021-00023-0&quot;,&quot;issued&quot;:{&quot;date-parts&quot;:[[2021,2]]},&quot;page&quot;:&quot;104-113&quot;,&quot;abstract&quot;:&quot;Computational science is crucial for delivering reliable weather and climate predictions. However, despite decades of high-performance computing experience, there is serious concern about the sustainability of this application in the post-Moore/Dennard era. Here, we discuss the present limitations in the field and propose the design of a novel infrastructure that is scalable and more adaptable to future, yet unknown computing architectures. There have been substantial developments in weather and climate prediction over the past few decades, attributable to advances in computational science. The rise of new technologies poses challenges to these developments, but also brings opportunities for new progress in the field.&quot;,&quot;publisher&quot;:&quot;Springer Science and Business Media LLC&quot;,&quot;issue&quot;:&quot;2&quot;,&quot;volume&quot;:&quot;1&quot;},&quot;isTemporary&quot;:false},{&quot;id&quot;:&quot;3e300bcb-9a02-34e9-a9db-711a77870939&quot;,&quot;itemData&quot;:{&quot;type&quot;:&quot;article-journal&quot;,&quot;id&quot;:&quot;3e300bcb-9a02-34e9-a9db-711a77870939&quot;,&quot;title&quot;:&quot;Indicator Patterns of Forced Change Learned by an Artificial Neural Network&quot;,&quot;author&quot;:[{&quot;family&quot;:&quot;Barnes&quot;,&quot;given&quot;:&quot;Elizabeth A.&quot;,&quot;parse-names&quot;:false,&quot;dropping-particle&quot;:&quot;&quot;,&quot;non-dropping-particle&quot;:&quot;&quot;},{&quot;family&quot;:&quot;Toms&quot;,&quot;given&quot;:&quot;Benjamin&quot;,&quot;parse-names&quot;:false,&quot;dropping-particle&quot;:&quot;&quot;,&quot;non-dropping-particle&quot;:&quot;&quot;},{&quot;family&quot;:&quot;Hurrell&quot;,&quot;given&quot;:&quot;James W.&quot;,&quot;parse-names&quot;:false,&quot;dropping-particle&quot;:&quot;&quot;,&quot;non-dropping-particle&quot;:&quot;&quot;},{&quot;family&quot;:&quot;Ebert‐Uphoff&quot;,&quot;given&quot;:&quot;Imme&quot;,&quot;parse-names&quot;:false,&quot;dropping-particle&quot;:&quot;&quot;,&quot;non-dropping-particle&quot;:&quot;&quot;},{&quot;family&quot;:&quot;Anderson&quot;,&quot;given&quot;:&quot;Chuck&quot;,&quot;parse-names&quot;:false,&quot;dropping-particle&quot;:&quot;&quot;,&quot;non-dropping-particle&quot;:&quot;&quot;},{&quot;family&quot;:&quot;Anderson&quot;,&quot;given&quot;:&quot;David&quot;,&quot;parse-names&quot;:false,&quot;dropping-particle&quot;:&quot;&quot;,&quot;non-dropping-particle&quot;:&quot;&quot;}],&quot;container-title&quot;:&quot;Journal of Advances in Modeling Earth Systems&quot;,&quot;DOI&quot;:&quot;10.1029/2020MS002195&quot;,&quot;ISSN&quot;:&quot;1942-2466&quot;,&quot;issued&quot;:{&quot;date-parts&quot;:[[2020,9,24]]},&quot;issue&quot;:&quot;9&quot;,&quot;volume&quot;:&quot;12&quot;},&quot;isTemporary&quot;:false}],&quot;properties&quot;:{&quot;noteIndex&quot;:0},&quot;isEdited&quot;:false,&quot;manualOverride&quot;:{&quot;isManuallyOverridden&quot;:true,&quot;citeprocText&quot;:&quot;(Barnes et al., 2020; Bauer et al., 2021; Ham et al., 2019; Reichstein et al., 2019)&quot;,&quot;manualOverrideText&quot;:&quot;(Ham et al., 2019)&quot;},&quot;citationTag&quot;:&quot;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&quot;},{&quot;citationID&quot;:&quot;MENDELEY_CITATION_939c2084-e7c6-48f9-aad3-f6ea1d4fd9db&quot;,&quot;citationItems&quot;:[{&quot;id&quot;:&quot;8e91180c-7108-3a8d-9846-da5f34a9503f&quot;,&quot;itemData&quot;:{&quot;type&quot;:&quot;article&quot;,&quot;id&quot;:&quot;8e91180c-7108-3a8d-9846-da5f34a9503f&quot;,&quot;title&quot;:&quot;Climate change now detectable from any single day of weather at global scale&quot;,&quot;author&quot;:[{&quot;family&quot;:&quot;Sippel&quot;,&quot;given&quot;:&quot;Sebastian&quot;,&quot;parse-names&quot;:false,&quot;dropping-particle&quot;:&quot;&quot;,&quot;non-dropping-particle&quot;:&quot;&quot;},{&quot;family&quot;:&quot;Meinshausen&quot;,&quot;given&quot;:&quot;Nicolai&quot;,&quot;parse-names&quot;:false,&quot;dropping-particle&quot;:&quot;&quot;,&quot;non-dropping-particle&quot;:&quot;&quot;},{&quot;family&quot;:&quot;Fischer&quot;,&quot;given&quot;:&quot;Erich M.&quot;,&quot;parse-names&quot;:false,&quot;dropping-particle&quot;:&quot;&quot;,&quot;non-dropping-particle&quot;:&quot;&quot;},{&quot;family&quot;:&quot;Székely&quot;,&quot;given&quot;:&quot;Enikő&quot;,&quot;parse-names&quot;:false,&quot;dropping-particle&quot;:&quot;&quot;,&quot;non-dropping-particle&quot;:&quot;&quot;},{&quot;family&quot;:&quot;Knutti&quot;,&quot;given&quot;:&quot;Reto&quot;,&quot;parse-names&quot;:false,&quot;dropping-particle&quot;:&quot;&quot;,&quot;non-dropping-particle&quot;:&quot;&quot;}],&quot;container-title&quot;:&quot;Nature Climate Change&quot;,&quot;DOI&quot;:&quot;10.1038/s41558-019-0666-7&quot;,&quot;ISSN&quot;:&quot;17586798&quot;,&quot;issued&quot;:{&quot;date-parts&quot;:[[2020,1,1]]},&quot;page&quot;:&quot;35-41&quot;,&quot;abstract&quot;:&quot;For generations, climate scientists have educated the public that ‘weather is not climate’, and climate change has been framed as the change in the distribution of weather that slowly emerges from large variability over decades1–7. However, weather when considered globally is now in uncharted territory. Here we show that on the basis of a single day of globally observed temperature and moisture, we detect the fingerprint of externally driven climate change, and conclude that Earth as a whole is warming. Our detection approach invokes statistical learning and climate model simulations to encapsulate the relationship between spatial patterns of daily temperature and humidity, and key climate change metrics such as annual global mean temperature or Earth’s energy imbalance. Observations are projected onto this relationship to detect climate change. The fingerprint of climate change is detected from any single day in the observed global record since early 2012, and since 1999 on the basis of a year of data. Detection is robust even when ignoring the long-term global warming trend. This complements traditional climate change detection, but also opens broader perspectives for the communication of regional weather events, modifying the climate change narrative: while changes in weather locally are emerging over decades, global climate change is now detected instantaneously.&quot;,&quot;publisher&quot;:&quot;Nature Research&quot;,&quot;issue&quot;:&quot;1&quot;,&quot;volume&quot;:&quot;10&quot;},&quot;isTemporary&quot;:false}],&quot;properties&quot;:{&quot;noteIndex&quot;:0},&quot;isEdited&quot;:false,&quot;manualOverride&quot;:{&quot;isManuallyOverridden&quot;:false,&quot;citeprocText&quot;:&quot;(Sippel et al., 2020)&quot;,&quot;manualOverrideText&quot;:&quot;&quot;},&quot;citationTag&quot;:&quot;MENDELEY_CITATION_v3_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&quot;},{&quot;citationID&quot;:&quot;MENDELEY_CITATION_45aa5469-65af-4d26-939a-cc933cfb96cd&quot;,&quot;citationItems&quot;:[{&quot;id&quot;:&quot;2bfa2314-3e2a-3693-807c-49b2544794c7&quot;,&quot;itemData&quot;:{&quot;type&quot;:&quot;article-journal&quot;,&quot;id&quot;:&quot;2bfa2314-3e2a-3693-807c-49b2544794c7&quot;,&quot;title&quot;:&quot;L2 Regularization for Learning Kernels&quot;,&quot;author&quot;:[{&quot;family&quot;:&quot;Cortes&quot;,&quot;given&quot;:&quot;Corinna&quot;,&quot;parse-names&quot;:false,&quot;dropping-particle&quot;:&quot;&quot;,&quot;non-dropping-particle&quot;:&quot;&quot;},{&quot;family&quot;:&quot;Mohri&quot;,&quot;given&quot;:&quot;Mehryar&quot;,&quot;parse-names&quot;:false,&quot;dropping-particle&quot;:&quot;&quot;,&quot;non-dropping-particle&quot;:&quot;&quot;},{&quot;family&quot;:&quot;Rostamizadeh&quot;,&quot;given&quot;:&quot;Afshin&quot;,&quot;parse-names&quot;:false,&quot;dropping-particle&quot;:&quot;&quot;,&quot;non-dropping-particle&quot;:&quot;&quot;}],&quot;URL&quot;:&quot;http://arxiv.org/abs/1205.2653&quot;,&quot;issued&quot;:{&quot;date-parts&quot;:[[2012,5,9]]},&quot;abstract&quot;:&quot;The choice of the kernel is critical to the success of many learning algorithms but it is typically left to the user. Instead, the training data can be used to learn the kernel by selecting it out of a given family, such as that of non-negative linear combinations of p base kernels, constrained by a trace or L1 regularization. This paper studies the problem of learning kernels with the same family of kernels but with an L2 regularization instead, and for regression problems. We analyze the problem of learning kernels with ridge regression. We derive the form of the solution of the optimization problem and give an efficient iterative algorithm for computing that solution. We present a novel theoretical analysis of the problem based on stability and give learning bounds for orthogonal kernels that contain only an additive term O(pp/m) when compared to the standard kernel ridge regression stability bound. We also report the results of experiments indicating that L1 regularization can lead to modest improvements for a small number of kernels, but to performance degradations in larger-scale cases. In contrast, L2 regularization never degrades performance and in fact achieves significant improvements with a large number of kernels.&quot;},&quot;isTemporary&quot;:false},{&quot;id&quot;:&quot;8e91180c-7108-3a8d-9846-da5f34a9503f&quot;,&quot;itemData&quot;:{&quot;type&quot;:&quot;article&quot;,&quot;id&quot;:&quot;8e91180c-7108-3a8d-9846-da5f34a9503f&quot;,&quot;title&quot;:&quot;Climate change now detectable from any single day of weather at global scale&quot;,&quot;author&quot;:[{&quot;family&quot;:&quot;Sippel&quot;,&quot;given&quot;:&quot;Sebastian&quot;,&quot;parse-names&quot;:false,&quot;dropping-particle&quot;:&quot;&quot;,&quot;non-dropping-particle&quot;:&quot;&quot;},{&quot;family&quot;:&quot;Meinshausen&quot;,&quot;given&quot;:&quot;Nicolai&quot;,&quot;parse-names&quot;:false,&quot;dropping-particle&quot;:&quot;&quot;,&quot;non-dropping-particle&quot;:&quot;&quot;},{&quot;family&quot;:&quot;Fischer&quot;,&quot;given&quot;:&quot;Erich M.&quot;,&quot;parse-names&quot;:false,&quot;dropping-particle&quot;:&quot;&quot;,&quot;non-dropping-particle&quot;:&quot;&quot;},{&quot;family&quot;:&quot;Székely&quot;,&quot;given&quot;:&quot;Enikő&quot;,&quot;parse-names&quot;:false,&quot;dropping-particle&quot;:&quot;&quot;,&quot;non-dropping-particle&quot;:&quot;&quot;},{&quot;family&quot;:&quot;Knutti&quot;,&quot;given&quot;:&quot;Reto&quot;,&quot;parse-names&quot;:false,&quot;dropping-particle&quot;:&quot;&quot;,&quot;non-dropping-particle&quot;:&quot;&quot;}],&quot;container-title&quot;:&quot;Nature Climate Change&quot;,&quot;DOI&quot;:&quot;10.1038/s41558-019-0666-7&quot;,&quot;ISSN&quot;:&quot;17586798&quot;,&quot;issued&quot;:{&quot;date-parts&quot;:[[2020,1,1]]},&quot;page&quot;:&quot;35-41&quot;,&quot;abstract&quot;:&quot;For generations, climate scientists have educated the public that ‘weather is not climate’, and climate change has been framed as the change in the distribution of weather that slowly emerges from large variability over decades1–7. However, weather when considered globally is now in uncharted territory. Here we show that on the basis of a single day of globally observed temperature and moisture, we detect the fingerprint of externally driven climate change, and conclude that Earth as a whole is warming. Our detection approach invokes statistical learning and climate model simulations to encapsulate the relationship between spatial patterns of daily temperature and humidity, and key climate change metrics such as annual global mean temperature or Earth’s energy imbalance. Observations are projected onto this relationship to detect climate change. The fingerprint of climate change is detected from any single day in the observed global record since early 2012, and since 1999 on the basis of a year of data. Detection is robust even when ignoring the long-term global warming trend. This complements traditional climate change detection, but also opens broader perspectives for the communication of regional weather events, modifying the climate change narrative: while changes in weather locally are emerging over decades, global climate change is now detected instantaneously.&quot;,&quot;publisher&quot;:&quot;Nature Research&quot;,&quot;issue&quot;:&quot;1&quot;,&quot;volume&quot;:&quot;10&quot;},&quot;isTemporary&quot;:false}],&quot;properties&quot;:{&quot;noteIndex&quot;:0},&quot;isEdited&quot;:false,&quot;manualOverride&quot;:{&quot;isManuallyOverridden&quot;:false,&quot;citeprocText&quot;:&quot;(Cortes et al., 2012; Sippel et al., 2020)&quot;,&quot;manualOverrideText&quot;:&quot;&quot;},&quot;citationTag&quot;:&quot;MENDELEY_CITATION_v3_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&quot;},{&quot;citationID&quot;:&quot;MENDELEY_CITATION_4fa861ad-e1a3-4f67-9aaf-e280cba612fa&quot;,&quot;citationItems&quot;:[{&quot;id&quot;:&quot;e8eb290f-0fd5-3715-8735-2be34a43d39f&quot;,&quot;itemData&quot;:{&quot;type&quot;:&quot;report&quot;,&quot;id&quot;:&quot;e8eb290f-0fd5-3715-8735-2be34a43d39f&quot;,&quot;title&quot;:&quot;NASA Global Precipitation Measurement (GPM) Integrated Multi-satellitE Retrievals for GPM (IMERG) Prepared for: Global Precipitation Measurement (GPM) National Aeronautics and Space Administration (NASA)&quot;,&quot;author&quot;:[{&quot;family&quot;:&quot;Huffman&quot;,&quot;given&quot;:&quot;George J&quot;,&quot;parse-names&quot;:false,&quot;dropping-particle&quot;:&quot;&quot;,&quot;non-dropping-particle&quot;:&quot;&quot;},{&quot;family&quot;:&quot;Bolvin&quot;,&quot;given&quot;:&quot;David T&quot;,&quot;parse-names&quot;:false,&quot;dropping-particle&quot;:&quot;&quot;,&quot;non-dropping-particle&quot;:&quot;&quot;},{&quot;family&quot;:&quot;Braithwaite&quot;,&quot;given&quot;:&quot;Dan&quot;,&quot;parse-names&quot;:false,&quot;dropping-particle&quot;:&quot;&quot;,&quot;non-dropping-particle&quot;:&quot;&quot;},{&quot;family&quot;:&quot;Hsu&quot;,&quot;given&quot;:&quot;Kuolin&quot;,&quot;parse-names&quot;:false,&quot;dropping-particle&quot;:&quot;&quot;,&quot;non-dropping-particle&quot;:&quot;&quot;},{&quot;family&quot;:&quot;Joyce&quot;,&quot;given&quot;:&quot;Robert&quot;,&quot;parse-names&quot;:false,&quot;dropping-particle&quot;:&quot;&quot;,&quot;non-dropping-particle&quot;:&quot;&quot;},{&quot;family&quot;:&quot;Kidd&quot;,&quot;given&quot;:&quot;Christopher&quot;,&quot;parse-names&quot;:false,&quot;dropping-particle&quot;:&quot;&quot;,&quot;non-dropping-particle&quot;:&quot;&quot;},{&quot;family&quot;:&quot;Nelkin&quot;,&quot;given&quot;:&quot;Eric J&quot;,&quot;parse-names&quot;:false,&quot;dropping-particle&quot;:&quot;&quot;,&quot;non-dropping-particle&quot;:&quot;&quot;},{&quot;family&quot;:&quot;Sorooshian&quot;,&quot;given&quot;:&quot;Soroosh&quot;,&quot;parse-names&quot;:false,&quot;dropping-particle&quot;:&quot;&quot;,&quot;non-dropping-particle&quot;:&quot;&quot;},{&quot;family&quot;:&quot;Tan&quot;,&quot;given&quot;:&quot;Jackson&quot;,&quot;parse-names&quot;:false,&quot;dropping-particle&quot;:&quot;&quot;,&quot;non-dropping-particle&quot;:&quot;&quot;},{&quot;family&quot;:&quot;Xie&quot;,&quot;given&quot;:&quot;Pingping&quot;,&quot;parse-names&quot;:false,&quot;dropping-particle&quot;:&quot;&quot;,&quot;non-dropping-particle&quot;:&quot;&quot;}],&quot;URL&quot;:&quot;https://pmm.nasa.gov/sites/default/files/imce/times_allsat.jpg&quot;,&quot;issued&quot;:{&quot;date-parts&quot;:[[2020]]}},&quot;isTemporary&quot;:false}],&quot;properties&quot;:{&quot;noteIndex&quot;:0},&quot;isEdited&quot;:false,&quot;manualOverride&quot;:{&quot;isManuallyOverridden&quot;:false,&quot;citeprocText&quot;:&quot;(Huffman et al., 2015)&quot;,&quot;manualOverrideText&quot;:&quot;&quot;},&quot;citationTag&quot;:&quot;MENDELEY_CITATION_v3_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&quot;},{&quot;citationID&quot;:&quot;MENDELEY_CITATION_82cf79b9-0d0c-4de7-a860-6a407955ae6e&quot;,&quot;citationItems&quot;:[{&quot;id&quot;:&quot;93673aca-31b5-3c39-b793-7134655a3b22&quot;,&quot;itemData&quot;:{&quot;type&quot;:&quot;article-journal&quot;,&quot;id&quot;:&quot;93673aca-31b5-3c39-b793-7134655a3b22&quot;,&quot;title&quot;:&quot;The ERA5 global reanalysis&quot;,&quot;author&quot;:[{&quot;family&quot;:&quot;Hersbach&quot;,&quot;given&quot;:&quot;Hans&quot;,&quot;parse-names&quot;:false,&quot;dropping-particle&quot;:&quot;&quot;,&quot;non-dropping-particle&quot;:&quot;&quot;},{&quot;family&quot;:&quot;Bell&quot;,&quot;given&quot;:&quot;Bill&quot;,&quot;parse-names&quot;:false,&quot;dropping-particle&quot;:&quot;&quot;,&quot;non-dropping-particle&quot;:&quot;&quot;},{&quot;family&quot;:&quot;Berrisford&quot;,&quot;given&quot;:&quot;Paul&quot;,&quot;parse-names&quot;:false,&quot;dropping-particle&quot;:&quot;&quot;,&quot;non-dropping-particle&quot;:&quot;&quot;},{&quot;family&quot;:&quot;Hirahara&quot;,&quot;given&quot;:&quot;Shoji&quot;,&quot;parse-names&quot;:false,&quot;dropping-particle&quot;:&quot;&quot;,&quot;non-dropping-particle&quot;:&quot;&quot;},{&quot;family&quot;:&quot;Horányi&quot;,&quot;given&quot;:&quot;András&quot;,&quot;parse-names&quot;:false,&quot;dropping-particle&quot;:&quot;&quot;,&quot;non-dropping-particle&quot;:&quot;&quot;},{&quot;family&quot;:&quot;Muñoz-Sabater&quot;,&quot;given&quot;:&quot;Joaquín&quot;,&quot;parse-names&quot;:false,&quot;dropping-particle&quot;:&quot;&quot;,&quot;non-dropping-particle&quot;:&quot;&quot;},{&quot;family&quot;:&quot;Nicolas&quot;,&quot;given&quot;:&quot;Julien&quot;,&quot;parse-names&quot;:false,&quot;dropping-particle&quot;:&quot;&quot;,&quot;non-dropping-particle&quot;:&quot;&quot;},{&quot;family&quot;:&quot;Peubey&quot;,&quot;given&quot;:&quot;Carole&quot;,&quot;parse-names&quot;:false,&quot;dropping-particle&quot;:&quot;&quot;,&quot;non-dropping-particle&quot;:&quot;&quot;},{&quot;family&quot;:&quot;Radu&quot;,&quot;given&quot;:&quot;Raluca&quot;,&quot;parse-names&quot;:false,&quot;dropping-particle&quot;:&quot;&quot;,&quot;non-dropping-particle&quot;:&quot;&quot;},{&quot;family&quot;:&quot;Schepers&quot;,&quot;given&quot;:&quot;Dinand&quot;,&quot;parse-names&quot;:false,&quot;dropping-particle&quot;:&quot;&quot;,&quot;non-dropping-particle&quot;:&quot;&quot;},{&quot;family&quot;:&quot;Simmons&quot;,&quot;given&quot;:&quot;Adrian&quot;,&quot;parse-names&quot;:false,&quot;dropping-particle&quot;:&quot;&quot;,&quot;non-dropping-particle&quot;:&quot;&quot;},{&quot;family&quot;:&quot;Soci&quot;,&quot;given&quot;:&quot;Cornel&quot;,&quot;parse-names&quot;:false,&quot;dropping-particle&quot;:&quot;&quot;,&quot;non-dropping-particle&quot;:&quot;&quot;},{&quot;family&quot;:&quot;Abdalla&quot;,&quot;given&quot;:&quot;Saleh&quot;,&quot;parse-names&quot;:false,&quot;dropping-particle&quot;:&quot;&quot;,&quot;non-dropping-particle&quot;:&quot;&quot;},{&quot;family&quot;:&quot;Abellan&quot;,&quot;given&quot;:&quot;Xavier&quot;,&quot;parse-names&quot;:false,&quot;dropping-particle&quot;:&quot;&quot;,&quot;non-dropping-particle&quot;:&quot;&quot;},{&quot;family&quot;:&quot;Balsamo&quot;,&quot;given&quot;:&quot;Gianpaolo&quot;,&quot;parse-names&quot;:false,&quot;dropping-particle&quot;:&quot;&quot;,&quot;non-dropping-particle&quot;:&quot;&quot;},{&quot;family&quot;:&quot;Bechtold&quot;,&quot;given&quot;:&quot;Peter&quot;,&quot;parse-names&quot;:false,&quot;dropping-particle&quot;:&quot;&quot;,&quot;non-dropping-particle&quot;:&quot;&quot;},{&quot;family&quot;:&quot;Biavati&quot;,&quot;given&quot;:&quot;Gionata&quot;,&quot;parse-names&quot;:false,&quot;dropping-particle&quot;:&quot;&quot;,&quot;non-dropping-particle&quot;:&quot;&quot;},{&quot;family&quot;:&quot;Bidlot&quot;,&quot;given&quot;:&quot;Jean&quot;,&quot;parse-names&quot;:false,&quot;dropping-particle&quot;:&quot;&quot;,&quot;non-dropping-particle&quot;:&quot;&quot;},{&quot;family&quot;:&quot;Bonavita&quot;,&quot;given&quot;:&quot;Massimo&quot;,&quot;parse-names&quot;:false,&quot;dropping-particle&quot;:&quot;&quot;,&quot;non-dropping-particle&quot;:&quot;&quot;},{&quot;family&quot;:&quot;Chiara&quot;,&quot;given&quot;:&quot;Giovanna&quot;,&quot;parse-names&quot;:false,&quot;dropping-particle&quot;:&quot;&quot;,&quot;non-dropping-particle&quot;:&quot;de&quot;},{&quot;family&quot;:&quot;Dahlgren&quot;,&quot;given&quot;:&quot;Per&quot;,&quot;parse-names&quot;:false,&quot;dropping-particle&quot;:&quot;&quot;,&quot;non-dropping-particle&quot;:&quot;&quot;},{&quot;family&quot;:&quot;Dee&quot;,&quot;given&quot;:&quot;Dick&quot;,&quot;parse-names&quot;:false,&quot;dropping-particle&quot;:&quot;&quot;,&quot;non-dropping-particle&quot;:&quot;&quot;},{&quot;family&quot;:&quot;Diamantakis&quot;,&quot;given&quot;:&quot;Michail&quot;,&quot;parse-names&quot;:false,&quot;dropping-particle&quot;:&quot;&quot;,&quot;non-dropping-particle&quot;:&quot;&quot;},{&quot;family&quot;:&quot;Dragani&quot;,&quot;given&quot;:&quot;Rossana&quot;,&quot;parse-names&quot;:false,&quot;dropping-particle&quot;:&quot;&quot;,&quot;non-dropping-particle&quot;:&quot;&quot;},{&quot;family&quot;:&quot;Flemming&quot;,&quot;given&quot;:&quot;Johannes&quot;,&quot;parse-names&quot;:false,&quot;dropping-particle&quot;:&quot;&quot;,&quot;non-dropping-particle&quot;:&quot;&quot;},{&quot;family&quot;:&quot;Forbes&quot;,&quot;given&quot;:&quot;Richard&quot;,&quot;parse-names&quot;:false,&quot;dropping-particle&quot;:&quot;&quot;,&quot;non-dropping-particle&quot;:&quot;&quot;},{&quot;family&quot;:&quot;Fuentes&quot;,&quot;given&quot;:&quot;Manuel&quot;,&quot;parse-names&quot;:false,&quot;dropping-particle&quot;:&quot;&quot;,&quot;non-dropping-particle&quot;:&quot;&quot;},{&quot;family&quot;:&quot;Geer&quot;,&quot;given&quot;:&quot;Alan&quot;,&quot;parse-names&quot;:false,&quot;dropping-particle&quot;:&quot;&quot;,&quot;non-dropping-particle&quot;:&quot;&quot;},{&quot;family&quot;:&quot;Haimberger&quot;,&quot;given&quot;:&quot;Leo&quot;,&quot;parse-names&quot;:false,&quot;dropping-particle&quot;:&quot;&quot;,&quot;non-dropping-particle&quot;:&quot;&quot;},{&quot;family&quot;:&quot;Healy&quot;,&quot;given&quot;:&quot;Sean&quot;,&quot;parse-names&quot;:false,&quot;dropping-particle&quot;:&quot;&quot;,&quot;non-dropping-particle&quot;:&quot;&quot;},{&quot;family&quot;:&quot;Hogan&quot;,&quot;given&quot;:&quot;Robin J.&quot;,&quot;parse-names&quot;:false,&quot;dropping-particle&quot;:&quot;&quot;,&quot;non-dropping-particle&quot;:&quot;&quot;},{&quot;family&quot;:&quot;Hólm&quot;,&quot;given&quot;:&quot;Elías&quot;,&quot;parse-names&quot;:false,&quot;dropping-particle&quot;:&quot;&quot;,&quot;non-dropping-particle&quot;:&quot;&quot;},{&quot;family&quot;:&quot;Janisková&quot;,&quot;given&quot;:&quot;Marta&quot;,&quot;parse-names&quot;:false,&quot;dropping-particle&quot;:&quot;&quot;,&quot;non-dropping-particle&quot;:&quot;&quot;},{&quot;family&quot;:&quot;Keeley&quot;,&quot;given&quot;:&quot;Sarah&quot;,&quot;parse-names&quot;:false,&quot;dropping-particle&quot;:&quot;&quot;,&quot;non-dropping-particle&quot;:&quot;&quot;},{&quot;family&quot;:&quot;Laloyaux&quot;,&quot;given&quot;:&quot;Patrick&quot;,&quot;parse-names&quot;:false,&quot;dropping-particle&quot;:&quot;&quot;,&quot;non-dropping-particle&quot;:&quot;&quot;},{&quot;family&quot;:&quot;Lopez&quot;,&quot;given&quot;:&quot;Philippe&quot;,&quot;parse-names&quot;:false,&quot;dropping-particle&quot;:&quot;&quot;,&quot;non-dropping-particle&quot;:&quot;&quot;},{&quot;family&quot;:&quot;Lupu&quot;,&quot;given&quot;:&quot;Cristina&quot;,&quot;parse-names&quot;:false,&quot;dropping-particle&quot;:&quot;&quot;,&quot;non-dropping-particle&quot;:&quot;&quot;},{&quot;family&quot;:&quot;Radnoti&quot;,&quot;given&quot;:&quot;Gabor&quot;,&quot;parse-names&quot;:false,&quot;dropping-particle&quot;:&quot;&quot;,&quot;non-dropping-particle&quot;:&quot;&quot;},{&quot;family&quot;:&quot;Rosnay&quot;,&quot;given&quot;:&quot;Patricia&quot;,&quot;parse-names&quot;:false,&quot;dropping-particle&quot;:&quot;&quot;,&quot;non-dropping-particle&quot;:&quot;de&quot;},{&quot;family&quot;:&quot;Rozum&quot;,&quot;given&quot;:&quot;Iryna&quot;,&quot;parse-names&quot;:false,&quot;dropping-particle&quot;:&quot;&quot;,&quot;non-dropping-particle&quot;:&quot;&quot;},{&quot;family&quot;:&quot;Vamborg&quot;,&quot;given&quot;:&quot;Freja&quot;,&quot;parse-names&quot;:false,&quot;dropping-particle&quot;:&quot;&quot;,&quot;non-dropping-particle&quot;:&quot;&quot;},{&quot;family&quot;:&quot;Villaume&quot;,&quot;given&quot;:&quot;Sebastien&quot;,&quot;parse-names&quot;:false,&quot;dropping-particle&quot;:&quot;&quot;,&quot;non-dropping-particle&quot;:&quot;&quot;},{&quot;family&quot;:&quot;Thépaut&quot;,&quot;given&quot;:&quot;Jean Noël&quot;,&quot;parse-names&quot;:false,&quot;dropping-particle&quot;:&quot;&quot;,&quot;non-dropping-particle&quot;:&quot;&quot;}],&quot;container-title&quot;:&quot;Quarterly Journal of the Royal Meteorological Society&quot;,&quot;DOI&quot;:&quot;10.1002/qj.3803&quot;,&quot;ISSN&quot;:&quot;1477870X&quot;,&quot;issued&quot;:{&quot;date-parts&quot;:[[2020,7,1]]},&quot;page&quot;:&quot;1999-2049&quot;,&quot;abstract&quot;:&quo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quot;,&quot;publisher&quot;:&quot;John Wiley and Sons Ltd&quot;,&quot;issue&quot;:&quot;730&quot;,&quot;volume&quot;:&quot;146&quot;},&quot;isTemporary&quot;:false}],&quot;properties&quot;:{&quot;noteIndex&quot;:0},&quot;isEdited&quot;:false,&quot;manualOverride&quot;:{&quot;isManuallyOverridden&quot;:false,&quot;citeprocText&quot;:&quot;(Hersbach et al., 2020)&quot;,&quot;manualOverrideText&quot;:&quot;&quot;},&quot;citationTag&quot;:&quot;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&quot;},{&quot;citationID&quot;:&quot;MENDELEY_CITATION_aa569f31-eca6-4f49-a168-530ec627f3e6&quot;,&quot;citationItems&quot;:[{&quot;id&quot;:&quot;463c4156-449b-343c-beb5-3042806ef7e0&quot;,&quot;itemData&quot;:{&quot;type&quot;:&quot;chapter&quot;,&quot;id&quot;:&quot;463c4156-449b-343c-beb5-3042806ef7e0&quot;,&quot;title&quot;:&quot;Visualizing and Understanding Convolutional Networks&quot;,&quot;author&quot;:[{&quot;family&quot;:&quot;Zeiler&quot;,&quot;given&quot;:&quot;Matthew D.&quot;,&quot;parse-names&quot;:false,&quot;dropping-particle&quot;:&quot;&quot;,&quot;non-dropping-particle&quot;:&quot;&quot;},{&quot;family&quot;:&quot;Fergus&quot;,&quot;given&quot;:&quot;Rob&quot;,&quot;parse-names&quot;:false,&quot;dropping-particle&quot;:&quot;&quot;,&quot;non-dropping-particle&quot;:&quot;&quot;}],&quot;DOI&quot;:&quot;10.1007/978-3-319-10590-1_53&quot;,&quot;issued&quot;:{&quot;date-parts&quot;:[[2014]]},&quot;page&quot;:&quot;818-833&quot;},&quot;isTemporary&quot;:false}],&quot;properties&quot;:{&quot;noteIndex&quot;:0},&quot;isEdited&quot;:false,&quot;manualOverride&quot;:{&quot;isManuallyOverridden&quot;:false,&quot;citeprocText&quot;:&quot;(Zeiler &amp;#38; Fergus, 2014)&quot;,&quot;manualOverrideText&quot;:&quot;&quot;},&quot;citationTag&quot;:&quot;MENDELEY_CITATION_v3_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&quot;},{&quot;citationID&quot;:&quot;MENDELEY_CITATION_fda3cb1e-337d-4ddf-8cef-e1e0626fdcb4&quot;,&quot;citationItems&quot;:[{&quot;id&quot;:&quot;554888ea-4983-30a6-a61a-c294570643be&quot;,&quot;itemData&quot;:{&quot;type&quot;:&quot;article-journal&quot;,&quot;id&quot;:&quot;554888ea-4983-30a6-a61a-c294570643be&quot;,&quot;title&quot;:&quot;Human contribution to more-intense precipitation extremes&quot;,&quot;author&quot;:[{&quot;family&quot;:&quot;Min&quot;,&quot;given&quot;:&quot;Seung-Ki&quot;,&quot;parse-names&quot;:false,&quot;dropping-particle&quot;:&quot;&quot;,&quot;non-dropping-particle&quot;:&quot;&quot;},{&quot;family&quot;:&quot;Zhang&quot;,&quot;given&quot;:&quot;Xuebin&quot;,&quot;parse-names&quot;:false,&quot;dropping-particle&quot;:&quot;&quot;,&quot;non-dropping-particle&quot;:&quot;&quot;},{&quot;family&quot;:&quot;Zwiers&quot;,&quot;given&quot;:&quot;Francis W.&quot;,&quot;parse-names&quot;:false,&quot;dropping-particle&quot;:&quot;&quot;,&quot;non-dropping-particle&quot;:&quot;&quot;},{&quot;family&quot;:&quot;Hegerl&quot;,&quot;given&quot;:&quot;Gabriele C.&quot;,&quot;parse-names&quot;:false,&quot;dropping-particle&quot;:&quot;&quot;,&quot;non-dropping-particle&quot;:&quot;&quot;}],&quot;container-title&quot;:&quot;Nature&quot;,&quot;DOI&quot;:&quot;10.1038/nature09763&quot;,&quot;ISSN&quot;:&quot;0028-0836&quot;,&quot;issued&quot;:{&quot;date-parts&quot;:[[2011,2,17]]},&quot;page&quot;:&quot;378-381&quot;,&quot;issue&quot;:&quot;7334&quot;,&quot;volume&quot;:&quot;470&quot;},&quot;isTemporary&quot;:false},{&quot;id&quot;:&quot;8e91180c-7108-3a8d-9846-da5f34a9503f&quot;,&quot;itemData&quot;:{&quot;type&quot;:&quot;article&quot;,&quot;id&quot;:&quot;8e91180c-7108-3a8d-9846-da5f34a9503f&quot;,&quot;title&quot;:&quot;Climate change now detectable from any single day of weather at global scale&quot;,&quot;author&quot;:[{&quot;family&quot;:&quot;Sippel&quot;,&quot;given&quot;:&quot;Sebastian&quot;,&quot;parse-names&quot;:false,&quot;dropping-particle&quot;:&quot;&quot;,&quot;non-dropping-particle&quot;:&quot;&quot;},{&quot;family&quot;:&quot;Meinshausen&quot;,&quot;given&quot;:&quot;Nicolai&quot;,&quot;parse-names&quot;:false,&quot;dropping-particle&quot;:&quot;&quot;,&quot;non-dropping-particle&quot;:&quot;&quot;},{&quot;family&quot;:&quot;Fischer&quot;,&quot;given&quot;:&quot;Erich M.&quot;,&quot;parse-names&quot;:false,&quot;dropping-particle&quot;:&quot;&quot;,&quot;non-dropping-particle&quot;:&quot;&quot;},{&quot;family&quot;:&quot;Székely&quot;,&quot;given&quot;:&quot;Enikő&quot;,&quot;parse-names&quot;:false,&quot;dropping-particle&quot;:&quot;&quot;,&quot;non-dropping-particle&quot;:&quot;&quot;},{&quot;family&quot;:&quot;Knutti&quot;,&quot;given&quot;:&quot;Reto&quot;,&quot;parse-names&quot;:false,&quot;dropping-particle&quot;:&quot;&quot;,&quot;non-dropping-particle&quot;:&quot;&quot;}],&quot;container-title&quot;:&quot;Nature Climate Change&quot;,&quot;DOI&quot;:&quot;10.1038/s41558-019-0666-7&quot;,&quot;ISSN&quot;:&quot;17586798&quot;,&quot;issued&quot;:{&quot;date-parts&quot;:[[2020,1,1]]},&quot;page&quot;:&quot;35-41&quot;,&quot;abstract&quot;:&quot;For generations, climate scientists have educated the public that ‘weather is not climate’, and climate change has been framed as the change in the distribution of weather that slowly emerges from large variability over decades1–7. However, weather when considered globally is now in uncharted territory. Here we show that on the basis of a single day of globally observed temperature and moisture, we detect the fingerprint of externally driven climate change, and conclude that Earth as a whole is warming. Our detection approach invokes statistical learning and climate model simulations to encapsulate the relationship between spatial patterns of daily temperature and humidity, and key climate change metrics such as annual global mean temperature or Earth’s energy imbalance. Observations are projected onto this relationship to detect climate change. The fingerprint of climate change is detected from any single day in the observed global record since early 2012, and since 1999 on the basis of a year of data. Detection is robust even when ignoring the long-term global warming trend. This complements traditional climate change detection, but also opens broader perspectives for the communication of regional weather events, modifying the climate change narrative: while changes in weather locally are emerging over decades, global climate change is now detected instantaneously.&quot;,&quot;publisher&quot;:&quot;Nature Research&quot;,&quot;issue&quot;:&quot;1&quot;,&quot;volume&quot;:&quot;10&quot;},&quot;isTemporary&quot;:false}],&quot;properties&quot;:{&quot;noteIndex&quot;:0},&quot;isEdited&quot;:false,&quot;manualOverride&quot;:{&quot;isManuallyOverridden&quot;:false,&quot;citeprocText&quot;:&quot;(Min et al., 2011; Sippel et al., 2020)&quot;,&quot;manualOverrideText&quot;:&quot;&quot;},&quot;citationTag&quot;:&quot;MENDELEY_CITATION_v3_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&quot;},{&quot;citationID&quot;:&quot;MENDELEY_CITATION_57b386d2-7949-4c62-84fe-32f2c53ec0bc&quot;,&quot;citationItems&quot;:[{&quot;id&quot;:&quot;463c4156-449b-343c-beb5-3042806ef7e0&quot;,&quot;itemData&quot;:{&quot;type&quot;:&quot;chapter&quot;,&quot;id&quot;:&quot;463c4156-449b-343c-beb5-3042806ef7e0&quot;,&quot;title&quot;:&quot;Visualizing and Understanding Convolutional Networks&quot;,&quot;author&quot;:[{&quot;family&quot;:&quot;Zeiler&quot;,&quot;given&quot;:&quot;Matthew D.&quot;,&quot;parse-names&quot;:false,&quot;dropping-particle&quot;:&quot;&quot;,&quot;non-dropping-particle&quot;:&quot;&quot;},{&quot;family&quot;:&quot;Fergus&quot;,&quot;given&quot;:&quot;Rob&quot;,&quot;parse-names&quot;:false,&quot;dropping-particle&quot;:&quot;&quot;,&quot;non-dropping-particle&quot;:&quot;&quot;}],&quot;DOI&quot;:&quot;10.1007/978-3-319-10590-1_53&quot;,&quot;issued&quot;:{&quot;date-parts&quot;:[[2014]]},&quot;page&quot;:&quot;818-833&quot;},&quot;isTemporary&quot;:false}],&quot;properties&quot;:{&quot;noteIndex&quot;:0},&quot;isEdited&quot;:false,&quot;manualOverride&quot;:{&quot;isManuallyOverridden&quot;:false,&quot;citeprocText&quot;:&quot;(Zeiler &amp;#38; Fergus, 2014)&quot;,&quot;manualOverrideText&quot;:&quot;&quot;},&quot;citationTag&quot;:&quot;MENDELEY_CITATION_v3_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1A2C1-D740-4AEA-8D36-3A543DA6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13737</TotalTime>
  <Pages>12</Pages>
  <Words>1132</Words>
  <Characters>6453</Characters>
  <Application>Microsoft Office Word</Application>
  <DocSecurity>0</DocSecurity>
  <Lines>53</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함유근</cp:lastModifiedBy>
  <cp:revision>8671</cp:revision>
  <cp:lastPrinted>2019-01-24T02:57:00Z</cp:lastPrinted>
  <dcterms:created xsi:type="dcterms:W3CDTF">2019-01-17T03:44:00Z</dcterms:created>
  <dcterms:modified xsi:type="dcterms:W3CDTF">2022-07-15T03:51:00Z</dcterms:modified>
</cp:coreProperties>
</file>