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4B92D" w14:textId="30708624" w:rsidR="008E5847" w:rsidRPr="00DB6703" w:rsidRDefault="00DB6703" w:rsidP="008E584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284"/>
        <w:jc w:val="center"/>
        <w:rPr>
          <w:b/>
          <w:color w:val="000000"/>
          <w:sz w:val="28"/>
          <w:szCs w:val="28"/>
        </w:rPr>
      </w:pPr>
      <w:r w:rsidRPr="00DB6703">
        <w:rPr>
          <w:b/>
          <w:color w:val="000000"/>
          <w:sz w:val="28"/>
          <w:szCs w:val="28"/>
        </w:rPr>
        <w:t xml:space="preserve">Supporting </w:t>
      </w:r>
      <w:proofErr w:type="spellStart"/>
      <w:r w:rsidRPr="00DB6703">
        <w:rPr>
          <w:b/>
          <w:color w:val="000000"/>
          <w:sz w:val="28"/>
          <w:szCs w:val="28"/>
        </w:rPr>
        <w:t>Informations</w:t>
      </w:r>
      <w:proofErr w:type="spellEnd"/>
    </w:p>
    <w:p w14:paraId="1E11EAFC" w14:textId="67135123" w:rsidR="00DB6703" w:rsidRDefault="00DB6703" w:rsidP="00994C2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284"/>
        <w:jc w:val="center"/>
        <w:rPr>
          <w:color w:val="000000"/>
          <w:sz w:val="28"/>
          <w:szCs w:val="28"/>
        </w:rPr>
      </w:pPr>
      <w:proofErr w:type="gramStart"/>
      <w:r w:rsidRPr="00DB6703">
        <w:rPr>
          <w:b/>
          <w:color w:val="000000"/>
          <w:sz w:val="28"/>
          <w:szCs w:val="28"/>
        </w:rPr>
        <w:t>for</w:t>
      </w:r>
      <w:proofErr w:type="gramEnd"/>
    </w:p>
    <w:p w14:paraId="37F7B29F" w14:textId="1E602F5C" w:rsidR="00DE7197" w:rsidRDefault="008B4501" w:rsidP="00DE7197">
      <w:pPr>
        <w:spacing w:after="200" w:line="360" w:lineRule="auto"/>
        <w:ind w:hanging="11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Multistep </w:t>
      </w:r>
      <w:r>
        <w:rPr>
          <w:b/>
          <w:sz w:val="28"/>
          <w:szCs w:val="28"/>
          <w:highlight w:val="white"/>
        </w:rPr>
        <w:t xml:space="preserve">synthesis, reactivity and X-ray structure of the anisole-terminated </w:t>
      </w:r>
      <w:proofErr w:type="gramStart"/>
      <w:r>
        <w:rPr>
          <w:b/>
          <w:sz w:val="28"/>
          <w:szCs w:val="28"/>
          <w:highlight w:val="white"/>
        </w:rPr>
        <w:t>iron(</w:t>
      </w:r>
      <w:proofErr w:type="gramEnd"/>
      <w:r>
        <w:rPr>
          <w:b/>
          <w:sz w:val="28"/>
          <w:szCs w:val="28"/>
          <w:highlight w:val="white"/>
        </w:rPr>
        <w:t xml:space="preserve">II) </w:t>
      </w:r>
      <w:proofErr w:type="spellStart"/>
      <w:r>
        <w:rPr>
          <w:b/>
          <w:sz w:val="28"/>
          <w:szCs w:val="28"/>
          <w:highlight w:val="white"/>
        </w:rPr>
        <w:t>polyhalogenoclathrochelates</w:t>
      </w:r>
      <w:proofErr w:type="spellEnd"/>
      <w:r>
        <w:rPr>
          <w:b/>
          <w:sz w:val="28"/>
          <w:szCs w:val="28"/>
          <w:highlight w:val="white"/>
        </w:rPr>
        <w:t xml:space="preserve"> and their </w:t>
      </w:r>
      <w:proofErr w:type="spellStart"/>
      <w:r>
        <w:rPr>
          <w:b/>
          <w:sz w:val="28"/>
          <w:szCs w:val="28"/>
          <w:highlight w:val="white"/>
        </w:rPr>
        <w:t>monoribbed</w:t>
      </w:r>
      <w:proofErr w:type="spellEnd"/>
      <w:r>
        <w:rPr>
          <w:b/>
          <w:sz w:val="28"/>
          <w:szCs w:val="28"/>
          <w:highlight w:val="white"/>
        </w:rPr>
        <w:t>-functionalized macrobicyclic derivatives</w:t>
      </w:r>
    </w:p>
    <w:p w14:paraId="348C3CC7" w14:textId="76938217" w:rsidR="00DE7197" w:rsidRPr="00F3082F" w:rsidRDefault="00DE7197" w:rsidP="00DE7197">
      <w:pPr>
        <w:pStyle w:val="AbzacE"/>
        <w:jc w:val="center"/>
        <w:rPr>
          <w:vertAlign w:val="superscript"/>
        </w:rPr>
      </w:pPr>
      <w:proofErr w:type="spellStart"/>
      <w:r w:rsidRPr="00F965CA">
        <w:rPr>
          <w:color w:val="000000"/>
          <w:szCs w:val="28"/>
          <w:lang w:eastAsia="de-DE" w:bidi="en-US"/>
        </w:rPr>
        <w:t>Ilya</w:t>
      </w:r>
      <w:proofErr w:type="spellEnd"/>
      <w:r w:rsidRPr="00F965CA">
        <w:rPr>
          <w:color w:val="000000"/>
          <w:szCs w:val="28"/>
          <w:lang w:eastAsia="de-DE" w:bidi="en-US"/>
        </w:rPr>
        <w:t xml:space="preserve"> P. </w:t>
      </w:r>
      <w:proofErr w:type="spellStart"/>
      <w:r w:rsidRPr="00F965CA">
        <w:rPr>
          <w:color w:val="000000"/>
          <w:szCs w:val="28"/>
          <w:lang w:eastAsia="de-DE" w:bidi="en-US"/>
        </w:rPr>
        <w:t>Limarev,</w:t>
      </w:r>
      <w:r w:rsidRPr="00F965CA">
        <w:rPr>
          <w:szCs w:val="28"/>
          <w:vertAlign w:val="superscript"/>
        </w:rPr>
        <w:t>a,b</w:t>
      </w:r>
      <w:proofErr w:type="spellEnd"/>
      <w:r w:rsidRPr="00F965CA">
        <w:rPr>
          <w:szCs w:val="28"/>
        </w:rPr>
        <w:t xml:space="preserve"> </w:t>
      </w:r>
      <w:proofErr w:type="spellStart"/>
      <w:r w:rsidRPr="00F965CA">
        <w:rPr>
          <w:color w:val="000000"/>
          <w:szCs w:val="28"/>
          <w:lang w:eastAsia="de-DE" w:bidi="en-US"/>
        </w:rPr>
        <w:t>Genrikh</w:t>
      </w:r>
      <w:proofErr w:type="spellEnd"/>
      <w:r w:rsidRPr="00F965CA">
        <w:rPr>
          <w:color w:val="000000"/>
          <w:szCs w:val="28"/>
          <w:lang w:eastAsia="de-DE" w:bidi="en-US"/>
        </w:rPr>
        <w:t xml:space="preserve"> E. </w:t>
      </w:r>
      <w:proofErr w:type="spellStart"/>
      <w:r w:rsidRPr="00F965CA">
        <w:rPr>
          <w:color w:val="000000"/>
          <w:szCs w:val="28"/>
          <w:lang w:eastAsia="de-DE" w:bidi="en-US"/>
        </w:rPr>
        <w:t>Zelinskii,</w:t>
      </w:r>
      <w:r>
        <w:rPr>
          <w:szCs w:val="28"/>
          <w:vertAlign w:val="superscript"/>
        </w:rPr>
        <w:t>a,b</w:t>
      </w:r>
      <w:proofErr w:type="spellEnd"/>
      <w:r w:rsidRPr="00F965CA">
        <w:rPr>
          <w:szCs w:val="28"/>
        </w:rPr>
        <w:t xml:space="preserve"> </w:t>
      </w:r>
      <w:proofErr w:type="spellStart"/>
      <w:r>
        <w:rPr>
          <w:szCs w:val="28"/>
        </w:rPr>
        <w:t>Danila</w:t>
      </w:r>
      <w:proofErr w:type="spellEnd"/>
      <w:r>
        <w:rPr>
          <w:szCs w:val="28"/>
        </w:rPr>
        <w:t xml:space="preserve"> O. </w:t>
      </w:r>
      <w:proofErr w:type="spellStart"/>
      <w:r>
        <w:rPr>
          <w:szCs w:val="28"/>
        </w:rPr>
        <w:t>Mosov,</w:t>
      </w:r>
      <w:r>
        <w:rPr>
          <w:szCs w:val="28"/>
          <w:vertAlign w:val="superscript"/>
          <w:lang w:eastAsia="de-DE" w:bidi="en-US"/>
        </w:rPr>
        <w:t>a</w:t>
      </w:r>
      <w:proofErr w:type="spellEnd"/>
      <w:r>
        <w:rPr>
          <w:szCs w:val="28"/>
        </w:rPr>
        <w:t xml:space="preserve"> </w:t>
      </w:r>
      <w:r w:rsidR="001F3A9E">
        <w:rPr>
          <w:szCs w:val="28"/>
        </w:rPr>
        <w:br/>
      </w:r>
      <w:bookmarkStart w:id="0" w:name="_GoBack"/>
      <w:bookmarkEnd w:id="0"/>
      <w:r w:rsidRPr="00F3082F">
        <w:rPr>
          <w:color w:val="000000"/>
          <w:lang w:eastAsia="de-DE" w:bidi="en-US"/>
        </w:rPr>
        <w:t xml:space="preserve">Anna V. </w:t>
      </w:r>
      <w:proofErr w:type="spellStart"/>
      <w:r w:rsidRPr="00F3082F">
        <w:rPr>
          <w:color w:val="000000"/>
          <w:lang w:eastAsia="de-DE" w:bidi="en-US"/>
        </w:rPr>
        <w:t>Vologzhanina</w:t>
      </w:r>
      <w:r w:rsidRPr="00F3082F">
        <w:rPr>
          <w:vertAlign w:val="superscript"/>
        </w:rPr>
        <w:t>a</w:t>
      </w:r>
      <w:proofErr w:type="spellEnd"/>
      <w:r w:rsidRPr="00F3082F">
        <w:t xml:space="preserve">, </w:t>
      </w:r>
      <w:proofErr w:type="spellStart"/>
      <w:r w:rsidRPr="00F965CA">
        <w:rPr>
          <w:szCs w:val="28"/>
          <w:lang w:eastAsia="de-DE" w:bidi="en-US"/>
        </w:rPr>
        <w:t>Pavel</w:t>
      </w:r>
      <w:proofErr w:type="spellEnd"/>
      <w:r w:rsidRPr="00F965CA">
        <w:rPr>
          <w:szCs w:val="28"/>
          <w:lang w:eastAsia="de-DE" w:bidi="en-US"/>
        </w:rPr>
        <w:t xml:space="preserve"> V. </w:t>
      </w:r>
      <w:proofErr w:type="spellStart"/>
      <w:r w:rsidRPr="00F965CA">
        <w:rPr>
          <w:szCs w:val="28"/>
          <w:lang w:eastAsia="de-DE" w:bidi="en-US"/>
        </w:rPr>
        <w:t>Dorovatovskii,</w:t>
      </w:r>
      <w:r>
        <w:rPr>
          <w:szCs w:val="28"/>
          <w:vertAlign w:val="superscript"/>
          <w:lang w:eastAsia="de-DE" w:bidi="en-US"/>
        </w:rPr>
        <w:t>c</w:t>
      </w:r>
      <w:proofErr w:type="spellEnd"/>
      <w:r>
        <w:rPr>
          <w:szCs w:val="28"/>
          <w:lang w:eastAsia="de-DE" w:bidi="en-US"/>
        </w:rPr>
        <w:t xml:space="preserve"> </w:t>
      </w:r>
      <w:r w:rsidRPr="00AA7D0C">
        <w:rPr>
          <w:szCs w:val="28"/>
          <w:lang w:eastAsia="de-DE" w:bidi="en-US"/>
        </w:rPr>
        <w:t xml:space="preserve">Vladimir A. </w:t>
      </w:r>
      <w:proofErr w:type="spellStart"/>
      <w:r w:rsidRPr="00AA7D0C">
        <w:rPr>
          <w:szCs w:val="28"/>
          <w:lang w:eastAsia="de-DE" w:bidi="en-US"/>
        </w:rPr>
        <w:t>Lazarenko,</w:t>
      </w:r>
      <w:r>
        <w:rPr>
          <w:szCs w:val="28"/>
          <w:vertAlign w:val="superscript"/>
          <w:lang w:eastAsia="de-DE" w:bidi="en-US"/>
        </w:rPr>
        <w:t>c</w:t>
      </w:r>
      <w:proofErr w:type="spellEnd"/>
      <w:r w:rsidRPr="00F3082F">
        <w:t xml:space="preserve"> Ekaterina G. Lebed</w:t>
      </w:r>
      <w:r>
        <w:t> </w:t>
      </w:r>
      <w:proofErr w:type="spellStart"/>
      <w:r w:rsidRPr="00F3082F">
        <w:rPr>
          <w:vertAlign w:val="superscript"/>
        </w:rPr>
        <w:t>a,b</w:t>
      </w:r>
      <w:proofErr w:type="spellEnd"/>
      <w:r w:rsidRPr="00F3082F">
        <w:rPr>
          <w:color w:val="000000"/>
          <w:lang w:eastAsia="de-DE" w:bidi="en-US"/>
        </w:rPr>
        <w:t xml:space="preserve"> and Yan Z. </w:t>
      </w:r>
      <w:proofErr w:type="spellStart"/>
      <w:r w:rsidRPr="00F3082F">
        <w:rPr>
          <w:color w:val="000000"/>
          <w:lang w:eastAsia="de-DE" w:bidi="en-US"/>
        </w:rPr>
        <w:t>Voloshin</w:t>
      </w:r>
      <w:proofErr w:type="spellEnd"/>
      <w:r w:rsidRPr="00F3082F">
        <w:t>*</w:t>
      </w:r>
      <w:r w:rsidRPr="00F965CA">
        <w:rPr>
          <w:vertAlign w:val="superscript"/>
        </w:rPr>
        <w:t>,</w:t>
      </w:r>
      <w:proofErr w:type="spellStart"/>
      <w:r w:rsidRPr="00F3082F">
        <w:rPr>
          <w:vertAlign w:val="superscript"/>
        </w:rPr>
        <w:t>a,b</w:t>
      </w:r>
      <w:proofErr w:type="spellEnd"/>
    </w:p>
    <w:p w14:paraId="03046EEB" w14:textId="77777777" w:rsidR="00DE7197" w:rsidRPr="00F965CA" w:rsidRDefault="00DE7197" w:rsidP="00DE7197">
      <w:pPr>
        <w:pStyle w:val="AbzacE"/>
        <w:jc w:val="center"/>
        <w:rPr>
          <w:i/>
          <w:iCs/>
          <w:szCs w:val="28"/>
        </w:rPr>
      </w:pPr>
      <w:proofErr w:type="spellStart"/>
      <w:proofErr w:type="gramStart"/>
      <w:r>
        <w:rPr>
          <w:szCs w:val="28"/>
          <w:vertAlign w:val="superscript"/>
        </w:rPr>
        <w:t>a</w:t>
      </w:r>
      <w:r w:rsidRPr="00F965CA">
        <w:rPr>
          <w:szCs w:val="28"/>
        </w:rPr>
        <w:t>Nesmeyanov</w:t>
      </w:r>
      <w:proofErr w:type="spellEnd"/>
      <w:proofErr w:type="gramEnd"/>
      <w:r w:rsidRPr="00F965CA">
        <w:rPr>
          <w:szCs w:val="28"/>
        </w:rPr>
        <w:t xml:space="preserve"> Institute of </w:t>
      </w:r>
      <w:proofErr w:type="spellStart"/>
      <w:r w:rsidRPr="00F965CA">
        <w:rPr>
          <w:szCs w:val="28"/>
        </w:rPr>
        <w:t>Organoelement</w:t>
      </w:r>
      <w:proofErr w:type="spellEnd"/>
      <w:r w:rsidRPr="00F965CA">
        <w:rPr>
          <w:szCs w:val="28"/>
        </w:rPr>
        <w:t xml:space="preserve"> Compounds of the Russian Academy of Sciences, 28</w:t>
      </w:r>
      <w:r>
        <w:rPr>
          <w:szCs w:val="28"/>
        </w:rPr>
        <w:t>–1</w:t>
      </w:r>
      <w:r w:rsidRPr="00F965CA">
        <w:rPr>
          <w:szCs w:val="28"/>
        </w:rPr>
        <w:t xml:space="preserve"> </w:t>
      </w:r>
      <w:proofErr w:type="spellStart"/>
      <w:r w:rsidRPr="00F965CA">
        <w:rPr>
          <w:szCs w:val="28"/>
        </w:rPr>
        <w:t>Vavilova</w:t>
      </w:r>
      <w:proofErr w:type="spellEnd"/>
      <w:r w:rsidRPr="00F965CA">
        <w:rPr>
          <w:szCs w:val="28"/>
        </w:rPr>
        <w:t xml:space="preserve"> </w:t>
      </w:r>
      <w:proofErr w:type="spellStart"/>
      <w:r w:rsidRPr="00F965CA">
        <w:rPr>
          <w:szCs w:val="28"/>
        </w:rPr>
        <w:t>st.</w:t>
      </w:r>
      <w:proofErr w:type="spellEnd"/>
      <w:r w:rsidRPr="00F965CA">
        <w:rPr>
          <w:szCs w:val="28"/>
        </w:rPr>
        <w:t>, 119</w:t>
      </w:r>
      <w:r>
        <w:rPr>
          <w:szCs w:val="28"/>
        </w:rPr>
        <w:t>334</w:t>
      </w:r>
      <w:r w:rsidRPr="00F965CA">
        <w:rPr>
          <w:szCs w:val="28"/>
        </w:rPr>
        <w:t xml:space="preserve"> Moscow, Russia</w:t>
      </w:r>
    </w:p>
    <w:p w14:paraId="5C1FF1EE" w14:textId="77777777" w:rsidR="00DE7197" w:rsidRPr="00F965CA" w:rsidRDefault="00DE7197" w:rsidP="00DE7197">
      <w:pPr>
        <w:pStyle w:val="AbzacE"/>
        <w:jc w:val="center"/>
        <w:rPr>
          <w:i/>
          <w:iCs/>
          <w:szCs w:val="28"/>
        </w:rPr>
      </w:pPr>
      <w:proofErr w:type="spellStart"/>
      <w:proofErr w:type="gramStart"/>
      <w:r w:rsidRPr="00F965CA">
        <w:rPr>
          <w:szCs w:val="28"/>
          <w:vertAlign w:val="superscript"/>
        </w:rPr>
        <w:t>b</w:t>
      </w:r>
      <w:r w:rsidRPr="00F965CA">
        <w:rPr>
          <w:szCs w:val="28"/>
        </w:rPr>
        <w:t>Kurnakov</w:t>
      </w:r>
      <w:proofErr w:type="spellEnd"/>
      <w:proofErr w:type="gramEnd"/>
      <w:r w:rsidRPr="00F965CA">
        <w:rPr>
          <w:szCs w:val="28"/>
        </w:rPr>
        <w:t xml:space="preserve"> Institute of General and Inorganic Chemistry of the Russian Academy of Sciences, 31 </w:t>
      </w:r>
      <w:proofErr w:type="spellStart"/>
      <w:r w:rsidRPr="00F965CA">
        <w:rPr>
          <w:szCs w:val="28"/>
        </w:rPr>
        <w:t>Leninsky</w:t>
      </w:r>
      <w:proofErr w:type="spellEnd"/>
      <w:r w:rsidRPr="00F965CA">
        <w:rPr>
          <w:szCs w:val="28"/>
        </w:rPr>
        <w:t xml:space="preserve"> pr., 119991 Moscow, Russia</w:t>
      </w:r>
    </w:p>
    <w:p w14:paraId="50911905" w14:textId="77777777" w:rsidR="00DE7197" w:rsidRPr="00F965CA" w:rsidRDefault="00DE7197" w:rsidP="00DE7197">
      <w:pPr>
        <w:pStyle w:val="AbzacE"/>
        <w:suppressOverlap/>
        <w:jc w:val="center"/>
        <w:rPr>
          <w:szCs w:val="28"/>
        </w:rPr>
      </w:pPr>
      <w:proofErr w:type="spellStart"/>
      <w:proofErr w:type="gramStart"/>
      <w:r>
        <w:rPr>
          <w:szCs w:val="28"/>
          <w:vertAlign w:val="superscript"/>
        </w:rPr>
        <w:t>c</w:t>
      </w:r>
      <w:r w:rsidRPr="00F965CA">
        <w:rPr>
          <w:szCs w:val="28"/>
        </w:rPr>
        <w:t>National</w:t>
      </w:r>
      <w:proofErr w:type="spellEnd"/>
      <w:proofErr w:type="gramEnd"/>
      <w:r w:rsidRPr="00F965CA">
        <w:rPr>
          <w:szCs w:val="28"/>
        </w:rPr>
        <w:t xml:space="preserve"> Research Center </w:t>
      </w:r>
      <w:r>
        <w:rPr>
          <w:szCs w:val="28"/>
        </w:rPr>
        <w:t>“</w:t>
      </w:r>
      <w:proofErr w:type="spellStart"/>
      <w:r w:rsidRPr="00F965CA">
        <w:rPr>
          <w:szCs w:val="28"/>
        </w:rPr>
        <w:t>Kurchatov</w:t>
      </w:r>
      <w:proofErr w:type="spellEnd"/>
      <w:r w:rsidRPr="00F965CA">
        <w:rPr>
          <w:szCs w:val="28"/>
        </w:rPr>
        <w:t xml:space="preserve"> Institute</w:t>
      </w:r>
      <w:r>
        <w:rPr>
          <w:szCs w:val="28"/>
        </w:rPr>
        <w:t>”</w:t>
      </w:r>
      <w:r w:rsidRPr="00F965CA">
        <w:rPr>
          <w:szCs w:val="28"/>
        </w:rPr>
        <w:t xml:space="preserve">, 1 </w:t>
      </w:r>
      <w:proofErr w:type="spellStart"/>
      <w:r w:rsidRPr="00F965CA">
        <w:rPr>
          <w:szCs w:val="28"/>
        </w:rPr>
        <w:t>Kurchatova</w:t>
      </w:r>
      <w:proofErr w:type="spellEnd"/>
      <w:r w:rsidRPr="00F965CA">
        <w:rPr>
          <w:szCs w:val="28"/>
        </w:rPr>
        <w:t xml:space="preserve"> pl., 123098, Moscow, Russia</w:t>
      </w:r>
    </w:p>
    <w:p w14:paraId="69DEF65D" w14:textId="6979B253" w:rsidR="002D2408" w:rsidRDefault="00DE7197" w:rsidP="00DE7197">
      <w:pPr>
        <w:adjustRightInd w:val="0"/>
        <w:snapToGrid w:val="0"/>
        <w:spacing w:after="120" w:line="360" w:lineRule="auto"/>
        <w:jc w:val="center"/>
        <w:rPr>
          <w:sz w:val="28"/>
          <w:szCs w:val="28"/>
        </w:rPr>
      </w:pPr>
      <w:r w:rsidRPr="00F965CA">
        <w:rPr>
          <w:sz w:val="28"/>
          <w:szCs w:val="28"/>
        </w:rPr>
        <w:t xml:space="preserve">*Corresponding author E-mail: </w:t>
      </w:r>
      <w:hyperlink r:id="rId10" w:history="1">
        <w:r w:rsidRPr="00F965CA">
          <w:rPr>
            <w:sz w:val="28"/>
            <w:szCs w:val="28"/>
          </w:rPr>
          <w:t>voloshin@ineos.ac.ru</w:t>
        </w:r>
      </w:hyperlink>
      <w:r>
        <w:rPr>
          <w:sz w:val="28"/>
          <w:szCs w:val="28"/>
        </w:rPr>
        <w:t>, voloshin@igic.ras.ru</w:t>
      </w:r>
    </w:p>
    <w:p w14:paraId="02D0C493" w14:textId="03D5E17B" w:rsidR="00DB6703" w:rsidRPr="005F051F" w:rsidRDefault="00DB6703" w:rsidP="005F051F">
      <w:pPr>
        <w:adjustRightInd w:val="0"/>
        <w:snapToGrid w:val="0"/>
        <w:spacing w:after="120" w:line="360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5C14E90C" w14:textId="77777777" w:rsidR="00DB6703" w:rsidRDefault="00DB6703" w:rsidP="00DB6703">
      <w:pPr>
        <w:jc w:val="center"/>
        <w:sectPr w:rsidR="00DB6703">
          <w:headerReference w:type="even" r:id="rId11"/>
          <w:headerReference w:type="default" r:id="rId12"/>
          <w:footerReference w:type="default" r:id="rId13"/>
          <w:pgSz w:w="11907" w:h="16840"/>
          <w:pgMar w:top="1134" w:right="1134" w:bottom="992" w:left="1418" w:header="454" w:footer="454" w:gutter="0"/>
          <w:pgNumType w:start="1"/>
          <w:cols w:space="720"/>
        </w:sectPr>
      </w:pPr>
    </w:p>
    <w:p w14:paraId="44C0E64C" w14:textId="58A20E8C" w:rsidR="00DB6703" w:rsidRPr="00DB6703" w:rsidRDefault="00DB6703" w:rsidP="00DB6703">
      <w:pPr>
        <w:jc w:val="center"/>
        <w:rPr>
          <w:sz w:val="28"/>
          <w:szCs w:val="28"/>
        </w:rPr>
      </w:pPr>
      <w:r w:rsidRPr="00DB6703">
        <w:rPr>
          <w:sz w:val="28"/>
          <w:szCs w:val="28"/>
        </w:rPr>
        <w:object w:dxaOrig="6541" w:dyaOrig="4569" w14:anchorId="254F57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48.35pt;height:416.1pt" o:ole="">
            <v:imagedata r:id="rId14" o:title="" cropbottom="2927f" cropright="7895f"/>
          </v:shape>
          <o:OLEObject Type="Embed" ProgID="Origin50.Graph" ShapeID="_x0000_i1027" DrawAspect="Content" ObjectID="_1719307003" r:id="rId15"/>
        </w:object>
      </w:r>
    </w:p>
    <w:p w14:paraId="374FD424" w14:textId="509A62E3" w:rsidR="00DB6703" w:rsidRPr="00DB6703" w:rsidRDefault="00224636" w:rsidP="00D0435A">
      <w:pPr>
        <w:spacing w:line="360" w:lineRule="auto"/>
        <w:jc w:val="center"/>
        <w:rPr>
          <w:rFonts w:eastAsia="Calibri"/>
          <w:sz w:val="28"/>
          <w:szCs w:val="28"/>
        </w:rPr>
      </w:pPr>
      <w:r w:rsidRPr="00717530">
        <w:rPr>
          <w:b/>
          <w:sz w:val="28"/>
          <w:szCs w:val="28"/>
        </w:rPr>
        <w:t>Figure</w:t>
      </w:r>
      <w:r w:rsidR="00DB6703" w:rsidRPr="00717530">
        <w:rPr>
          <w:rFonts w:eastAsia="Calibri"/>
          <w:b/>
          <w:sz w:val="28"/>
          <w:szCs w:val="28"/>
        </w:rPr>
        <w:t xml:space="preserve"> S</w:t>
      </w:r>
      <w:r w:rsidR="00BC3472" w:rsidRPr="00717530">
        <w:rPr>
          <w:rFonts w:eastAsia="Calibri"/>
          <w:b/>
          <w:sz w:val="28"/>
          <w:szCs w:val="28"/>
        </w:rPr>
        <w:t>1</w:t>
      </w:r>
      <w:r w:rsidR="00DB6703" w:rsidRPr="00717530">
        <w:rPr>
          <w:rFonts w:eastAsia="Calibri"/>
          <w:b/>
          <w:sz w:val="28"/>
          <w:szCs w:val="28"/>
        </w:rPr>
        <w:t>.</w:t>
      </w:r>
      <w:r w:rsidR="00DB6703" w:rsidRPr="00DB6703">
        <w:rPr>
          <w:rFonts w:eastAsia="Calibri"/>
          <w:sz w:val="28"/>
          <w:szCs w:val="28"/>
        </w:rPr>
        <w:t xml:space="preserve"> Solution UV-</w:t>
      </w:r>
      <w:proofErr w:type="spellStart"/>
      <w:r w:rsidR="00DB6703" w:rsidRPr="00DB6703">
        <w:rPr>
          <w:rFonts w:eastAsia="Calibri"/>
          <w:sz w:val="28"/>
          <w:szCs w:val="28"/>
        </w:rPr>
        <w:t>vis</w:t>
      </w:r>
      <w:proofErr w:type="spellEnd"/>
      <w:r w:rsidR="00DB6703" w:rsidRPr="00DB6703">
        <w:rPr>
          <w:rFonts w:eastAsia="Calibri"/>
          <w:sz w:val="28"/>
          <w:szCs w:val="28"/>
        </w:rPr>
        <w:t xml:space="preserve"> spectrum of the clathrochelate </w:t>
      </w:r>
      <w:proofErr w:type="gramStart"/>
      <w:r w:rsidR="00DB6703" w:rsidRPr="00DB6703">
        <w:rPr>
          <w:rFonts w:eastAsia="Calibri"/>
          <w:sz w:val="28"/>
          <w:szCs w:val="28"/>
        </w:rPr>
        <w:t>Fe(</w:t>
      </w:r>
      <w:proofErr w:type="gramEnd"/>
      <w:r w:rsidR="00DB6703" w:rsidRPr="00DB6703">
        <w:rPr>
          <w:rFonts w:eastAsia="Calibri"/>
          <w:sz w:val="28"/>
          <w:szCs w:val="28"/>
        </w:rPr>
        <w:t>Сl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Gm)</w:t>
      </w:r>
      <w:r w:rsidR="00DB6703" w:rsidRPr="00DB6703">
        <w:rPr>
          <w:rFonts w:eastAsia="Calibri"/>
          <w:sz w:val="28"/>
          <w:szCs w:val="28"/>
          <w:vertAlign w:val="subscript"/>
        </w:rPr>
        <w:t>3</w:t>
      </w:r>
      <w:r w:rsidR="00DB6703" w:rsidRPr="00DB6703">
        <w:rPr>
          <w:rFonts w:eastAsia="Calibri"/>
          <w:sz w:val="28"/>
          <w:szCs w:val="28"/>
        </w:rPr>
        <w:t>(B4-C</w:t>
      </w:r>
      <w:r w:rsidR="00DB6703" w:rsidRPr="00DB6703">
        <w:rPr>
          <w:rFonts w:eastAsia="Calibri"/>
          <w:sz w:val="28"/>
          <w:szCs w:val="28"/>
          <w:vertAlign w:val="subscript"/>
        </w:rPr>
        <w:t>6</w:t>
      </w:r>
      <w:r w:rsidR="00DB6703" w:rsidRPr="00DB6703">
        <w:rPr>
          <w:rFonts w:eastAsia="Calibri"/>
          <w:sz w:val="28"/>
          <w:szCs w:val="28"/>
        </w:rPr>
        <w:t>H</w:t>
      </w:r>
      <w:r w:rsidR="00DB6703" w:rsidRPr="00DB6703">
        <w:rPr>
          <w:rFonts w:eastAsia="Calibri"/>
          <w:sz w:val="28"/>
          <w:szCs w:val="28"/>
          <w:vertAlign w:val="subscript"/>
        </w:rPr>
        <w:t>4</w:t>
      </w:r>
      <w:r w:rsidR="00DB6703" w:rsidRPr="00DB6703">
        <w:rPr>
          <w:rFonts w:eastAsia="Calibri"/>
          <w:sz w:val="28"/>
          <w:szCs w:val="28"/>
        </w:rPr>
        <w:t>OCH</w:t>
      </w:r>
      <w:r w:rsidR="00DB6703" w:rsidRPr="00DB6703">
        <w:rPr>
          <w:rFonts w:eastAsia="Calibri"/>
          <w:sz w:val="28"/>
          <w:szCs w:val="28"/>
          <w:vertAlign w:val="subscript"/>
        </w:rPr>
        <w:t>3</w:t>
      </w:r>
      <w:r w:rsidR="00DB6703" w:rsidRPr="00DB6703">
        <w:rPr>
          <w:rFonts w:eastAsia="Calibri"/>
          <w:sz w:val="28"/>
          <w:szCs w:val="28"/>
        </w:rPr>
        <w:t>)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 xml:space="preserve"> in CH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Cl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 xml:space="preserve"> (shown in black line) and its </w:t>
      </w:r>
      <w:proofErr w:type="spellStart"/>
      <w:r w:rsidR="00DB6703" w:rsidRPr="00DB6703">
        <w:rPr>
          <w:rFonts w:eastAsia="Calibri"/>
          <w:sz w:val="28"/>
          <w:szCs w:val="28"/>
        </w:rPr>
        <w:t>deconvolution</w:t>
      </w:r>
      <w:proofErr w:type="spellEnd"/>
      <w:r w:rsidR="00DB6703" w:rsidRPr="00DB6703">
        <w:rPr>
          <w:rFonts w:eastAsia="Calibri"/>
          <w:sz w:val="28"/>
          <w:szCs w:val="28"/>
        </w:rPr>
        <w:t xml:space="preserve"> into the Gaussian com</w:t>
      </w:r>
      <w:r w:rsidR="00CA3F9E">
        <w:rPr>
          <w:rFonts w:eastAsia="Calibri"/>
          <w:sz w:val="28"/>
          <w:szCs w:val="28"/>
        </w:rPr>
        <w:t>ponents (shown in color lines).</w:t>
      </w:r>
    </w:p>
    <w:p w14:paraId="0C8A3D73" w14:textId="77777777" w:rsidR="00DB6703" w:rsidRPr="00DB6703" w:rsidRDefault="00DB6703" w:rsidP="00D0435A">
      <w:pPr>
        <w:spacing w:line="360" w:lineRule="auto"/>
        <w:jc w:val="center"/>
        <w:rPr>
          <w:sz w:val="28"/>
          <w:szCs w:val="28"/>
        </w:rPr>
      </w:pPr>
      <w:r w:rsidRPr="00DB6703">
        <w:rPr>
          <w:sz w:val="28"/>
          <w:szCs w:val="28"/>
        </w:rPr>
        <w:object w:dxaOrig="6541" w:dyaOrig="4569" w14:anchorId="6FE88E31">
          <v:shape id="_x0000_i1028" type="#_x0000_t75" style="width:541.65pt;height:416.1pt" o:ole="">
            <v:imagedata r:id="rId16" o:title="" cropbottom="2846f" cropright="8690f"/>
          </v:shape>
          <o:OLEObject Type="Embed" ProgID="Origin50.Graph" ShapeID="_x0000_i1028" DrawAspect="Content" ObjectID="_1719307004" r:id="rId17"/>
        </w:object>
      </w:r>
    </w:p>
    <w:p w14:paraId="2E642C7C" w14:textId="03D4B8B6" w:rsidR="00DB6703" w:rsidRPr="00DB6703" w:rsidRDefault="00224636" w:rsidP="00D0435A">
      <w:pPr>
        <w:spacing w:line="360" w:lineRule="auto"/>
        <w:jc w:val="center"/>
        <w:rPr>
          <w:rFonts w:eastAsia="Calibri"/>
          <w:sz w:val="28"/>
          <w:szCs w:val="28"/>
        </w:rPr>
      </w:pPr>
      <w:r w:rsidRPr="00717530">
        <w:rPr>
          <w:b/>
          <w:sz w:val="28"/>
          <w:szCs w:val="28"/>
        </w:rPr>
        <w:t>Figure</w:t>
      </w:r>
      <w:r w:rsidR="00DB6703" w:rsidRPr="00717530">
        <w:rPr>
          <w:rFonts w:eastAsia="Calibri"/>
          <w:b/>
          <w:sz w:val="28"/>
          <w:szCs w:val="28"/>
        </w:rPr>
        <w:t xml:space="preserve"> S</w:t>
      </w:r>
      <w:r w:rsidR="00BC3472" w:rsidRPr="00717530">
        <w:rPr>
          <w:rFonts w:eastAsia="Calibri"/>
          <w:b/>
          <w:sz w:val="28"/>
          <w:szCs w:val="28"/>
        </w:rPr>
        <w:t>2</w:t>
      </w:r>
      <w:r w:rsidR="00DB6703" w:rsidRPr="00717530">
        <w:rPr>
          <w:rFonts w:eastAsia="Calibri"/>
          <w:b/>
          <w:sz w:val="28"/>
          <w:szCs w:val="28"/>
        </w:rPr>
        <w:t>.</w:t>
      </w:r>
      <w:r w:rsidR="00DB6703" w:rsidRPr="00DB6703">
        <w:rPr>
          <w:rFonts w:eastAsia="Calibri"/>
          <w:sz w:val="28"/>
          <w:szCs w:val="28"/>
        </w:rPr>
        <w:t xml:space="preserve"> Solution UV-</w:t>
      </w:r>
      <w:proofErr w:type="spellStart"/>
      <w:r w:rsidR="00DB6703" w:rsidRPr="00DB6703">
        <w:rPr>
          <w:rFonts w:eastAsia="Calibri"/>
          <w:sz w:val="28"/>
          <w:szCs w:val="28"/>
        </w:rPr>
        <w:t>vis</w:t>
      </w:r>
      <w:proofErr w:type="spellEnd"/>
      <w:r w:rsidR="00DB6703" w:rsidRPr="00DB6703">
        <w:rPr>
          <w:rFonts w:eastAsia="Calibri"/>
          <w:sz w:val="28"/>
          <w:szCs w:val="28"/>
        </w:rPr>
        <w:t xml:space="preserve"> spectrum of the clathrochelate </w:t>
      </w:r>
      <w:proofErr w:type="gramStart"/>
      <w:r w:rsidR="00DB6703" w:rsidRPr="00DB6703">
        <w:rPr>
          <w:rFonts w:eastAsia="Calibri"/>
          <w:sz w:val="28"/>
          <w:szCs w:val="28"/>
        </w:rPr>
        <w:t>Fe(</w:t>
      </w:r>
      <w:proofErr w:type="gramEnd"/>
      <w:r w:rsidR="00DB6703" w:rsidRPr="00DB6703">
        <w:rPr>
          <w:rFonts w:eastAsia="Calibri"/>
          <w:sz w:val="28"/>
          <w:szCs w:val="28"/>
        </w:rPr>
        <w:t>Сl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Gm)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(</w:t>
      </w:r>
      <w:proofErr w:type="spellStart"/>
      <w:r w:rsidR="00DB6703" w:rsidRPr="00DB6703">
        <w:rPr>
          <w:rFonts w:eastAsia="Calibri"/>
          <w:sz w:val="28"/>
          <w:szCs w:val="28"/>
        </w:rPr>
        <w:t>PrchGm</w:t>
      </w:r>
      <w:proofErr w:type="spellEnd"/>
      <w:r w:rsidR="00DB6703" w:rsidRPr="00DB6703">
        <w:rPr>
          <w:rFonts w:eastAsia="Calibri"/>
          <w:sz w:val="28"/>
          <w:szCs w:val="28"/>
        </w:rPr>
        <w:t>)(B4-C</w:t>
      </w:r>
      <w:r w:rsidR="00DB6703" w:rsidRPr="00DB6703">
        <w:rPr>
          <w:rFonts w:eastAsia="Calibri"/>
          <w:sz w:val="28"/>
          <w:szCs w:val="28"/>
          <w:vertAlign w:val="subscript"/>
        </w:rPr>
        <w:t>6</w:t>
      </w:r>
      <w:r w:rsidR="00DB6703" w:rsidRPr="00DB6703">
        <w:rPr>
          <w:rFonts w:eastAsia="Calibri"/>
          <w:sz w:val="28"/>
          <w:szCs w:val="28"/>
        </w:rPr>
        <w:t>H</w:t>
      </w:r>
      <w:r w:rsidR="00DB6703" w:rsidRPr="00DB6703">
        <w:rPr>
          <w:rFonts w:eastAsia="Calibri"/>
          <w:sz w:val="28"/>
          <w:szCs w:val="28"/>
          <w:vertAlign w:val="subscript"/>
        </w:rPr>
        <w:t>4</w:t>
      </w:r>
      <w:r w:rsidR="00DB6703" w:rsidRPr="00DB6703">
        <w:rPr>
          <w:rFonts w:eastAsia="Calibri"/>
          <w:sz w:val="28"/>
          <w:szCs w:val="28"/>
        </w:rPr>
        <w:t>OCH</w:t>
      </w:r>
      <w:r w:rsidR="00DB6703" w:rsidRPr="00DB6703">
        <w:rPr>
          <w:rFonts w:eastAsia="Calibri"/>
          <w:sz w:val="28"/>
          <w:szCs w:val="28"/>
          <w:vertAlign w:val="subscript"/>
        </w:rPr>
        <w:t>3</w:t>
      </w:r>
      <w:r w:rsidR="00DB6703" w:rsidRPr="00DB6703">
        <w:rPr>
          <w:rFonts w:eastAsia="Calibri"/>
          <w:sz w:val="28"/>
          <w:szCs w:val="28"/>
        </w:rPr>
        <w:t>)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 xml:space="preserve"> in CH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Cl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 xml:space="preserve"> (shown in black line) and its </w:t>
      </w:r>
      <w:proofErr w:type="spellStart"/>
      <w:r w:rsidR="00DB6703" w:rsidRPr="00DB6703">
        <w:rPr>
          <w:rFonts w:eastAsia="Calibri"/>
          <w:sz w:val="28"/>
          <w:szCs w:val="28"/>
        </w:rPr>
        <w:t>deconvolution</w:t>
      </w:r>
      <w:proofErr w:type="spellEnd"/>
      <w:r w:rsidR="00DB6703" w:rsidRPr="00DB6703">
        <w:rPr>
          <w:rFonts w:eastAsia="Calibri"/>
          <w:sz w:val="28"/>
          <w:szCs w:val="28"/>
        </w:rPr>
        <w:t xml:space="preserve"> into the Gaussian com</w:t>
      </w:r>
      <w:r w:rsidR="00CA3F9E">
        <w:rPr>
          <w:rFonts w:eastAsia="Calibri"/>
          <w:sz w:val="28"/>
          <w:szCs w:val="28"/>
        </w:rPr>
        <w:t>ponents (shown in color lines).</w:t>
      </w:r>
    </w:p>
    <w:p w14:paraId="540B645E" w14:textId="77777777" w:rsidR="00DB6703" w:rsidRPr="00DB6703" w:rsidRDefault="00DB6703" w:rsidP="00D0435A">
      <w:pPr>
        <w:spacing w:line="360" w:lineRule="auto"/>
        <w:jc w:val="center"/>
        <w:rPr>
          <w:sz w:val="28"/>
          <w:szCs w:val="28"/>
        </w:rPr>
      </w:pPr>
      <w:r w:rsidRPr="00DB6703">
        <w:rPr>
          <w:sz w:val="28"/>
          <w:szCs w:val="28"/>
        </w:rPr>
        <w:object w:dxaOrig="6541" w:dyaOrig="4569" w14:anchorId="47A3E084">
          <v:shape id="_x0000_i1029" type="#_x0000_t75" style="width:548.35pt;height:416.1pt" o:ole="">
            <v:imagedata r:id="rId18" o:title="" cropbottom="3171f" cropright="8122f"/>
          </v:shape>
          <o:OLEObject Type="Embed" ProgID="Origin50.Graph" ShapeID="_x0000_i1029" DrawAspect="Content" ObjectID="_1719307005" r:id="rId19"/>
        </w:object>
      </w:r>
    </w:p>
    <w:p w14:paraId="54164363" w14:textId="492DC8C3" w:rsidR="00DB6703" w:rsidRPr="00DB6703" w:rsidRDefault="00224636" w:rsidP="00D0435A">
      <w:pPr>
        <w:spacing w:line="360" w:lineRule="auto"/>
        <w:jc w:val="center"/>
        <w:rPr>
          <w:rFonts w:eastAsia="Calibri"/>
          <w:sz w:val="28"/>
          <w:szCs w:val="28"/>
        </w:rPr>
      </w:pPr>
      <w:r w:rsidRPr="00717530">
        <w:rPr>
          <w:b/>
          <w:sz w:val="28"/>
          <w:szCs w:val="28"/>
        </w:rPr>
        <w:t>Figure</w:t>
      </w:r>
      <w:r w:rsidR="00DB6703" w:rsidRPr="00717530">
        <w:rPr>
          <w:rFonts w:eastAsia="Calibri"/>
          <w:b/>
          <w:sz w:val="28"/>
          <w:szCs w:val="28"/>
        </w:rPr>
        <w:t xml:space="preserve"> S</w:t>
      </w:r>
      <w:r w:rsidR="00BC3472" w:rsidRPr="00717530">
        <w:rPr>
          <w:rFonts w:eastAsia="Calibri"/>
          <w:b/>
          <w:sz w:val="28"/>
          <w:szCs w:val="28"/>
        </w:rPr>
        <w:t>3</w:t>
      </w:r>
      <w:r w:rsidR="00DB6703" w:rsidRPr="00717530">
        <w:rPr>
          <w:rFonts w:eastAsia="Calibri"/>
          <w:b/>
          <w:sz w:val="28"/>
          <w:szCs w:val="28"/>
        </w:rPr>
        <w:t>.</w:t>
      </w:r>
      <w:r w:rsidR="00DB6703" w:rsidRPr="00DB6703">
        <w:rPr>
          <w:rFonts w:eastAsia="Calibri"/>
          <w:sz w:val="28"/>
          <w:szCs w:val="28"/>
        </w:rPr>
        <w:t xml:space="preserve"> Solution UV-</w:t>
      </w:r>
      <w:proofErr w:type="spellStart"/>
      <w:r w:rsidR="00DB6703" w:rsidRPr="00DB6703">
        <w:rPr>
          <w:rFonts w:eastAsia="Calibri"/>
          <w:sz w:val="28"/>
          <w:szCs w:val="28"/>
        </w:rPr>
        <w:t>vis</w:t>
      </w:r>
      <w:proofErr w:type="spellEnd"/>
      <w:r w:rsidR="00DB6703" w:rsidRPr="00DB6703">
        <w:rPr>
          <w:rFonts w:eastAsia="Calibri"/>
          <w:sz w:val="28"/>
          <w:szCs w:val="28"/>
        </w:rPr>
        <w:t xml:space="preserve"> spectrum of the clathrochelate </w:t>
      </w:r>
      <w:proofErr w:type="gramStart"/>
      <w:r w:rsidR="00DB6703" w:rsidRPr="00DB6703">
        <w:rPr>
          <w:rFonts w:eastAsia="Calibri"/>
          <w:sz w:val="28"/>
          <w:szCs w:val="28"/>
        </w:rPr>
        <w:t>Fe(</w:t>
      </w:r>
      <w:proofErr w:type="gramEnd"/>
      <w:r w:rsidR="00DB6703" w:rsidRPr="00DB6703">
        <w:rPr>
          <w:rFonts w:eastAsia="Calibri"/>
          <w:sz w:val="28"/>
          <w:szCs w:val="28"/>
        </w:rPr>
        <w:t>Сl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Gm)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(</w:t>
      </w:r>
      <w:r w:rsidR="00DB6703" w:rsidRPr="00943EE9">
        <w:rPr>
          <w:rFonts w:eastAsia="Calibri"/>
          <w:i/>
          <w:sz w:val="28"/>
          <w:szCs w:val="28"/>
        </w:rPr>
        <w:t>S</w:t>
      </w:r>
      <w:r w:rsidR="00DB6703" w:rsidRPr="00943EE9">
        <w:rPr>
          <w:rFonts w:eastAsia="Calibri"/>
          <w:i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-Nx)(B4-C</w:t>
      </w:r>
      <w:r w:rsidR="00DB6703" w:rsidRPr="00DB6703">
        <w:rPr>
          <w:rFonts w:eastAsia="Calibri"/>
          <w:sz w:val="28"/>
          <w:szCs w:val="28"/>
          <w:vertAlign w:val="subscript"/>
        </w:rPr>
        <w:t>6</w:t>
      </w:r>
      <w:r w:rsidR="00DB6703" w:rsidRPr="00DB6703">
        <w:rPr>
          <w:rFonts w:eastAsia="Calibri"/>
          <w:sz w:val="28"/>
          <w:szCs w:val="28"/>
        </w:rPr>
        <w:t>H</w:t>
      </w:r>
      <w:r w:rsidR="00DB6703" w:rsidRPr="00DB6703">
        <w:rPr>
          <w:rFonts w:eastAsia="Calibri"/>
          <w:sz w:val="28"/>
          <w:szCs w:val="28"/>
          <w:vertAlign w:val="subscript"/>
        </w:rPr>
        <w:t>4</w:t>
      </w:r>
      <w:r w:rsidR="00DB6703" w:rsidRPr="00DB6703">
        <w:rPr>
          <w:rFonts w:eastAsia="Calibri"/>
          <w:sz w:val="28"/>
          <w:szCs w:val="28"/>
        </w:rPr>
        <w:t>OCH</w:t>
      </w:r>
      <w:r w:rsidR="00DB6703" w:rsidRPr="00DB6703">
        <w:rPr>
          <w:rFonts w:eastAsia="Calibri"/>
          <w:sz w:val="28"/>
          <w:szCs w:val="28"/>
          <w:vertAlign w:val="subscript"/>
        </w:rPr>
        <w:t>3</w:t>
      </w:r>
      <w:r w:rsidR="00DB6703" w:rsidRPr="00DB6703">
        <w:rPr>
          <w:rFonts w:eastAsia="Calibri"/>
          <w:sz w:val="28"/>
          <w:szCs w:val="28"/>
        </w:rPr>
        <w:t>)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</w:p>
    <w:p w14:paraId="7524139D" w14:textId="22A771B9" w:rsidR="00DB6703" w:rsidRPr="00DB6703" w:rsidRDefault="00DB6703" w:rsidP="00D0435A">
      <w:pPr>
        <w:spacing w:line="360" w:lineRule="auto"/>
        <w:jc w:val="center"/>
        <w:rPr>
          <w:rFonts w:eastAsia="Calibri"/>
          <w:sz w:val="28"/>
          <w:szCs w:val="28"/>
        </w:rPr>
      </w:pPr>
      <w:r w:rsidRPr="00DB6703">
        <w:rPr>
          <w:rFonts w:eastAsia="Calibri"/>
          <w:sz w:val="28"/>
          <w:szCs w:val="28"/>
        </w:rPr>
        <w:t xml:space="preserve"> </w:t>
      </w:r>
      <w:proofErr w:type="gramStart"/>
      <w:r w:rsidRPr="00DB6703">
        <w:rPr>
          <w:rFonts w:eastAsia="Calibri"/>
          <w:sz w:val="28"/>
          <w:szCs w:val="28"/>
        </w:rPr>
        <w:t>in</w:t>
      </w:r>
      <w:proofErr w:type="gramEnd"/>
      <w:r w:rsidRPr="00DB6703">
        <w:rPr>
          <w:rFonts w:eastAsia="Calibri"/>
          <w:sz w:val="28"/>
          <w:szCs w:val="28"/>
        </w:rPr>
        <w:t xml:space="preserve"> CH</w:t>
      </w:r>
      <w:r w:rsidRPr="00DB6703">
        <w:rPr>
          <w:rFonts w:eastAsia="Calibri"/>
          <w:sz w:val="28"/>
          <w:szCs w:val="28"/>
          <w:vertAlign w:val="subscript"/>
        </w:rPr>
        <w:t>2</w:t>
      </w:r>
      <w:r w:rsidRPr="00DB6703">
        <w:rPr>
          <w:rFonts w:eastAsia="Calibri"/>
          <w:sz w:val="28"/>
          <w:szCs w:val="28"/>
        </w:rPr>
        <w:t>Cl</w:t>
      </w:r>
      <w:r w:rsidRPr="00DB6703">
        <w:rPr>
          <w:rFonts w:eastAsia="Calibri"/>
          <w:sz w:val="28"/>
          <w:szCs w:val="28"/>
          <w:vertAlign w:val="subscript"/>
        </w:rPr>
        <w:t>2</w:t>
      </w:r>
      <w:r w:rsidRPr="00DB6703">
        <w:rPr>
          <w:rFonts w:eastAsia="Calibri"/>
          <w:sz w:val="28"/>
          <w:szCs w:val="28"/>
        </w:rPr>
        <w:t xml:space="preserve"> (shown in black line) and its </w:t>
      </w:r>
      <w:proofErr w:type="spellStart"/>
      <w:r w:rsidRPr="00DB6703">
        <w:rPr>
          <w:rFonts w:eastAsia="Calibri"/>
          <w:sz w:val="28"/>
          <w:szCs w:val="28"/>
        </w:rPr>
        <w:t>deconvolution</w:t>
      </w:r>
      <w:proofErr w:type="spellEnd"/>
      <w:r w:rsidRPr="00DB6703">
        <w:rPr>
          <w:rFonts w:eastAsia="Calibri"/>
          <w:sz w:val="28"/>
          <w:szCs w:val="28"/>
        </w:rPr>
        <w:t xml:space="preserve"> into the Gaussian com</w:t>
      </w:r>
      <w:r w:rsidR="00CA3F9E">
        <w:rPr>
          <w:rFonts w:eastAsia="Calibri"/>
          <w:sz w:val="28"/>
          <w:szCs w:val="28"/>
        </w:rPr>
        <w:t>ponents (shown in color lines).</w:t>
      </w:r>
    </w:p>
    <w:p w14:paraId="04116866" w14:textId="77777777" w:rsidR="00DB6703" w:rsidRPr="00DB6703" w:rsidRDefault="00DB6703" w:rsidP="00D0435A">
      <w:pPr>
        <w:spacing w:line="360" w:lineRule="auto"/>
        <w:jc w:val="center"/>
        <w:rPr>
          <w:sz w:val="28"/>
          <w:szCs w:val="28"/>
        </w:rPr>
      </w:pPr>
      <w:r w:rsidRPr="00DB6703">
        <w:rPr>
          <w:sz w:val="28"/>
          <w:szCs w:val="28"/>
        </w:rPr>
        <w:object w:dxaOrig="6541" w:dyaOrig="4569" w14:anchorId="74E90563">
          <v:shape id="_x0000_i1030" type="#_x0000_t75" style="width:544.2pt;height:416.1pt" o:ole="">
            <v:imagedata r:id="rId20" o:title="" cropbottom="3090f" cropright="8577f"/>
          </v:shape>
          <o:OLEObject Type="Embed" ProgID="Origin50.Graph" ShapeID="_x0000_i1030" DrawAspect="Content" ObjectID="_1719307006" r:id="rId21"/>
        </w:object>
      </w:r>
    </w:p>
    <w:p w14:paraId="2ADEB5FF" w14:textId="2127AE8D" w:rsidR="00DB6703" w:rsidRPr="00DB6703" w:rsidRDefault="00224636" w:rsidP="00D0435A">
      <w:pPr>
        <w:spacing w:line="360" w:lineRule="auto"/>
        <w:jc w:val="center"/>
        <w:rPr>
          <w:rFonts w:eastAsia="Calibri"/>
          <w:sz w:val="28"/>
          <w:szCs w:val="28"/>
        </w:rPr>
      </w:pPr>
      <w:r w:rsidRPr="00717530">
        <w:rPr>
          <w:b/>
          <w:sz w:val="28"/>
          <w:szCs w:val="28"/>
        </w:rPr>
        <w:t>Figure</w:t>
      </w:r>
      <w:r w:rsidR="00DB6703" w:rsidRPr="00717530">
        <w:rPr>
          <w:rFonts w:eastAsia="Calibri"/>
          <w:b/>
          <w:sz w:val="28"/>
          <w:szCs w:val="28"/>
        </w:rPr>
        <w:t xml:space="preserve"> S</w:t>
      </w:r>
      <w:r w:rsidR="00BC3472" w:rsidRPr="00717530">
        <w:rPr>
          <w:rFonts w:eastAsia="Calibri"/>
          <w:b/>
          <w:sz w:val="28"/>
          <w:szCs w:val="28"/>
        </w:rPr>
        <w:t>4</w:t>
      </w:r>
      <w:r w:rsidR="00DB6703" w:rsidRPr="00717530">
        <w:rPr>
          <w:rFonts w:eastAsia="Calibri"/>
          <w:b/>
          <w:sz w:val="28"/>
          <w:szCs w:val="28"/>
        </w:rPr>
        <w:t>.</w:t>
      </w:r>
      <w:r w:rsidR="00DB6703" w:rsidRPr="00DB6703">
        <w:rPr>
          <w:rFonts w:eastAsia="Calibri"/>
          <w:sz w:val="28"/>
          <w:szCs w:val="28"/>
        </w:rPr>
        <w:t xml:space="preserve"> Solution UV-</w:t>
      </w:r>
      <w:proofErr w:type="spellStart"/>
      <w:r w:rsidR="00DB6703" w:rsidRPr="00DB6703">
        <w:rPr>
          <w:rFonts w:eastAsia="Calibri"/>
          <w:sz w:val="28"/>
          <w:szCs w:val="28"/>
        </w:rPr>
        <w:t>vis</w:t>
      </w:r>
      <w:proofErr w:type="spellEnd"/>
      <w:r w:rsidR="00DB6703" w:rsidRPr="00DB6703">
        <w:rPr>
          <w:rFonts w:eastAsia="Calibri"/>
          <w:sz w:val="28"/>
          <w:szCs w:val="28"/>
        </w:rPr>
        <w:t xml:space="preserve"> spectrum of the clathrochelate </w:t>
      </w:r>
      <w:proofErr w:type="gramStart"/>
      <w:r w:rsidR="00DB6703" w:rsidRPr="00DB6703">
        <w:rPr>
          <w:rFonts w:eastAsia="Calibri"/>
          <w:sz w:val="28"/>
          <w:szCs w:val="28"/>
        </w:rPr>
        <w:t>Fe(</w:t>
      </w:r>
      <w:proofErr w:type="gramEnd"/>
      <w:r w:rsidR="00DB6703" w:rsidRPr="00DB6703">
        <w:rPr>
          <w:rFonts w:eastAsia="Calibri"/>
          <w:sz w:val="28"/>
          <w:szCs w:val="28"/>
        </w:rPr>
        <w:t>Сl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Gm)(</w:t>
      </w:r>
      <w:r w:rsidR="00DB6703" w:rsidRPr="00943EE9">
        <w:rPr>
          <w:rFonts w:eastAsia="Calibri"/>
          <w:i/>
          <w:sz w:val="28"/>
          <w:szCs w:val="28"/>
        </w:rPr>
        <w:t>S</w:t>
      </w:r>
      <w:r w:rsidR="00DB6703" w:rsidRPr="00943EE9">
        <w:rPr>
          <w:rFonts w:eastAsia="Calibri"/>
          <w:i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-Nx)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(B4-C</w:t>
      </w:r>
      <w:r w:rsidR="00DB6703" w:rsidRPr="00DB6703">
        <w:rPr>
          <w:rFonts w:eastAsia="Calibri"/>
          <w:sz w:val="28"/>
          <w:szCs w:val="28"/>
          <w:vertAlign w:val="subscript"/>
        </w:rPr>
        <w:t>6</w:t>
      </w:r>
      <w:r w:rsidR="00DB6703" w:rsidRPr="00DB6703">
        <w:rPr>
          <w:rFonts w:eastAsia="Calibri"/>
          <w:sz w:val="28"/>
          <w:szCs w:val="28"/>
        </w:rPr>
        <w:t>H</w:t>
      </w:r>
      <w:r w:rsidR="00DB6703" w:rsidRPr="00DB6703">
        <w:rPr>
          <w:rFonts w:eastAsia="Calibri"/>
          <w:sz w:val="28"/>
          <w:szCs w:val="28"/>
          <w:vertAlign w:val="subscript"/>
        </w:rPr>
        <w:t>4</w:t>
      </w:r>
      <w:r w:rsidR="00DB6703" w:rsidRPr="00DB6703">
        <w:rPr>
          <w:rFonts w:eastAsia="Calibri"/>
          <w:sz w:val="28"/>
          <w:szCs w:val="28"/>
        </w:rPr>
        <w:t>OCH</w:t>
      </w:r>
      <w:r w:rsidR="00DB6703" w:rsidRPr="00DB6703">
        <w:rPr>
          <w:rFonts w:eastAsia="Calibri"/>
          <w:sz w:val="28"/>
          <w:szCs w:val="28"/>
          <w:vertAlign w:val="subscript"/>
        </w:rPr>
        <w:t>3</w:t>
      </w:r>
      <w:r w:rsidR="00DB6703" w:rsidRPr="00DB6703">
        <w:rPr>
          <w:rFonts w:eastAsia="Calibri"/>
          <w:sz w:val="28"/>
          <w:szCs w:val="28"/>
        </w:rPr>
        <w:t>)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</w:p>
    <w:p w14:paraId="3CF8C02B" w14:textId="0B9C90D7" w:rsidR="00DB6703" w:rsidRPr="00DB6703" w:rsidRDefault="00DB6703" w:rsidP="00D0435A">
      <w:pPr>
        <w:spacing w:line="360" w:lineRule="auto"/>
        <w:jc w:val="center"/>
        <w:rPr>
          <w:rFonts w:eastAsia="Calibri"/>
          <w:sz w:val="28"/>
          <w:szCs w:val="28"/>
        </w:rPr>
      </w:pPr>
      <w:r w:rsidRPr="00DB6703">
        <w:rPr>
          <w:rFonts w:eastAsia="Calibri"/>
          <w:sz w:val="28"/>
          <w:szCs w:val="28"/>
        </w:rPr>
        <w:t xml:space="preserve"> </w:t>
      </w:r>
      <w:proofErr w:type="gramStart"/>
      <w:r w:rsidRPr="00DB6703">
        <w:rPr>
          <w:rFonts w:eastAsia="Calibri"/>
          <w:sz w:val="28"/>
          <w:szCs w:val="28"/>
        </w:rPr>
        <w:t>in</w:t>
      </w:r>
      <w:proofErr w:type="gramEnd"/>
      <w:r w:rsidRPr="00DB6703">
        <w:rPr>
          <w:rFonts w:eastAsia="Calibri"/>
          <w:sz w:val="28"/>
          <w:szCs w:val="28"/>
        </w:rPr>
        <w:t xml:space="preserve"> CH</w:t>
      </w:r>
      <w:r w:rsidRPr="00DB6703">
        <w:rPr>
          <w:rFonts w:eastAsia="Calibri"/>
          <w:sz w:val="28"/>
          <w:szCs w:val="28"/>
          <w:vertAlign w:val="subscript"/>
        </w:rPr>
        <w:t>2</w:t>
      </w:r>
      <w:r w:rsidRPr="00DB6703">
        <w:rPr>
          <w:rFonts w:eastAsia="Calibri"/>
          <w:sz w:val="28"/>
          <w:szCs w:val="28"/>
        </w:rPr>
        <w:t>Cl</w:t>
      </w:r>
      <w:r w:rsidRPr="00DB6703">
        <w:rPr>
          <w:rFonts w:eastAsia="Calibri"/>
          <w:sz w:val="28"/>
          <w:szCs w:val="28"/>
          <w:vertAlign w:val="subscript"/>
        </w:rPr>
        <w:t>2</w:t>
      </w:r>
      <w:r w:rsidRPr="00DB6703">
        <w:rPr>
          <w:rFonts w:eastAsia="Calibri"/>
          <w:sz w:val="28"/>
          <w:szCs w:val="28"/>
        </w:rPr>
        <w:t xml:space="preserve"> (shown in black line) and its </w:t>
      </w:r>
      <w:proofErr w:type="spellStart"/>
      <w:r w:rsidRPr="00DB6703">
        <w:rPr>
          <w:rFonts w:eastAsia="Calibri"/>
          <w:sz w:val="28"/>
          <w:szCs w:val="28"/>
        </w:rPr>
        <w:t>deconvolution</w:t>
      </w:r>
      <w:proofErr w:type="spellEnd"/>
      <w:r w:rsidRPr="00DB6703">
        <w:rPr>
          <w:rFonts w:eastAsia="Calibri"/>
          <w:sz w:val="28"/>
          <w:szCs w:val="28"/>
        </w:rPr>
        <w:t xml:space="preserve"> into the Gaussian com</w:t>
      </w:r>
      <w:r w:rsidR="00CA3F9E">
        <w:rPr>
          <w:rFonts w:eastAsia="Calibri"/>
          <w:sz w:val="28"/>
          <w:szCs w:val="28"/>
        </w:rPr>
        <w:t>ponents (shown in color lines).</w:t>
      </w:r>
    </w:p>
    <w:p w14:paraId="2DF104DE" w14:textId="77777777" w:rsidR="00DB6703" w:rsidRPr="00DB6703" w:rsidRDefault="00DB6703" w:rsidP="00D0435A">
      <w:pPr>
        <w:spacing w:line="360" w:lineRule="auto"/>
        <w:jc w:val="center"/>
        <w:rPr>
          <w:sz w:val="28"/>
          <w:szCs w:val="28"/>
        </w:rPr>
      </w:pPr>
      <w:r w:rsidRPr="00DB6703">
        <w:rPr>
          <w:sz w:val="28"/>
          <w:szCs w:val="28"/>
        </w:rPr>
        <w:object w:dxaOrig="6541" w:dyaOrig="4569" w14:anchorId="2A809436">
          <v:shape id="_x0000_i1031" type="#_x0000_t75" style="width:545.85pt;height:416.1pt" o:ole="">
            <v:imagedata r:id="rId22" o:title="" cropbottom="3008f" cropright="8236f"/>
          </v:shape>
          <o:OLEObject Type="Embed" ProgID="Origin50.Graph" ShapeID="_x0000_i1031" DrawAspect="Content" ObjectID="_1719307007" r:id="rId23"/>
        </w:object>
      </w:r>
    </w:p>
    <w:p w14:paraId="12548AEC" w14:textId="1BCF6E7E" w:rsidR="00DB6703" w:rsidRPr="00DB6703" w:rsidRDefault="00224636" w:rsidP="00D0435A">
      <w:pPr>
        <w:spacing w:line="360" w:lineRule="auto"/>
        <w:jc w:val="center"/>
        <w:rPr>
          <w:rFonts w:eastAsia="Calibri"/>
          <w:sz w:val="28"/>
          <w:szCs w:val="28"/>
          <w:vertAlign w:val="subscript"/>
        </w:rPr>
      </w:pPr>
      <w:r w:rsidRPr="00717530">
        <w:rPr>
          <w:b/>
          <w:sz w:val="28"/>
          <w:szCs w:val="28"/>
        </w:rPr>
        <w:t>Figure</w:t>
      </w:r>
      <w:r w:rsidR="00DB6703" w:rsidRPr="00717530">
        <w:rPr>
          <w:rFonts w:eastAsia="Calibri"/>
          <w:b/>
          <w:sz w:val="28"/>
          <w:szCs w:val="28"/>
        </w:rPr>
        <w:t xml:space="preserve"> S</w:t>
      </w:r>
      <w:r w:rsidR="00BC3472" w:rsidRPr="00717530">
        <w:rPr>
          <w:rFonts w:eastAsia="Calibri"/>
          <w:b/>
          <w:sz w:val="28"/>
          <w:szCs w:val="28"/>
        </w:rPr>
        <w:t>5</w:t>
      </w:r>
      <w:r w:rsidR="00DB6703" w:rsidRPr="00717530">
        <w:rPr>
          <w:rFonts w:eastAsia="Calibri"/>
          <w:b/>
          <w:sz w:val="28"/>
          <w:szCs w:val="28"/>
        </w:rPr>
        <w:t>.</w:t>
      </w:r>
      <w:r w:rsidR="00DB6703" w:rsidRPr="00DB6703">
        <w:rPr>
          <w:rFonts w:eastAsia="Calibri"/>
          <w:sz w:val="28"/>
          <w:szCs w:val="28"/>
        </w:rPr>
        <w:t xml:space="preserve"> Solution UV-</w:t>
      </w:r>
      <w:proofErr w:type="spellStart"/>
      <w:r w:rsidR="00DB6703" w:rsidRPr="00DB6703">
        <w:rPr>
          <w:rFonts w:eastAsia="Calibri"/>
          <w:sz w:val="28"/>
          <w:szCs w:val="28"/>
        </w:rPr>
        <w:t>vis</w:t>
      </w:r>
      <w:proofErr w:type="spellEnd"/>
      <w:r w:rsidR="00DB6703" w:rsidRPr="00DB6703">
        <w:rPr>
          <w:rFonts w:eastAsia="Calibri"/>
          <w:sz w:val="28"/>
          <w:szCs w:val="28"/>
        </w:rPr>
        <w:t xml:space="preserve"> spectrum of the clathrochelate </w:t>
      </w:r>
      <w:proofErr w:type="gramStart"/>
      <w:r w:rsidR="00DB6703" w:rsidRPr="00DB6703">
        <w:rPr>
          <w:rFonts w:eastAsia="Calibri"/>
          <w:sz w:val="28"/>
          <w:szCs w:val="28"/>
        </w:rPr>
        <w:t>Fe</w:t>
      </w:r>
      <w:r w:rsidR="00943EE9">
        <w:rPr>
          <w:rFonts w:eastAsia="Calibri"/>
          <w:sz w:val="28"/>
          <w:szCs w:val="28"/>
        </w:rPr>
        <w:t>(</w:t>
      </w:r>
      <w:proofErr w:type="gramEnd"/>
      <w:r w:rsidR="00DB6703" w:rsidRPr="00DB6703">
        <w:rPr>
          <w:rFonts w:eastAsia="Calibri"/>
          <w:sz w:val="28"/>
          <w:szCs w:val="28"/>
        </w:rPr>
        <w:t>(</w:t>
      </w:r>
      <w:r w:rsidR="00DB6703" w:rsidRPr="00943EE9">
        <w:rPr>
          <w:rFonts w:eastAsia="Calibri"/>
          <w:i/>
          <w:sz w:val="28"/>
          <w:szCs w:val="28"/>
        </w:rPr>
        <w:t>S</w:t>
      </w:r>
      <w:r w:rsidR="00DB6703" w:rsidRPr="00943EE9">
        <w:rPr>
          <w:rFonts w:eastAsia="Calibri"/>
          <w:i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-Nx)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(S-</w:t>
      </w:r>
      <w:r w:rsidR="00DB6703" w:rsidRPr="00943EE9">
        <w:rPr>
          <w:rFonts w:eastAsia="Calibri"/>
          <w:i/>
          <w:sz w:val="28"/>
          <w:szCs w:val="28"/>
        </w:rPr>
        <w:t>n</w:t>
      </w:r>
      <w:r w:rsidR="00DB6703" w:rsidRPr="00DB6703">
        <w:rPr>
          <w:rFonts w:eastAsia="Calibri"/>
          <w:sz w:val="28"/>
          <w:szCs w:val="28"/>
        </w:rPr>
        <w:t>-C</w:t>
      </w:r>
      <w:r w:rsidR="00DB6703" w:rsidRPr="00DB6703">
        <w:rPr>
          <w:rFonts w:eastAsia="Calibri"/>
          <w:sz w:val="28"/>
          <w:szCs w:val="28"/>
          <w:vertAlign w:val="subscript"/>
        </w:rPr>
        <w:t>4</w:t>
      </w:r>
      <w:r w:rsidR="00DB6703" w:rsidRPr="00DB6703">
        <w:rPr>
          <w:rFonts w:eastAsia="Calibri"/>
          <w:sz w:val="28"/>
          <w:szCs w:val="28"/>
        </w:rPr>
        <w:t>H</w:t>
      </w:r>
      <w:r w:rsidR="00DB6703" w:rsidRPr="00DB6703">
        <w:rPr>
          <w:rFonts w:eastAsia="Calibri"/>
          <w:sz w:val="28"/>
          <w:szCs w:val="28"/>
          <w:vertAlign w:val="subscript"/>
        </w:rPr>
        <w:t>9</w:t>
      </w:r>
      <w:r w:rsidR="00DB6703" w:rsidRPr="00DB6703">
        <w:rPr>
          <w:rFonts w:eastAsia="Calibri"/>
          <w:sz w:val="28"/>
          <w:szCs w:val="28"/>
        </w:rPr>
        <w:t>)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Gm)(B4-C</w:t>
      </w:r>
      <w:r w:rsidR="00DB6703" w:rsidRPr="00DB6703">
        <w:rPr>
          <w:rFonts w:eastAsia="Calibri"/>
          <w:sz w:val="28"/>
          <w:szCs w:val="28"/>
          <w:vertAlign w:val="subscript"/>
        </w:rPr>
        <w:t>6</w:t>
      </w:r>
      <w:r w:rsidR="00DB6703" w:rsidRPr="00DB6703">
        <w:rPr>
          <w:rFonts w:eastAsia="Calibri"/>
          <w:sz w:val="28"/>
          <w:szCs w:val="28"/>
        </w:rPr>
        <w:t>H</w:t>
      </w:r>
      <w:r w:rsidR="00DB6703" w:rsidRPr="00DB6703">
        <w:rPr>
          <w:rFonts w:eastAsia="Calibri"/>
          <w:sz w:val="28"/>
          <w:szCs w:val="28"/>
          <w:vertAlign w:val="subscript"/>
        </w:rPr>
        <w:t>4</w:t>
      </w:r>
      <w:r w:rsidR="00DB6703" w:rsidRPr="00DB6703">
        <w:rPr>
          <w:rFonts w:eastAsia="Calibri"/>
          <w:sz w:val="28"/>
          <w:szCs w:val="28"/>
        </w:rPr>
        <w:t>OCH</w:t>
      </w:r>
      <w:r w:rsidR="00DB6703" w:rsidRPr="00DB6703">
        <w:rPr>
          <w:rFonts w:eastAsia="Calibri"/>
          <w:sz w:val="28"/>
          <w:szCs w:val="28"/>
          <w:vertAlign w:val="subscript"/>
        </w:rPr>
        <w:t>3</w:t>
      </w:r>
      <w:r w:rsidR="00DB6703" w:rsidRPr="00DB6703">
        <w:rPr>
          <w:rFonts w:eastAsia="Calibri"/>
          <w:sz w:val="28"/>
          <w:szCs w:val="28"/>
        </w:rPr>
        <w:t>)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 xml:space="preserve"> in CH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>Cl</w:t>
      </w:r>
      <w:r w:rsidR="00DB6703" w:rsidRPr="00DB6703">
        <w:rPr>
          <w:rFonts w:eastAsia="Calibri"/>
          <w:sz w:val="28"/>
          <w:szCs w:val="28"/>
          <w:vertAlign w:val="subscript"/>
        </w:rPr>
        <w:t>2</w:t>
      </w:r>
      <w:r w:rsidR="00DB6703" w:rsidRPr="00DB6703">
        <w:rPr>
          <w:rFonts w:eastAsia="Calibri"/>
          <w:sz w:val="28"/>
          <w:szCs w:val="28"/>
        </w:rPr>
        <w:t xml:space="preserve"> (shown in black line) and its </w:t>
      </w:r>
      <w:proofErr w:type="spellStart"/>
      <w:r w:rsidR="00DB6703" w:rsidRPr="00DB6703">
        <w:rPr>
          <w:rFonts w:eastAsia="Calibri"/>
          <w:sz w:val="28"/>
          <w:szCs w:val="28"/>
        </w:rPr>
        <w:t>deconvolution</w:t>
      </w:r>
      <w:proofErr w:type="spellEnd"/>
      <w:r w:rsidR="00DB6703" w:rsidRPr="00DB6703">
        <w:rPr>
          <w:rFonts w:eastAsia="Calibri"/>
          <w:sz w:val="28"/>
          <w:szCs w:val="28"/>
        </w:rPr>
        <w:t xml:space="preserve"> into the Gaussian com</w:t>
      </w:r>
      <w:r w:rsidR="00CA3F9E">
        <w:rPr>
          <w:rFonts w:eastAsia="Calibri"/>
          <w:sz w:val="28"/>
          <w:szCs w:val="28"/>
        </w:rPr>
        <w:t>ponents (shown in color lines).</w:t>
      </w:r>
    </w:p>
    <w:p w14:paraId="64DD130F" w14:textId="77777777" w:rsidR="00DB6703" w:rsidRPr="00DB6703" w:rsidRDefault="00DB6703" w:rsidP="00D0435A">
      <w:pPr>
        <w:tabs>
          <w:tab w:val="left" w:pos="720"/>
        </w:tabs>
        <w:spacing w:line="360" w:lineRule="auto"/>
        <w:jc w:val="center"/>
        <w:rPr>
          <w:sz w:val="28"/>
          <w:szCs w:val="28"/>
        </w:rPr>
      </w:pPr>
      <w:r w:rsidRPr="00DB6703">
        <w:rPr>
          <w:sz w:val="28"/>
          <w:szCs w:val="28"/>
        </w:rPr>
        <w:object w:dxaOrig="6541" w:dyaOrig="4569" w14:anchorId="21C2AF04">
          <v:shape id="_x0000_i1032" type="#_x0000_t75" style="width:500.65pt;height:388.45pt" o:ole="">
            <v:imagedata r:id="rId24" o:title="" cropbottom="2765f" cropright="8861f"/>
          </v:shape>
          <o:OLEObject Type="Embed" ProgID="Origin50.Graph" ShapeID="_x0000_i1032" DrawAspect="Content" ObjectID="_1719307008" r:id="rId25"/>
        </w:object>
      </w:r>
    </w:p>
    <w:p w14:paraId="10311B91" w14:textId="2D43E550" w:rsidR="00DB6703" w:rsidRPr="00DB6703" w:rsidRDefault="00224636" w:rsidP="00D0435A">
      <w:pPr>
        <w:spacing w:line="360" w:lineRule="auto"/>
        <w:jc w:val="center"/>
        <w:rPr>
          <w:rFonts w:eastAsia="Calibri"/>
          <w:sz w:val="28"/>
          <w:szCs w:val="28"/>
        </w:rPr>
      </w:pPr>
      <w:r w:rsidRPr="00717530">
        <w:rPr>
          <w:b/>
          <w:sz w:val="28"/>
          <w:szCs w:val="28"/>
        </w:rPr>
        <w:t>Figure</w:t>
      </w:r>
      <w:r w:rsidR="00DB6703" w:rsidRPr="00717530">
        <w:rPr>
          <w:rFonts w:eastAsia="Calibri"/>
          <w:b/>
          <w:sz w:val="28"/>
          <w:szCs w:val="28"/>
        </w:rPr>
        <w:t xml:space="preserve"> S</w:t>
      </w:r>
      <w:r w:rsidR="00BC3472" w:rsidRPr="00717530">
        <w:rPr>
          <w:rFonts w:eastAsia="Calibri"/>
          <w:b/>
          <w:sz w:val="28"/>
          <w:szCs w:val="28"/>
        </w:rPr>
        <w:t>6</w:t>
      </w:r>
      <w:r w:rsidR="00DB6703" w:rsidRPr="00717530">
        <w:rPr>
          <w:rFonts w:eastAsia="Calibri"/>
          <w:b/>
          <w:sz w:val="28"/>
          <w:szCs w:val="28"/>
        </w:rPr>
        <w:t>.</w:t>
      </w:r>
      <w:r w:rsidR="00DB6703" w:rsidRPr="00DB6703">
        <w:rPr>
          <w:rFonts w:eastAsia="Calibri"/>
          <w:sz w:val="28"/>
          <w:szCs w:val="28"/>
        </w:rPr>
        <w:t xml:space="preserve"> </w:t>
      </w:r>
      <w:proofErr w:type="gramStart"/>
      <w:r w:rsidR="00DB6703" w:rsidRPr="00DB6703">
        <w:rPr>
          <w:rFonts w:eastAsia="Calibri"/>
          <w:sz w:val="28"/>
          <w:szCs w:val="28"/>
        </w:rPr>
        <w:t>Solution UV-</w:t>
      </w:r>
      <w:proofErr w:type="spellStart"/>
      <w:r w:rsidR="00DB6703" w:rsidRPr="00DB6703">
        <w:rPr>
          <w:rFonts w:eastAsia="Calibri"/>
          <w:sz w:val="28"/>
          <w:szCs w:val="28"/>
        </w:rPr>
        <w:t>vis</w:t>
      </w:r>
      <w:proofErr w:type="spellEnd"/>
      <w:r w:rsidR="00DB6703" w:rsidRPr="00DB6703">
        <w:rPr>
          <w:rFonts w:eastAsia="Calibri"/>
          <w:sz w:val="28"/>
          <w:szCs w:val="28"/>
        </w:rPr>
        <w:t xml:space="preserve"> spectrum of the </w:t>
      </w:r>
      <w:r w:rsidR="00DB6703" w:rsidRPr="00B201B9">
        <w:rPr>
          <w:rFonts w:eastAsia="Calibri"/>
          <w:sz w:val="28"/>
          <w:szCs w:val="28"/>
        </w:rPr>
        <w:t>4-methoxyphenylboronic acid</w:t>
      </w:r>
      <w:r w:rsidR="00DB6703" w:rsidRPr="00DB6703">
        <w:rPr>
          <w:rFonts w:eastAsia="Calibri"/>
          <w:sz w:val="28"/>
          <w:szCs w:val="28"/>
        </w:rPr>
        <w:t xml:space="preserve"> in CH</w:t>
      </w:r>
      <w:r w:rsidR="00DB6703" w:rsidRPr="00DB6703">
        <w:rPr>
          <w:rFonts w:eastAsia="Calibri"/>
          <w:sz w:val="28"/>
          <w:szCs w:val="28"/>
          <w:vertAlign w:val="subscript"/>
        </w:rPr>
        <w:t>3</w:t>
      </w:r>
      <w:r w:rsidR="00DB6703" w:rsidRPr="00DB6703">
        <w:rPr>
          <w:rFonts w:eastAsia="Calibri"/>
          <w:sz w:val="28"/>
          <w:szCs w:val="28"/>
        </w:rPr>
        <w:t xml:space="preserve">OH (shown in black line) and its </w:t>
      </w:r>
      <w:proofErr w:type="spellStart"/>
      <w:r w:rsidR="00DB6703" w:rsidRPr="00DB6703">
        <w:rPr>
          <w:rFonts w:eastAsia="Calibri"/>
          <w:sz w:val="28"/>
          <w:szCs w:val="28"/>
        </w:rPr>
        <w:t>deconvolution</w:t>
      </w:r>
      <w:proofErr w:type="spellEnd"/>
      <w:r w:rsidR="00DB6703" w:rsidRPr="00DB6703">
        <w:rPr>
          <w:rFonts w:eastAsia="Calibri"/>
          <w:sz w:val="28"/>
          <w:szCs w:val="28"/>
        </w:rPr>
        <w:t xml:space="preserve"> into the Gaussian com</w:t>
      </w:r>
      <w:r w:rsidR="00943EE9">
        <w:rPr>
          <w:rFonts w:eastAsia="Calibri"/>
          <w:sz w:val="28"/>
          <w:szCs w:val="28"/>
        </w:rPr>
        <w:t>ponents (shown in color lines).</w:t>
      </w:r>
      <w:proofErr w:type="gramEnd"/>
    </w:p>
    <w:p w14:paraId="46FB397B" w14:textId="2F57010F" w:rsidR="00DB6703" w:rsidRDefault="00DB6703" w:rsidP="00D0435A">
      <w:pPr>
        <w:spacing w:line="360" w:lineRule="auto"/>
        <w:jc w:val="center"/>
        <w:rPr>
          <w:rFonts w:eastAsia="Calibri"/>
          <w:bCs/>
          <w:sz w:val="28"/>
          <w:szCs w:val="28"/>
        </w:rPr>
      </w:pPr>
    </w:p>
    <w:p w14:paraId="37D06222" w14:textId="4C0EC6A5" w:rsidR="00D16AA6" w:rsidRDefault="00D16AA6" w:rsidP="00D0435A">
      <w:pPr>
        <w:spacing w:line="360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55680" behindDoc="0" locked="0" layoutInCell="1" allowOverlap="1" wp14:anchorId="110D6B6A" wp14:editId="65B49E01">
            <wp:simplePos x="0" y="0"/>
            <wp:positionH relativeFrom="column">
              <wp:posOffset>1122680</wp:posOffset>
            </wp:positionH>
            <wp:positionV relativeFrom="paragraph">
              <wp:posOffset>71120</wp:posOffset>
            </wp:positionV>
            <wp:extent cx="4064547" cy="2828925"/>
            <wp:effectExtent l="0" t="0" r="0" b="0"/>
            <wp:wrapNone/>
            <wp:docPr id="1" name="Рисунок 1" descr="C:\Users\Heinrich\AppData\Local\Microsoft\Windows\INetCache\Content.Word\IL-65 cul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einrich\AppData\Local\Microsoft\Windows\INetCache\Content.Word\IL-65 culc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331" cy="283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010">
        <w:rPr>
          <w:rFonts w:eastAsia="Calibri"/>
          <w:bCs/>
          <w:sz w:val="28"/>
          <w:szCs w:val="28"/>
        </w:rPr>
        <w:pict w14:anchorId="2B437D4D">
          <v:shape id="_x0000_i1033" type="#_x0000_t75" style="width:638.8pt;height:400.2pt">
            <v:imagedata r:id="rId27" o:title="IL-65 other real"/>
          </v:shape>
        </w:pict>
      </w:r>
    </w:p>
    <w:p w14:paraId="732157C9" w14:textId="0BC2568F" w:rsidR="00D16AA6" w:rsidRDefault="00224636" w:rsidP="00D0435A">
      <w:pPr>
        <w:spacing w:line="360" w:lineRule="auto"/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</w:t>
      </w:r>
      <w:r w:rsidR="00D16AA6" w:rsidRPr="00717530">
        <w:rPr>
          <w:rFonts w:eastAsia="Calibri"/>
          <w:b/>
          <w:sz w:val="28"/>
          <w:szCs w:val="28"/>
        </w:rPr>
        <w:t xml:space="preserve"> </w:t>
      </w:r>
      <w:r w:rsidR="00C06E84" w:rsidRPr="00717530">
        <w:rPr>
          <w:b/>
          <w:sz w:val="28"/>
          <w:szCs w:val="28"/>
        </w:rPr>
        <w:t>S</w:t>
      </w:r>
      <w:r w:rsidR="00BC3472" w:rsidRPr="00717530">
        <w:rPr>
          <w:b/>
          <w:sz w:val="28"/>
          <w:szCs w:val="28"/>
        </w:rPr>
        <w:t>7</w:t>
      </w:r>
      <w:r w:rsidR="00C06E84" w:rsidRPr="00717530">
        <w:rPr>
          <w:b/>
          <w:sz w:val="28"/>
          <w:szCs w:val="28"/>
        </w:rPr>
        <w:t>.</w:t>
      </w:r>
      <w:r w:rsidR="00C06E84">
        <w:rPr>
          <w:sz w:val="28"/>
          <w:szCs w:val="28"/>
        </w:rPr>
        <w:t xml:space="preserve"> </w:t>
      </w:r>
      <w:r w:rsidR="00C06E84" w:rsidRPr="00BF1C21">
        <w:rPr>
          <w:sz w:val="28"/>
          <w:szCs w:val="28"/>
        </w:rPr>
        <w:t xml:space="preserve">Fragment of the MALDI-TOF mass spectrum of </w:t>
      </w:r>
      <w:proofErr w:type="gramStart"/>
      <w:r w:rsidR="00C06E84" w:rsidRPr="003433EB">
        <w:rPr>
          <w:sz w:val="28"/>
          <w:szCs w:val="28"/>
        </w:rPr>
        <w:t>Fe(</w:t>
      </w:r>
      <w:proofErr w:type="gramEnd"/>
      <w:r w:rsidR="00C06E84" w:rsidRPr="003433EB">
        <w:rPr>
          <w:sz w:val="28"/>
          <w:szCs w:val="28"/>
        </w:rPr>
        <w:t>Cl</w:t>
      </w:r>
      <w:r w:rsidR="00C06E84" w:rsidRPr="003433EB">
        <w:rPr>
          <w:sz w:val="28"/>
          <w:szCs w:val="28"/>
          <w:vertAlign w:val="subscript"/>
        </w:rPr>
        <w:t>2</w:t>
      </w:r>
      <w:r w:rsidR="00C06E84" w:rsidRPr="003433EB">
        <w:rPr>
          <w:sz w:val="28"/>
          <w:szCs w:val="28"/>
        </w:rPr>
        <w:t>Gm)</w:t>
      </w:r>
      <w:r w:rsidR="00C06E84">
        <w:rPr>
          <w:sz w:val="28"/>
          <w:szCs w:val="28"/>
          <w:vertAlign w:val="subscript"/>
        </w:rPr>
        <w:t>3</w:t>
      </w:r>
      <w:r w:rsidR="00C06E84" w:rsidRPr="003433EB">
        <w:rPr>
          <w:sz w:val="28"/>
          <w:szCs w:val="28"/>
        </w:rPr>
        <w:t>(B</w:t>
      </w:r>
      <w:r w:rsidR="00C06E84">
        <w:rPr>
          <w:sz w:val="28"/>
          <w:szCs w:val="28"/>
        </w:rPr>
        <w:t>4</w:t>
      </w:r>
      <w:r w:rsidR="00C06E84" w:rsidRPr="003433EB">
        <w:rPr>
          <w:sz w:val="28"/>
          <w:szCs w:val="28"/>
        </w:rPr>
        <w:t>-C</w:t>
      </w:r>
      <w:r w:rsidR="00C06E84" w:rsidRPr="003433EB">
        <w:rPr>
          <w:sz w:val="28"/>
          <w:szCs w:val="28"/>
          <w:vertAlign w:val="subscript"/>
        </w:rPr>
        <w:t>6</w:t>
      </w:r>
      <w:r w:rsidR="00C06E84" w:rsidRPr="003433EB">
        <w:rPr>
          <w:sz w:val="28"/>
          <w:szCs w:val="28"/>
        </w:rPr>
        <w:t>H</w:t>
      </w:r>
      <w:r w:rsidR="00C06E84" w:rsidRPr="003433EB">
        <w:rPr>
          <w:sz w:val="28"/>
          <w:szCs w:val="28"/>
          <w:vertAlign w:val="subscript"/>
        </w:rPr>
        <w:t>4</w:t>
      </w:r>
      <w:r w:rsidR="00C06E84">
        <w:rPr>
          <w:sz w:val="28"/>
          <w:szCs w:val="28"/>
        </w:rPr>
        <w:t>OCH</w:t>
      </w:r>
      <w:r w:rsidR="00C06E84" w:rsidRPr="00C06E84">
        <w:rPr>
          <w:sz w:val="28"/>
          <w:szCs w:val="28"/>
          <w:vertAlign w:val="subscript"/>
        </w:rPr>
        <w:t>3</w:t>
      </w:r>
      <w:r w:rsidR="00C06E84" w:rsidRPr="003433EB">
        <w:rPr>
          <w:sz w:val="28"/>
          <w:szCs w:val="28"/>
        </w:rPr>
        <w:t>)</w:t>
      </w:r>
      <w:r w:rsidR="00CA3F9E">
        <w:rPr>
          <w:sz w:val="28"/>
          <w:szCs w:val="28"/>
          <w:vertAlign w:val="subscript"/>
        </w:rPr>
        <w:t>2</w:t>
      </w:r>
      <w:r w:rsidR="00CA3F9E" w:rsidRPr="00CA3F9E">
        <w:rPr>
          <w:sz w:val="28"/>
          <w:szCs w:val="28"/>
        </w:rPr>
        <w:t xml:space="preserve"> </w:t>
      </w:r>
      <w:r w:rsidR="00C06E84">
        <w:rPr>
          <w:sz w:val="28"/>
          <w:szCs w:val="28"/>
        </w:rPr>
        <w:t>in its</w:t>
      </w:r>
      <w:r w:rsidR="00C06E84" w:rsidRPr="00BF1C21">
        <w:rPr>
          <w:sz w:val="28"/>
          <w:szCs w:val="28"/>
        </w:rPr>
        <w:t xml:space="preserve"> positive range</w:t>
      </w:r>
      <w:r w:rsidR="00C06E84">
        <w:rPr>
          <w:sz w:val="28"/>
          <w:szCs w:val="28"/>
        </w:rPr>
        <w:t>.</w:t>
      </w:r>
      <w:r w:rsidR="00C06E84" w:rsidRPr="00BF1C21">
        <w:rPr>
          <w:sz w:val="28"/>
          <w:szCs w:val="28"/>
        </w:rPr>
        <w:t xml:space="preserve"> </w:t>
      </w:r>
      <w:r w:rsidR="00C06E84">
        <w:rPr>
          <w:sz w:val="28"/>
          <w:szCs w:val="28"/>
        </w:rPr>
        <w:br/>
        <w:t>Insert:</w:t>
      </w:r>
      <w:r w:rsidR="00C06E84" w:rsidRPr="00BF1C21">
        <w:rPr>
          <w:sz w:val="28"/>
          <w:szCs w:val="28"/>
        </w:rPr>
        <w:t xml:space="preserve"> the </w:t>
      </w:r>
      <w:r w:rsidR="00C06E84">
        <w:rPr>
          <w:sz w:val="28"/>
          <w:szCs w:val="28"/>
        </w:rPr>
        <w:t xml:space="preserve">theoretically </w:t>
      </w:r>
      <w:r w:rsidR="00C06E84" w:rsidRPr="00BF1C21">
        <w:rPr>
          <w:sz w:val="28"/>
          <w:szCs w:val="28"/>
        </w:rPr>
        <w:t>calcu</w:t>
      </w:r>
      <w:r w:rsidR="00C06E84">
        <w:rPr>
          <w:sz w:val="28"/>
          <w:szCs w:val="28"/>
        </w:rPr>
        <w:t>lated isotopic distribution in its molecular ion</w:t>
      </w:r>
      <w:r w:rsidR="00C06E84" w:rsidRPr="00BF1C21">
        <w:rPr>
          <w:sz w:val="28"/>
          <w:szCs w:val="28"/>
        </w:rPr>
        <w:t>.</w:t>
      </w:r>
    </w:p>
    <w:p w14:paraId="49B4C41B" w14:textId="77777777" w:rsidR="005F051F" w:rsidRPr="00DB6703" w:rsidRDefault="005F051F" w:rsidP="00D0435A">
      <w:pPr>
        <w:spacing w:line="360" w:lineRule="auto"/>
        <w:jc w:val="center"/>
        <w:rPr>
          <w:rFonts w:eastAsia="Calibri"/>
          <w:sz w:val="28"/>
          <w:szCs w:val="28"/>
        </w:rPr>
      </w:pPr>
    </w:p>
    <w:p w14:paraId="7D235BE6" w14:textId="4CDB8E08" w:rsidR="005F051F" w:rsidRDefault="005F051F" w:rsidP="00D0435A">
      <w:pPr>
        <w:spacing w:line="360" w:lineRule="auto"/>
        <w:jc w:val="center"/>
        <w:rPr>
          <w:lang w:eastAsia="x-none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0" locked="0" layoutInCell="1" allowOverlap="1" wp14:anchorId="7FE3389A" wp14:editId="5D1E6DB2">
            <wp:simplePos x="0" y="0"/>
            <wp:positionH relativeFrom="column">
              <wp:posOffset>5067935</wp:posOffset>
            </wp:positionH>
            <wp:positionV relativeFrom="paragraph">
              <wp:posOffset>-6350</wp:posOffset>
            </wp:positionV>
            <wp:extent cx="3971925" cy="3046095"/>
            <wp:effectExtent l="0" t="0" r="9525" b="1905"/>
            <wp:wrapNone/>
            <wp:docPr id="23" name="Рисунок 23" descr="C:\Users\Heinrich\AppData\Local\Microsoft\Windows\INetCache\Content.Word\IL-68 cul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einrich\AppData\Local\Microsoft\Windows\INetCache\Content.Word\IL-68 culc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inline distT="0" distB="0" distL="0" distR="0" wp14:anchorId="14F5D339" wp14:editId="736334A1">
            <wp:extent cx="9172575" cy="4962525"/>
            <wp:effectExtent l="0" t="0" r="9525" b="9525"/>
            <wp:docPr id="19" name="Рисунок 19" descr="IL-68 re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L-68 real"/>
                    <pic:cNvPicPr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97C57" w14:textId="5D6790CC" w:rsidR="005F051F" w:rsidRDefault="005F051F" w:rsidP="00D0435A">
      <w:pPr>
        <w:spacing w:line="360" w:lineRule="auto"/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</w:t>
      </w:r>
      <w:r w:rsidR="00BC3472" w:rsidRPr="00717530">
        <w:rPr>
          <w:b/>
          <w:sz w:val="28"/>
          <w:szCs w:val="28"/>
        </w:rPr>
        <w:t>8</w:t>
      </w:r>
      <w:r w:rsidRPr="0071753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F1C21">
        <w:rPr>
          <w:sz w:val="28"/>
          <w:szCs w:val="28"/>
        </w:rPr>
        <w:t xml:space="preserve">Fragment of the MALDI-TOF mass spectrum of </w:t>
      </w:r>
      <w:proofErr w:type="gramStart"/>
      <w:r w:rsidRPr="003433EB">
        <w:rPr>
          <w:sz w:val="28"/>
          <w:szCs w:val="28"/>
        </w:rPr>
        <w:t>Fe(</w:t>
      </w:r>
      <w:proofErr w:type="gramEnd"/>
      <w:r w:rsidRPr="003433EB">
        <w:rPr>
          <w:sz w:val="28"/>
          <w:szCs w:val="28"/>
        </w:rPr>
        <w:t>Cl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Gm)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(</w:t>
      </w:r>
      <w:proofErr w:type="spellStart"/>
      <w:r w:rsidRPr="003433EB">
        <w:rPr>
          <w:sz w:val="28"/>
          <w:szCs w:val="28"/>
        </w:rPr>
        <w:t>PrchGm</w:t>
      </w:r>
      <w:proofErr w:type="spellEnd"/>
      <w:r w:rsidRPr="003433EB">
        <w:rPr>
          <w:sz w:val="28"/>
          <w:szCs w:val="28"/>
        </w:rPr>
        <w:t>)(B</w:t>
      </w:r>
      <w:r>
        <w:rPr>
          <w:sz w:val="28"/>
          <w:szCs w:val="28"/>
        </w:rPr>
        <w:t>4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6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OCH</w:t>
      </w:r>
      <w:r w:rsidRPr="004A4424">
        <w:rPr>
          <w:sz w:val="28"/>
          <w:szCs w:val="28"/>
          <w:vertAlign w:val="subscript"/>
        </w:rPr>
        <w:t>3</w:t>
      </w:r>
      <w:r w:rsidRPr="003433EB">
        <w:rPr>
          <w:sz w:val="28"/>
          <w:szCs w:val="28"/>
        </w:rPr>
        <w:t>)</w:t>
      </w:r>
      <w:r w:rsidR="00CA3F9E">
        <w:rPr>
          <w:sz w:val="28"/>
          <w:szCs w:val="28"/>
          <w:vertAlign w:val="subscript"/>
        </w:rPr>
        <w:t>2</w:t>
      </w:r>
      <w:r w:rsidRPr="00CA3F9E">
        <w:rPr>
          <w:sz w:val="28"/>
          <w:szCs w:val="28"/>
        </w:rPr>
        <w:t xml:space="preserve"> </w:t>
      </w:r>
      <w:r>
        <w:rPr>
          <w:sz w:val="28"/>
          <w:szCs w:val="28"/>
        </w:rPr>
        <w:t>in its</w:t>
      </w:r>
      <w:r w:rsidRPr="00BF1C21">
        <w:rPr>
          <w:sz w:val="28"/>
          <w:szCs w:val="28"/>
        </w:rPr>
        <w:t xml:space="preserve"> positive range</w:t>
      </w:r>
      <w:r>
        <w:rPr>
          <w:sz w:val="28"/>
          <w:szCs w:val="28"/>
        </w:rPr>
        <w:t>.</w:t>
      </w:r>
      <w:r w:rsidRPr="00BF1C21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Insert:</w:t>
      </w:r>
      <w:r w:rsidRPr="00BF1C21">
        <w:rPr>
          <w:sz w:val="28"/>
          <w:szCs w:val="28"/>
        </w:rPr>
        <w:t xml:space="preserve"> the </w:t>
      </w:r>
      <w:r>
        <w:rPr>
          <w:sz w:val="28"/>
          <w:szCs w:val="28"/>
        </w:rPr>
        <w:t xml:space="preserve">theoretically </w:t>
      </w:r>
      <w:r w:rsidRPr="00BF1C21">
        <w:rPr>
          <w:sz w:val="28"/>
          <w:szCs w:val="28"/>
        </w:rPr>
        <w:t>calcu</w:t>
      </w:r>
      <w:r>
        <w:rPr>
          <w:sz w:val="28"/>
          <w:szCs w:val="28"/>
        </w:rPr>
        <w:t>lated isotopic distribution in its molecular ion</w:t>
      </w:r>
      <w:r w:rsidRPr="00BF1C21">
        <w:rPr>
          <w:sz w:val="28"/>
          <w:szCs w:val="28"/>
        </w:rPr>
        <w:t>.</w:t>
      </w:r>
    </w:p>
    <w:p w14:paraId="45740420" w14:textId="3E2CF513" w:rsidR="005F051F" w:rsidRDefault="005F051F" w:rsidP="00D0435A">
      <w:pPr>
        <w:spacing w:line="360" w:lineRule="auto"/>
        <w:jc w:val="center"/>
        <w:rPr>
          <w:lang w:eastAsia="x-none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6704" behindDoc="0" locked="0" layoutInCell="1" allowOverlap="1" wp14:anchorId="4AFF6EC5" wp14:editId="3FE70511">
            <wp:simplePos x="0" y="0"/>
            <wp:positionH relativeFrom="column">
              <wp:posOffset>124460</wp:posOffset>
            </wp:positionH>
            <wp:positionV relativeFrom="paragraph">
              <wp:posOffset>77470</wp:posOffset>
            </wp:positionV>
            <wp:extent cx="4756150" cy="2829560"/>
            <wp:effectExtent l="0" t="0" r="6350" b="8890"/>
            <wp:wrapNone/>
            <wp:docPr id="22" name="Рисунок 22" descr="C:\Users\Heinrich\AppData\Local\Microsoft\Windows\INetCache\Content.Word\IL-69 cul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einrich\AppData\Local\Microsoft\Windows\INetCache\Content.Word\IL-69 culc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val="ru-RU"/>
        </w:rPr>
        <w:drawing>
          <wp:inline distT="0" distB="0" distL="0" distR="0" wp14:anchorId="593C05E9" wp14:editId="1CBA2B54">
            <wp:extent cx="9172800" cy="4968000"/>
            <wp:effectExtent l="0" t="0" r="0" b="4445"/>
            <wp:docPr id="5" name="Рисунок 5" descr="C:\Users\Heinrich\AppData\Local\Microsoft\Windows\INetCache\Content.Word\IL-69 mass real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Heinrich\AppData\Local\Microsoft\Windows\INetCache\Content.Word\IL-69 mass real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800" cy="49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F1665" w14:textId="7B98FA0D" w:rsidR="005F051F" w:rsidRDefault="005F051F" w:rsidP="00D0435A">
      <w:pPr>
        <w:spacing w:line="360" w:lineRule="auto"/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</w:t>
      </w:r>
      <w:r w:rsidR="00BC3472" w:rsidRPr="00717530">
        <w:rPr>
          <w:b/>
          <w:sz w:val="28"/>
          <w:szCs w:val="28"/>
        </w:rPr>
        <w:t>9</w:t>
      </w:r>
      <w:r w:rsidRPr="0071753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F1C21">
        <w:rPr>
          <w:sz w:val="28"/>
          <w:szCs w:val="28"/>
        </w:rPr>
        <w:t xml:space="preserve">Fragment of the MALDI-TOF mass spectrum of </w:t>
      </w:r>
      <w:proofErr w:type="gramStart"/>
      <w:r w:rsidRPr="003433EB">
        <w:rPr>
          <w:sz w:val="28"/>
          <w:szCs w:val="28"/>
        </w:rPr>
        <w:t>Fe(</w:t>
      </w:r>
      <w:proofErr w:type="gramEnd"/>
      <w:r w:rsidRPr="003433EB">
        <w:rPr>
          <w:sz w:val="28"/>
          <w:szCs w:val="28"/>
        </w:rPr>
        <w:t>Cl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Gm)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(</w:t>
      </w:r>
      <w:r>
        <w:rPr>
          <w:sz w:val="28"/>
          <w:szCs w:val="28"/>
        </w:rPr>
        <w:t>S</w:t>
      </w:r>
      <w:r w:rsidRPr="00F87239">
        <w:rPr>
          <w:sz w:val="28"/>
          <w:szCs w:val="28"/>
          <w:vertAlign w:val="subscript"/>
        </w:rPr>
        <w:t>2</w:t>
      </w:r>
      <w:r w:rsidRPr="005F051F">
        <w:rPr>
          <w:sz w:val="28"/>
          <w:szCs w:val="28"/>
        </w:rPr>
        <w:t>-</w:t>
      </w:r>
      <w:r>
        <w:rPr>
          <w:sz w:val="28"/>
          <w:szCs w:val="28"/>
        </w:rPr>
        <w:t>Nx</w:t>
      </w:r>
      <w:r w:rsidRPr="003433EB">
        <w:rPr>
          <w:sz w:val="28"/>
          <w:szCs w:val="28"/>
        </w:rPr>
        <w:t>)(B</w:t>
      </w:r>
      <w:r>
        <w:rPr>
          <w:sz w:val="28"/>
          <w:szCs w:val="28"/>
        </w:rPr>
        <w:t>4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6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OCH</w:t>
      </w:r>
      <w:r w:rsidRPr="004A4424">
        <w:rPr>
          <w:sz w:val="28"/>
          <w:szCs w:val="28"/>
          <w:vertAlign w:val="subscript"/>
        </w:rPr>
        <w:t>3</w:t>
      </w:r>
      <w:r w:rsidRPr="003433EB">
        <w:rPr>
          <w:sz w:val="28"/>
          <w:szCs w:val="28"/>
        </w:rPr>
        <w:t>)</w:t>
      </w:r>
      <w:r w:rsidR="00CA3F9E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in its</w:t>
      </w:r>
      <w:r w:rsidRPr="00BF1C21">
        <w:rPr>
          <w:sz w:val="28"/>
          <w:szCs w:val="28"/>
        </w:rPr>
        <w:t xml:space="preserve"> positive range</w:t>
      </w:r>
      <w:r>
        <w:rPr>
          <w:sz w:val="28"/>
          <w:szCs w:val="28"/>
        </w:rPr>
        <w:t>.</w:t>
      </w:r>
      <w:r w:rsidRPr="00BF1C21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Insert:</w:t>
      </w:r>
      <w:r w:rsidRPr="00BF1C21">
        <w:rPr>
          <w:sz w:val="28"/>
          <w:szCs w:val="28"/>
        </w:rPr>
        <w:t xml:space="preserve"> the </w:t>
      </w:r>
      <w:r>
        <w:rPr>
          <w:sz w:val="28"/>
          <w:szCs w:val="28"/>
        </w:rPr>
        <w:t xml:space="preserve">theoretically </w:t>
      </w:r>
      <w:r w:rsidRPr="00BF1C21">
        <w:rPr>
          <w:sz w:val="28"/>
          <w:szCs w:val="28"/>
        </w:rPr>
        <w:t>calcu</w:t>
      </w:r>
      <w:r>
        <w:rPr>
          <w:sz w:val="28"/>
          <w:szCs w:val="28"/>
        </w:rPr>
        <w:t>lated isotopic distribution in its molecular ion</w:t>
      </w:r>
      <w:r w:rsidRPr="00BF1C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99AE135" w14:textId="77777777" w:rsidR="005F051F" w:rsidRDefault="005F051F" w:rsidP="00D0435A">
      <w:pPr>
        <w:spacing w:line="360" w:lineRule="auto"/>
        <w:rPr>
          <w:lang w:eastAsia="x-none"/>
        </w:rPr>
      </w:pPr>
    </w:p>
    <w:p w14:paraId="05BE70CB" w14:textId="32ACF451" w:rsidR="005F051F" w:rsidRDefault="005F051F" w:rsidP="00D0435A">
      <w:pPr>
        <w:spacing w:line="360" w:lineRule="auto"/>
        <w:jc w:val="center"/>
        <w:rPr>
          <w:lang w:eastAsia="x-none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8752" behindDoc="0" locked="0" layoutInCell="1" allowOverlap="1" wp14:anchorId="44495B1A" wp14:editId="2D1CFA4D">
            <wp:simplePos x="0" y="0"/>
            <wp:positionH relativeFrom="column">
              <wp:posOffset>-48895</wp:posOffset>
            </wp:positionH>
            <wp:positionV relativeFrom="paragraph">
              <wp:posOffset>-14605</wp:posOffset>
            </wp:positionV>
            <wp:extent cx="3952875" cy="3086100"/>
            <wp:effectExtent l="0" t="0" r="9525" b="0"/>
            <wp:wrapNone/>
            <wp:docPr id="21" name="Рисунок 21" descr="C:\Users\Heinrich\AppData\Local\Microsoft\Windows\INetCache\Content.Word\IL-75 cul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einrich\AppData\Local\Microsoft\Windows\INetCache\Content.Word\IL-75 culc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inline distT="0" distB="0" distL="0" distR="0" wp14:anchorId="302887C7" wp14:editId="4BBB2C12">
            <wp:extent cx="9525000" cy="5269230"/>
            <wp:effectExtent l="0" t="0" r="0" b="7620"/>
            <wp:docPr id="3" name="Рисунок 3" descr="C:\Users\Heinrich\AppData\Local\Microsoft\Windows\INetCache\Content.Word\IL-75 r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Heinrich\AppData\Local\Microsoft\Windows\INetCache\Content.Word\IL-75 real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2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9DA9C" w14:textId="4D0EEA88" w:rsidR="005F051F" w:rsidRDefault="005F051F" w:rsidP="00D0435A">
      <w:pPr>
        <w:spacing w:line="360" w:lineRule="auto"/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</w:t>
      </w:r>
      <w:r w:rsidR="00BC3472" w:rsidRPr="00717530">
        <w:rPr>
          <w:b/>
          <w:sz w:val="28"/>
          <w:szCs w:val="28"/>
        </w:rPr>
        <w:t>10</w:t>
      </w:r>
      <w:r w:rsidRPr="0071753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F1C21">
        <w:rPr>
          <w:sz w:val="28"/>
          <w:szCs w:val="28"/>
        </w:rPr>
        <w:t xml:space="preserve">Fragment of the MALDI-TOF mass spectrum of </w:t>
      </w:r>
      <w:proofErr w:type="gramStart"/>
      <w:r w:rsidRPr="003433EB">
        <w:rPr>
          <w:sz w:val="28"/>
          <w:szCs w:val="28"/>
        </w:rPr>
        <w:t>Fe(</w:t>
      </w:r>
      <w:proofErr w:type="gramEnd"/>
      <w:r w:rsidRPr="003433EB">
        <w:rPr>
          <w:sz w:val="28"/>
          <w:szCs w:val="28"/>
        </w:rPr>
        <w:t>Cl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Gm)(</w:t>
      </w:r>
      <w:r>
        <w:rPr>
          <w:sz w:val="28"/>
          <w:szCs w:val="28"/>
        </w:rPr>
        <w:t>S</w:t>
      </w:r>
      <w:r w:rsidRPr="00F87239">
        <w:rPr>
          <w:sz w:val="28"/>
          <w:szCs w:val="28"/>
          <w:vertAlign w:val="subscript"/>
        </w:rPr>
        <w:t>2</w:t>
      </w:r>
      <w:r w:rsidRPr="005F051F">
        <w:rPr>
          <w:sz w:val="28"/>
          <w:szCs w:val="28"/>
        </w:rPr>
        <w:t>-</w:t>
      </w:r>
      <w:r>
        <w:rPr>
          <w:sz w:val="28"/>
          <w:szCs w:val="28"/>
        </w:rPr>
        <w:t>Nx</w:t>
      </w:r>
      <w:r w:rsidRPr="003433EB">
        <w:rPr>
          <w:sz w:val="28"/>
          <w:szCs w:val="28"/>
        </w:rPr>
        <w:t>)</w:t>
      </w:r>
      <w:r w:rsidRPr="005F051F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(B</w:t>
      </w:r>
      <w:r>
        <w:rPr>
          <w:sz w:val="28"/>
          <w:szCs w:val="28"/>
        </w:rPr>
        <w:t>4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6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OCH</w:t>
      </w:r>
      <w:r w:rsidRPr="004A4424">
        <w:rPr>
          <w:sz w:val="28"/>
          <w:szCs w:val="28"/>
          <w:vertAlign w:val="subscript"/>
        </w:rPr>
        <w:t>3</w:t>
      </w:r>
      <w:r w:rsidRPr="003433EB">
        <w:rPr>
          <w:sz w:val="28"/>
          <w:szCs w:val="28"/>
        </w:rPr>
        <w:t>)</w:t>
      </w:r>
      <w:r w:rsidR="00592ED8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in its</w:t>
      </w:r>
      <w:r w:rsidRPr="00BF1C21">
        <w:rPr>
          <w:sz w:val="28"/>
          <w:szCs w:val="28"/>
        </w:rPr>
        <w:t xml:space="preserve"> positive range</w:t>
      </w:r>
      <w:r>
        <w:rPr>
          <w:sz w:val="28"/>
          <w:szCs w:val="28"/>
        </w:rPr>
        <w:t>.</w:t>
      </w:r>
      <w:r w:rsidRPr="00BF1C21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Insert:</w:t>
      </w:r>
      <w:r w:rsidRPr="00BF1C21">
        <w:rPr>
          <w:sz w:val="28"/>
          <w:szCs w:val="28"/>
        </w:rPr>
        <w:t xml:space="preserve"> the </w:t>
      </w:r>
      <w:r>
        <w:rPr>
          <w:sz w:val="28"/>
          <w:szCs w:val="28"/>
        </w:rPr>
        <w:t xml:space="preserve">theoretically </w:t>
      </w:r>
      <w:r w:rsidRPr="00BF1C21">
        <w:rPr>
          <w:sz w:val="28"/>
          <w:szCs w:val="28"/>
        </w:rPr>
        <w:t>calcu</w:t>
      </w:r>
      <w:r>
        <w:rPr>
          <w:sz w:val="28"/>
          <w:szCs w:val="28"/>
        </w:rPr>
        <w:t>lated isotopic distribution in its molecular ion</w:t>
      </w:r>
      <w:r w:rsidRPr="00BF1C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D447BBA" w14:textId="541EBC8F" w:rsidR="005F051F" w:rsidRDefault="005F051F" w:rsidP="00D0435A">
      <w:pPr>
        <w:spacing w:line="360" w:lineRule="auto"/>
        <w:jc w:val="center"/>
        <w:rPr>
          <w:sz w:val="28"/>
          <w:szCs w:val="28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9776" behindDoc="0" locked="0" layoutInCell="1" allowOverlap="1" wp14:anchorId="4D38BEA0" wp14:editId="66968F0B">
            <wp:simplePos x="0" y="0"/>
            <wp:positionH relativeFrom="column">
              <wp:posOffset>4942205</wp:posOffset>
            </wp:positionH>
            <wp:positionV relativeFrom="paragraph">
              <wp:posOffset>14605</wp:posOffset>
            </wp:positionV>
            <wp:extent cx="4352925" cy="2819400"/>
            <wp:effectExtent l="0" t="0" r="9525" b="0"/>
            <wp:wrapNone/>
            <wp:docPr id="20" name="Рисунок 20" descr="C:\Users\Heinrich\AppData\Local\Microsoft\Windows\INetCache\Content.Word\IL-76 cul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einrich\AppData\Local\Microsoft\Windows\INetCache\Content.Word\IL-76 culc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val="ru-RU"/>
        </w:rPr>
        <w:drawing>
          <wp:inline distT="0" distB="0" distL="0" distR="0" wp14:anchorId="35B4F60B" wp14:editId="061F27C6">
            <wp:extent cx="9305925" cy="4810125"/>
            <wp:effectExtent l="0" t="0" r="9525" b="0"/>
            <wp:docPr id="18" name="Рисунок 18" descr="C:\Users\Heinrich\AppData\Local\Microsoft\Windows\INetCache\Content.Word\IL-76 mass r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einrich\AppData\Local\Microsoft\Windows\INetCache\Content.Word\IL-76 mass real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32E47" w14:textId="001FC840" w:rsidR="00592ED8" w:rsidRDefault="005F051F" w:rsidP="00D0435A">
      <w:pPr>
        <w:spacing w:line="360" w:lineRule="auto"/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</w:t>
      </w:r>
      <w:r w:rsidR="00BC3472" w:rsidRPr="00717530">
        <w:rPr>
          <w:b/>
          <w:sz w:val="28"/>
          <w:szCs w:val="28"/>
        </w:rPr>
        <w:t>11</w:t>
      </w:r>
      <w:r w:rsidRPr="0071753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F1C21">
        <w:rPr>
          <w:sz w:val="28"/>
          <w:szCs w:val="28"/>
        </w:rPr>
        <w:t xml:space="preserve">Fragment of the MALDI-TOF mass spectrum of </w:t>
      </w:r>
      <w:proofErr w:type="gramStart"/>
      <w:r w:rsidRPr="003433EB">
        <w:rPr>
          <w:sz w:val="28"/>
          <w:szCs w:val="28"/>
        </w:rPr>
        <w:t>Fe(</w:t>
      </w:r>
      <w:proofErr w:type="gramEnd"/>
      <w:r w:rsidR="00B201B9" w:rsidRPr="003433EB">
        <w:rPr>
          <w:sz w:val="28"/>
          <w:szCs w:val="28"/>
        </w:rPr>
        <w:t>(</w:t>
      </w:r>
      <w:r w:rsidR="00B201B9">
        <w:rPr>
          <w:sz w:val="28"/>
          <w:szCs w:val="28"/>
        </w:rPr>
        <w:t>S</w:t>
      </w:r>
      <w:r w:rsidR="00B201B9" w:rsidRPr="00F87239">
        <w:rPr>
          <w:sz w:val="28"/>
          <w:szCs w:val="28"/>
          <w:vertAlign w:val="subscript"/>
        </w:rPr>
        <w:t>2</w:t>
      </w:r>
      <w:r w:rsidR="00B201B9" w:rsidRPr="003C0875">
        <w:rPr>
          <w:sz w:val="28"/>
          <w:szCs w:val="28"/>
        </w:rPr>
        <w:t>-</w:t>
      </w:r>
      <w:r w:rsidR="00B201B9">
        <w:rPr>
          <w:sz w:val="28"/>
          <w:szCs w:val="28"/>
        </w:rPr>
        <w:t>Nx</w:t>
      </w:r>
      <w:r w:rsidR="00B201B9" w:rsidRPr="003433EB">
        <w:rPr>
          <w:sz w:val="28"/>
          <w:szCs w:val="28"/>
        </w:rPr>
        <w:t>)</w:t>
      </w:r>
      <w:r w:rsidR="00B201B9" w:rsidRPr="003C0875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(</w:t>
      </w:r>
      <w:r w:rsidRPr="003433EB">
        <w:rPr>
          <w:i/>
          <w:sz w:val="28"/>
          <w:szCs w:val="28"/>
        </w:rPr>
        <w:t>S-n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4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9</w:t>
      </w:r>
      <w:r w:rsidRPr="003433EB">
        <w:rPr>
          <w:sz w:val="28"/>
          <w:szCs w:val="28"/>
        </w:rPr>
        <w:t>)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Gm)(B</w:t>
      </w:r>
      <w:r>
        <w:rPr>
          <w:sz w:val="28"/>
          <w:szCs w:val="28"/>
        </w:rPr>
        <w:t>4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6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OCH</w:t>
      </w:r>
      <w:r w:rsidRPr="004A4424">
        <w:rPr>
          <w:sz w:val="28"/>
          <w:szCs w:val="28"/>
          <w:vertAlign w:val="subscript"/>
        </w:rPr>
        <w:t>3</w:t>
      </w:r>
      <w:r w:rsidRPr="003433EB">
        <w:rPr>
          <w:sz w:val="28"/>
          <w:szCs w:val="28"/>
        </w:rPr>
        <w:t>)</w:t>
      </w:r>
      <w:r w:rsidRPr="003433EB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in its</w:t>
      </w:r>
      <w:r w:rsidRPr="00BF1C21">
        <w:rPr>
          <w:sz w:val="28"/>
          <w:szCs w:val="28"/>
        </w:rPr>
        <w:t xml:space="preserve"> positive range</w:t>
      </w:r>
      <w:r>
        <w:rPr>
          <w:sz w:val="28"/>
          <w:szCs w:val="28"/>
        </w:rPr>
        <w:t>.</w:t>
      </w:r>
      <w:r w:rsidRPr="00BF1C21">
        <w:rPr>
          <w:sz w:val="28"/>
          <w:szCs w:val="28"/>
        </w:rPr>
        <w:t xml:space="preserve"> </w:t>
      </w:r>
      <w:r>
        <w:rPr>
          <w:sz w:val="28"/>
          <w:szCs w:val="28"/>
        </w:rPr>
        <w:t>Insert:</w:t>
      </w:r>
      <w:r w:rsidRPr="00BF1C21">
        <w:rPr>
          <w:sz w:val="28"/>
          <w:szCs w:val="28"/>
        </w:rPr>
        <w:t xml:space="preserve"> the </w:t>
      </w:r>
      <w:r>
        <w:rPr>
          <w:sz w:val="28"/>
          <w:szCs w:val="28"/>
        </w:rPr>
        <w:t xml:space="preserve">theoretically </w:t>
      </w:r>
      <w:r w:rsidRPr="00BF1C21">
        <w:rPr>
          <w:sz w:val="28"/>
          <w:szCs w:val="28"/>
        </w:rPr>
        <w:t>calcu</w:t>
      </w:r>
      <w:r>
        <w:rPr>
          <w:sz w:val="28"/>
          <w:szCs w:val="28"/>
        </w:rPr>
        <w:t>lated isotopic distribution in its molecular ion</w:t>
      </w:r>
      <w:r w:rsidRPr="00BF1C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996BFCA" w14:textId="77777777" w:rsidR="00C977CB" w:rsidRDefault="00C977CB" w:rsidP="00C977CB">
      <w:pPr>
        <w:spacing w:line="360" w:lineRule="auto"/>
        <w:jc w:val="center"/>
        <w:rPr>
          <w:lang w:eastAsia="x-none"/>
        </w:rPr>
      </w:pPr>
      <w:r>
        <w:rPr>
          <w:noProof/>
          <w:lang w:val="ru-RU"/>
        </w:rPr>
        <w:lastRenderedPageBreak/>
        <w:drawing>
          <wp:inline distT="0" distB="0" distL="0" distR="0" wp14:anchorId="6A6D478B" wp14:editId="7D5E8000">
            <wp:extent cx="8867775" cy="5172075"/>
            <wp:effectExtent l="0" t="0" r="9525" b="9525"/>
            <wp:docPr id="17" name="Рисунок 17" descr="C:\Users\Heinrich\AppData\Local\Microsoft\Windows\INetCache\Content.Word\IL-65 1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einrich\AppData\Local\Microsoft\Windows\INetCache\Content.Word\IL-65 1H.PNG"/>
                    <pic:cNvPicPr>
                      <a:picLocks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A8F6" w14:textId="77777777" w:rsidR="00C977CB" w:rsidRDefault="00C977CB" w:rsidP="00C977CB">
      <w:pPr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sym w:font="Symbol" w:char="F064"/>
      </w:r>
      <w:r w:rsidRPr="00E3594C">
        <w:rPr>
          <w:vertAlign w:val="superscript"/>
          <w:lang w:eastAsia="x-none"/>
        </w:rPr>
        <w:t>1</w:t>
      </w:r>
      <w:r w:rsidRPr="00E3594C">
        <w:rPr>
          <w:sz w:val="28"/>
          <w:szCs w:val="28"/>
          <w:vertAlign w:val="subscript"/>
          <w:lang w:eastAsia="x-none"/>
        </w:rPr>
        <w:t>H</w:t>
      </w:r>
      <w:r>
        <w:rPr>
          <w:sz w:val="28"/>
          <w:szCs w:val="28"/>
          <w:lang w:eastAsia="x-none"/>
        </w:rPr>
        <w:t xml:space="preserve"> (ppm)</w:t>
      </w:r>
    </w:p>
    <w:p w14:paraId="2986B385" w14:textId="77777777" w:rsidR="00C977CB" w:rsidRPr="000B54FC" w:rsidRDefault="00C977CB" w:rsidP="00C977CB">
      <w:pPr>
        <w:jc w:val="center"/>
        <w:rPr>
          <w:sz w:val="28"/>
          <w:szCs w:val="28"/>
          <w:lang w:eastAsia="x-none"/>
        </w:rPr>
      </w:pPr>
    </w:p>
    <w:p w14:paraId="1776521B" w14:textId="0F2866C3" w:rsidR="00C977CB" w:rsidRDefault="00C977CB" w:rsidP="00C977CB">
      <w:pPr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</w:t>
      </w:r>
      <w:r>
        <w:rPr>
          <w:b/>
          <w:sz w:val="28"/>
          <w:szCs w:val="28"/>
        </w:rPr>
        <w:t>12</w:t>
      </w:r>
      <w:r w:rsidRPr="00717530">
        <w:rPr>
          <w:b/>
          <w:sz w:val="28"/>
          <w:szCs w:val="28"/>
        </w:rPr>
        <w:t>.</w:t>
      </w:r>
      <w:r w:rsidRPr="000B54FC">
        <w:rPr>
          <w:sz w:val="28"/>
          <w:szCs w:val="28"/>
        </w:rPr>
        <w:t xml:space="preserve"> </w:t>
      </w:r>
      <w:r w:rsidRPr="000B54FC">
        <w:rPr>
          <w:sz w:val="28"/>
          <w:szCs w:val="28"/>
          <w:vertAlign w:val="superscript"/>
        </w:rPr>
        <w:t>1</w:t>
      </w:r>
      <w:r w:rsidRPr="000B54FC">
        <w:rPr>
          <w:sz w:val="28"/>
          <w:szCs w:val="28"/>
        </w:rPr>
        <w:t xml:space="preserve">H NMR spectrum of the clathrochelate </w:t>
      </w:r>
      <w:proofErr w:type="gramStart"/>
      <w:r w:rsidRPr="003433EB">
        <w:rPr>
          <w:sz w:val="28"/>
          <w:szCs w:val="28"/>
        </w:rPr>
        <w:t>Fe(</w:t>
      </w:r>
      <w:proofErr w:type="gramEnd"/>
      <w:r w:rsidRPr="003433EB">
        <w:rPr>
          <w:sz w:val="28"/>
          <w:szCs w:val="28"/>
        </w:rPr>
        <w:t>Cl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Gm)</w:t>
      </w:r>
      <w:r>
        <w:rPr>
          <w:sz w:val="28"/>
          <w:szCs w:val="28"/>
          <w:vertAlign w:val="subscript"/>
        </w:rPr>
        <w:t>3</w:t>
      </w:r>
      <w:r w:rsidRPr="00A6540A">
        <w:rPr>
          <w:sz w:val="28"/>
          <w:szCs w:val="28"/>
        </w:rPr>
        <w:t>(</w:t>
      </w:r>
      <w:r w:rsidRPr="003433EB">
        <w:rPr>
          <w:sz w:val="28"/>
          <w:szCs w:val="28"/>
        </w:rPr>
        <w:t>B</w:t>
      </w:r>
      <w:r>
        <w:rPr>
          <w:sz w:val="28"/>
          <w:szCs w:val="28"/>
        </w:rPr>
        <w:t>4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6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OCH</w:t>
      </w:r>
      <w:r>
        <w:rPr>
          <w:sz w:val="28"/>
          <w:szCs w:val="28"/>
          <w:vertAlign w:val="subscript"/>
        </w:rPr>
        <w:t>3</w:t>
      </w:r>
      <w:r w:rsidRPr="003433EB">
        <w:rPr>
          <w:sz w:val="28"/>
          <w:szCs w:val="28"/>
        </w:rPr>
        <w:t>)</w:t>
      </w:r>
      <w:r w:rsidRPr="003433EB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r w:rsidRPr="003433EB">
        <w:rPr>
          <w:sz w:val="28"/>
          <w:szCs w:val="28"/>
        </w:rPr>
        <w:t xml:space="preserve">in </w:t>
      </w:r>
      <w:r w:rsidRPr="007974F9">
        <w:rPr>
          <w:sz w:val="28"/>
          <w:szCs w:val="28"/>
        </w:rPr>
        <w:t>CD</w:t>
      </w:r>
      <w:r w:rsidRPr="007974F9">
        <w:rPr>
          <w:sz w:val="28"/>
          <w:szCs w:val="28"/>
          <w:vertAlign w:val="subscript"/>
        </w:rPr>
        <w:t>2</w:t>
      </w:r>
      <w:r w:rsidRPr="007974F9">
        <w:rPr>
          <w:sz w:val="28"/>
          <w:szCs w:val="28"/>
        </w:rPr>
        <w:t>Cl</w:t>
      </w:r>
      <w:r w:rsidRPr="007974F9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br w:type="page"/>
      </w:r>
    </w:p>
    <w:p w14:paraId="02498523" w14:textId="77777777" w:rsidR="00592ED8" w:rsidRDefault="00592ED8">
      <w:pPr>
        <w:rPr>
          <w:sz w:val="28"/>
          <w:szCs w:val="28"/>
        </w:rPr>
      </w:pPr>
    </w:p>
    <w:p w14:paraId="702637BD" w14:textId="77777777" w:rsidR="00592ED8" w:rsidRDefault="00592ED8" w:rsidP="00592ED8">
      <w:pPr>
        <w:spacing w:line="360" w:lineRule="auto"/>
        <w:jc w:val="center"/>
        <w:rPr>
          <w:lang w:eastAsia="x-none"/>
        </w:rPr>
      </w:pPr>
      <w:r>
        <w:rPr>
          <w:noProof/>
          <w:lang w:val="ru-RU"/>
        </w:rPr>
        <w:drawing>
          <wp:inline distT="0" distB="0" distL="0" distR="0" wp14:anchorId="231B04FC" wp14:editId="5E9AF9EF">
            <wp:extent cx="8534400" cy="4714875"/>
            <wp:effectExtent l="0" t="0" r="0" b="9525"/>
            <wp:docPr id="16" name="Рисунок 16" descr="C:\Users\Heinrich\AppData\Local\Microsoft\Windows\INetCache\Content.Word\IL-68 1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einrich\AppData\Local\Microsoft\Windows\INetCache\Content.Word\IL-68 1H.PNG"/>
                    <pic:cNvPicPr>
                      <a:picLocks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53CEF" w14:textId="77777777" w:rsidR="00592ED8" w:rsidRDefault="00592ED8" w:rsidP="00592ED8">
      <w:pPr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sym w:font="Symbol" w:char="F064"/>
      </w:r>
      <w:r w:rsidRPr="00E3594C">
        <w:rPr>
          <w:vertAlign w:val="superscript"/>
          <w:lang w:eastAsia="x-none"/>
        </w:rPr>
        <w:t>1</w:t>
      </w:r>
      <w:r w:rsidRPr="00E3594C">
        <w:rPr>
          <w:sz w:val="28"/>
          <w:szCs w:val="28"/>
          <w:vertAlign w:val="subscript"/>
          <w:lang w:eastAsia="x-none"/>
        </w:rPr>
        <w:t>H</w:t>
      </w:r>
      <w:r>
        <w:rPr>
          <w:sz w:val="28"/>
          <w:szCs w:val="28"/>
          <w:lang w:eastAsia="x-none"/>
        </w:rPr>
        <w:t xml:space="preserve"> (ppm)</w:t>
      </w:r>
    </w:p>
    <w:p w14:paraId="666F4642" w14:textId="77777777" w:rsidR="00592ED8" w:rsidRPr="000B54FC" w:rsidRDefault="00592ED8" w:rsidP="00592ED8">
      <w:pPr>
        <w:jc w:val="center"/>
        <w:rPr>
          <w:sz w:val="28"/>
          <w:szCs w:val="28"/>
          <w:lang w:eastAsia="x-none"/>
        </w:rPr>
      </w:pPr>
    </w:p>
    <w:p w14:paraId="55E73CF9" w14:textId="091C47AD" w:rsidR="00592ED8" w:rsidRDefault="00592ED8" w:rsidP="00592ED8">
      <w:pPr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S1</w:t>
      </w:r>
      <w:r w:rsidR="00C977CB">
        <w:rPr>
          <w:b/>
          <w:sz w:val="28"/>
          <w:szCs w:val="28"/>
        </w:rPr>
        <w:t>3</w:t>
      </w:r>
      <w:r w:rsidRPr="00717530">
        <w:rPr>
          <w:b/>
          <w:sz w:val="28"/>
          <w:szCs w:val="28"/>
        </w:rPr>
        <w:t>.</w:t>
      </w:r>
      <w:r w:rsidRPr="000B54FC">
        <w:rPr>
          <w:sz w:val="28"/>
          <w:szCs w:val="28"/>
        </w:rPr>
        <w:t xml:space="preserve"> </w:t>
      </w:r>
      <w:r w:rsidRPr="000B54FC">
        <w:rPr>
          <w:sz w:val="28"/>
          <w:szCs w:val="28"/>
          <w:vertAlign w:val="superscript"/>
        </w:rPr>
        <w:t>1</w:t>
      </w:r>
      <w:r w:rsidRPr="000B54FC">
        <w:rPr>
          <w:sz w:val="28"/>
          <w:szCs w:val="28"/>
        </w:rPr>
        <w:t xml:space="preserve">H NMR spectrum of the clathrochelate </w:t>
      </w:r>
      <w:proofErr w:type="gramStart"/>
      <w:r w:rsidRPr="003433EB">
        <w:rPr>
          <w:sz w:val="28"/>
          <w:szCs w:val="28"/>
        </w:rPr>
        <w:t>Fe(</w:t>
      </w:r>
      <w:proofErr w:type="gramEnd"/>
      <w:r w:rsidRPr="003433EB">
        <w:rPr>
          <w:sz w:val="28"/>
          <w:szCs w:val="28"/>
        </w:rPr>
        <w:t>Cl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Gm)</w:t>
      </w:r>
      <w:r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PrchGm</w:t>
      </w:r>
      <w:proofErr w:type="spellEnd"/>
      <w:r w:rsidRPr="003433EB">
        <w:rPr>
          <w:sz w:val="28"/>
          <w:szCs w:val="28"/>
        </w:rPr>
        <w:t>)</w:t>
      </w:r>
      <w:r>
        <w:rPr>
          <w:sz w:val="28"/>
          <w:szCs w:val="28"/>
        </w:rPr>
        <w:t>(</w:t>
      </w:r>
      <w:r w:rsidRPr="003433EB">
        <w:rPr>
          <w:sz w:val="28"/>
          <w:szCs w:val="28"/>
        </w:rPr>
        <w:t>B</w:t>
      </w:r>
      <w:r>
        <w:rPr>
          <w:sz w:val="28"/>
          <w:szCs w:val="28"/>
        </w:rPr>
        <w:t>4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6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OCH</w:t>
      </w:r>
      <w:r>
        <w:rPr>
          <w:sz w:val="28"/>
          <w:szCs w:val="28"/>
          <w:vertAlign w:val="subscript"/>
        </w:rPr>
        <w:t>3</w:t>
      </w:r>
      <w:r w:rsidRPr="003433EB">
        <w:rPr>
          <w:sz w:val="28"/>
          <w:szCs w:val="28"/>
        </w:rPr>
        <w:t>)</w:t>
      </w:r>
      <w:r w:rsidRPr="003433EB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r w:rsidRPr="003433EB">
        <w:rPr>
          <w:sz w:val="28"/>
          <w:szCs w:val="28"/>
        </w:rPr>
        <w:t xml:space="preserve">in </w:t>
      </w:r>
      <w:r w:rsidRPr="007974F9">
        <w:rPr>
          <w:sz w:val="28"/>
          <w:szCs w:val="28"/>
        </w:rPr>
        <w:t>CD</w:t>
      </w:r>
      <w:r w:rsidRPr="007974F9">
        <w:rPr>
          <w:sz w:val="28"/>
          <w:szCs w:val="28"/>
          <w:vertAlign w:val="subscript"/>
        </w:rPr>
        <w:t>2</w:t>
      </w:r>
      <w:r w:rsidRPr="007974F9">
        <w:rPr>
          <w:sz w:val="28"/>
          <w:szCs w:val="28"/>
        </w:rPr>
        <w:t>Cl</w:t>
      </w:r>
      <w:r w:rsidRPr="007974F9">
        <w:rPr>
          <w:sz w:val="28"/>
          <w:szCs w:val="28"/>
          <w:vertAlign w:val="subscript"/>
        </w:rPr>
        <w:t>2</w:t>
      </w:r>
      <w:r w:rsidRPr="007974F9">
        <w:rPr>
          <w:sz w:val="28"/>
          <w:szCs w:val="28"/>
        </w:rPr>
        <w:t xml:space="preserve"> </w:t>
      </w:r>
    </w:p>
    <w:p w14:paraId="32332BDB" w14:textId="77777777" w:rsidR="00592ED8" w:rsidRDefault="00592ED8">
      <w:pPr>
        <w:rPr>
          <w:lang w:eastAsia="x-none"/>
        </w:rPr>
      </w:pPr>
    </w:p>
    <w:p w14:paraId="02647A1F" w14:textId="31389739" w:rsidR="00592ED8" w:rsidRDefault="00592ED8">
      <w:pPr>
        <w:rPr>
          <w:lang w:eastAsia="x-none"/>
        </w:rPr>
      </w:pPr>
      <w:r>
        <w:rPr>
          <w:lang w:eastAsia="x-none"/>
        </w:rPr>
        <w:br w:type="page"/>
      </w:r>
    </w:p>
    <w:p w14:paraId="630E2F23" w14:textId="77777777" w:rsidR="005F051F" w:rsidRDefault="005F051F" w:rsidP="00224636">
      <w:pPr>
        <w:spacing w:line="360" w:lineRule="auto"/>
        <w:jc w:val="center"/>
        <w:rPr>
          <w:lang w:eastAsia="x-none"/>
        </w:rPr>
      </w:pPr>
    </w:p>
    <w:p w14:paraId="7FF61DB0" w14:textId="77777777" w:rsidR="005F051F" w:rsidRDefault="005F051F" w:rsidP="005F051F">
      <w:pPr>
        <w:spacing w:line="360" w:lineRule="auto"/>
        <w:jc w:val="center"/>
        <w:rPr>
          <w:lang w:eastAsia="x-none"/>
        </w:rPr>
      </w:pPr>
      <w:r>
        <w:rPr>
          <w:noProof/>
          <w:lang w:val="ru-RU"/>
        </w:rPr>
        <w:drawing>
          <wp:inline distT="0" distB="0" distL="0" distR="0" wp14:anchorId="407848FA" wp14:editId="619472F7">
            <wp:extent cx="8655050" cy="4857750"/>
            <wp:effectExtent l="0" t="0" r="0" b="0"/>
            <wp:docPr id="8" name="Рисунок 8" descr="C:\Users\Heinrich\AppData\Local\Microsoft\Windows\INetCache\Content.Word\IL-68 13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Heinrich\AppData\Local\Microsoft\Windows\INetCache\Content.Word\IL-68 13C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848" cy="486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DE89E" w14:textId="77777777" w:rsidR="005F051F" w:rsidRDefault="005F051F" w:rsidP="005F051F">
      <w:pPr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sym w:font="Symbol" w:char="F064"/>
      </w:r>
      <w:r w:rsidRPr="00A65D48">
        <w:rPr>
          <w:sz w:val="28"/>
          <w:szCs w:val="28"/>
          <w:vertAlign w:val="superscript"/>
          <w:lang w:eastAsia="x-none"/>
        </w:rPr>
        <w:t>13</w:t>
      </w:r>
      <w:r w:rsidRPr="00A65D48">
        <w:rPr>
          <w:sz w:val="28"/>
          <w:szCs w:val="28"/>
          <w:lang w:eastAsia="x-none"/>
        </w:rPr>
        <w:t>C</w:t>
      </w:r>
      <w:r>
        <w:rPr>
          <w:sz w:val="28"/>
          <w:szCs w:val="28"/>
          <w:lang w:eastAsia="x-none"/>
        </w:rPr>
        <w:t xml:space="preserve"> (ppm)</w:t>
      </w:r>
    </w:p>
    <w:p w14:paraId="1F31BCA8" w14:textId="77777777" w:rsidR="005F051F" w:rsidRPr="000B54FC" w:rsidRDefault="005F051F" w:rsidP="005F051F">
      <w:pPr>
        <w:jc w:val="center"/>
        <w:rPr>
          <w:sz w:val="28"/>
          <w:szCs w:val="28"/>
          <w:lang w:eastAsia="x-none"/>
        </w:rPr>
      </w:pPr>
    </w:p>
    <w:p w14:paraId="521F48E7" w14:textId="33D68875" w:rsidR="005F051F" w:rsidRPr="00A65D48" w:rsidRDefault="005F051F" w:rsidP="005F051F">
      <w:pPr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S1</w:t>
      </w:r>
      <w:r w:rsidR="00C977CB">
        <w:rPr>
          <w:b/>
          <w:sz w:val="28"/>
          <w:szCs w:val="28"/>
        </w:rPr>
        <w:t>4</w:t>
      </w:r>
      <w:r w:rsidRPr="00717530">
        <w:rPr>
          <w:b/>
          <w:sz w:val="28"/>
          <w:szCs w:val="28"/>
        </w:rPr>
        <w:t>.</w:t>
      </w:r>
      <w:r w:rsidRPr="000B54FC">
        <w:rPr>
          <w:sz w:val="28"/>
          <w:szCs w:val="28"/>
        </w:rPr>
        <w:t xml:space="preserve"> </w:t>
      </w:r>
      <w:proofErr w:type="gramStart"/>
      <w:r w:rsidRPr="000B54FC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C{</w:t>
      </w:r>
      <w:proofErr w:type="gramEnd"/>
      <w:r w:rsidRPr="002A7BA2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H}</w:t>
      </w:r>
      <w:r w:rsidRPr="000B54FC">
        <w:rPr>
          <w:sz w:val="28"/>
          <w:szCs w:val="28"/>
        </w:rPr>
        <w:t xml:space="preserve"> NMR spectrum of the clathrochelate </w:t>
      </w:r>
      <w:r w:rsidRPr="003433EB">
        <w:rPr>
          <w:sz w:val="28"/>
          <w:szCs w:val="28"/>
        </w:rPr>
        <w:t>Fe(Cl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Gm)</w:t>
      </w:r>
      <w:r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PrchGm</w:t>
      </w:r>
      <w:proofErr w:type="spellEnd"/>
      <w:r w:rsidRPr="003433EB">
        <w:rPr>
          <w:sz w:val="28"/>
          <w:szCs w:val="28"/>
        </w:rPr>
        <w:t>)</w:t>
      </w:r>
      <w:r>
        <w:rPr>
          <w:sz w:val="28"/>
          <w:szCs w:val="28"/>
        </w:rPr>
        <w:t>(</w:t>
      </w:r>
      <w:r w:rsidRPr="003433EB">
        <w:rPr>
          <w:sz w:val="28"/>
          <w:szCs w:val="28"/>
        </w:rPr>
        <w:t>B</w:t>
      </w:r>
      <w:r>
        <w:rPr>
          <w:sz w:val="28"/>
          <w:szCs w:val="28"/>
        </w:rPr>
        <w:t>4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6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OCH</w:t>
      </w:r>
      <w:r>
        <w:rPr>
          <w:sz w:val="28"/>
          <w:szCs w:val="28"/>
          <w:vertAlign w:val="subscript"/>
        </w:rPr>
        <w:t>3</w:t>
      </w:r>
      <w:r w:rsidRPr="003433EB">
        <w:rPr>
          <w:sz w:val="28"/>
          <w:szCs w:val="28"/>
        </w:rPr>
        <w:t>)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 xml:space="preserve"> in </w:t>
      </w:r>
      <w:r w:rsidRPr="007974F9">
        <w:rPr>
          <w:sz w:val="28"/>
          <w:szCs w:val="28"/>
        </w:rPr>
        <w:t>CD</w:t>
      </w:r>
      <w:r w:rsidRPr="007974F9">
        <w:rPr>
          <w:sz w:val="28"/>
          <w:szCs w:val="28"/>
          <w:vertAlign w:val="subscript"/>
        </w:rPr>
        <w:t>2</w:t>
      </w:r>
      <w:r w:rsidRPr="007974F9">
        <w:rPr>
          <w:sz w:val="28"/>
          <w:szCs w:val="28"/>
        </w:rPr>
        <w:t>Cl</w:t>
      </w:r>
      <w:r w:rsidRPr="007974F9">
        <w:rPr>
          <w:sz w:val="28"/>
          <w:szCs w:val="28"/>
          <w:vertAlign w:val="subscript"/>
        </w:rPr>
        <w:t>2</w:t>
      </w:r>
    </w:p>
    <w:p w14:paraId="3AA8AF0C" w14:textId="77777777" w:rsidR="005F051F" w:rsidRDefault="005F051F" w:rsidP="005F051F">
      <w:pPr>
        <w:spacing w:line="360" w:lineRule="auto"/>
        <w:rPr>
          <w:lang w:eastAsia="x-none"/>
        </w:rPr>
      </w:pPr>
    </w:p>
    <w:p w14:paraId="74503B38" w14:textId="4605DB66" w:rsidR="005F051F" w:rsidRDefault="005F051F" w:rsidP="005F051F">
      <w:pPr>
        <w:spacing w:line="360" w:lineRule="auto"/>
        <w:jc w:val="center"/>
        <w:rPr>
          <w:lang w:eastAsia="x-none"/>
        </w:rPr>
      </w:pPr>
      <w:r>
        <w:rPr>
          <w:noProof/>
          <w:lang w:val="ru-RU"/>
        </w:rPr>
        <w:lastRenderedPageBreak/>
        <w:drawing>
          <wp:inline distT="0" distB="0" distL="0" distR="0" wp14:anchorId="3591EB4B" wp14:editId="23C7E0C0">
            <wp:extent cx="9220200" cy="5095875"/>
            <wp:effectExtent l="0" t="0" r="0" b="9525"/>
            <wp:docPr id="15" name="Рисунок 15" descr="C:\Users\Heinrich\AppData\Local\Microsoft\Windows\INetCache\Content.Word\IL-69 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einrich\AppData\Local\Microsoft\Windows\INetCache\Content.Word\IL-69 1H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CC7B5" w14:textId="77777777" w:rsidR="005F051F" w:rsidRDefault="005F051F" w:rsidP="005F051F">
      <w:pPr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sym w:font="Symbol" w:char="F064"/>
      </w:r>
      <w:r w:rsidRPr="00E3594C">
        <w:rPr>
          <w:vertAlign w:val="superscript"/>
          <w:lang w:eastAsia="x-none"/>
        </w:rPr>
        <w:t>1</w:t>
      </w:r>
      <w:r w:rsidRPr="00E3594C">
        <w:rPr>
          <w:sz w:val="28"/>
          <w:szCs w:val="28"/>
          <w:vertAlign w:val="subscript"/>
          <w:lang w:eastAsia="x-none"/>
        </w:rPr>
        <w:t>H</w:t>
      </w:r>
      <w:r>
        <w:rPr>
          <w:sz w:val="28"/>
          <w:szCs w:val="28"/>
          <w:lang w:eastAsia="x-none"/>
        </w:rPr>
        <w:t xml:space="preserve"> (ppm)</w:t>
      </w:r>
    </w:p>
    <w:p w14:paraId="3086480A" w14:textId="77777777" w:rsidR="005F051F" w:rsidRPr="000B54FC" w:rsidRDefault="005F051F" w:rsidP="005F051F">
      <w:pPr>
        <w:jc w:val="center"/>
        <w:rPr>
          <w:sz w:val="28"/>
          <w:szCs w:val="28"/>
          <w:lang w:eastAsia="x-none"/>
        </w:rPr>
      </w:pPr>
    </w:p>
    <w:p w14:paraId="2A8686F1" w14:textId="01A8B043" w:rsidR="005F051F" w:rsidRDefault="005F051F" w:rsidP="005F051F">
      <w:pPr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S1</w:t>
      </w:r>
      <w:r w:rsidR="00C977CB">
        <w:rPr>
          <w:b/>
          <w:sz w:val="28"/>
          <w:szCs w:val="28"/>
        </w:rPr>
        <w:t>5</w:t>
      </w:r>
      <w:r w:rsidRPr="00717530">
        <w:rPr>
          <w:b/>
          <w:sz w:val="28"/>
          <w:szCs w:val="28"/>
        </w:rPr>
        <w:t>.</w:t>
      </w:r>
      <w:r w:rsidRPr="000B54FC">
        <w:rPr>
          <w:sz w:val="28"/>
          <w:szCs w:val="28"/>
        </w:rPr>
        <w:t xml:space="preserve"> </w:t>
      </w:r>
      <w:r w:rsidRPr="000B54FC">
        <w:rPr>
          <w:sz w:val="28"/>
          <w:szCs w:val="28"/>
          <w:vertAlign w:val="superscript"/>
        </w:rPr>
        <w:t>1</w:t>
      </w:r>
      <w:r w:rsidRPr="000B54FC">
        <w:rPr>
          <w:sz w:val="28"/>
          <w:szCs w:val="28"/>
        </w:rPr>
        <w:t xml:space="preserve">H NMR spectrum of the clathrochelate </w:t>
      </w:r>
      <w:proofErr w:type="gramStart"/>
      <w:r w:rsidRPr="003433EB">
        <w:rPr>
          <w:sz w:val="28"/>
          <w:szCs w:val="28"/>
        </w:rPr>
        <w:t>Fe(</w:t>
      </w:r>
      <w:proofErr w:type="gramEnd"/>
      <w:r w:rsidRPr="003433EB">
        <w:rPr>
          <w:sz w:val="28"/>
          <w:szCs w:val="28"/>
        </w:rPr>
        <w:t>Cl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Gm)</w:t>
      </w:r>
      <w:r w:rsidRPr="00A65D48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(</w:t>
      </w:r>
      <w:r w:rsidRPr="003433EB">
        <w:rPr>
          <w:i/>
          <w:sz w:val="28"/>
          <w:szCs w:val="28"/>
        </w:rPr>
        <w:t>S</w:t>
      </w:r>
      <w:r w:rsidRPr="003433EB">
        <w:rPr>
          <w:i/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-Nx)</w:t>
      </w:r>
      <w:r>
        <w:rPr>
          <w:sz w:val="28"/>
          <w:szCs w:val="28"/>
        </w:rPr>
        <w:t>(</w:t>
      </w:r>
      <w:r w:rsidRPr="003433EB">
        <w:rPr>
          <w:sz w:val="28"/>
          <w:szCs w:val="28"/>
        </w:rPr>
        <w:t>B</w:t>
      </w:r>
      <w:r>
        <w:rPr>
          <w:sz w:val="28"/>
          <w:szCs w:val="28"/>
        </w:rPr>
        <w:t>4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6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OCH</w:t>
      </w:r>
      <w:r>
        <w:rPr>
          <w:sz w:val="28"/>
          <w:szCs w:val="28"/>
          <w:vertAlign w:val="subscript"/>
        </w:rPr>
        <w:t>3</w:t>
      </w:r>
      <w:r w:rsidRPr="003433EB">
        <w:rPr>
          <w:sz w:val="28"/>
          <w:szCs w:val="28"/>
        </w:rPr>
        <w:t>)</w:t>
      </w:r>
      <w:r w:rsidRPr="003433EB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r w:rsidRPr="003433EB">
        <w:rPr>
          <w:sz w:val="28"/>
          <w:szCs w:val="28"/>
        </w:rPr>
        <w:t xml:space="preserve">in </w:t>
      </w:r>
      <w:r w:rsidRPr="007974F9">
        <w:rPr>
          <w:sz w:val="28"/>
          <w:szCs w:val="28"/>
        </w:rPr>
        <w:t>CD</w:t>
      </w:r>
      <w:r w:rsidRPr="007974F9">
        <w:rPr>
          <w:sz w:val="28"/>
          <w:szCs w:val="28"/>
          <w:vertAlign w:val="subscript"/>
        </w:rPr>
        <w:t>2</w:t>
      </w:r>
      <w:r w:rsidRPr="007974F9">
        <w:rPr>
          <w:sz w:val="28"/>
          <w:szCs w:val="28"/>
        </w:rPr>
        <w:t>Cl</w:t>
      </w:r>
      <w:r w:rsidRPr="007974F9">
        <w:rPr>
          <w:sz w:val="28"/>
          <w:szCs w:val="28"/>
          <w:vertAlign w:val="subscript"/>
        </w:rPr>
        <w:t>2</w:t>
      </w:r>
    </w:p>
    <w:p w14:paraId="05F3A731" w14:textId="2FE5233C" w:rsidR="005F051F" w:rsidRDefault="005F051F" w:rsidP="005F051F">
      <w:pPr>
        <w:spacing w:line="360" w:lineRule="auto"/>
        <w:jc w:val="center"/>
        <w:rPr>
          <w:sz w:val="28"/>
          <w:szCs w:val="28"/>
          <w:lang w:eastAsia="x-none"/>
        </w:rPr>
      </w:pPr>
      <w:r>
        <w:rPr>
          <w:noProof/>
          <w:lang w:val="ru-RU"/>
        </w:rPr>
        <w:lastRenderedPageBreak/>
        <w:drawing>
          <wp:inline distT="0" distB="0" distL="0" distR="0" wp14:anchorId="39FC5CD6" wp14:editId="7228432E">
            <wp:extent cx="9342408" cy="4685175"/>
            <wp:effectExtent l="0" t="0" r="0" b="1270"/>
            <wp:docPr id="14" name="Рисунок 14" descr="C:\Users\Heinrich\AppData\Local\Microsoft\Windows\INetCache\Content.Word\IL-69 1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einrich\AppData\Local\Microsoft\Windows\INetCache\Content.Word\IL-69 13C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016" cy="468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x-none"/>
        </w:rPr>
        <w:sym w:font="Symbol" w:char="F064"/>
      </w:r>
      <w:r w:rsidRPr="00E3594C">
        <w:rPr>
          <w:vertAlign w:val="superscript"/>
          <w:lang w:eastAsia="x-none"/>
        </w:rPr>
        <w:t>1</w:t>
      </w:r>
      <w:r>
        <w:rPr>
          <w:vertAlign w:val="superscript"/>
          <w:lang w:eastAsia="x-none"/>
        </w:rPr>
        <w:t>3</w:t>
      </w:r>
      <w:r>
        <w:rPr>
          <w:sz w:val="28"/>
          <w:szCs w:val="28"/>
          <w:vertAlign w:val="subscript"/>
          <w:lang w:eastAsia="x-none"/>
        </w:rPr>
        <w:t>C</w:t>
      </w:r>
      <w:r>
        <w:rPr>
          <w:sz w:val="28"/>
          <w:szCs w:val="28"/>
          <w:lang w:eastAsia="x-none"/>
        </w:rPr>
        <w:t xml:space="preserve"> (ppm)</w:t>
      </w:r>
    </w:p>
    <w:p w14:paraId="6F61BBE5" w14:textId="77777777" w:rsidR="005F051F" w:rsidRPr="000B54FC" w:rsidRDefault="005F051F" w:rsidP="005F051F">
      <w:pPr>
        <w:spacing w:line="360" w:lineRule="auto"/>
        <w:jc w:val="center"/>
        <w:rPr>
          <w:sz w:val="28"/>
          <w:szCs w:val="28"/>
          <w:lang w:eastAsia="x-none"/>
        </w:rPr>
      </w:pPr>
    </w:p>
    <w:p w14:paraId="137229C5" w14:textId="7A26D95D" w:rsidR="005F051F" w:rsidRPr="00B84720" w:rsidRDefault="005F051F" w:rsidP="005F051F">
      <w:pPr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S1</w:t>
      </w:r>
      <w:r w:rsidR="00C977CB">
        <w:rPr>
          <w:b/>
          <w:sz w:val="28"/>
          <w:szCs w:val="28"/>
        </w:rPr>
        <w:t>6</w:t>
      </w:r>
      <w:r w:rsidRPr="00717530">
        <w:rPr>
          <w:b/>
          <w:sz w:val="28"/>
          <w:szCs w:val="28"/>
        </w:rPr>
        <w:t>.</w:t>
      </w:r>
      <w:r w:rsidRPr="000B54FC">
        <w:rPr>
          <w:sz w:val="28"/>
          <w:szCs w:val="28"/>
        </w:rPr>
        <w:t xml:space="preserve"> </w:t>
      </w:r>
      <w:proofErr w:type="gramStart"/>
      <w:r w:rsidRPr="000B54FC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C{</w:t>
      </w:r>
      <w:proofErr w:type="gramEnd"/>
      <w:r w:rsidRPr="002A7BA2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H}</w:t>
      </w:r>
      <w:r w:rsidRPr="000B54FC">
        <w:rPr>
          <w:sz w:val="28"/>
          <w:szCs w:val="28"/>
        </w:rPr>
        <w:t xml:space="preserve"> NMR spectrum of the clathrochelate </w:t>
      </w:r>
      <w:r w:rsidRPr="003433EB">
        <w:rPr>
          <w:sz w:val="28"/>
          <w:szCs w:val="28"/>
        </w:rPr>
        <w:t>Fe(Cl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Gm)</w:t>
      </w:r>
      <w:r w:rsidRPr="00A65D48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(</w:t>
      </w:r>
      <w:r w:rsidRPr="00A65D48">
        <w:rPr>
          <w:sz w:val="28"/>
          <w:szCs w:val="28"/>
        </w:rPr>
        <w:t>S</w:t>
      </w:r>
      <w:r w:rsidRPr="00A65D48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-Nx)</w:t>
      </w:r>
      <w:r>
        <w:rPr>
          <w:sz w:val="28"/>
          <w:szCs w:val="28"/>
        </w:rPr>
        <w:t>(</w:t>
      </w:r>
      <w:r w:rsidRPr="003433EB">
        <w:rPr>
          <w:sz w:val="28"/>
          <w:szCs w:val="28"/>
        </w:rPr>
        <w:t>B</w:t>
      </w:r>
      <w:r>
        <w:rPr>
          <w:sz w:val="28"/>
          <w:szCs w:val="28"/>
        </w:rPr>
        <w:t>4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6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OCH</w:t>
      </w:r>
      <w:r>
        <w:rPr>
          <w:sz w:val="28"/>
          <w:szCs w:val="28"/>
          <w:vertAlign w:val="subscript"/>
        </w:rPr>
        <w:t>3</w:t>
      </w:r>
      <w:r w:rsidRPr="003433EB">
        <w:rPr>
          <w:sz w:val="28"/>
          <w:szCs w:val="28"/>
        </w:rPr>
        <w:t>)</w:t>
      </w:r>
      <w:r w:rsidRPr="003433EB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r w:rsidRPr="003433EB">
        <w:rPr>
          <w:sz w:val="28"/>
          <w:szCs w:val="28"/>
        </w:rPr>
        <w:t xml:space="preserve">in </w:t>
      </w:r>
      <w:r w:rsidRPr="007974F9">
        <w:rPr>
          <w:sz w:val="28"/>
          <w:szCs w:val="28"/>
        </w:rPr>
        <w:t>CD</w:t>
      </w:r>
      <w:r w:rsidRPr="007974F9">
        <w:rPr>
          <w:sz w:val="28"/>
          <w:szCs w:val="28"/>
          <w:vertAlign w:val="subscript"/>
        </w:rPr>
        <w:t>2</w:t>
      </w:r>
      <w:r w:rsidRPr="007974F9">
        <w:rPr>
          <w:sz w:val="28"/>
          <w:szCs w:val="28"/>
        </w:rPr>
        <w:t>Cl</w:t>
      </w:r>
      <w:r w:rsidRPr="007974F9">
        <w:rPr>
          <w:sz w:val="28"/>
          <w:szCs w:val="28"/>
          <w:vertAlign w:val="subscript"/>
        </w:rPr>
        <w:t>2</w:t>
      </w:r>
    </w:p>
    <w:p w14:paraId="1DB91B7F" w14:textId="552D7D75" w:rsidR="005F051F" w:rsidRDefault="005F051F" w:rsidP="005F051F">
      <w:pPr>
        <w:spacing w:line="360" w:lineRule="auto"/>
        <w:jc w:val="center"/>
        <w:rPr>
          <w:lang w:eastAsia="x-none"/>
        </w:rPr>
      </w:pPr>
      <w:r>
        <w:rPr>
          <w:noProof/>
          <w:lang w:val="ru-RU"/>
        </w:rPr>
        <w:lastRenderedPageBreak/>
        <w:drawing>
          <wp:inline distT="0" distB="0" distL="0" distR="0" wp14:anchorId="21824740" wp14:editId="2ED8FB4D">
            <wp:extent cx="8791575" cy="4781550"/>
            <wp:effectExtent l="0" t="0" r="9525" b="0"/>
            <wp:docPr id="13" name="Рисунок 13" descr="C:\Users\Heinrich\AppData\Local\Microsoft\Windows\INetCache\Content.Word\IL-75 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einrich\AppData\Local\Microsoft\Windows\INetCache\Content.Word\IL-75 1H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0A210" w14:textId="77777777" w:rsidR="005F051F" w:rsidRDefault="005F051F" w:rsidP="005F051F">
      <w:pPr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sym w:font="Symbol" w:char="F064"/>
      </w:r>
      <w:r w:rsidRPr="00E3594C">
        <w:rPr>
          <w:vertAlign w:val="superscript"/>
          <w:lang w:eastAsia="x-none"/>
        </w:rPr>
        <w:t>1</w:t>
      </w:r>
      <w:r w:rsidRPr="00E3594C">
        <w:rPr>
          <w:sz w:val="28"/>
          <w:szCs w:val="28"/>
          <w:vertAlign w:val="subscript"/>
          <w:lang w:eastAsia="x-none"/>
        </w:rPr>
        <w:t>H</w:t>
      </w:r>
      <w:r>
        <w:rPr>
          <w:sz w:val="28"/>
          <w:szCs w:val="28"/>
          <w:lang w:eastAsia="x-none"/>
        </w:rPr>
        <w:t xml:space="preserve"> (ppm)</w:t>
      </w:r>
    </w:p>
    <w:p w14:paraId="5336323A" w14:textId="77777777" w:rsidR="005F051F" w:rsidRPr="000B54FC" w:rsidRDefault="005F051F" w:rsidP="005F051F">
      <w:pPr>
        <w:jc w:val="center"/>
        <w:rPr>
          <w:sz w:val="28"/>
          <w:szCs w:val="28"/>
          <w:lang w:eastAsia="x-none"/>
        </w:rPr>
      </w:pPr>
    </w:p>
    <w:p w14:paraId="6131C2EB" w14:textId="6EE08A09" w:rsidR="005F051F" w:rsidRDefault="005F051F" w:rsidP="005F051F">
      <w:pPr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S1</w:t>
      </w:r>
      <w:r w:rsidR="00C977CB">
        <w:rPr>
          <w:b/>
          <w:sz w:val="28"/>
          <w:szCs w:val="28"/>
        </w:rPr>
        <w:t>7</w:t>
      </w:r>
      <w:r w:rsidRPr="00717530">
        <w:rPr>
          <w:b/>
          <w:sz w:val="28"/>
          <w:szCs w:val="28"/>
        </w:rPr>
        <w:t>.</w:t>
      </w:r>
      <w:r w:rsidRPr="000B54FC">
        <w:rPr>
          <w:sz w:val="28"/>
          <w:szCs w:val="28"/>
        </w:rPr>
        <w:t xml:space="preserve"> </w:t>
      </w:r>
      <w:r w:rsidRPr="000B54FC">
        <w:rPr>
          <w:sz w:val="28"/>
          <w:szCs w:val="28"/>
          <w:vertAlign w:val="superscript"/>
        </w:rPr>
        <w:t>1</w:t>
      </w:r>
      <w:r w:rsidRPr="000B54FC">
        <w:rPr>
          <w:sz w:val="28"/>
          <w:szCs w:val="28"/>
        </w:rPr>
        <w:t xml:space="preserve">H NMR spectrum of the clathrochelate </w:t>
      </w:r>
      <w:proofErr w:type="gramStart"/>
      <w:r w:rsidRPr="003433EB">
        <w:rPr>
          <w:sz w:val="28"/>
          <w:szCs w:val="28"/>
        </w:rPr>
        <w:t>Fe(</w:t>
      </w:r>
      <w:proofErr w:type="gramEnd"/>
      <w:r w:rsidRPr="003433EB">
        <w:rPr>
          <w:sz w:val="28"/>
          <w:szCs w:val="28"/>
        </w:rPr>
        <w:t>Cl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Gm)(</w:t>
      </w:r>
      <w:r>
        <w:rPr>
          <w:sz w:val="28"/>
          <w:szCs w:val="28"/>
        </w:rPr>
        <w:t>S</w:t>
      </w:r>
      <w:r w:rsidRPr="00F87239">
        <w:rPr>
          <w:sz w:val="28"/>
          <w:szCs w:val="28"/>
          <w:vertAlign w:val="subscript"/>
        </w:rPr>
        <w:t>2</w:t>
      </w:r>
      <w:r w:rsidRPr="00A65D48">
        <w:rPr>
          <w:sz w:val="28"/>
          <w:szCs w:val="28"/>
        </w:rPr>
        <w:t>-</w:t>
      </w:r>
      <w:r>
        <w:rPr>
          <w:sz w:val="28"/>
          <w:szCs w:val="28"/>
        </w:rPr>
        <w:t>Nx</w:t>
      </w:r>
      <w:r w:rsidRPr="003433EB">
        <w:rPr>
          <w:sz w:val="28"/>
          <w:szCs w:val="28"/>
        </w:rPr>
        <w:t>)</w:t>
      </w:r>
      <w:r w:rsidRPr="00A65D48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(B</w:t>
      </w:r>
      <w:r>
        <w:rPr>
          <w:sz w:val="28"/>
          <w:szCs w:val="28"/>
        </w:rPr>
        <w:t>4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6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OCH</w:t>
      </w:r>
      <w:r w:rsidRPr="004A4424">
        <w:rPr>
          <w:sz w:val="28"/>
          <w:szCs w:val="28"/>
          <w:vertAlign w:val="subscript"/>
        </w:rPr>
        <w:t>3</w:t>
      </w:r>
      <w:r w:rsidRPr="003433EB">
        <w:rPr>
          <w:sz w:val="28"/>
          <w:szCs w:val="28"/>
        </w:rPr>
        <w:t>)</w:t>
      </w:r>
      <w:r w:rsidRPr="003433EB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r w:rsidRPr="003433EB">
        <w:rPr>
          <w:sz w:val="28"/>
          <w:szCs w:val="28"/>
        </w:rPr>
        <w:t xml:space="preserve">in </w:t>
      </w:r>
      <w:r w:rsidRPr="007974F9">
        <w:rPr>
          <w:sz w:val="28"/>
          <w:szCs w:val="28"/>
        </w:rPr>
        <w:t>CD</w:t>
      </w:r>
      <w:r w:rsidRPr="007974F9">
        <w:rPr>
          <w:sz w:val="28"/>
          <w:szCs w:val="28"/>
          <w:vertAlign w:val="subscript"/>
        </w:rPr>
        <w:t>2</w:t>
      </w:r>
      <w:r w:rsidRPr="007974F9">
        <w:rPr>
          <w:sz w:val="28"/>
          <w:szCs w:val="28"/>
        </w:rPr>
        <w:t>Cl</w:t>
      </w:r>
      <w:r w:rsidRPr="007974F9">
        <w:rPr>
          <w:sz w:val="28"/>
          <w:szCs w:val="28"/>
          <w:vertAlign w:val="subscript"/>
        </w:rPr>
        <w:t>2</w:t>
      </w:r>
    </w:p>
    <w:p w14:paraId="4D0FA822" w14:textId="03C0DBDA" w:rsidR="005F051F" w:rsidRDefault="005F051F" w:rsidP="005F051F">
      <w:pPr>
        <w:spacing w:line="360" w:lineRule="auto"/>
        <w:jc w:val="center"/>
        <w:rPr>
          <w:lang w:eastAsia="x-none"/>
        </w:rPr>
      </w:pPr>
      <w:r>
        <w:rPr>
          <w:noProof/>
          <w:lang w:val="ru-RU"/>
        </w:rPr>
        <w:lastRenderedPageBreak/>
        <w:drawing>
          <wp:inline distT="0" distB="0" distL="0" distR="0" wp14:anchorId="1DF41CFF" wp14:editId="3E84B281">
            <wp:extent cx="9172575" cy="4895850"/>
            <wp:effectExtent l="0" t="0" r="9525" b="0"/>
            <wp:docPr id="12" name="Рисунок 12" descr="C:\Users\Heinrich\AppData\Local\Microsoft\Windows\INetCache\Content.Word\IL-75 1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einrich\AppData\Local\Microsoft\Windows\INetCache\Content.Word\IL-75 13C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1F65E" w14:textId="77777777" w:rsidR="005F051F" w:rsidRDefault="005F051F" w:rsidP="005F051F">
      <w:pPr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sym w:font="Symbol" w:char="F064"/>
      </w:r>
      <w:r w:rsidRPr="00E3594C">
        <w:rPr>
          <w:vertAlign w:val="superscript"/>
          <w:lang w:eastAsia="x-none"/>
        </w:rPr>
        <w:t>1</w:t>
      </w:r>
      <w:r>
        <w:rPr>
          <w:vertAlign w:val="superscript"/>
          <w:lang w:eastAsia="x-none"/>
        </w:rPr>
        <w:t>3</w:t>
      </w:r>
      <w:r>
        <w:rPr>
          <w:sz w:val="28"/>
          <w:szCs w:val="28"/>
          <w:vertAlign w:val="subscript"/>
          <w:lang w:eastAsia="x-none"/>
        </w:rPr>
        <w:t>C</w:t>
      </w:r>
      <w:r>
        <w:rPr>
          <w:sz w:val="28"/>
          <w:szCs w:val="28"/>
          <w:lang w:eastAsia="x-none"/>
        </w:rPr>
        <w:t xml:space="preserve"> (ppm)</w:t>
      </w:r>
    </w:p>
    <w:p w14:paraId="02456213" w14:textId="77777777" w:rsidR="005F051F" w:rsidRPr="000B54FC" w:rsidRDefault="005F051F" w:rsidP="005F051F">
      <w:pPr>
        <w:jc w:val="center"/>
        <w:rPr>
          <w:sz w:val="28"/>
          <w:szCs w:val="28"/>
          <w:lang w:eastAsia="x-none"/>
        </w:rPr>
      </w:pPr>
    </w:p>
    <w:p w14:paraId="3AD01200" w14:textId="5B353D11" w:rsidR="005F051F" w:rsidRPr="00B84720" w:rsidRDefault="00224636" w:rsidP="005F051F">
      <w:pPr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S1</w:t>
      </w:r>
      <w:r w:rsidR="00C977CB">
        <w:rPr>
          <w:b/>
          <w:sz w:val="28"/>
          <w:szCs w:val="28"/>
        </w:rPr>
        <w:t>8</w:t>
      </w:r>
      <w:r w:rsidRPr="00717530">
        <w:rPr>
          <w:b/>
          <w:sz w:val="28"/>
          <w:szCs w:val="28"/>
        </w:rPr>
        <w:t>.</w:t>
      </w:r>
      <w:r w:rsidR="005F051F" w:rsidRPr="000B54FC">
        <w:rPr>
          <w:sz w:val="28"/>
          <w:szCs w:val="28"/>
        </w:rPr>
        <w:t xml:space="preserve"> </w:t>
      </w:r>
      <w:proofErr w:type="gramStart"/>
      <w:r w:rsidR="005F051F" w:rsidRPr="000B54FC">
        <w:rPr>
          <w:sz w:val="28"/>
          <w:szCs w:val="28"/>
          <w:vertAlign w:val="superscript"/>
        </w:rPr>
        <w:t>1</w:t>
      </w:r>
      <w:r w:rsidR="005F051F">
        <w:rPr>
          <w:sz w:val="28"/>
          <w:szCs w:val="28"/>
          <w:vertAlign w:val="superscript"/>
        </w:rPr>
        <w:t>3</w:t>
      </w:r>
      <w:r w:rsidR="005F051F">
        <w:rPr>
          <w:sz w:val="28"/>
          <w:szCs w:val="28"/>
        </w:rPr>
        <w:t>C{</w:t>
      </w:r>
      <w:proofErr w:type="gramEnd"/>
      <w:r w:rsidR="005F051F" w:rsidRPr="002A7BA2">
        <w:rPr>
          <w:sz w:val="28"/>
          <w:szCs w:val="28"/>
          <w:vertAlign w:val="superscript"/>
        </w:rPr>
        <w:t>1</w:t>
      </w:r>
      <w:r w:rsidR="005F051F">
        <w:rPr>
          <w:sz w:val="28"/>
          <w:szCs w:val="28"/>
        </w:rPr>
        <w:t>H}</w:t>
      </w:r>
      <w:r w:rsidR="005F051F" w:rsidRPr="000B54FC">
        <w:rPr>
          <w:sz w:val="28"/>
          <w:szCs w:val="28"/>
        </w:rPr>
        <w:t xml:space="preserve"> NMR spectrum of the clathrochelate </w:t>
      </w:r>
      <w:r w:rsidR="005F051F" w:rsidRPr="003433EB">
        <w:rPr>
          <w:sz w:val="28"/>
          <w:szCs w:val="28"/>
        </w:rPr>
        <w:t>Fe(Cl</w:t>
      </w:r>
      <w:r w:rsidR="005F051F" w:rsidRPr="003433EB">
        <w:rPr>
          <w:sz w:val="28"/>
          <w:szCs w:val="28"/>
          <w:vertAlign w:val="subscript"/>
        </w:rPr>
        <w:t>2</w:t>
      </w:r>
      <w:r w:rsidR="005F051F" w:rsidRPr="003433EB">
        <w:rPr>
          <w:sz w:val="28"/>
          <w:szCs w:val="28"/>
        </w:rPr>
        <w:t>Gm)(</w:t>
      </w:r>
      <w:r w:rsidR="005F051F">
        <w:rPr>
          <w:sz w:val="28"/>
          <w:szCs w:val="28"/>
        </w:rPr>
        <w:t>S</w:t>
      </w:r>
      <w:r w:rsidR="005F051F" w:rsidRPr="00F87239">
        <w:rPr>
          <w:sz w:val="28"/>
          <w:szCs w:val="28"/>
          <w:vertAlign w:val="subscript"/>
        </w:rPr>
        <w:t>2</w:t>
      </w:r>
      <w:r w:rsidR="005F051F" w:rsidRPr="005F051F">
        <w:rPr>
          <w:sz w:val="28"/>
          <w:szCs w:val="28"/>
        </w:rPr>
        <w:t>-</w:t>
      </w:r>
      <w:r w:rsidR="005F051F">
        <w:rPr>
          <w:sz w:val="28"/>
          <w:szCs w:val="28"/>
        </w:rPr>
        <w:t>Nx</w:t>
      </w:r>
      <w:r w:rsidR="005F051F" w:rsidRPr="003433EB">
        <w:rPr>
          <w:sz w:val="28"/>
          <w:szCs w:val="28"/>
        </w:rPr>
        <w:t>)</w:t>
      </w:r>
      <w:r w:rsidR="005F051F" w:rsidRPr="003C0875">
        <w:rPr>
          <w:sz w:val="28"/>
          <w:szCs w:val="28"/>
          <w:vertAlign w:val="subscript"/>
        </w:rPr>
        <w:t>2</w:t>
      </w:r>
      <w:r w:rsidR="005F051F" w:rsidRPr="003433EB">
        <w:rPr>
          <w:sz w:val="28"/>
          <w:szCs w:val="28"/>
        </w:rPr>
        <w:t>(B</w:t>
      </w:r>
      <w:r w:rsidR="005F051F">
        <w:rPr>
          <w:sz w:val="28"/>
          <w:szCs w:val="28"/>
        </w:rPr>
        <w:t>4</w:t>
      </w:r>
      <w:r w:rsidR="005F051F" w:rsidRPr="003433EB">
        <w:rPr>
          <w:sz w:val="28"/>
          <w:szCs w:val="28"/>
        </w:rPr>
        <w:t>-C</w:t>
      </w:r>
      <w:r w:rsidR="005F051F" w:rsidRPr="003433EB">
        <w:rPr>
          <w:sz w:val="28"/>
          <w:szCs w:val="28"/>
          <w:vertAlign w:val="subscript"/>
        </w:rPr>
        <w:t>6</w:t>
      </w:r>
      <w:r w:rsidR="005F051F" w:rsidRPr="003433EB">
        <w:rPr>
          <w:sz w:val="28"/>
          <w:szCs w:val="28"/>
        </w:rPr>
        <w:t>H</w:t>
      </w:r>
      <w:r w:rsidR="005F051F" w:rsidRPr="003433EB">
        <w:rPr>
          <w:sz w:val="28"/>
          <w:szCs w:val="28"/>
          <w:vertAlign w:val="subscript"/>
        </w:rPr>
        <w:t>4</w:t>
      </w:r>
      <w:r w:rsidR="005F051F">
        <w:rPr>
          <w:sz w:val="28"/>
          <w:szCs w:val="28"/>
        </w:rPr>
        <w:t>OCH</w:t>
      </w:r>
      <w:r w:rsidR="005F051F" w:rsidRPr="004A4424">
        <w:rPr>
          <w:sz w:val="28"/>
          <w:szCs w:val="28"/>
          <w:vertAlign w:val="subscript"/>
        </w:rPr>
        <w:t>3</w:t>
      </w:r>
      <w:r w:rsidR="005F051F" w:rsidRPr="003433EB">
        <w:rPr>
          <w:sz w:val="28"/>
          <w:szCs w:val="28"/>
        </w:rPr>
        <w:t>)</w:t>
      </w:r>
      <w:r w:rsidR="005F051F" w:rsidRPr="003433EB">
        <w:rPr>
          <w:sz w:val="28"/>
          <w:szCs w:val="28"/>
          <w:vertAlign w:val="subscript"/>
        </w:rPr>
        <w:t>2</w:t>
      </w:r>
      <w:r w:rsidR="005F051F" w:rsidRPr="00B84720">
        <w:rPr>
          <w:sz w:val="28"/>
          <w:szCs w:val="28"/>
        </w:rPr>
        <w:t xml:space="preserve"> </w:t>
      </w:r>
      <w:r w:rsidR="005F051F" w:rsidRPr="003433EB">
        <w:rPr>
          <w:sz w:val="28"/>
          <w:szCs w:val="28"/>
        </w:rPr>
        <w:t xml:space="preserve">in </w:t>
      </w:r>
      <w:r w:rsidR="005F051F" w:rsidRPr="007974F9">
        <w:rPr>
          <w:sz w:val="28"/>
          <w:szCs w:val="28"/>
        </w:rPr>
        <w:t>CD</w:t>
      </w:r>
      <w:r w:rsidR="005F051F" w:rsidRPr="007974F9">
        <w:rPr>
          <w:sz w:val="28"/>
          <w:szCs w:val="28"/>
          <w:vertAlign w:val="subscript"/>
        </w:rPr>
        <w:t>2</w:t>
      </w:r>
      <w:r w:rsidR="005F051F" w:rsidRPr="007974F9">
        <w:rPr>
          <w:sz w:val="28"/>
          <w:szCs w:val="28"/>
        </w:rPr>
        <w:t>Cl</w:t>
      </w:r>
      <w:r w:rsidR="005F051F" w:rsidRPr="007974F9">
        <w:rPr>
          <w:sz w:val="28"/>
          <w:szCs w:val="28"/>
          <w:vertAlign w:val="subscript"/>
        </w:rPr>
        <w:t>2</w:t>
      </w:r>
    </w:p>
    <w:p w14:paraId="5B4F4C16" w14:textId="212AC6B0" w:rsidR="005F051F" w:rsidRDefault="005F051F" w:rsidP="005F051F">
      <w:pPr>
        <w:spacing w:line="360" w:lineRule="auto"/>
        <w:jc w:val="center"/>
        <w:rPr>
          <w:lang w:eastAsia="x-none"/>
        </w:rPr>
      </w:pPr>
      <w:r>
        <w:rPr>
          <w:noProof/>
          <w:lang w:val="ru-RU"/>
        </w:rPr>
        <w:lastRenderedPageBreak/>
        <w:drawing>
          <wp:inline distT="0" distB="0" distL="0" distR="0" wp14:anchorId="390925B3" wp14:editId="2503E311">
            <wp:extent cx="9105900" cy="4895850"/>
            <wp:effectExtent l="0" t="0" r="0" b="0"/>
            <wp:docPr id="11" name="Рисунок 11" descr="C:\Users\Heinrich\AppData\Local\Microsoft\Windows\INetCache\Content.Word\IL-76 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einrich\AppData\Local\Microsoft\Windows\INetCache\Content.Word\IL-76 1H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6E0C8" w14:textId="77777777" w:rsidR="005F051F" w:rsidRDefault="005F051F" w:rsidP="005F051F">
      <w:pPr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sym w:font="Symbol" w:char="F064"/>
      </w:r>
      <w:r w:rsidRPr="00E3594C">
        <w:rPr>
          <w:vertAlign w:val="superscript"/>
          <w:lang w:eastAsia="x-none"/>
        </w:rPr>
        <w:t>1</w:t>
      </w:r>
      <w:r w:rsidRPr="00E3594C">
        <w:rPr>
          <w:sz w:val="28"/>
          <w:szCs w:val="28"/>
          <w:vertAlign w:val="subscript"/>
          <w:lang w:eastAsia="x-none"/>
        </w:rPr>
        <w:t>H</w:t>
      </w:r>
      <w:r>
        <w:rPr>
          <w:sz w:val="28"/>
          <w:szCs w:val="28"/>
          <w:lang w:eastAsia="x-none"/>
        </w:rPr>
        <w:t xml:space="preserve"> (ppm)</w:t>
      </w:r>
    </w:p>
    <w:p w14:paraId="4A8A04A4" w14:textId="77777777" w:rsidR="005F051F" w:rsidRPr="000B54FC" w:rsidRDefault="005F051F" w:rsidP="005F051F">
      <w:pPr>
        <w:jc w:val="center"/>
        <w:rPr>
          <w:sz w:val="28"/>
          <w:szCs w:val="28"/>
          <w:lang w:eastAsia="x-none"/>
        </w:rPr>
      </w:pPr>
    </w:p>
    <w:p w14:paraId="2BE0D2F5" w14:textId="44144B8B" w:rsidR="005F051F" w:rsidRDefault="00224636" w:rsidP="005F051F">
      <w:pPr>
        <w:jc w:val="center"/>
        <w:rPr>
          <w:sz w:val="28"/>
          <w:szCs w:val="28"/>
        </w:rPr>
      </w:pPr>
      <w:r w:rsidRPr="00717530">
        <w:rPr>
          <w:b/>
          <w:sz w:val="28"/>
          <w:szCs w:val="28"/>
        </w:rPr>
        <w:t>Figure S1</w:t>
      </w:r>
      <w:r w:rsidR="00C977CB">
        <w:rPr>
          <w:b/>
          <w:sz w:val="28"/>
          <w:szCs w:val="28"/>
        </w:rPr>
        <w:t>9</w:t>
      </w:r>
      <w:r w:rsidR="005F051F" w:rsidRPr="00717530">
        <w:rPr>
          <w:b/>
          <w:sz w:val="28"/>
          <w:szCs w:val="28"/>
        </w:rPr>
        <w:t>.</w:t>
      </w:r>
      <w:r w:rsidR="005F051F" w:rsidRPr="000B54FC">
        <w:rPr>
          <w:sz w:val="28"/>
          <w:szCs w:val="28"/>
        </w:rPr>
        <w:t xml:space="preserve"> </w:t>
      </w:r>
      <w:r w:rsidR="005F051F" w:rsidRPr="000B54FC">
        <w:rPr>
          <w:sz w:val="28"/>
          <w:szCs w:val="28"/>
          <w:vertAlign w:val="superscript"/>
        </w:rPr>
        <w:t>1</w:t>
      </w:r>
      <w:r w:rsidR="005F051F" w:rsidRPr="000B54FC">
        <w:rPr>
          <w:sz w:val="28"/>
          <w:szCs w:val="28"/>
        </w:rPr>
        <w:t xml:space="preserve">H NMR spectrum of the clathrochelate </w:t>
      </w:r>
      <w:proofErr w:type="gramStart"/>
      <w:r w:rsidR="005F051F" w:rsidRPr="003433EB">
        <w:rPr>
          <w:sz w:val="28"/>
          <w:szCs w:val="28"/>
        </w:rPr>
        <w:t>Fe(</w:t>
      </w:r>
      <w:proofErr w:type="gramEnd"/>
      <w:r w:rsidR="00C977CB" w:rsidRPr="003433EB">
        <w:rPr>
          <w:sz w:val="28"/>
          <w:szCs w:val="28"/>
        </w:rPr>
        <w:t>(</w:t>
      </w:r>
      <w:r w:rsidR="00C977CB">
        <w:rPr>
          <w:sz w:val="28"/>
          <w:szCs w:val="28"/>
        </w:rPr>
        <w:t>S</w:t>
      </w:r>
      <w:r w:rsidR="00C977CB" w:rsidRPr="00F87239">
        <w:rPr>
          <w:sz w:val="28"/>
          <w:szCs w:val="28"/>
          <w:vertAlign w:val="subscript"/>
        </w:rPr>
        <w:t>2</w:t>
      </w:r>
      <w:r w:rsidR="00C977CB" w:rsidRPr="003C0875">
        <w:rPr>
          <w:sz w:val="28"/>
          <w:szCs w:val="28"/>
        </w:rPr>
        <w:t>-</w:t>
      </w:r>
      <w:r w:rsidR="00C977CB">
        <w:rPr>
          <w:sz w:val="28"/>
          <w:szCs w:val="28"/>
        </w:rPr>
        <w:t>Nx</w:t>
      </w:r>
      <w:r w:rsidR="00C977CB" w:rsidRPr="003433EB">
        <w:rPr>
          <w:sz w:val="28"/>
          <w:szCs w:val="28"/>
        </w:rPr>
        <w:t>)</w:t>
      </w:r>
      <w:r w:rsidR="00C977CB" w:rsidRPr="003C0875">
        <w:rPr>
          <w:sz w:val="28"/>
          <w:szCs w:val="28"/>
          <w:vertAlign w:val="subscript"/>
        </w:rPr>
        <w:t>2</w:t>
      </w:r>
      <w:r w:rsidR="005F051F" w:rsidRPr="003433EB">
        <w:rPr>
          <w:sz w:val="28"/>
          <w:szCs w:val="28"/>
        </w:rPr>
        <w:t>(</w:t>
      </w:r>
      <w:r w:rsidR="005F051F" w:rsidRPr="003433EB">
        <w:rPr>
          <w:i/>
          <w:sz w:val="28"/>
          <w:szCs w:val="28"/>
        </w:rPr>
        <w:t>S-n</w:t>
      </w:r>
      <w:r w:rsidR="005F051F" w:rsidRPr="003433EB">
        <w:rPr>
          <w:sz w:val="28"/>
          <w:szCs w:val="28"/>
        </w:rPr>
        <w:t>-C</w:t>
      </w:r>
      <w:r w:rsidR="005F051F" w:rsidRPr="003433EB">
        <w:rPr>
          <w:sz w:val="28"/>
          <w:szCs w:val="28"/>
          <w:vertAlign w:val="subscript"/>
        </w:rPr>
        <w:t>4</w:t>
      </w:r>
      <w:r w:rsidR="005F051F" w:rsidRPr="003433EB">
        <w:rPr>
          <w:sz w:val="28"/>
          <w:szCs w:val="28"/>
        </w:rPr>
        <w:t>H</w:t>
      </w:r>
      <w:r w:rsidR="005F051F" w:rsidRPr="003433EB">
        <w:rPr>
          <w:sz w:val="28"/>
          <w:szCs w:val="28"/>
          <w:vertAlign w:val="subscript"/>
        </w:rPr>
        <w:t>9</w:t>
      </w:r>
      <w:r w:rsidR="005F051F" w:rsidRPr="003433EB">
        <w:rPr>
          <w:sz w:val="28"/>
          <w:szCs w:val="28"/>
        </w:rPr>
        <w:t>)</w:t>
      </w:r>
      <w:r w:rsidR="005F051F" w:rsidRPr="003433EB">
        <w:rPr>
          <w:sz w:val="28"/>
          <w:szCs w:val="28"/>
          <w:vertAlign w:val="subscript"/>
        </w:rPr>
        <w:t>2</w:t>
      </w:r>
      <w:r w:rsidR="005F051F" w:rsidRPr="003433EB">
        <w:rPr>
          <w:sz w:val="28"/>
          <w:szCs w:val="28"/>
        </w:rPr>
        <w:t>Gm)(B</w:t>
      </w:r>
      <w:r w:rsidR="005F051F">
        <w:rPr>
          <w:sz w:val="28"/>
          <w:szCs w:val="28"/>
        </w:rPr>
        <w:t>4</w:t>
      </w:r>
      <w:r w:rsidR="005F051F" w:rsidRPr="003433EB">
        <w:rPr>
          <w:sz w:val="28"/>
          <w:szCs w:val="28"/>
        </w:rPr>
        <w:t>-C</w:t>
      </w:r>
      <w:r w:rsidR="005F051F" w:rsidRPr="003433EB">
        <w:rPr>
          <w:sz w:val="28"/>
          <w:szCs w:val="28"/>
          <w:vertAlign w:val="subscript"/>
        </w:rPr>
        <w:t>6</w:t>
      </w:r>
      <w:r w:rsidR="005F051F" w:rsidRPr="003433EB">
        <w:rPr>
          <w:sz w:val="28"/>
          <w:szCs w:val="28"/>
        </w:rPr>
        <w:t>H</w:t>
      </w:r>
      <w:r w:rsidR="005F051F" w:rsidRPr="003433EB">
        <w:rPr>
          <w:sz w:val="28"/>
          <w:szCs w:val="28"/>
          <w:vertAlign w:val="subscript"/>
        </w:rPr>
        <w:t>4</w:t>
      </w:r>
      <w:r w:rsidR="005F051F">
        <w:rPr>
          <w:sz w:val="28"/>
          <w:szCs w:val="28"/>
        </w:rPr>
        <w:t>OCH</w:t>
      </w:r>
      <w:r w:rsidR="005F051F" w:rsidRPr="004A4424">
        <w:rPr>
          <w:sz w:val="28"/>
          <w:szCs w:val="28"/>
          <w:vertAlign w:val="subscript"/>
        </w:rPr>
        <w:t>3</w:t>
      </w:r>
      <w:r w:rsidR="005F051F" w:rsidRPr="003433EB">
        <w:rPr>
          <w:sz w:val="28"/>
          <w:szCs w:val="28"/>
        </w:rPr>
        <w:t>)</w:t>
      </w:r>
      <w:r w:rsidR="005F051F" w:rsidRPr="003433EB">
        <w:rPr>
          <w:sz w:val="28"/>
          <w:szCs w:val="28"/>
          <w:vertAlign w:val="subscript"/>
        </w:rPr>
        <w:t>2</w:t>
      </w:r>
      <w:r w:rsidR="005F051F">
        <w:rPr>
          <w:sz w:val="28"/>
          <w:szCs w:val="28"/>
        </w:rPr>
        <w:t xml:space="preserve"> </w:t>
      </w:r>
      <w:r w:rsidR="005F051F" w:rsidRPr="003433EB">
        <w:rPr>
          <w:sz w:val="28"/>
          <w:szCs w:val="28"/>
        </w:rPr>
        <w:t xml:space="preserve">in </w:t>
      </w:r>
      <w:r w:rsidR="005F051F" w:rsidRPr="007974F9">
        <w:rPr>
          <w:sz w:val="28"/>
          <w:szCs w:val="28"/>
        </w:rPr>
        <w:t>CD</w:t>
      </w:r>
      <w:r w:rsidR="005F051F" w:rsidRPr="007974F9">
        <w:rPr>
          <w:sz w:val="28"/>
          <w:szCs w:val="28"/>
          <w:vertAlign w:val="subscript"/>
        </w:rPr>
        <w:t>2</w:t>
      </w:r>
      <w:r w:rsidR="005F051F" w:rsidRPr="007974F9">
        <w:rPr>
          <w:sz w:val="28"/>
          <w:szCs w:val="28"/>
        </w:rPr>
        <w:t>Cl</w:t>
      </w:r>
      <w:r w:rsidR="005F051F" w:rsidRPr="007974F9">
        <w:rPr>
          <w:sz w:val="28"/>
          <w:szCs w:val="28"/>
          <w:vertAlign w:val="subscript"/>
        </w:rPr>
        <w:t>2</w:t>
      </w:r>
    </w:p>
    <w:p w14:paraId="6B09D080" w14:textId="6FE2BF33" w:rsidR="005F051F" w:rsidRDefault="00FA6010" w:rsidP="005F051F">
      <w:pPr>
        <w:spacing w:line="360" w:lineRule="auto"/>
        <w:jc w:val="center"/>
        <w:rPr>
          <w:lang w:eastAsia="x-none"/>
        </w:rPr>
      </w:pPr>
      <w:r>
        <w:rPr>
          <w:noProof/>
          <w:lang w:val="ru-RU"/>
        </w:rPr>
        <w:lastRenderedPageBreak/>
        <w:pict w14:anchorId="4D52E0DC">
          <v:shape id="_x0000_i1034" type="#_x0000_t75" style="width:673.95pt;height:377.6pt">
            <v:imagedata r:id="rId44" o:title="IL-76(2) 13C"/>
          </v:shape>
        </w:pict>
      </w:r>
    </w:p>
    <w:p w14:paraId="7290B3FC" w14:textId="1B6088BF" w:rsidR="005F051F" w:rsidRDefault="005F051F" w:rsidP="005F051F">
      <w:pPr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sym w:font="Symbol" w:char="F064"/>
      </w:r>
      <w:r w:rsidRPr="00E3594C">
        <w:rPr>
          <w:vertAlign w:val="superscript"/>
          <w:lang w:eastAsia="x-none"/>
        </w:rPr>
        <w:t>1</w:t>
      </w:r>
      <w:r>
        <w:rPr>
          <w:vertAlign w:val="superscript"/>
          <w:lang w:eastAsia="x-none"/>
        </w:rPr>
        <w:t>3</w:t>
      </w:r>
      <w:r>
        <w:rPr>
          <w:sz w:val="28"/>
          <w:szCs w:val="28"/>
          <w:vertAlign w:val="subscript"/>
          <w:lang w:eastAsia="x-none"/>
        </w:rPr>
        <w:t>C</w:t>
      </w:r>
      <w:r>
        <w:rPr>
          <w:sz w:val="28"/>
          <w:szCs w:val="28"/>
          <w:lang w:eastAsia="x-none"/>
        </w:rPr>
        <w:t xml:space="preserve"> (ppm)</w:t>
      </w:r>
    </w:p>
    <w:p w14:paraId="616AD17D" w14:textId="77777777" w:rsidR="00685FC8" w:rsidRPr="000B54FC" w:rsidRDefault="00685FC8" w:rsidP="005F051F">
      <w:pPr>
        <w:jc w:val="center"/>
        <w:rPr>
          <w:sz w:val="28"/>
          <w:szCs w:val="28"/>
          <w:lang w:eastAsia="x-none"/>
        </w:rPr>
      </w:pPr>
    </w:p>
    <w:p w14:paraId="3455C38F" w14:textId="4034611E" w:rsidR="005F051F" w:rsidRDefault="005F051F" w:rsidP="005F051F">
      <w:pPr>
        <w:spacing w:line="360" w:lineRule="auto"/>
        <w:jc w:val="center"/>
        <w:rPr>
          <w:lang w:eastAsia="x-none"/>
        </w:rPr>
      </w:pPr>
      <w:r w:rsidRPr="00717530">
        <w:rPr>
          <w:b/>
          <w:sz w:val="28"/>
          <w:szCs w:val="28"/>
        </w:rPr>
        <w:t>Figure S</w:t>
      </w:r>
      <w:r w:rsidR="00C977CB">
        <w:rPr>
          <w:b/>
          <w:sz w:val="28"/>
          <w:szCs w:val="28"/>
        </w:rPr>
        <w:t>20</w:t>
      </w:r>
      <w:r w:rsidRPr="00717530">
        <w:rPr>
          <w:b/>
          <w:sz w:val="28"/>
          <w:szCs w:val="28"/>
        </w:rPr>
        <w:t>.</w:t>
      </w:r>
      <w:r w:rsidRPr="000B54FC">
        <w:rPr>
          <w:sz w:val="28"/>
          <w:szCs w:val="28"/>
        </w:rPr>
        <w:t xml:space="preserve"> </w:t>
      </w:r>
      <w:proofErr w:type="gramStart"/>
      <w:r w:rsidRPr="000B54FC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C{</w:t>
      </w:r>
      <w:proofErr w:type="gramEnd"/>
      <w:r w:rsidRPr="002A7BA2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H}</w:t>
      </w:r>
      <w:r w:rsidRPr="000B54FC">
        <w:rPr>
          <w:sz w:val="28"/>
          <w:szCs w:val="28"/>
        </w:rPr>
        <w:t xml:space="preserve"> NMR spectrum of the clathrochelate </w:t>
      </w:r>
      <w:r w:rsidRPr="003433EB">
        <w:rPr>
          <w:sz w:val="28"/>
          <w:szCs w:val="28"/>
        </w:rPr>
        <w:t>Fe(</w:t>
      </w:r>
      <w:r w:rsidR="00C977CB" w:rsidRPr="003433EB">
        <w:rPr>
          <w:sz w:val="28"/>
          <w:szCs w:val="28"/>
        </w:rPr>
        <w:t>(</w:t>
      </w:r>
      <w:r w:rsidR="00C977CB">
        <w:rPr>
          <w:sz w:val="28"/>
          <w:szCs w:val="28"/>
        </w:rPr>
        <w:t>S</w:t>
      </w:r>
      <w:r w:rsidR="00C977CB" w:rsidRPr="00F87239">
        <w:rPr>
          <w:sz w:val="28"/>
          <w:szCs w:val="28"/>
          <w:vertAlign w:val="subscript"/>
        </w:rPr>
        <w:t>2</w:t>
      </w:r>
      <w:r w:rsidR="00C977CB" w:rsidRPr="003C0875">
        <w:rPr>
          <w:sz w:val="28"/>
          <w:szCs w:val="28"/>
        </w:rPr>
        <w:t>-</w:t>
      </w:r>
      <w:r w:rsidR="00C977CB">
        <w:rPr>
          <w:sz w:val="28"/>
          <w:szCs w:val="28"/>
        </w:rPr>
        <w:t>Nx</w:t>
      </w:r>
      <w:r w:rsidR="00C977CB" w:rsidRPr="003433EB">
        <w:rPr>
          <w:sz w:val="28"/>
          <w:szCs w:val="28"/>
        </w:rPr>
        <w:t>)</w:t>
      </w:r>
      <w:r w:rsidR="00C977CB" w:rsidRPr="003C0875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(</w:t>
      </w:r>
      <w:r w:rsidRPr="003433EB">
        <w:rPr>
          <w:i/>
          <w:sz w:val="28"/>
          <w:szCs w:val="28"/>
        </w:rPr>
        <w:t>S-n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4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9</w:t>
      </w:r>
      <w:r w:rsidRPr="003433EB">
        <w:rPr>
          <w:sz w:val="28"/>
          <w:szCs w:val="28"/>
        </w:rPr>
        <w:t>)</w:t>
      </w:r>
      <w:r w:rsidRPr="003433EB">
        <w:rPr>
          <w:sz w:val="28"/>
          <w:szCs w:val="28"/>
          <w:vertAlign w:val="subscript"/>
        </w:rPr>
        <w:t>2</w:t>
      </w:r>
      <w:r w:rsidRPr="003433EB">
        <w:rPr>
          <w:sz w:val="28"/>
          <w:szCs w:val="28"/>
        </w:rPr>
        <w:t>Gm)(B</w:t>
      </w:r>
      <w:r>
        <w:rPr>
          <w:sz w:val="28"/>
          <w:szCs w:val="28"/>
        </w:rPr>
        <w:t>4</w:t>
      </w:r>
      <w:r w:rsidRPr="003433EB">
        <w:rPr>
          <w:sz w:val="28"/>
          <w:szCs w:val="28"/>
        </w:rPr>
        <w:t>-C</w:t>
      </w:r>
      <w:r w:rsidRPr="003433EB">
        <w:rPr>
          <w:sz w:val="28"/>
          <w:szCs w:val="28"/>
          <w:vertAlign w:val="subscript"/>
        </w:rPr>
        <w:t>6</w:t>
      </w:r>
      <w:r w:rsidRPr="003433EB">
        <w:rPr>
          <w:sz w:val="28"/>
          <w:szCs w:val="28"/>
        </w:rPr>
        <w:t>H</w:t>
      </w:r>
      <w:r w:rsidRPr="003433EB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OCH</w:t>
      </w:r>
      <w:r w:rsidRPr="004A4424">
        <w:rPr>
          <w:sz w:val="28"/>
          <w:szCs w:val="28"/>
          <w:vertAlign w:val="subscript"/>
        </w:rPr>
        <w:t>3</w:t>
      </w:r>
      <w:r w:rsidRPr="003433EB">
        <w:rPr>
          <w:sz w:val="28"/>
          <w:szCs w:val="28"/>
        </w:rPr>
        <w:t>)</w:t>
      </w:r>
      <w:r w:rsidRPr="003433EB">
        <w:rPr>
          <w:sz w:val="28"/>
          <w:szCs w:val="28"/>
          <w:vertAlign w:val="subscript"/>
        </w:rPr>
        <w:t>2</w:t>
      </w:r>
      <w:r w:rsidRPr="00B84720">
        <w:rPr>
          <w:sz w:val="28"/>
          <w:szCs w:val="28"/>
        </w:rPr>
        <w:t xml:space="preserve"> </w:t>
      </w:r>
      <w:r w:rsidRPr="003433EB">
        <w:rPr>
          <w:sz w:val="28"/>
          <w:szCs w:val="28"/>
        </w:rPr>
        <w:t>in</w:t>
      </w:r>
      <w:r w:rsidR="00C977CB">
        <w:rPr>
          <w:sz w:val="28"/>
          <w:szCs w:val="28"/>
        </w:rPr>
        <w:t xml:space="preserve"> </w:t>
      </w:r>
      <w:r w:rsidR="00C977CB" w:rsidRPr="007974F9">
        <w:rPr>
          <w:sz w:val="28"/>
          <w:szCs w:val="28"/>
        </w:rPr>
        <w:t>CD</w:t>
      </w:r>
      <w:r w:rsidR="00C977CB" w:rsidRPr="007974F9">
        <w:rPr>
          <w:sz w:val="28"/>
          <w:szCs w:val="28"/>
          <w:vertAlign w:val="subscript"/>
        </w:rPr>
        <w:t>2</w:t>
      </w:r>
      <w:r w:rsidR="00C977CB" w:rsidRPr="007974F9">
        <w:rPr>
          <w:sz w:val="28"/>
          <w:szCs w:val="28"/>
        </w:rPr>
        <w:t>Cl</w:t>
      </w:r>
      <w:r w:rsidR="00C977CB" w:rsidRPr="007974F9">
        <w:rPr>
          <w:sz w:val="28"/>
          <w:szCs w:val="28"/>
          <w:vertAlign w:val="subscript"/>
        </w:rPr>
        <w:t>2</w:t>
      </w:r>
    </w:p>
    <w:p w14:paraId="54DC16DA" w14:textId="33D3AD9D" w:rsidR="00DB6703" w:rsidRPr="00DB6703" w:rsidRDefault="00DB6703" w:rsidP="0015010F">
      <w:pPr>
        <w:tabs>
          <w:tab w:val="left" w:pos="720"/>
        </w:tabs>
        <w:spacing w:line="360" w:lineRule="auto"/>
        <w:jc w:val="both"/>
        <w:rPr>
          <w:rFonts w:eastAsia="Calibri"/>
          <w:bCs/>
          <w:sz w:val="28"/>
          <w:szCs w:val="28"/>
        </w:rPr>
      </w:pPr>
      <w:r w:rsidRPr="00717530">
        <w:rPr>
          <w:rFonts w:eastAsia="Calibri"/>
          <w:b/>
          <w:bCs/>
          <w:sz w:val="28"/>
          <w:szCs w:val="28"/>
        </w:rPr>
        <w:lastRenderedPageBreak/>
        <w:t>Table S</w:t>
      </w:r>
      <w:r w:rsidR="00224636" w:rsidRPr="00717530">
        <w:rPr>
          <w:rFonts w:eastAsia="Calibri"/>
          <w:b/>
          <w:bCs/>
          <w:sz w:val="28"/>
          <w:szCs w:val="28"/>
        </w:rPr>
        <w:t>1</w:t>
      </w:r>
      <w:r w:rsidRPr="00717530">
        <w:rPr>
          <w:rFonts w:eastAsia="Calibri"/>
          <w:b/>
          <w:bCs/>
          <w:sz w:val="28"/>
          <w:szCs w:val="28"/>
        </w:rPr>
        <w:t>.</w:t>
      </w:r>
      <w:r w:rsidRPr="00DB6703">
        <w:rPr>
          <w:rFonts w:eastAsia="Calibri"/>
          <w:sz w:val="28"/>
          <w:szCs w:val="28"/>
        </w:rPr>
        <w:t xml:space="preserve"> </w:t>
      </w:r>
      <w:proofErr w:type="spellStart"/>
      <w:r w:rsidR="0015010F">
        <w:rPr>
          <w:rFonts w:eastAsia="Calibri"/>
          <w:sz w:val="28"/>
          <w:szCs w:val="28"/>
        </w:rPr>
        <w:t>Deconvoluted</w:t>
      </w:r>
      <w:proofErr w:type="spellEnd"/>
      <w:r w:rsidR="0015010F">
        <w:rPr>
          <w:rFonts w:eastAsia="Calibri"/>
          <w:sz w:val="28"/>
          <w:szCs w:val="28"/>
        </w:rPr>
        <w:t xml:space="preserve"> s</w:t>
      </w:r>
      <w:r w:rsidRPr="00DB6703">
        <w:rPr>
          <w:rFonts w:eastAsia="Calibri"/>
          <w:sz w:val="28"/>
          <w:szCs w:val="28"/>
        </w:rPr>
        <w:t>olution UV-</w:t>
      </w:r>
      <w:proofErr w:type="spellStart"/>
      <w:r w:rsidRPr="00DB6703">
        <w:rPr>
          <w:rFonts w:eastAsia="Calibri"/>
          <w:sz w:val="28"/>
          <w:szCs w:val="28"/>
        </w:rPr>
        <w:t>vis</w:t>
      </w:r>
      <w:proofErr w:type="spellEnd"/>
      <w:r w:rsidRPr="00DB6703">
        <w:rPr>
          <w:rFonts w:eastAsia="Calibri"/>
          <w:sz w:val="28"/>
          <w:szCs w:val="28"/>
        </w:rPr>
        <w:t xml:space="preserve"> spectra (</w:t>
      </w:r>
      <w:r w:rsidRPr="00DB6703">
        <w:rPr>
          <w:rFonts w:eastAsia="Calibri"/>
          <w:sz w:val="28"/>
          <w:szCs w:val="28"/>
        </w:rPr>
        <w:sym w:font="Symbol" w:char="F06E"/>
      </w:r>
      <w:r w:rsidRPr="00DB6703">
        <w:rPr>
          <w:rFonts w:eastAsia="Calibri"/>
          <w:sz w:val="28"/>
          <w:szCs w:val="28"/>
        </w:rPr>
        <w:t>, cm</w:t>
      </w:r>
      <w:r w:rsidRPr="00DB6703">
        <w:rPr>
          <w:rFonts w:eastAsia="Calibri"/>
          <w:sz w:val="28"/>
          <w:szCs w:val="28"/>
          <w:vertAlign w:val="superscript"/>
        </w:rPr>
        <w:t>–1</w:t>
      </w:r>
      <w:r w:rsidRPr="00DB6703">
        <w:rPr>
          <w:rFonts w:eastAsia="Calibri"/>
          <w:sz w:val="28"/>
          <w:szCs w:val="28"/>
        </w:rPr>
        <w:t xml:space="preserve">, </w:t>
      </w:r>
      <w:r w:rsidRPr="00DB6703">
        <w:rPr>
          <w:rFonts w:eastAsia="Calibri"/>
          <w:sz w:val="28"/>
          <w:szCs w:val="28"/>
        </w:rPr>
        <w:sym w:font="Symbol" w:char="F065"/>
      </w:r>
      <w:r w:rsidRPr="00DB6703">
        <w:rPr>
          <w:sz w:val="28"/>
          <w:szCs w:val="28"/>
        </w:rPr>
        <w:t>×</w:t>
      </w:r>
      <w:r w:rsidRPr="00DB6703">
        <w:rPr>
          <w:rFonts w:eastAsia="Calibri"/>
          <w:sz w:val="28"/>
          <w:szCs w:val="28"/>
        </w:rPr>
        <w:t>10</w:t>
      </w:r>
      <w:r w:rsidRPr="00DB6703">
        <w:rPr>
          <w:rFonts w:eastAsia="Calibri"/>
          <w:sz w:val="28"/>
          <w:szCs w:val="28"/>
          <w:vertAlign w:val="superscript"/>
        </w:rPr>
        <w:t>–3</w:t>
      </w:r>
      <w:r w:rsidRPr="00DB6703">
        <w:rPr>
          <w:rFonts w:eastAsia="Calibri"/>
          <w:sz w:val="28"/>
          <w:szCs w:val="28"/>
        </w:rPr>
        <w:t xml:space="preserve">, </w:t>
      </w:r>
      <w:proofErr w:type="spellStart"/>
      <w:r w:rsidRPr="00DB6703">
        <w:rPr>
          <w:rFonts w:eastAsia="Calibri"/>
          <w:sz w:val="28"/>
          <w:szCs w:val="28"/>
        </w:rPr>
        <w:t>mol</w:t>
      </w:r>
      <w:proofErr w:type="spellEnd"/>
      <w:r w:rsidRPr="00DB6703">
        <w:rPr>
          <w:rFonts w:eastAsia="Calibri"/>
          <w:sz w:val="28"/>
          <w:szCs w:val="28"/>
          <w:vertAlign w:val="superscript"/>
        </w:rPr>
        <w:t>–1</w:t>
      </w:r>
      <w:r w:rsidRPr="00DB6703">
        <w:rPr>
          <w:rFonts w:eastAsia="Calibri"/>
          <w:sz w:val="28"/>
          <w:szCs w:val="28"/>
        </w:rPr>
        <w:t>·l·cm</w:t>
      </w:r>
      <w:r w:rsidRPr="00DB6703">
        <w:rPr>
          <w:rFonts w:eastAsia="Calibri"/>
          <w:sz w:val="28"/>
          <w:szCs w:val="28"/>
          <w:vertAlign w:val="superscript"/>
        </w:rPr>
        <w:t>–1</w:t>
      </w:r>
      <w:r w:rsidRPr="00DB6703">
        <w:rPr>
          <w:rFonts w:eastAsia="Calibri"/>
          <w:sz w:val="28"/>
          <w:szCs w:val="28"/>
        </w:rPr>
        <w:t xml:space="preserve">) of the </w:t>
      </w:r>
      <w:proofErr w:type="spellStart"/>
      <w:r w:rsidR="00421648">
        <w:rPr>
          <w:rFonts w:eastAsia="Calibri"/>
          <w:sz w:val="28"/>
          <w:szCs w:val="28"/>
        </w:rPr>
        <w:t>anisole</w:t>
      </w:r>
      <w:r w:rsidR="0015010F">
        <w:rPr>
          <w:rFonts w:eastAsia="Calibri"/>
          <w:sz w:val="28"/>
          <w:szCs w:val="28"/>
        </w:rPr>
        <w:t>boron</w:t>
      </w:r>
      <w:proofErr w:type="spellEnd"/>
      <w:r w:rsidR="0015010F">
        <w:rPr>
          <w:rFonts w:eastAsia="Calibri"/>
          <w:sz w:val="28"/>
          <w:szCs w:val="28"/>
        </w:rPr>
        <w:t>-capped</w:t>
      </w:r>
      <w:r w:rsidRPr="00DB6703">
        <w:rPr>
          <w:rFonts w:eastAsia="Calibri"/>
          <w:sz w:val="28"/>
          <w:szCs w:val="28"/>
        </w:rPr>
        <w:t xml:space="preserve"> </w:t>
      </w:r>
      <w:proofErr w:type="gramStart"/>
      <w:r w:rsidRPr="00DB6703">
        <w:rPr>
          <w:rFonts w:eastAsia="Calibri"/>
          <w:sz w:val="28"/>
          <w:szCs w:val="28"/>
        </w:rPr>
        <w:t>iron(</w:t>
      </w:r>
      <w:proofErr w:type="gramEnd"/>
      <w:r w:rsidRPr="00DB6703">
        <w:rPr>
          <w:rFonts w:eastAsia="Calibri"/>
          <w:sz w:val="28"/>
          <w:szCs w:val="28"/>
        </w:rPr>
        <w:t>II) clathrochelates in dichloromethane</w:t>
      </w:r>
      <w:r w:rsidRPr="00DB6703">
        <w:rPr>
          <w:rFonts w:eastAsia="Calibri"/>
          <w:bCs/>
          <w:sz w:val="28"/>
          <w:szCs w:val="28"/>
        </w:rPr>
        <w:t xml:space="preserve"> and</w:t>
      </w:r>
      <w:r>
        <w:rPr>
          <w:rFonts w:eastAsia="Calibri"/>
          <w:bCs/>
          <w:sz w:val="28"/>
          <w:szCs w:val="28"/>
        </w:rPr>
        <w:t xml:space="preserve"> that of 4-methoxyphenylboronic acid in methanol</w:t>
      </w:r>
    </w:p>
    <w:tbl>
      <w:tblPr>
        <w:tblW w:w="15083" w:type="dxa"/>
        <w:tblLayout w:type="fixed"/>
        <w:tblLook w:val="00A0" w:firstRow="1" w:lastRow="0" w:firstColumn="1" w:lastColumn="0" w:noHBand="0" w:noVBand="0"/>
      </w:tblPr>
      <w:tblGrid>
        <w:gridCol w:w="5443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DB6703" w:rsidRPr="007C7FF8" w14:paraId="53E17242" w14:textId="77777777" w:rsidTr="001B382A">
        <w:trPr>
          <w:trHeight w:val="397"/>
        </w:trPr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58B6E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Compound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A2B375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sym w:font="Symbol" w:char="F06E"/>
            </w:r>
            <w:r w:rsidRPr="007C7FF8">
              <w:rPr>
                <w:rFonts w:eastAsia="Calibri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CB67B2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sym w:font="Symbol" w:char="F06E"/>
            </w:r>
            <w:r w:rsidRPr="007C7FF8">
              <w:rPr>
                <w:rFonts w:eastAsia="Calibri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55E97D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sym w:font="Symbol" w:char="F06E"/>
            </w:r>
            <w:r w:rsidRPr="007C7FF8">
              <w:rPr>
                <w:rFonts w:eastAsia="Calibri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EB2160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sym w:font="Symbol" w:char="F06E"/>
            </w:r>
            <w:r w:rsidRPr="007C7FF8">
              <w:rPr>
                <w:rFonts w:eastAsia="Calibri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6C25DB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sym w:font="Symbol" w:char="F06E"/>
            </w:r>
            <w:r w:rsidRPr="007C7FF8">
              <w:rPr>
                <w:rFonts w:eastAsia="Calibri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F5356C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sym w:font="Symbol" w:char="F06E"/>
            </w:r>
            <w:r w:rsidRPr="007C7FF8">
              <w:rPr>
                <w:rFonts w:eastAsia="Calibri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0F5B89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sym w:font="Symbol" w:char="F06E"/>
            </w:r>
            <w:r w:rsidRPr="007C7FF8">
              <w:rPr>
                <w:rFonts w:eastAsia="Calibri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374E70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sym w:font="Symbol" w:char="F06E"/>
            </w:r>
            <w:r w:rsidRPr="007C7FF8">
              <w:rPr>
                <w:rFonts w:eastAsia="Calibri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C91D50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sym w:font="Symbol" w:char="F06E"/>
            </w:r>
            <w:r w:rsidRPr="007C7FF8">
              <w:rPr>
                <w:rFonts w:eastAsia="Calibri"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768537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sym w:font="Symbol" w:char="F06E"/>
            </w:r>
            <w:r w:rsidRPr="007C7FF8">
              <w:rPr>
                <w:rFonts w:eastAsia="Calibri"/>
                <w:sz w:val="28"/>
                <w:szCs w:val="28"/>
                <w:vertAlign w:val="subscript"/>
              </w:rPr>
              <w:t>10</w:t>
            </w:r>
          </w:p>
        </w:tc>
      </w:tr>
      <w:tr w:rsidR="00DB6703" w:rsidRPr="007C7FF8" w14:paraId="74705CF3" w14:textId="77777777" w:rsidTr="001B382A">
        <w:trPr>
          <w:trHeight w:val="397"/>
        </w:trPr>
        <w:tc>
          <w:tcPr>
            <w:tcW w:w="5443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318BE1DA" w14:textId="1AFF1A08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Fe(</w:t>
            </w:r>
            <w:r w:rsidRPr="007C7FF8">
              <w:rPr>
                <w:rFonts w:eastAsia="Calibri"/>
                <w:sz w:val="28"/>
                <w:szCs w:val="28"/>
              </w:rPr>
              <w:t>С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l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Gm)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3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(B4-C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6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H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4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OCH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3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)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14:paraId="5E643B24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43329</w:t>
            </w:r>
          </w:p>
          <w:p w14:paraId="463DB0D7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(42)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47B5FD00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40500</w:t>
            </w:r>
          </w:p>
          <w:p w14:paraId="2BB7BB1F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(2.4)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42927119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39570</w:t>
            </w:r>
          </w:p>
          <w:p w14:paraId="0709A7F3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(3.3)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187CBCEB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37628</w:t>
            </w:r>
          </w:p>
          <w:p w14:paraId="04683A39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(12)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2D8E4EB0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32622</w:t>
            </w:r>
          </w:p>
          <w:p w14:paraId="476D6F55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(7.0)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4C54EEF6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28352</w:t>
            </w:r>
          </w:p>
          <w:p w14:paraId="71604076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(1.3)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1495DAB1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23755</w:t>
            </w:r>
          </w:p>
          <w:p w14:paraId="53F37A76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(2.1)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3EADE99E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23179</w:t>
            </w:r>
          </w:p>
          <w:p w14:paraId="30E829B1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(6.4)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5594363A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22062</w:t>
            </w:r>
          </w:p>
          <w:p w14:paraId="31F1417D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(7.8)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0F6A19E7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</w:p>
        </w:tc>
      </w:tr>
      <w:tr w:rsidR="00DB6703" w:rsidRPr="007C7FF8" w14:paraId="6C2AC7A8" w14:textId="77777777" w:rsidTr="001B382A">
        <w:trPr>
          <w:trHeight w:val="397"/>
        </w:trPr>
        <w:tc>
          <w:tcPr>
            <w:tcW w:w="5443" w:type="dxa"/>
            <w:tcBorders>
              <w:left w:val="nil"/>
              <w:right w:val="single" w:sz="4" w:space="0" w:color="auto"/>
            </w:tcBorders>
            <w:hideMark/>
          </w:tcPr>
          <w:p w14:paraId="556064F3" w14:textId="4340E170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Fe(</w:t>
            </w:r>
            <w:r w:rsidRPr="007C7FF8">
              <w:rPr>
                <w:rFonts w:eastAsia="Calibri"/>
                <w:sz w:val="28"/>
                <w:szCs w:val="28"/>
              </w:rPr>
              <w:t>С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l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Gm)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(PrchGm)(B4-C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6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H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4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OCH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3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)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</w:p>
        </w:tc>
        <w:tc>
          <w:tcPr>
            <w:tcW w:w="964" w:type="dxa"/>
            <w:tcBorders>
              <w:left w:val="single" w:sz="4" w:space="0" w:color="auto"/>
              <w:right w:val="nil"/>
            </w:tcBorders>
          </w:tcPr>
          <w:p w14:paraId="6E0DAA06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43434</w:t>
            </w:r>
          </w:p>
          <w:p w14:paraId="1D4089AA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(48)</w:t>
            </w:r>
          </w:p>
        </w:tc>
        <w:tc>
          <w:tcPr>
            <w:tcW w:w="964" w:type="dxa"/>
          </w:tcPr>
          <w:p w14:paraId="4FEDFE5F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40596</w:t>
            </w:r>
          </w:p>
          <w:p w14:paraId="78446484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(4.5)</w:t>
            </w:r>
          </w:p>
        </w:tc>
        <w:tc>
          <w:tcPr>
            <w:tcW w:w="964" w:type="dxa"/>
          </w:tcPr>
          <w:p w14:paraId="72D10C45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39454</w:t>
            </w:r>
          </w:p>
          <w:p w14:paraId="58D097B2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(11)</w:t>
            </w:r>
          </w:p>
        </w:tc>
        <w:tc>
          <w:tcPr>
            <w:tcW w:w="964" w:type="dxa"/>
          </w:tcPr>
          <w:p w14:paraId="55585F67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36767</w:t>
            </w:r>
          </w:p>
          <w:p w14:paraId="3A50E728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(8.6)</w:t>
            </w:r>
          </w:p>
        </w:tc>
        <w:tc>
          <w:tcPr>
            <w:tcW w:w="964" w:type="dxa"/>
          </w:tcPr>
          <w:p w14:paraId="4CC0C338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33924</w:t>
            </w:r>
          </w:p>
          <w:p w14:paraId="1A0E2572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(11)</w:t>
            </w:r>
          </w:p>
        </w:tc>
        <w:tc>
          <w:tcPr>
            <w:tcW w:w="964" w:type="dxa"/>
          </w:tcPr>
          <w:p w14:paraId="2BBF41AF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28971</w:t>
            </w:r>
          </w:p>
          <w:p w14:paraId="6347A40C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(3.6)</w:t>
            </w:r>
          </w:p>
        </w:tc>
        <w:tc>
          <w:tcPr>
            <w:tcW w:w="964" w:type="dxa"/>
          </w:tcPr>
          <w:p w14:paraId="4E6D5985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26099</w:t>
            </w:r>
          </w:p>
          <w:p w14:paraId="54101224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(1.7)</w:t>
            </w:r>
          </w:p>
        </w:tc>
        <w:tc>
          <w:tcPr>
            <w:tcW w:w="964" w:type="dxa"/>
          </w:tcPr>
          <w:p w14:paraId="0794CC38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4" w:type="dxa"/>
          </w:tcPr>
          <w:p w14:paraId="726B2B5A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22437</w:t>
            </w:r>
          </w:p>
          <w:p w14:paraId="146AFF94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(13)</w:t>
            </w:r>
          </w:p>
        </w:tc>
        <w:tc>
          <w:tcPr>
            <w:tcW w:w="964" w:type="dxa"/>
          </w:tcPr>
          <w:p w14:paraId="67DB892F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</w:p>
        </w:tc>
      </w:tr>
      <w:tr w:rsidR="00DB6703" w:rsidRPr="007C7FF8" w14:paraId="01E46DE5" w14:textId="77777777" w:rsidTr="001B382A">
        <w:trPr>
          <w:trHeight w:val="397"/>
        </w:trPr>
        <w:tc>
          <w:tcPr>
            <w:tcW w:w="5443" w:type="dxa"/>
            <w:tcBorders>
              <w:left w:val="nil"/>
              <w:right w:val="single" w:sz="4" w:space="0" w:color="auto"/>
            </w:tcBorders>
            <w:hideMark/>
          </w:tcPr>
          <w:p w14:paraId="1D8DEE45" w14:textId="708272BE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Fe(</w:t>
            </w:r>
            <w:r w:rsidRPr="007C7FF8">
              <w:rPr>
                <w:rFonts w:eastAsia="Calibri"/>
                <w:sz w:val="28"/>
                <w:szCs w:val="28"/>
              </w:rPr>
              <w:t>С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l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Gm)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(</w:t>
            </w:r>
            <w:r w:rsidRPr="00943EE9">
              <w:rPr>
                <w:rFonts w:eastAsia="Calibri"/>
                <w:i/>
                <w:sz w:val="28"/>
                <w:szCs w:val="28"/>
                <w:lang w:val="pt-BR"/>
              </w:rPr>
              <w:t>S</w:t>
            </w:r>
            <w:r w:rsidRPr="00943EE9">
              <w:rPr>
                <w:rFonts w:eastAsia="Calibri"/>
                <w:i/>
                <w:sz w:val="28"/>
                <w:szCs w:val="28"/>
                <w:vertAlign w:val="subscript"/>
                <w:lang w:val="pt-BR"/>
              </w:rPr>
              <w:t>2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-Nx)(B4-C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6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H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4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OCH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3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)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</w:p>
        </w:tc>
        <w:tc>
          <w:tcPr>
            <w:tcW w:w="964" w:type="dxa"/>
            <w:tcBorders>
              <w:left w:val="single" w:sz="4" w:space="0" w:color="auto"/>
              <w:right w:val="nil"/>
            </w:tcBorders>
          </w:tcPr>
          <w:p w14:paraId="68FA9D8A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43316</w:t>
            </w:r>
          </w:p>
          <w:p w14:paraId="717A941E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(40)</w:t>
            </w:r>
          </w:p>
        </w:tc>
        <w:tc>
          <w:tcPr>
            <w:tcW w:w="964" w:type="dxa"/>
          </w:tcPr>
          <w:p w14:paraId="06912CB3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40582</w:t>
            </w:r>
          </w:p>
          <w:p w14:paraId="0A6C94CA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(5.4)</w:t>
            </w:r>
          </w:p>
        </w:tc>
        <w:tc>
          <w:tcPr>
            <w:tcW w:w="964" w:type="dxa"/>
          </w:tcPr>
          <w:p w14:paraId="0294C0FC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39092</w:t>
            </w:r>
          </w:p>
          <w:p w14:paraId="1FBC2E7C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(9.4)</w:t>
            </w:r>
          </w:p>
        </w:tc>
        <w:tc>
          <w:tcPr>
            <w:tcW w:w="964" w:type="dxa"/>
          </w:tcPr>
          <w:p w14:paraId="1150019A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36410</w:t>
            </w:r>
          </w:p>
          <w:p w14:paraId="455A1E0D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(1.0)</w:t>
            </w:r>
          </w:p>
        </w:tc>
        <w:tc>
          <w:tcPr>
            <w:tcW w:w="964" w:type="dxa"/>
          </w:tcPr>
          <w:p w14:paraId="2D3FBFE6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34415</w:t>
            </w:r>
          </w:p>
          <w:p w14:paraId="01B1B8F8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(10)</w:t>
            </w:r>
          </w:p>
        </w:tc>
        <w:tc>
          <w:tcPr>
            <w:tcW w:w="964" w:type="dxa"/>
          </w:tcPr>
          <w:p w14:paraId="1A11B07A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4" w:type="dxa"/>
          </w:tcPr>
          <w:p w14:paraId="33ABFC82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23698</w:t>
            </w:r>
          </w:p>
          <w:p w14:paraId="6802DCF1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(3.4)</w:t>
            </w:r>
          </w:p>
        </w:tc>
        <w:tc>
          <w:tcPr>
            <w:tcW w:w="964" w:type="dxa"/>
          </w:tcPr>
          <w:p w14:paraId="50E301F6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4" w:type="dxa"/>
          </w:tcPr>
          <w:p w14:paraId="2FCF103C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21526</w:t>
            </w:r>
          </w:p>
          <w:p w14:paraId="35AEADC8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(11)</w:t>
            </w:r>
          </w:p>
        </w:tc>
        <w:tc>
          <w:tcPr>
            <w:tcW w:w="964" w:type="dxa"/>
          </w:tcPr>
          <w:p w14:paraId="094D9F49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</w:p>
        </w:tc>
      </w:tr>
      <w:tr w:rsidR="00DB6703" w:rsidRPr="007C7FF8" w14:paraId="576F126B" w14:textId="77777777" w:rsidTr="001B382A">
        <w:trPr>
          <w:trHeight w:val="397"/>
        </w:trPr>
        <w:tc>
          <w:tcPr>
            <w:tcW w:w="5443" w:type="dxa"/>
            <w:tcBorders>
              <w:left w:val="nil"/>
              <w:right w:val="single" w:sz="4" w:space="0" w:color="auto"/>
            </w:tcBorders>
            <w:hideMark/>
          </w:tcPr>
          <w:p w14:paraId="66C2BC08" w14:textId="5344BEBB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Fe(</w:t>
            </w:r>
            <w:r w:rsidRPr="007C7FF8">
              <w:rPr>
                <w:rFonts w:eastAsia="Calibri"/>
                <w:sz w:val="28"/>
                <w:szCs w:val="28"/>
              </w:rPr>
              <w:t>С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l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Gm)(</w:t>
            </w:r>
            <w:r w:rsidRPr="00943EE9">
              <w:rPr>
                <w:rFonts w:eastAsia="Calibri"/>
                <w:i/>
                <w:sz w:val="28"/>
                <w:szCs w:val="28"/>
                <w:lang w:val="pt-BR"/>
              </w:rPr>
              <w:t>S</w:t>
            </w:r>
            <w:r w:rsidRPr="00943EE9">
              <w:rPr>
                <w:rFonts w:eastAsia="Calibri"/>
                <w:i/>
                <w:sz w:val="28"/>
                <w:szCs w:val="28"/>
                <w:vertAlign w:val="subscript"/>
                <w:lang w:val="pt-BR"/>
              </w:rPr>
              <w:t>2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-Nx)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(B4-C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6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H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4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OCH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3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)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</w:p>
        </w:tc>
        <w:tc>
          <w:tcPr>
            <w:tcW w:w="964" w:type="dxa"/>
            <w:tcBorders>
              <w:left w:val="single" w:sz="4" w:space="0" w:color="auto"/>
              <w:right w:val="nil"/>
            </w:tcBorders>
          </w:tcPr>
          <w:p w14:paraId="57B4603D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43394</w:t>
            </w:r>
          </w:p>
          <w:p w14:paraId="3DDCDC20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(44)</w:t>
            </w:r>
          </w:p>
        </w:tc>
        <w:tc>
          <w:tcPr>
            <w:tcW w:w="964" w:type="dxa"/>
          </w:tcPr>
          <w:p w14:paraId="5CF59AE7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40534</w:t>
            </w:r>
          </w:p>
          <w:p w14:paraId="5544839B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(7.5)</w:t>
            </w:r>
          </w:p>
        </w:tc>
        <w:tc>
          <w:tcPr>
            <w:tcW w:w="964" w:type="dxa"/>
          </w:tcPr>
          <w:p w14:paraId="4079BC88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38795</w:t>
            </w:r>
          </w:p>
          <w:p w14:paraId="1942847A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(16)</w:t>
            </w:r>
          </w:p>
        </w:tc>
        <w:tc>
          <w:tcPr>
            <w:tcW w:w="964" w:type="dxa"/>
          </w:tcPr>
          <w:p w14:paraId="27E0F258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36154</w:t>
            </w:r>
          </w:p>
          <w:p w14:paraId="7BBDF261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(2.2)</w:t>
            </w:r>
          </w:p>
        </w:tc>
        <w:tc>
          <w:tcPr>
            <w:tcW w:w="964" w:type="dxa"/>
          </w:tcPr>
          <w:p w14:paraId="41088054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33360</w:t>
            </w:r>
          </w:p>
          <w:p w14:paraId="7E2FF18D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(12)</w:t>
            </w:r>
          </w:p>
        </w:tc>
        <w:tc>
          <w:tcPr>
            <w:tcW w:w="964" w:type="dxa"/>
          </w:tcPr>
          <w:p w14:paraId="1052A2AA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24011</w:t>
            </w:r>
          </w:p>
          <w:p w14:paraId="4D371193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(3.8)</w:t>
            </w:r>
          </w:p>
        </w:tc>
        <w:tc>
          <w:tcPr>
            <w:tcW w:w="964" w:type="dxa"/>
          </w:tcPr>
          <w:p w14:paraId="54AA089F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4" w:type="dxa"/>
          </w:tcPr>
          <w:p w14:paraId="1A199BE6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4" w:type="dxa"/>
          </w:tcPr>
          <w:p w14:paraId="637E7BC0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21019</w:t>
            </w:r>
          </w:p>
          <w:p w14:paraId="065E739C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(15)</w:t>
            </w:r>
          </w:p>
        </w:tc>
        <w:tc>
          <w:tcPr>
            <w:tcW w:w="964" w:type="dxa"/>
          </w:tcPr>
          <w:p w14:paraId="7085C8A3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</w:p>
        </w:tc>
      </w:tr>
      <w:tr w:rsidR="00DB6703" w:rsidRPr="007C7FF8" w14:paraId="5C2B1E2C" w14:textId="77777777" w:rsidTr="001B382A">
        <w:trPr>
          <w:trHeight w:val="397"/>
        </w:trPr>
        <w:tc>
          <w:tcPr>
            <w:tcW w:w="5443" w:type="dxa"/>
            <w:tcBorders>
              <w:left w:val="nil"/>
              <w:right w:val="single" w:sz="4" w:space="0" w:color="auto"/>
            </w:tcBorders>
          </w:tcPr>
          <w:p w14:paraId="55B3B121" w14:textId="605FD78B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Fe</w:t>
            </w:r>
            <w:r w:rsidR="00943EE9">
              <w:rPr>
                <w:rFonts w:eastAsia="Calibri"/>
                <w:sz w:val="28"/>
                <w:szCs w:val="28"/>
                <w:lang w:val="pt-BR"/>
              </w:rPr>
              <w:t>(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(</w:t>
            </w:r>
            <w:r w:rsidRPr="00943EE9">
              <w:rPr>
                <w:rFonts w:eastAsia="Calibri"/>
                <w:i/>
                <w:sz w:val="28"/>
                <w:szCs w:val="28"/>
                <w:lang w:val="pt-BR"/>
              </w:rPr>
              <w:t>S</w:t>
            </w:r>
            <w:r w:rsidRPr="00943EE9">
              <w:rPr>
                <w:rFonts w:eastAsia="Calibri"/>
                <w:i/>
                <w:sz w:val="28"/>
                <w:szCs w:val="28"/>
                <w:vertAlign w:val="subscript"/>
                <w:lang w:val="pt-BR"/>
              </w:rPr>
              <w:t>2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-Nx)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  <w:r w:rsidR="00943EE9">
              <w:rPr>
                <w:rFonts w:eastAsia="Calibri"/>
                <w:sz w:val="28"/>
                <w:szCs w:val="28"/>
                <w:lang w:val="pt-BR"/>
              </w:rPr>
              <w:t>(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S-</w:t>
            </w:r>
            <w:r w:rsidRPr="00943EE9">
              <w:rPr>
                <w:rFonts w:eastAsia="Calibri"/>
                <w:i/>
                <w:sz w:val="28"/>
                <w:szCs w:val="28"/>
                <w:lang w:val="pt-BR"/>
              </w:rPr>
              <w:t>n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-C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4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H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9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)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Gm)(B4-C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6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H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4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OCH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3</w:t>
            </w:r>
            <w:r w:rsidRPr="007C7FF8">
              <w:rPr>
                <w:rFonts w:eastAsia="Calibri"/>
                <w:sz w:val="28"/>
                <w:szCs w:val="28"/>
                <w:lang w:val="pt-BR"/>
              </w:rPr>
              <w:t>)</w:t>
            </w:r>
            <w:r w:rsidRPr="007C7FF8">
              <w:rPr>
                <w:rFonts w:eastAsia="Calibri"/>
                <w:sz w:val="28"/>
                <w:szCs w:val="28"/>
                <w:vertAlign w:val="subscript"/>
                <w:lang w:val="pt-BR"/>
              </w:rPr>
              <w:t>2</w:t>
            </w:r>
          </w:p>
        </w:tc>
        <w:tc>
          <w:tcPr>
            <w:tcW w:w="964" w:type="dxa"/>
            <w:tcBorders>
              <w:left w:val="single" w:sz="4" w:space="0" w:color="auto"/>
              <w:right w:val="nil"/>
            </w:tcBorders>
          </w:tcPr>
          <w:p w14:paraId="699F2078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43477</w:t>
            </w:r>
          </w:p>
          <w:p w14:paraId="18AD8180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 w:rsidRPr="007C7FF8">
              <w:rPr>
                <w:rFonts w:eastAsia="Calibri"/>
                <w:sz w:val="28"/>
                <w:szCs w:val="28"/>
                <w:lang w:val="pt-BR"/>
              </w:rPr>
              <w:t>(23)</w:t>
            </w:r>
          </w:p>
        </w:tc>
        <w:tc>
          <w:tcPr>
            <w:tcW w:w="964" w:type="dxa"/>
          </w:tcPr>
          <w:p w14:paraId="534DC02C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40697</w:t>
            </w:r>
          </w:p>
          <w:p w14:paraId="68D24C6C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(5.4)</w:t>
            </w:r>
          </w:p>
        </w:tc>
        <w:tc>
          <w:tcPr>
            <w:tcW w:w="964" w:type="dxa"/>
          </w:tcPr>
          <w:p w14:paraId="66CAAF69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38692</w:t>
            </w:r>
          </w:p>
          <w:p w14:paraId="08B849BB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(7.9)</w:t>
            </w:r>
          </w:p>
        </w:tc>
        <w:tc>
          <w:tcPr>
            <w:tcW w:w="964" w:type="dxa"/>
          </w:tcPr>
          <w:p w14:paraId="20F144B5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36093</w:t>
            </w:r>
          </w:p>
          <w:p w14:paraId="62E588F4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(1.4)</w:t>
            </w:r>
          </w:p>
        </w:tc>
        <w:tc>
          <w:tcPr>
            <w:tcW w:w="964" w:type="dxa"/>
          </w:tcPr>
          <w:p w14:paraId="1AC3D122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33274</w:t>
            </w:r>
          </w:p>
          <w:p w14:paraId="653ACCAE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(6.0)</w:t>
            </w:r>
          </w:p>
        </w:tc>
        <w:tc>
          <w:tcPr>
            <w:tcW w:w="964" w:type="dxa"/>
          </w:tcPr>
          <w:p w14:paraId="1BCB2C6B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26094</w:t>
            </w:r>
          </w:p>
          <w:p w14:paraId="5C73CC5A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(1.4)</w:t>
            </w:r>
          </w:p>
        </w:tc>
        <w:tc>
          <w:tcPr>
            <w:tcW w:w="964" w:type="dxa"/>
          </w:tcPr>
          <w:p w14:paraId="61737D79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23835</w:t>
            </w:r>
          </w:p>
          <w:p w14:paraId="26A17090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(0.9)</w:t>
            </w:r>
          </w:p>
        </w:tc>
        <w:tc>
          <w:tcPr>
            <w:tcW w:w="964" w:type="dxa"/>
          </w:tcPr>
          <w:p w14:paraId="1A68037B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4" w:type="dxa"/>
          </w:tcPr>
          <w:p w14:paraId="235A3DE2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20801</w:t>
            </w:r>
          </w:p>
          <w:p w14:paraId="5804C36B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(8.4)</w:t>
            </w:r>
          </w:p>
        </w:tc>
        <w:tc>
          <w:tcPr>
            <w:tcW w:w="964" w:type="dxa"/>
          </w:tcPr>
          <w:p w14:paraId="49C9C22D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DB6703" w:rsidRPr="007C7FF8" w14:paraId="67582726" w14:textId="77777777" w:rsidTr="001B382A">
        <w:trPr>
          <w:trHeight w:val="397"/>
        </w:trPr>
        <w:tc>
          <w:tcPr>
            <w:tcW w:w="54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31786A" w14:textId="3309553B" w:rsidR="00DB6703" w:rsidRPr="007C7FF8" w:rsidRDefault="001B382A" w:rsidP="001B382A">
            <w:pPr>
              <w:spacing w:line="360" w:lineRule="auto"/>
              <w:rPr>
                <w:rFonts w:eastAsia="Calibri"/>
                <w:sz w:val="28"/>
                <w:szCs w:val="28"/>
                <w:lang w:val="pt-BR"/>
              </w:rPr>
            </w:pPr>
            <w:r>
              <w:rPr>
                <w:rFonts w:eastAsia="Calibri"/>
                <w:sz w:val="28"/>
                <w:szCs w:val="28"/>
              </w:rPr>
              <w:t>4-</w:t>
            </w:r>
            <w:r w:rsidRPr="001B382A">
              <w:rPr>
                <w:rFonts w:eastAsia="Calibri"/>
                <w:sz w:val="28"/>
                <w:szCs w:val="28"/>
              </w:rPr>
              <w:t>CH</w:t>
            </w:r>
            <w:r w:rsidRPr="001B382A">
              <w:rPr>
                <w:rFonts w:eastAsia="Calibri"/>
                <w:sz w:val="28"/>
                <w:szCs w:val="28"/>
                <w:vertAlign w:val="subscript"/>
              </w:rPr>
              <w:t>3</w:t>
            </w:r>
            <w:r w:rsidRPr="001B382A">
              <w:rPr>
                <w:rFonts w:eastAsia="Calibri"/>
                <w:sz w:val="28"/>
                <w:szCs w:val="28"/>
              </w:rPr>
              <w:t>OC</w:t>
            </w:r>
            <w:r w:rsidRPr="001B382A">
              <w:rPr>
                <w:rFonts w:eastAsia="Calibri"/>
                <w:sz w:val="28"/>
                <w:szCs w:val="28"/>
                <w:vertAlign w:val="subscript"/>
              </w:rPr>
              <w:t>6</w:t>
            </w:r>
            <w:r w:rsidRPr="001B382A">
              <w:rPr>
                <w:rFonts w:eastAsia="Calibri"/>
                <w:sz w:val="28"/>
                <w:szCs w:val="28"/>
              </w:rPr>
              <w:t>H</w:t>
            </w:r>
            <w:r w:rsidRPr="001B382A">
              <w:rPr>
                <w:rFonts w:eastAsia="Calibri"/>
                <w:sz w:val="28"/>
                <w:szCs w:val="28"/>
                <w:vertAlign w:val="subscript"/>
              </w:rPr>
              <w:t>4</w:t>
            </w:r>
            <w:r w:rsidRPr="001B382A">
              <w:rPr>
                <w:rFonts w:eastAsia="Calibri"/>
                <w:sz w:val="28"/>
                <w:szCs w:val="28"/>
              </w:rPr>
              <w:t>B</w:t>
            </w:r>
            <w:r w:rsidR="00DB6703" w:rsidRPr="001B382A">
              <w:rPr>
                <w:rFonts w:eastAsia="Calibri"/>
                <w:sz w:val="28"/>
                <w:szCs w:val="28"/>
              </w:rPr>
              <w:t>(OH)</w:t>
            </w:r>
            <w:r w:rsidR="00DB6703" w:rsidRPr="001B382A">
              <w:rPr>
                <w:rFonts w:eastAsia="Calibri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DE57311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49652</w:t>
            </w:r>
          </w:p>
          <w:p w14:paraId="167C370F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(31)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3658F2DF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48173</w:t>
            </w:r>
          </w:p>
          <w:p w14:paraId="0D6A263D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(4.7)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3C49A1BD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45130</w:t>
            </w:r>
          </w:p>
          <w:p w14:paraId="6FCEB69C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(3.5)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68406E8A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42769</w:t>
            </w:r>
          </w:p>
          <w:p w14:paraId="0ADD8552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(10)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6F503E74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41365</w:t>
            </w:r>
          </w:p>
          <w:p w14:paraId="7478D3A9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(5.5)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5A5CED68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38235</w:t>
            </w:r>
          </w:p>
          <w:p w14:paraId="3A0CA817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(0.7)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1299571F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36646</w:t>
            </w:r>
          </w:p>
          <w:p w14:paraId="1FAFEECB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(1.0)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3B68B3DE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35605</w:t>
            </w:r>
          </w:p>
          <w:p w14:paraId="3AC9287C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C7FF8">
              <w:rPr>
                <w:rFonts w:eastAsia="Calibri"/>
                <w:sz w:val="28"/>
                <w:szCs w:val="28"/>
              </w:rPr>
              <w:t>(0.7)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5222F8E8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22B3D0A6" w14:textId="77777777" w:rsidR="00DB6703" w:rsidRPr="007C7FF8" w:rsidRDefault="00DB6703" w:rsidP="001B382A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</w:tr>
    </w:tbl>
    <w:p w14:paraId="5FF99094" w14:textId="77777777" w:rsidR="004879F2" w:rsidRDefault="004879F2" w:rsidP="004879F2">
      <w:pPr>
        <w:tabs>
          <w:tab w:val="left" w:pos="720"/>
        </w:tabs>
        <w:spacing w:line="360" w:lineRule="auto"/>
        <w:rPr>
          <w:rFonts w:eastAsia="Calibri"/>
          <w:bCs/>
          <w:sz w:val="28"/>
          <w:szCs w:val="28"/>
        </w:rPr>
      </w:pPr>
    </w:p>
    <w:p w14:paraId="36EFA70A" w14:textId="77777777" w:rsidR="004879F2" w:rsidRDefault="004879F2">
      <w:pPr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br w:type="page"/>
      </w:r>
    </w:p>
    <w:p w14:paraId="30E7B61F" w14:textId="5AB841F7" w:rsidR="00421648" w:rsidRPr="00852C0B" w:rsidRDefault="00421648" w:rsidP="00421648">
      <w:pPr>
        <w:pStyle w:val="AbzacE"/>
        <w:rPr>
          <w:szCs w:val="28"/>
        </w:rPr>
      </w:pPr>
      <w:r w:rsidRPr="00717530">
        <w:rPr>
          <w:b/>
          <w:szCs w:val="28"/>
        </w:rPr>
        <w:lastRenderedPageBreak/>
        <w:t>Table S</w:t>
      </w:r>
      <w:r w:rsidR="00224636" w:rsidRPr="00717530">
        <w:rPr>
          <w:b/>
          <w:szCs w:val="28"/>
        </w:rPr>
        <w:t>2</w:t>
      </w:r>
      <w:r w:rsidRPr="00717530">
        <w:rPr>
          <w:b/>
          <w:szCs w:val="28"/>
        </w:rPr>
        <w:t>.</w:t>
      </w:r>
      <w:r w:rsidRPr="00852C0B">
        <w:rPr>
          <w:b/>
          <w:szCs w:val="28"/>
        </w:rPr>
        <w:t xml:space="preserve"> </w:t>
      </w:r>
      <w:r w:rsidRPr="00852C0B">
        <w:rPr>
          <w:szCs w:val="28"/>
        </w:rPr>
        <w:t xml:space="preserve">Crystallographic data and refinement parameters for </w:t>
      </w:r>
      <w:r>
        <w:rPr>
          <w:szCs w:val="28"/>
        </w:rPr>
        <w:t xml:space="preserve">the </w:t>
      </w:r>
      <w:proofErr w:type="spellStart"/>
      <w:r>
        <w:rPr>
          <w:szCs w:val="28"/>
        </w:rPr>
        <w:t>anisoleboron</w:t>
      </w:r>
      <w:proofErr w:type="spellEnd"/>
      <w:r>
        <w:rPr>
          <w:szCs w:val="28"/>
        </w:rPr>
        <w:t xml:space="preserve">-capped </w:t>
      </w:r>
      <w:proofErr w:type="gramStart"/>
      <w:r>
        <w:rPr>
          <w:szCs w:val="28"/>
        </w:rPr>
        <w:t>iron(</w:t>
      </w:r>
      <w:proofErr w:type="gramEnd"/>
      <w:r>
        <w:rPr>
          <w:szCs w:val="28"/>
        </w:rPr>
        <w:t>II) clathrochelates</w:t>
      </w:r>
    </w:p>
    <w:tbl>
      <w:tblPr>
        <w:tblW w:w="14417" w:type="dxa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769"/>
        <w:gridCol w:w="3001"/>
        <w:gridCol w:w="4253"/>
        <w:gridCol w:w="4394"/>
      </w:tblGrid>
      <w:tr w:rsidR="00421648" w:rsidRPr="00D91D67" w14:paraId="780D2E12" w14:textId="77777777" w:rsidTr="00421648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80B4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Parameter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05122" w14:textId="204879EE" w:rsidR="00421648" w:rsidRPr="000F2238" w:rsidRDefault="00421648" w:rsidP="00421648">
            <w:pPr>
              <w:pStyle w:val="IUCrtabletext"/>
              <w:spacing w:after="0"/>
              <w:rPr>
                <w:b/>
                <w:szCs w:val="22"/>
                <w:lang w:val="pt-BR"/>
              </w:rPr>
            </w:pPr>
            <w:r w:rsidRPr="000F2238">
              <w:rPr>
                <w:color w:val="000000"/>
                <w:szCs w:val="22"/>
              </w:rPr>
              <w:t>Fe(Cl</w:t>
            </w:r>
            <w:r w:rsidRPr="000F2238">
              <w:rPr>
                <w:color w:val="000000"/>
                <w:szCs w:val="22"/>
                <w:vertAlign w:val="subscript"/>
              </w:rPr>
              <w:t>2</w:t>
            </w:r>
            <w:r w:rsidRPr="000F2238">
              <w:rPr>
                <w:color w:val="000000"/>
                <w:szCs w:val="22"/>
              </w:rPr>
              <w:t>Gm)</w:t>
            </w:r>
            <w:r w:rsidRPr="000F2238">
              <w:rPr>
                <w:color w:val="000000"/>
                <w:szCs w:val="22"/>
                <w:vertAlign w:val="subscript"/>
              </w:rPr>
              <w:t>3</w:t>
            </w:r>
            <w:r w:rsidRPr="000F2238">
              <w:rPr>
                <w:color w:val="000000"/>
                <w:szCs w:val="22"/>
              </w:rPr>
              <w:t>(B4-C</w:t>
            </w:r>
            <w:r w:rsidRPr="000F2238">
              <w:rPr>
                <w:color w:val="000000"/>
                <w:szCs w:val="22"/>
                <w:vertAlign w:val="subscript"/>
              </w:rPr>
              <w:t>6</w:t>
            </w:r>
            <w:r w:rsidRPr="000F2238">
              <w:rPr>
                <w:color w:val="000000"/>
                <w:szCs w:val="22"/>
              </w:rPr>
              <w:t>H</w:t>
            </w:r>
            <w:r w:rsidRPr="000F2238">
              <w:rPr>
                <w:color w:val="000000"/>
                <w:szCs w:val="22"/>
                <w:vertAlign w:val="subscript"/>
              </w:rPr>
              <w:t>4</w:t>
            </w:r>
            <w:r w:rsidRPr="000F2238">
              <w:rPr>
                <w:color w:val="000000"/>
                <w:szCs w:val="22"/>
              </w:rPr>
              <w:t>OCH</w:t>
            </w:r>
            <w:r w:rsidRPr="000F2238">
              <w:rPr>
                <w:color w:val="000000"/>
                <w:szCs w:val="22"/>
                <w:vertAlign w:val="subscript"/>
              </w:rPr>
              <w:t>3</w:t>
            </w:r>
            <w:r w:rsidRPr="000F2238">
              <w:rPr>
                <w:color w:val="000000"/>
                <w:szCs w:val="22"/>
              </w:rPr>
              <w:t>)</w:t>
            </w:r>
            <w:r w:rsidRPr="000F2238">
              <w:rPr>
                <w:color w:val="000000"/>
                <w:szCs w:val="22"/>
                <w:vertAlign w:val="subscript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553BB" w14:textId="177A502B" w:rsidR="00421648" w:rsidRPr="000F2238" w:rsidRDefault="00421648" w:rsidP="00421648">
            <w:pPr>
              <w:pStyle w:val="IUCrtabletext"/>
              <w:spacing w:after="0"/>
              <w:rPr>
                <w:b/>
                <w:szCs w:val="22"/>
                <w:lang w:val="pt-BR"/>
              </w:rPr>
            </w:pPr>
            <w:r w:rsidRPr="000F2238">
              <w:rPr>
                <w:color w:val="000000"/>
                <w:szCs w:val="22"/>
                <w:lang w:val="pt-BR"/>
              </w:rPr>
              <w:t>Fe(S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2</w:t>
            </w:r>
            <w:r w:rsidRPr="000F2238">
              <w:rPr>
                <w:color w:val="000000"/>
                <w:szCs w:val="22"/>
                <w:lang w:val="pt-BR"/>
              </w:rPr>
              <w:t>-Nx)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2</w:t>
            </w:r>
            <w:r w:rsidRPr="000F2238">
              <w:rPr>
                <w:color w:val="000000"/>
                <w:szCs w:val="22"/>
                <w:lang w:val="pt-BR"/>
              </w:rPr>
              <w:t>(Cl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2</w:t>
            </w:r>
            <w:r w:rsidRPr="000F2238">
              <w:rPr>
                <w:color w:val="000000"/>
                <w:szCs w:val="22"/>
                <w:lang w:val="pt-BR"/>
              </w:rPr>
              <w:t>Gm)(B4-C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6</w:t>
            </w:r>
            <w:r w:rsidRPr="000F2238">
              <w:rPr>
                <w:color w:val="000000"/>
                <w:szCs w:val="22"/>
                <w:lang w:val="pt-BR"/>
              </w:rPr>
              <w:t>H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4</w:t>
            </w:r>
            <w:r w:rsidRPr="000F2238">
              <w:rPr>
                <w:color w:val="000000"/>
                <w:szCs w:val="22"/>
                <w:lang w:val="pt-BR"/>
              </w:rPr>
              <w:t>OCH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3</w:t>
            </w:r>
            <w:r w:rsidRPr="000F2238">
              <w:rPr>
                <w:color w:val="000000"/>
                <w:szCs w:val="22"/>
                <w:lang w:val="pt-BR"/>
              </w:rPr>
              <w:t>)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2</w:t>
            </w:r>
            <w:r w:rsidRPr="003025A6">
              <w:rPr>
                <w:color w:val="000000"/>
                <w:szCs w:val="22"/>
                <w:lang w:val="pt-BR"/>
              </w:rPr>
              <w:t>·2C</w:t>
            </w:r>
            <w:r w:rsidRPr="003025A6">
              <w:rPr>
                <w:color w:val="000000"/>
                <w:szCs w:val="22"/>
                <w:vertAlign w:val="subscript"/>
                <w:lang w:val="pt-BR"/>
              </w:rPr>
              <w:t>6</w:t>
            </w:r>
            <w:r w:rsidRPr="003025A6">
              <w:rPr>
                <w:color w:val="000000"/>
                <w:szCs w:val="22"/>
                <w:lang w:val="pt-BR"/>
              </w:rPr>
              <w:t>H</w:t>
            </w:r>
            <w:r w:rsidRPr="003025A6">
              <w:rPr>
                <w:color w:val="000000"/>
                <w:szCs w:val="22"/>
                <w:vertAlign w:val="subscript"/>
                <w:lang w:val="pt-BR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9E043" w14:textId="4A6237A5" w:rsidR="00421648" w:rsidRPr="000F2238" w:rsidRDefault="00421648" w:rsidP="00421648">
            <w:pPr>
              <w:pStyle w:val="IUCrtabletext"/>
              <w:spacing w:after="0"/>
              <w:rPr>
                <w:szCs w:val="22"/>
                <w:lang w:val="pt-BR"/>
              </w:rPr>
            </w:pPr>
            <w:r w:rsidRPr="000F2238">
              <w:rPr>
                <w:color w:val="000000"/>
                <w:szCs w:val="22"/>
                <w:lang w:val="pt-BR"/>
              </w:rPr>
              <w:t>Fe(S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2</w:t>
            </w:r>
            <w:r w:rsidRPr="000F2238">
              <w:rPr>
                <w:color w:val="000000"/>
                <w:szCs w:val="22"/>
                <w:lang w:val="pt-BR"/>
              </w:rPr>
              <w:t>-Nx)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2</w:t>
            </w:r>
            <w:r w:rsidRPr="000F2238">
              <w:rPr>
                <w:color w:val="000000"/>
                <w:szCs w:val="22"/>
                <w:lang w:val="pt-BR"/>
              </w:rPr>
              <w:t>((S-n-C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4</w:t>
            </w:r>
            <w:r w:rsidRPr="000F2238">
              <w:rPr>
                <w:color w:val="000000"/>
                <w:szCs w:val="22"/>
                <w:lang w:val="pt-BR"/>
              </w:rPr>
              <w:t>H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9</w:t>
            </w:r>
            <w:r w:rsidRPr="000F2238">
              <w:rPr>
                <w:color w:val="000000"/>
                <w:szCs w:val="22"/>
                <w:lang w:val="pt-BR"/>
              </w:rPr>
              <w:t>)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2</w:t>
            </w:r>
            <w:r w:rsidRPr="000F2238">
              <w:rPr>
                <w:color w:val="000000"/>
                <w:szCs w:val="22"/>
                <w:lang w:val="pt-BR"/>
              </w:rPr>
              <w:t>Gm)(B4-C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6</w:t>
            </w:r>
            <w:r w:rsidRPr="000F2238">
              <w:rPr>
                <w:color w:val="000000"/>
                <w:szCs w:val="22"/>
                <w:lang w:val="pt-BR"/>
              </w:rPr>
              <w:t>H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4</w:t>
            </w:r>
            <w:r w:rsidRPr="000F2238">
              <w:rPr>
                <w:color w:val="000000"/>
                <w:szCs w:val="22"/>
                <w:lang w:val="pt-BR"/>
              </w:rPr>
              <w:t>OCH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3</w:t>
            </w:r>
            <w:r w:rsidRPr="000F2238">
              <w:rPr>
                <w:color w:val="000000"/>
                <w:szCs w:val="22"/>
                <w:lang w:val="pt-BR"/>
              </w:rPr>
              <w:t>)</w:t>
            </w:r>
            <w:r w:rsidRPr="000F2238">
              <w:rPr>
                <w:color w:val="000000"/>
                <w:szCs w:val="22"/>
                <w:vertAlign w:val="subscript"/>
                <w:lang w:val="pt-BR"/>
              </w:rPr>
              <w:t>2</w:t>
            </w:r>
          </w:p>
        </w:tc>
      </w:tr>
      <w:tr w:rsidR="00421648" w:rsidRPr="000F2238" w14:paraId="5A6F1264" w14:textId="77777777" w:rsidTr="00421648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AD7089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pt-BR"/>
              </w:rPr>
              <w:t>Empirical formula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C30553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pt-BR"/>
              </w:rPr>
            </w:pPr>
            <w:r w:rsidRPr="000F2238">
              <w:rPr>
                <w:szCs w:val="22"/>
                <w:lang w:val="pt-BR"/>
              </w:rPr>
              <w:t>C</w:t>
            </w:r>
            <w:r w:rsidRPr="000F2238">
              <w:rPr>
                <w:szCs w:val="22"/>
                <w:vertAlign w:val="subscript"/>
                <w:lang w:val="pt-BR"/>
              </w:rPr>
              <w:t>20</w:t>
            </w:r>
            <w:r w:rsidRPr="000F2238">
              <w:rPr>
                <w:szCs w:val="22"/>
                <w:lang w:val="pt-BR"/>
              </w:rPr>
              <w:t>H</w:t>
            </w:r>
            <w:r w:rsidRPr="000F2238">
              <w:rPr>
                <w:szCs w:val="22"/>
                <w:vertAlign w:val="subscript"/>
                <w:lang w:val="pt-BR"/>
              </w:rPr>
              <w:t>14</w:t>
            </w:r>
            <w:r w:rsidRPr="000F2238">
              <w:rPr>
                <w:szCs w:val="22"/>
                <w:lang w:val="pt-BR"/>
              </w:rPr>
              <w:t>B</w:t>
            </w:r>
            <w:r w:rsidRPr="000F2238">
              <w:rPr>
                <w:szCs w:val="22"/>
                <w:vertAlign w:val="subscript"/>
                <w:lang w:val="pt-BR"/>
              </w:rPr>
              <w:t>2</w:t>
            </w:r>
            <w:r w:rsidRPr="000F2238">
              <w:rPr>
                <w:szCs w:val="22"/>
                <w:lang w:val="pt-BR"/>
              </w:rPr>
              <w:t>Cl</w:t>
            </w:r>
            <w:r w:rsidRPr="000F2238">
              <w:rPr>
                <w:szCs w:val="22"/>
                <w:vertAlign w:val="subscript"/>
                <w:lang w:val="pt-BR"/>
              </w:rPr>
              <w:t>6</w:t>
            </w:r>
            <w:r w:rsidRPr="000F2238">
              <w:rPr>
                <w:szCs w:val="22"/>
                <w:lang w:val="pt-BR"/>
              </w:rPr>
              <w:t>FeN</w:t>
            </w:r>
            <w:r w:rsidRPr="000F2238">
              <w:rPr>
                <w:szCs w:val="22"/>
                <w:vertAlign w:val="subscript"/>
                <w:lang w:val="pt-BR"/>
              </w:rPr>
              <w:t>6</w:t>
            </w:r>
            <w:r w:rsidRPr="000F2238">
              <w:rPr>
                <w:szCs w:val="22"/>
                <w:lang w:val="pt-BR"/>
              </w:rPr>
              <w:t>O</w:t>
            </w:r>
            <w:r w:rsidRPr="000F2238">
              <w:rPr>
                <w:szCs w:val="22"/>
                <w:vertAlign w:val="subscript"/>
                <w:lang w:val="pt-BR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18AFF48E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pt-BR"/>
              </w:rPr>
            </w:pPr>
            <w:r w:rsidRPr="000F2238">
              <w:rPr>
                <w:szCs w:val="22"/>
                <w:lang w:val="pt-BR"/>
              </w:rPr>
              <w:t>C</w:t>
            </w:r>
            <w:r w:rsidRPr="000F2238">
              <w:rPr>
                <w:szCs w:val="22"/>
                <w:vertAlign w:val="subscript"/>
                <w:lang w:val="pt-BR"/>
              </w:rPr>
              <w:t>36</w:t>
            </w:r>
            <w:r w:rsidRPr="000F2238">
              <w:rPr>
                <w:szCs w:val="22"/>
                <w:lang w:val="pt-BR"/>
              </w:rPr>
              <w:t>H</w:t>
            </w:r>
            <w:r w:rsidRPr="000F2238">
              <w:rPr>
                <w:szCs w:val="22"/>
                <w:vertAlign w:val="subscript"/>
                <w:lang w:val="pt-BR"/>
              </w:rPr>
              <w:t>34</w:t>
            </w:r>
            <w:r w:rsidRPr="000F2238">
              <w:rPr>
                <w:szCs w:val="22"/>
                <w:lang w:val="pt-BR"/>
              </w:rPr>
              <w:t>B</w:t>
            </w:r>
            <w:r w:rsidRPr="000F2238">
              <w:rPr>
                <w:szCs w:val="22"/>
                <w:vertAlign w:val="subscript"/>
                <w:lang w:val="pt-BR"/>
              </w:rPr>
              <w:t>2</w:t>
            </w:r>
            <w:r w:rsidRPr="000F2238">
              <w:rPr>
                <w:szCs w:val="22"/>
                <w:lang w:val="pt-BR"/>
              </w:rPr>
              <w:t>Cl</w:t>
            </w:r>
            <w:r w:rsidRPr="000F2238">
              <w:rPr>
                <w:szCs w:val="22"/>
                <w:vertAlign w:val="subscript"/>
                <w:lang w:val="pt-BR"/>
              </w:rPr>
              <w:t>2</w:t>
            </w:r>
            <w:r w:rsidRPr="000F2238">
              <w:rPr>
                <w:szCs w:val="22"/>
                <w:lang w:val="pt-BR"/>
              </w:rPr>
              <w:t>FeN</w:t>
            </w:r>
            <w:r w:rsidRPr="000F2238">
              <w:rPr>
                <w:szCs w:val="22"/>
                <w:vertAlign w:val="subscript"/>
                <w:lang w:val="pt-BR"/>
              </w:rPr>
              <w:t>6</w:t>
            </w:r>
            <w:r w:rsidRPr="000F2238">
              <w:rPr>
                <w:szCs w:val="22"/>
                <w:lang w:val="pt-BR"/>
              </w:rPr>
              <w:t>O</w:t>
            </w:r>
            <w:r w:rsidRPr="000F2238">
              <w:rPr>
                <w:szCs w:val="22"/>
                <w:vertAlign w:val="subscript"/>
                <w:lang w:val="pt-BR"/>
              </w:rPr>
              <w:t>8</w:t>
            </w:r>
            <w:r w:rsidRPr="000F2238">
              <w:rPr>
                <w:szCs w:val="22"/>
                <w:lang w:val="pt-BR"/>
              </w:rPr>
              <w:t>S</w:t>
            </w:r>
            <w:r w:rsidRPr="000F2238">
              <w:rPr>
                <w:szCs w:val="22"/>
                <w:vertAlign w:val="subscript"/>
                <w:lang w:val="pt-BR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3145B64A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pt-BR"/>
              </w:rPr>
            </w:pPr>
            <w:r w:rsidRPr="000F2238">
              <w:rPr>
                <w:szCs w:val="22"/>
                <w:lang w:val="pt-BR"/>
              </w:rPr>
              <w:t>C</w:t>
            </w:r>
            <w:r w:rsidRPr="000F2238">
              <w:rPr>
                <w:szCs w:val="22"/>
                <w:vertAlign w:val="subscript"/>
                <w:lang w:val="pt-BR"/>
              </w:rPr>
              <w:t>32</w:t>
            </w:r>
            <w:r w:rsidRPr="000F2238">
              <w:rPr>
                <w:szCs w:val="22"/>
                <w:lang w:val="pt-BR"/>
              </w:rPr>
              <w:t>H</w:t>
            </w:r>
            <w:r w:rsidRPr="000F2238">
              <w:rPr>
                <w:szCs w:val="22"/>
                <w:vertAlign w:val="subscript"/>
                <w:lang w:val="pt-BR"/>
              </w:rPr>
              <w:t>40</w:t>
            </w:r>
            <w:r w:rsidRPr="000F2238">
              <w:rPr>
                <w:szCs w:val="22"/>
                <w:lang w:val="pt-BR"/>
              </w:rPr>
              <w:t>B</w:t>
            </w:r>
            <w:r w:rsidRPr="000F2238">
              <w:rPr>
                <w:szCs w:val="22"/>
                <w:vertAlign w:val="subscript"/>
                <w:lang w:val="pt-BR"/>
              </w:rPr>
              <w:t>2</w:t>
            </w:r>
            <w:r w:rsidRPr="000F2238">
              <w:rPr>
                <w:szCs w:val="22"/>
                <w:lang w:val="pt-BR"/>
              </w:rPr>
              <w:t>FeN</w:t>
            </w:r>
            <w:r w:rsidRPr="000F2238">
              <w:rPr>
                <w:szCs w:val="22"/>
                <w:vertAlign w:val="subscript"/>
                <w:lang w:val="pt-BR"/>
              </w:rPr>
              <w:t>6</w:t>
            </w:r>
            <w:r w:rsidRPr="000F2238">
              <w:rPr>
                <w:szCs w:val="22"/>
                <w:lang w:val="pt-BR"/>
              </w:rPr>
              <w:t>O</w:t>
            </w:r>
            <w:r w:rsidRPr="000F2238">
              <w:rPr>
                <w:szCs w:val="22"/>
                <w:vertAlign w:val="subscript"/>
                <w:lang w:val="pt-BR"/>
              </w:rPr>
              <w:t>8</w:t>
            </w:r>
            <w:r w:rsidRPr="000F2238">
              <w:rPr>
                <w:szCs w:val="22"/>
                <w:lang w:val="pt-BR"/>
              </w:rPr>
              <w:t>S</w:t>
            </w:r>
            <w:r w:rsidRPr="000F2238">
              <w:rPr>
                <w:szCs w:val="22"/>
                <w:vertAlign w:val="subscript"/>
                <w:lang w:val="pt-BR"/>
              </w:rPr>
              <w:t>6</w:t>
            </w:r>
          </w:p>
        </w:tc>
      </w:tr>
      <w:tr w:rsidR="00421648" w:rsidRPr="000F2238" w14:paraId="7B4D40B0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2217A8A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  <w:lang w:val="pt-BR"/>
              </w:rPr>
              <w:t>Fw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0966F5C6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750.64</w:t>
            </w:r>
          </w:p>
        </w:tc>
        <w:tc>
          <w:tcPr>
            <w:tcW w:w="4253" w:type="dxa"/>
            <w:vAlign w:val="center"/>
          </w:tcPr>
          <w:p w14:paraId="4DEF6726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955.30</w:t>
            </w:r>
          </w:p>
        </w:tc>
        <w:tc>
          <w:tcPr>
            <w:tcW w:w="4394" w:type="dxa"/>
            <w:vAlign w:val="center"/>
          </w:tcPr>
          <w:p w14:paraId="7454FBD0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906.53</w:t>
            </w:r>
          </w:p>
        </w:tc>
      </w:tr>
      <w:tr w:rsidR="00421648" w:rsidRPr="000F2238" w14:paraId="66C32096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DB78FF4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eastAsia="ru-RU"/>
              </w:rPr>
              <w:t>Crystal</w:t>
            </w:r>
            <w:r w:rsidRPr="000F2238">
              <w:rPr>
                <w:szCs w:val="22"/>
                <w:lang w:val="en-US" w:eastAsia="ru-RU"/>
              </w:rPr>
              <w:t xml:space="preserve"> </w:t>
            </w:r>
            <w:r w:rsidRPr="000F2238">
              <w:rPr>
                <w:szCs w:val="22"/>
                <w:lang w:eastAsia="ru-RU"/>
              </w:rPr>
              <w:t>system, space group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661A72C2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Monoclinic, C2/c</w:t>
            </w:r>
          </w:p>
        </w:tc>
        <w:tc>
          <w:tcPr>
            <w:tcW w:w="4253" w:type="dxa"/>
            <w:vAlign w:val="center"/>
          </w:tcPr>
          <w:p w14:paraId="1FB164A1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Triclinic, P -1</w:t>
            </w:r>
          </w:p>
        </w:tc>
        <w:tc>
          <w:tcPr>
            <w:tcW w:w="4394" w:type="dxa"/>
            <w:vAlign w:val="center"/>
          </w:tcPr>
          <w:p w14:paraId="736E3A65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Orthorhombic, P2</w:t>
            </w:r>
            <w:r w:rsidRPr="000F2238">
              <w:rPr>
                <w:szCs w:val="22"/>
                <w:vertAlign w:val="subscript"/>
              </w:rPr>
              <w:t>1</w:t>
            </w:r>
            <w:r w:rsidRPr="000F2238">
              <w:rPr>
                <w:szCs w:val="22"/>
              </w:rPr>
              <w:t>2</w:t>
            </w:r>
            <w:r w:rsidRPr="000F2238">
              <w:rPr>
                <w:szCs w:val="22"/>
                <w:vertAlign w:val="subscript"/>
              </w:rPr>
              <w:t>1</w:t>
            </w:r>
            <w:r w:rsidRPr="000F2238">
              <w:rPr>
                <w:szCs w:val="22"/>
              </w:rPr>
              <w:t>2</w:t>
            </w:r>
            <w:r w:rsidRPr="000F2238">
              <w:rPr>
                <w:szCs w:val="22"/>
                <w:vertAlign w:val="subscript"/>
              </w:rPr>
              <w:t>1</w:t>
            </w:r>
          </w:p>
        </w:tc>
      </w:tr>
      <w:tr w:rsidR="00421648" w:rsidRPr="000F2238" w14:paraId="4F51455D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6C609E9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DD71D8">
              <w:rPr>
                <w:i/>
                <w:szCs w:val="22"/>
              </w:rPr>
              <w:t>a</w:t>
            </w:r>
            <w:r w:rsidRPr="000F2238">
              <w:rPr>
                <w:szCs w:val="22"/>
              </w:rPr>
              <w:t xml:space="preserve"> (Å)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56770D4E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25.4978(13)</w:t>
            </w:r>
          </w:p>
        </w:tc>
        <w:tc>
          <w:tcPr>
            <w:tcW w:w="4253" w:type="dxa"/>
            <w:vAlign w:val="center"/>
          </w:tcPr>
          <w:p w14:paraId="30464520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8.1820(16)</w:t>
            </w:r>
          </w:p>
        </w:tc>
        <w:tc>
          <w:tcPr>
            <w:tcW w:w="4394" w:type="dxa"/>
            <w:vAlign w:val="center"/>
          </w:tcPr>
          <w:p w14:paraId="12D6A3A9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8.2360(16)</w:t>
            </w:r>
          </w:p>
        </w:tc>
      </w:tr>
      <w:tr w:rsidR="00421648" w:rsidRPr="000F2238" w14:paraId="57CC8CFD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BDED8BF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DD71D8">
              <w:rPr>
                <w:i/>
                <w:szCs w:val="22"/>
              </w:rPr>
              <w:t>b</w:t>
            </w:r>
            <w:r w:rsidRPr="000F2238">
              <w:rPr>
                <w:szCs w:val="22"/>
              </w:rPr>
              <w:t xml:space="preserve"> (Å)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2F2E2108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7.9006(4)</w:t>
            </w:r>
          </w:p>
        </w:tc>
        <w:tc>
          <w:tcPr>
            <w:tcW w:w="4253" w:type="dxa"/>
            <w:vAlign w:val="center"/>
          </w:tcPr>
          <w:p w14:paraId="17B5FD4F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20.556(4)</w:t>
            </w:r>
          </w:p>
        </w:tc>
        <w:tc>
          <w:tcPr>
            <w:tcW w:w="4394" w:type="dxa"/>
            <w:vAlign w:val="center"/>
          </w:tcPr>
          <w:p w14:paraId="3BC38B87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14.891(3)</w:t>
            </w:r>
          </w:p>
        </w:tc>
      </w:tr>
      <w:tr w:rsidR="00421648" w:rsidRPr="000F2238" w14:paraId="4336C9D7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D49A2AB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DD71D8">
              <w:rPr>
                <w:i/>
                <w:szCs w:val="22"/>
              </w:rPr>
              <w:t>c</w:t>
            </w:r>
            <w:r w:rsidRPr="000F2238">
              <w:rPr>
                <w:szCs w:val="22"/>
              </w:rPr>
              <w:t xml:space="preserve"> (Å)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6CF27560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16.6673(8)</w:t>
            </w:r>
          </w:p>
        </w:tc>
        <w:tc>
          <w:tcPr>
            <w:tcW w:w="4253" w:type="dxa"/>
            <w:vAlign w:val="center"/>
          </w:tcPr>
          <w:p w14:paraId="2C8DDC5C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25.168(5)</w:t>
            </w:r>
          </w:p>
        </w:tc>
        <w:tc>
          <w:tcPr>
            <w:tcW w:w="4394" w:type="dxa"/>
            <w:vAlign w:val="center"/>
          </w:tcPr>
          <w:p w14:paraId="594B9242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31.673(6)</w:t>
            </w:r>
          </w:p>
        </w:tc>
      </w:tr>
      <w:tr w:rsidR="00421648" w:rsidRPr="000F2238" w14:paraId="55A77BF7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7EA0B1C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DD71D8">
              <w:rPr>
                <w:i/>
                <w:szCs w:val="22"/>
              </w:rPr>
              <w:t>α</w:t>
            </w:r>
            <w:r w:rsidRPr="000F2238">
              <w:rPr>
                <w:szCs w:val="22"/>
              </w:rPr>
              <w:t xml:space="preserve"> (°)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58B8E805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90</w:t>
            </w:r>
          </w:p>
        </w:tc>
        <w:tc>
          <w:tcPr>
            <w:tcW w:w="4253" w:type="dxa"/>
            <w:vAlign w:val="center"/>
          </w:tcPr>
          <w:p w14:paraId="48A9E028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103.81(3)</w:t>
            </w:r>
          </w:p>
        </w:tc>
        <w:tc>
          <w:tcPr>
            <w:tcW w:w="4394" w:type="dxa"/>
            <w:vAlign w:val="center"/>
          </w:tcPr>
          <w:p w14:paraId="38093E4A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90</w:t>
            </w:r>
          </w:p>
        </w:tc>
      </w:tr>
      <w:tr w:rsidR="00421648" w:rsidRPr="000F2238" w14:paraId="1B4905BA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54B9FD4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DD71D8">
              <w:rPr>
                <w:i/>
                <w:szCs w:val="22"/>
              </w:rPr>
              <w:t>β</w:t>
            </w:r>
            <w:r w:rsidRPr="000F2238">
              <w:rPr>
                <w:szCs w:val="22"/>
              </w:rPr>
              <w:t xml:space="preserve"> (°)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113F4D7A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124.805(2)</w:t>
            </w:r>
          </w:p>
        </w:tc>
        <w:tc>
          <w:tcPr>
            <w:tcW w:w="4253" w:type="dxa"/>
            <w:vAlign w:val="center"/>
          </w:tcPr>
          <w:p w14:paraId="448C0368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91.53(3)</w:t>
            </w:r>
          </w:p>
        </w:tc>
        <w:tc>
          <w:tcPr>
            <w:tcW w:w="4394" w:type="dxa"/>
            <w:vAlign w:val="center"/>
          </w:tcPr>
          <w:p w14:paraId="4A6B8E90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90</w:t>
            </w:r>
          </w:p>
        </w:tc>
      </w:tr>
      <w:tr w:rsidR="00421648" w:rsidRPr="000F2238" w14:paraId="68E6EE25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B6D7B1F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DD71D8">
              <w:rPr>
                <w:i/>
                <w:szCs w:val="22"/>
              </w:rPr>
              <w:t>γ</w:t>
            </w:r>
            <w:r w:rsidRPr="000F2238">
              <w:rPr>
                <w:szCs w:val="22"/>
              </w:rPr>
              <w:t xml:space="preserve"> (°)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12194A34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90</w:t>
            </w:r>
          </w:p>
        </w:tc>
        <w:tc>
          <w:tcPr>
            <w:tcW w:w="4253" w:type="dxa"/>
            <w:vAlign w:val="center"/>
          </w:tcPr>
          <w:p w14:paraId="6F405C9E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100.61(3)</w:t>
            </w:r>
          </w:p>
        </w:tc>
        <w:tc>
          <w:tcPr>
            <w:tcW w:w="4394" w:type="dxa"/>
            <w:vAlign w:val="center"/>
          </w:tcPr>
          <w:p w14:paraId="132E0E4A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90</w:t>
            </w:r>
          </w:p>
        </w:tc>
      </w:tr>
      <w:tr w:rsidR="00421648" w:rsidRPr="000F2238" w14:paraId="5A2BBADA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E4AE34B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V (Å</w:t>
            </w:r>
            <w:r w:rsidRPr="000F2238">
              <w:rPr>
                <w:szCs w:val="22"/>
                <w:vertAlign w:val="superscript"/>
              </w:rPr>
              <w:t>3</w:t>
            </w:r>
            <w:r w:rsidRPr="000F2238">
              <w:rPr>
                <w:szCs w:val="22"/>
              </w:rPr>
              <w:t>)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19FEBCFE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2756.9(2)</w:t>
            </w:r>
          </w:p>
        </w:tc>
        <w:tc>
          <w:tcPr>
            <w:tcW w:w="4253" w:type="dxa"/>
            <w:vAlign w:val="center"/>
          </w:tcPr>
          <w:p w14:paraId="5CA522C8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4029.2(15)</w:t>
            </w:r>
          </w:p>
        </w:tc>
        <w:tc>
          <w:tcPr>
            <w:tcW w:w="4394" w:type="dxa"/>
            <w:vAlign w:val="center"/>
          </w:tcPr>
          <w:p w14:paraId="46342993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3884.4(13)</w:t>
            </w:r>
          </w:p>
        </w:tc>
      </w:tr>
      <w:tr w:rsidR="00421648" w:rsidRPr="000F2238" w14:paraId="7CE44A9F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AAC1DDA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Z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18021A2D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4</w:t>
            </w:r>
          </w:p>
        </w:tc>
        <w:tc>
          <w:tcPr>
            <w:tcW w:w="4253" w:type="dxa"/>
            <w:vAlign w:val="center"/>
          </w:tcPr>
          <w:p w14:paraId="23B2EBFE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4</w:t>
            </w:r>
          </w:p>
        </w:tc>
        <w:tc>
          <w:tcPr>
            <w:tcW w:w="4394" w:type="dxa"/>
            <w:vAlign w:val="center"/>
          </w:tcPr>
          <w:p w14:paraId="2214393B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4</w:t>
            </w:r>
          </w:p>
        </w:tc>
      </w:tr>
      <w:tr w:rsidR="00421648" w:rsidRPr="000F2238" w14:paraId="2963EB8A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D0FACD2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DD71D8">
              <w:rPr>
                <w:i/>
                <w:szCs w:val="22"/>
              </w:rPr>
              <w:t>μ</w:t>
            </w:r>
            <w:r w:rsidRPr="000F2238">
              <w:rPr>
                <w:szCs w:val="22"/>
              </w:rPr>
              <w:t xml:space="preserve"> (</w:t>
            </w:r>
            <w:r w:rsidRPr="000F2238">
              <w:rPr>
                <w:szCs w:val="22"/>
                <w:lang w:val="en-US"/>
              </w:rPr>
              <w:t>c</w:t>
            </w:r>
            <w:r w:rsidRPr="000F2238">
              <w:rPr>
                <w:szCs w:val="22"/>
              </w:rPr>
              <w:t>m</w:t>
            </w:r>
            <w:r w:rsidRPr="000F2238">
              <w:rPr>
                <w:szCs w:val="22"/>
                <w:vertAlign w:val="superscript"/>
              </w:rPr>
              <w:t>–1</w:t>
            </w:r>
            <w:r w:rsidRPr="000F2238">
              <w:rPr>
                <w:szCs w:val="22"/>
              </w:rPr>
              <w:t>)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3D65E641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1.188</w:t>
            </w:r>
          </w:p>
        </w:tc>
        <w:tc>
          <w:tcPr>
            <w:tcW w:w="4253" w:type="dxa"/>
            <w:vAlign w:val="center"/>
          </w:tcPr>
          <w:p w14:paraId="093F3005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0.878</w:t>
            </w:r>
          </w:p>
        </w:tc>
        <w:tc>
          <w:tcPr>
            <w:tcW w:w="4394" w:type="dxa"/>
            <w:vAlign w:val="center"/>
          </w:tcPr>
          <w:p w14:paraId="5821F294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0.870</w:t>
            </w:r>
          </w:p>
        </w:tc>
      </w:tr>
      <w:tr w:rsidR="00421648" w:rsidRPr="000F2238" w14:paraId="3E4F4A14" w14:textId="77777777" w:rsidTr="00421648">
        <w:trPr>
          <w:trHeight w:val="1635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94FC374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No. of measured, independent and observed [</w:t>
            </w:r>
            <w:r w:rsidRPr="000F2238">
              <w:rPr>
                <w:szCs w:val="22"/>
              </w:rPr>
              <w:fldChar w:fldCharType="begin"/>
            </w:r>
            <w:r w:rsidRPr="000F2238">
              <w:rPr>
                <w:szCs w:val="22"/>
              </w:rPr>
              <w:instrText>ADDIN IUCrCIF ="3b _reflns_threshold_expression"&gt;</w:instrText>
            </w:r>
            <w:r w:rsidRPr="000F2238">
              <w:rPr>
                <w:szCs w:val="22"/>
              </w:rPr>
              <w:fldChar w:fldCharType="separate"/>
            </w:r>
            <w:r w:rsidRPr="000F2238">
              <w:rPr>
                <w:i/>
                <w:iCs/>
                <w:szCs w:val="22"/>
              </w:rPr>
              <w:t>I</w:t>
            </w:r>
            <w:r w:rsidRPr="000F2238">
              <w:rPr>
                <w:szCs w:val="22"/>
              </w:rPr>
              <w:t xml:space="preserve"> &gt; 2σ(</w:t>
            </w:r>
            <w:r w:rsidRPr="000F2238">
              <w:rPr>
                <w:i/>
                <w:iCs/>
                <w:szCs w:val="22"/>
              </w:rPr>
              <w:t>I</w:t>
            </w:r>
            <w:r w:rsidRPr="000F2238">
              <w:rPr>
                <w:szCs w:val="22"/>
              </w:rPr>
              <w:t>)</w:t>
            </w:r>
            <w:r w:rsidRPr="000F2238">
              <w:rPr>
                <w:szCs w:val="22"/>
              </w:rPr>
              <w:fldChar w:fldCharType="end"/>
            </w:r>
            <w:r w:rsidRPr="000F2238">
              <w:rPr>
                <w:szCs w:val="22"/>
              </w:rPr>
              <w:t>] reflections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040A2D6F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17639, 4232, 2791</w:t>
            </w:r>
          </w:p>
        </w:tc>
        <w:tc>
          <w:tcPr>
            <w:tcW w:w="4253" w:type="dxa"/>
            <w:vAlign w:val="center"/>
          </w:tcPr>
          <w:p w14:paraId="157DAB35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40360, 14324, 11664</w:t>
            </w:r>
          </w:p>
        </w:tc>
        <w:tc>
          <w:tcPr>
            <w:tcW w:w="4394" w:type="dxa"/>
            <w:vAlign w:val="center"/>
          </w:tcPr>
          <w:p w14:paraId="111DC65B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20897, 6560, 5248</w:t>
            </w:r>
          </w:p>
        </w:tc>
      </w:tr>
      <w:tr w:rsidR="00421648" w:rsidRPr="000F2238" w14:paraId="122FF358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2D9C3E0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proofErr w:type="spellStart"/>
            <w:r w:rsidRPr="000F2238">
              <w:rPr>
                <w:i/>
                <w:iCs/>
                <w:szCs w:val="22"/>
              </w:rPr>
              <w:t>R</w:t>
            </w:r>
            <w:r w:rsidRPr="000F2238">
              <w:rPr>
                <w:szCs w:val="22"/>
                <w:vertAlign w:val="subscript"/>
              </w:rPr>
              <w:t>int</w:t>
            </w:r>
            <w:proofErr w:type="spellEnd"/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773C1D59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0.064</w:t>
            </w:r>
          </w:p>
        </w:tc>
        <w:tc>
          <w:tcPr>
            <w:tcW w:w="4253" w:type="dxa"/>
            <w:vAlign w:val="center"/>
          </w:tcPr>
          <w:p w14:paraId="583EC948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0.050</w:t>
            </w:r>
          </w:p>
        </w:tc>
        <w:tc>
          <w:tcPr>
            <w:tcW w:w="4394" w:type="dxa"/>
            <w:vAlign w:val="center"/>
          </w:tcPr>
          <w:p w14:paraId="7BBCB9C7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0.057</w:t>
            </w:r>
          </w:p>
        </w:tc>
      </w:tr>
      <w:tr w:rsidR="00421648" w:rsidRPr="000F2238" w14:paraId="3D31DBBF" w14:textId="77777777" w:rsidTr="00421648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4972799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i/>
                <w:iCs/>
                <w:szCs w:val="22"/>
              </w:rPr>
              <w:t>R</w:t>
            </w:r>
            <w:r w:rsidRPr="000F2238">
              <w:rPr>
                <w:szCs w:val="22"/>
              </w:rPr>
              <w:t>[</w:t>
            </w:r>
            <w:r w:rsidRPr="000F2238">
              <w:rPr>
                <w:i/>
                <w:iCs/>
                <w:szCs w:val="22"/>
              </w:rPr>
              <w:t>F</w:t>
            </w:r>
            <w:r w:rsidRPr="000F2238">
              <w:rPr>
                <w:szCs w:val="22"/>
                <w:vertAlign w:val="superscript"/>
              </w:rPr>
              <w:t>2</w:t>
            </w:r>
            <w:r w:rsidRPr="000F2238">
              <w:rPr>
                <w:szCs w:val="22"/>
              </w:rPr>
              <w:t xml:space="preserve"> &gt; 2σ(</w:t>
            </w:r>
            <w:r w:rsidRPr="000F2238">
              <w:rPr>
                <w:i/>
                <w:iCs/>
                <w:szCs w:val="22"/>
              </w:rPr>
              <w:t>F</w:t>
            </w:r>
            <w:r w:rsidRPr="000F2238">
              <w:rPr>
                <w:szCs w:val="22"/>
                <w:vertAlign w:val="superscript"/>
              </w:rPr>
              <w:t>2</w:t>
            </w:r>
            <w:r w:rsidRPr="000F2238">
              <w:rPr>
                <w:szCs w:val="22"/>
              </w:rPr>
              <w:t xml:space="preserve">)], </w:t>
            </w:r>
            <w:proofErr w:type="spellStart"/>
            <w:r w:rsidRPr="000F2238">
              <w:rPr>
                <w:i/>
                <w:iCs/>
                <w:szCs w:val="22"/>
              </w:rPr>
              <w:t>wR</w:t>
            </w:r>
            <w:proofErr w:type="spellEnd"/>
            <w:r w:rsidRPr="000F2238">
              <w:rPr>
                <w:szCs w:val="22"/>
              </w:rPr>
              <w:t>(</w:t>
            </w:r>
            <w:r w:rsidRPr="000F2238">
              <w:rPr>
                <w:i/>
                <w:iCs/>
                <w:szCs w:val="22"/>
              </w:rPr>
              <w:t>F</w:t>
            </w:r>
            <w:r w:rsidRPr="000F2238">
              <w:rPr>
                <w:szCs w:val="22"/>
                <w:vertAlign w:val="superscript"/>
              </w:rPr>
              <w:t>2</w:t>
            </w:r>
            <w:r w:rsidRPr="000F2238">
              <w:rPr>
                <w:szCs w:val="22"/>
              </w:rPr>
              <w:t xml:space="preserve">), </w:t>
            </w:r>
            <w:r w:rsidRPr="000F2238">
              <w:rPr>
                <w:i/>
                <w:iCs/>
                <w:szCs w:val="22"/>
              </w:rPr>
              <w:t>S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vAlign w:val="center"/>
          </w:tcPr>
          <w:p w14:paraId="45D6EE00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0.050, 0.127, 1.07</w:t>
            </w:r>
          </w:p>
        </w:tc>
        <w:tc>
          <w:tcPr>
            <w:tcW w:w="4253" w:type="dxa"/>
            <w:vAlign w:val="center"/>
          </w:tcPr>
          <w:p w14:paraId="61755289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0.108, 0.260, 1.06</w:t>
            </w:r>
          </w:p>
        </w:tc>
        <w:tc>
          <w:tcPr>
            <w:tcW w:w="4394" w:type="dxa"/>
            <w:vAlign w:val="center"/>
          </w:tcPr>
          <w:p w14:paraId="6CEC381F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0.043, 0.105, 1.02</w:t>
            </w:r>
          </w:p>
        </w:tc>
      </w:tr>
      <w:tr w:rsidR="00421648" w:rsidRPr="000F2238" w14:paraId="7B883BA4" w14:textId="77777777" w:rsidTr="00421648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C80A2D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proofErr w:type="spellStart"/>
            <w:r w:rsidRPr="000F2238">
              <w:rPr>
                <w:szCs w:val="22"/>
              </w:rPr>
              <w:t>Δρ</w:t>
            </w:r>
            <w:r w:rsidRPr="000F2238">
              <w:rPr>
                <w:szCs w:val="22"/>
                <w:vertAlign w:val="subscript"/>
              </w:rPr>
              <w:t>max</w:t>
            </w:r>
            <w:proofErr w:type="spellEnd"/>
            <w:r w:rsidRPr="000F2238">
              <w:rPr>
                <w:szCs w:val="22"/>
              </w:rPr>
              <w:t xml:space="preserve">, </w:t>
            </w:r>
            <w:proofErr w:type="spellStart"/>
            <w:r w:rsidRPr="000F2238">
              <w:rPr>
                <w:szCs w:val="22"/>
              </w:rPr>
              <w:t>Δρ</w:t>
            </w:r>
            <w:r w:rsidRPr="000F2238">
              <w:rPr>
                <w:szCs w:val="22"/>
                <w:vertAlign w:val="subscript"/>
              </w:rPr>
              <w:t>min</w:t>
            </w:r>
            <w:proofErr w:type="spellEnd"/>
            <w:r w:rsidRPr="000F2238">
              <w:rPr>
                <w:szCs w:val="22"/>
              </w:rPr>
              <w:t xml:space="preserve"> (e Å</w:t>
            </w:r>
            <w:r w:rsidRPr="000F2238">
              <w:rPr>
                <w:szCs w:val="22"/>
                <w:vertAlign w:val="superscript"/>
              </w:rPr>
              <w:t>−3</w:t>
            </w:r>
            <w:r w:rsidRPr="000F2238">
              <w:rPr>
                <w:szCs w:val="22"/>
              </w:rPr>
              <w:t>)</w:t>
            </w: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3B2761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  <w:lang w:val="en-US"/>
              </w:rPr>
            </w:pPr>
            <w:r w:rsidRPr="000F2238">
              <w:rPr>
                <w:szCs w:val="22"/>
                <w:lang w:val="en-US"/>
              </w:rPr>
              <w:t>0.468, -0.463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5629592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2.312, -0.916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2210DA02" w14:textId="77777777" w:rsidR="00421648" w:rsidRPr="000F2238" w:rsidRDefault="00421648" w:rsidP="000D2C06">
            <w:pPr>
              <w:pStyle w:val="IUCrtabletext"/>
              <w:spacing w:after="0"/>
              <w:rPr>
                <w:szCs w:val="22"/>
              </w:rPr>
            </w:pPr>
            <w:r w:rsidRPr="000F2238">
              <w:rPr>
                <w:szCs w:val="22"/>
              </w:rPr>
              <w:t>0.373, -0.309</w:t>
            </w:r>
          </w:p>
        </w:tc>
      </w:tr>
    </w:tbl>
    <w:p w14:paraId="43476736" w14:textId="293D698C" w:rsidR="00DB6703" w:rsidRPr="00B932A0" w:rsidRDefault="00DB6703" w:rsidP="0022463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8"/>
          <w:szCs w:val="28"/>
        </w:rPr>
      </w:pPr>
    </w:p>
    <w:sectPr w:rsidR="00DB6703" w:rsidRPr="00B932A0" w:rsidSect="00EA57AB">
      <w:pgSz w:w="16840" w:h="11907" w:orient="landscape"/>
      <w:pgMar w:top="1418" w:right="1134" w:bottom="1134" w:left="992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74A6A1" w14:textId="77777777" w:rsidR="008B4501" w:rsidRDefault="008B4501">
      <w:r>
        <w:separator/>
      </w:r>
    </w:p>
  </w:endnote>
  <w:endnote w:type="continuationSeparator" w:id="0">
    <w:p w14:paraId="070B043D" w14:textId="77777777" w:rsidR="008B4501" w:rsidRDefault="008B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NewCenturySchlbk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36" w14:textId="2A7B09A0" w:rsidR="008B4501" w:rsidRDefault="008B45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t>Документ2 / 21 March 2022</w:t>
    </w:r>
    <w:r>
      <w:rPr>
        <w:color w:val="000000"/>
      </w:rPr>
      <w:tab/>
    </w:r>
    <w:r>
      <w:rPr>
        <w:color w:val="000000"/>
      </w:rPr>
      <w:tab/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1F3A9E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26360" w14:textId="77777777" w:rsidR="008B4501" w:rsidRDefault="008B4501">
      <w:r>
        <w:separator/>
      </w:r>
    </w:p>
  </w:footnote>
  <w:footnote w:type="continuationSeparator" w:id="0">
    <w:p w14:paraId="22041839" w14:textId="77777777" w:rsidR="008B4501" w:rsidRDefault="008B4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34" w14:textId="77777777" w:rsidR="008B4501" w:rsidRDefault="008B45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35" w14:textId="77777777" w:rsidR="008B4501" w:rsidRDefault="008B45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33" w14:textId="5DBFE82A" w:rsidR="008B4501" w:rsidRDefault="008B45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right" w:pos="9072"/>
      </w:tabs>
      <w:rPr>
        <w:color w:val="000000"/>
      </w:rPr>
    </w:pPr>
    <w:r>
      <w:rPr>
        <w:color w:val="000000"/>
      </w:rPr>
      <w:t>Документ2 / 21 March 2022</w:t>
    </w:r>
    <w:r>
      <w:rPr>
        <w:color w:val="000000"/>
      </w:rPr>
      <w:tab/>
    </w:r>
    <w:r>
      <w:rPr>
        <w:color w:val="000000"/>
      </w:rPr>
      <w:tab/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1F3A9E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558FC"/>
    <w:multiLevelType w:val="hybridMultilevel"/>
    <w:tmpl w:val="E572085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610185A"/>
    <w:multiLevelType w:val="multilevel"/>
    <w:tmpl w:val="E1BCAB82"/>
    <w:lvl w:ilvl="0">
      <w:start w:val="1"/>
      <w:numFmt w:val="decimal"/>
      <w:pStyle w:val="Ref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F301D85"/>
    <w:multiLevelType w:val="hybridMultilevel"/>
    <w:tmpl w:val="E25C9978"/>
    <w:lvl w:ilvl="0" w:tplc="D786B358">
      <w:numFmt w:val="bullet"/>
      <w:lvlText w:val=""/>
      <w:lvlJc w:val="left"/>
      <w:pPr>
        <w:ind w:left="360" w:hanging="360"/>
      </w:pPr>
      <w:rPr>
        <w:rFonts w:ascii="Wingdings" w:eastAsia="SimSun" w:hAnsi="Wingdings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1C2"/>
    <w:rsid w:val="00022313"/>
    <w:rsid w:val="00024B70"/>
    <w:rsid w:val="00040AE1"/>
    <w:rsid w:val="000629FE"/>
    <w:rsid w:val="00071069"/>
    <w:rsid w:val="000B13A6"/>
    <w:rsid w:val="000B2F8B"/>
    <w:rsid w:val="000D2C06"/>
    <w:rsid w:val="000D71C5"/>
    <w:rsid w:val="000E3917"/>
    <w:rsid w:val="000E6305"/>
    <w:rsid w:val="000F0DB7"/>
    <w:rsid w:val="0010318A"/>
    <w:rsid w:val="00113763"/>
    <w:rsid w:val="0015010F"/>
    <w:rsid w:val="00151A71"/>
    <w:rsid w:val="0016537E"/>
    <w:rsid w:val="0017254E"/>
    <w:rsid w:val="00191DC7"/>
    <w:rsid w:val="001A05AE"/>
    <w:rsid w:val="001B382A"/>
    <w:rsid w:val="001C201D"/>
    <w:rsid w:val="001C31CF"/>
    <w:rsid w:val="001C5B26"/>
    <w:rsid w:val="001D5CA2"/>
    <w:rsid w:val="001E4F75"/>
    <w:rsid w:val="001F3A9E"/>
    <w:rsid w:val="001F5580"/>
    <w:rsid w:val="00224636"/>
    <w:rsid w:val="002250D9"/>
    <w:rsid w:val="002443E4"/>
    <w:rsid w:val="00267E4E"/>
    <w:rsid w:val="002754B4"/>
    <w:rsid w:val="00287244"/>
    <w:rsid w:val="00297DAD"/>
    <w:rsid w:val="002C24DA"/>
    <w:rsid w:val="002C6A5D"/>
    <w:rsid w:val="002D2408"/>
    <w:rsid w:val="002F5299"/>
    <w:rsid w:val="002F6EE3"/>
    <w:rsid w:val="0030186A"/>
    <w:rsid w:val="003025A6"/>
    <w:rsid w:val="00311EC8"/>
    <w:rsid w:val="00317A80"/>
    <w:rsid w:val="00317AC4"/>
    <w:rsid w:val="0033286F"/>
    <w:rsid w:val="00332D04"/>
    <w:rsid w:val="003376E5"/>
    <w:rsid w:val="003412A9"/>
    <w:rsid w:val="0036050A"/>
    <w:rsid w:val="00367DFF"/>
    <w:rsid w:val="0037113C"/>
    <w:rsid w:val="00371353"/>
    <w:rsid w:val="00384B5F"/>
    <w:rsid w:val="003962F5"/>
    <w:rsid w:val="003C1BA2"/>
    <w:rsid w:val="003D44B8"/>
    <w:rsid w:val="003E3AA4"/>
    <w:rsid w:val="00400F7C"/>
    <w:rsid w:val="00421648"/>
    <w:rsid w:val="004343C4"/>
    <w:rsid w:val="00446DE3"/>
    <w:rsid w:val="00450F36"/>
    <w:rsid w:val="00451AC9"/>
    <w:rsid w:val="004843B5"/>
    <w:rsid w:val="004879F2"/>
    <w:rsid w:val="00495CCF"/>
    <w:rsid w:val="004A3CC0"/>
    <w:rsid w:val="004A4FDC"/>
    <w:rsid w:val="004B1424"/>
    <w:rsid w:val="004C7646"/>
    <w:rsid w:val="004E1304"/>
    <w:rsid w:val="004E7430"/>
    <w:rsid w:val="00500831"/>
    <w:rsid w:val="00502599"/>
    <w:rsid w:val="005046DA"/>
    <w:rsid w:val="00512946"/>
    <w:rsid w:val="00562A86"/>
    <w:rsid w:val="005857CC"/>
    <w:rsid w:val="00592ED8"/>
    <w:rsid w:val="005A0181"/>
    <w:rsid w:val="005A2651"/>
    <w:rsid w:val="005D47FD"/>
    <w:rsid w:val="005F051F"/>
    <w:rsid w:val="005F2858"/>
    <w:rsid w:val="005F41F4"/>
    <w:rsid w:val="005F7231"/>
    <w:rsid w:val="0060194E"/>
    <w:rsid w:val="00616AEA"/>
    <w:rsid w:val="0063147A"/>
    <w:rsid w:val="006433AC"/>
    <w:rsid w:val="00643558"/>
    <w:rsid w:val="006601B7"/>
    <w:rsid w:val="00685FC8"/>
    <w:rsid w:val="00692824"/>
    <w:rsid w:val="006951F1"/>
    <w:rsid w:val="00697D4E"/>
    <w:rsid w:val="006B15E1"/>
    <w:rsid w:val="006D26DF"/>
    <w:rsid w:val="006F5620"/>
    <w:rsid w:val="00717530"/>
    <w:rsid w:val="00735F7A"/>
    <w:rsid w:val="00737496"/>
    <w:rsid w:val="00740649"/>
    <w:rsid w:val="00740858"/>
    <w:rsid w:val="00766DB6"/>
    <w:rsid w:val="00791FD3"/>
    <w:rsid w:val="00797B20"/>
    <w:rsid w:val="00797E2F"/>
    <w:rsid w:val="007A4C9F"/>
    <w:rsid w:val="007A55F9"/>
    <w:rsid w:val="007C2CAA"/>
    <w:rsid w:val="007C7FF8"/>
    <w:rsid w:val="007D20C7"/>
    <w:rsid w:val="007E2200"/>
    <w:rsid w:val="008220EA"/>
    <w:rsid w:val="008572CC"/>
    <w:rsid w:val="008A190B"/>
    <w:rsid w:val="008B04DD"/>
    <w:rsid w:val="008B4501"/>
    <w:rsid w:val="008D59ED"/>
    <w:rsid w:val="008E5847"/>
    <w:rsid w:val="008F4E02"/>
    <w:rsid w:val="00914C04"/>
    <w:rsid w:val="00924D80"/>
    <w:rsid w:val="009434AA"/>
    <w:rsid w:val="00943EE9"/>
    <w:rsid w:val="00950078"/>
    <w:rsid w:val="009531FD"/>
    <w:rsid w:val="00953AFA"/>
    <w:rsid w:val="00956226"/>
    <w:rsid w:val="00975744"/>
    <w:rsid w:val="00982F5C"/>
    <w:rsid w:val="00986383"/>
    <w:rsid w:val="00994C20"/>
    <w:rsid w:val="009A01C2"/>
    <w:rsid w:val="009B25AA"/>
    <w:rsid w:val="009C60F2"/>
    <w:rsid w:val="009E7B24"/>
    <w:rsid w:val="009F000C"/>
    <w:rsid w:val="009F5362"/>
    <w:rsid w:val="00A00EEC"/>
    <w:rsid w:val="00A11B78"/>
    <w:rsid w:val="00A202AA"/>
    <w:rsid w:val="00A356FF"/>
    <w:rsid w:val="00A40C49"/>
    <w:rsid w:val="00A64B7F"/>
    <w:rsid w:val="00A764BE"/>
    <w:rsid w:val="00A828ED"/>
    <w:rsid w:val="00AA5447"/>
    <w:rsid w:val="00AA7D0C"/>
    <w:rsid w:val="00AD4AD6"/>
    <w:rsid w:val="00AD662C"/>
    <w:rsid w:val="00AD7596"/>
    <w:rsid w:val="00AF6798"/>
    <w:rsid w:val="00B0045E"/>
    <w:rsid w:val="00B107F9"/>
    <w:rsid w:val="00B201B9"/>
    <w:rsid w:val="00B2314B"/>
    <w:rsid w:val="00B26351"/>
    <w:rsid w:val="00B34DD6"/>
    <w:rsid w:val="00B35AAE"/>
    <w:rsid w:val="00B52100"/>
    <w:rsid w:val="00B5587F"/>
    <w:rsid w:val="00B81DC3"/>
    <w:rsid w:val="00B82AD3"/>
    <w:rsid w:val="00B932A0"/>
    <w:rsid w:val="00BA103D"/>
    <w:rsid w:val="00BC3472"/>
    <w:rsid w:val="00BD53E4"/>
    <w:rsid w:val="00BD747D"/>
    <w:rsid w:val="00C06E84"/>
    <w:rsid w:val="00C076CD"/>
    <w:rsid w:val="00C13EEC"/>
    <w:rsid w:val="00C4490E"/>
    <w:rsid w:val="00C86275"/>
    <w:rsid w:val="00C9047A"/>
    <w:rsid w:val="00C95282"/>
    <w:rsid w:val="00C977CB"/>
    <w:rsid w:val="00CA2EE2"/>
    <w:rsid w:val="00CA3F9E"/>
    <w:rsid w:val="00CA44DA"/>
    <w:rsid w:val="00CB553A"/>
    <w:rsid w:val="00CB7000"/>
    <w:rsid w:val="00CB7765"/>
    <w:rsid w:val="00CC20B6"/>
    <w:rsid w:val="00CC44DD"/>
    <w:rsid w:val="00CD34F7"/>
    <w:rsid w:val="00CE33BA"/>
    <w:rsid w:val="00CE47DE"/>
    <w:rsid w:val="00CF7715"/>
    <w:rsid w:val="00D0018A"/>
    <w:rsid w:val="00D0435A"/>
    <w:rsid w:val="00D07ED2"/>
    <w:rsid w:val="00D07F1E"/>
    <w:rsid w:val="00D16AA6"/>
    <w:rsid w:val="00D47D0A"/>
    <w:rsid w:val="00D50EBB"/>
    <w:rsid w:val="00D55726"/>
    <w:rsid w:val="00D567DF"/>
    <w:rsid w:val="00D605C7"/>
    <w:rsid w:val="00D60BC3"/>
    <w:rsid w:val="00D84B6A"/>
    <w:rsid w:val="00D90DD6"/>
    <w:rsid w:val="00D91D67"/>
    <w:rsid w:val="00D921C5"/>
    <w:rsid w:val="00DB6703"/>
    <w:rsid w:val="00DC3E18"/>
    <w:rsid w:val="00DC4382"/>
    <w:rsid w:val="00DD3B93"/>
    <w:rsid w:val="00DD71D8"/>
    <w:rsid w:val="00DE7197"/>
    <w:rsid w:val="00DE7807"/>
    <w:rsid w:val="00DF659E"/>
    <w:rsid w:val="00E02CBC"/>
    <w:rsid w:val="00E11ABF"/>
    <w:rsid w:val="00E23CA5"/>
    <w:rsid w:val="00E32BCA"/>
    <w:rsid w:val="00E50451"/>
    <w:rsid w:val="00E514C1"/>
    <w:rsid w:val="00EA57AB"/>
    <w:rsid w:val="00EA7F24"/>
    <w:rsid w:val="00EC56ED"/>
    <w:rsid w:val="00F03AB3"/>
    <w:rsid w:val="00F04B78"/>
    <w:rsid w:val="00F04DD2"/>
    <w:rsid w:val="00F04FB3"/>
    <w:rsid w:val="00F1366F"/>
    <w:rsid w:val="00F13E79"/>
    <w:rsid w:val="00F16B68"/>
    <w:rsid w:val="00F26562"/>
    <w:rsid w:val="00F36B4D"/>
    <w:rsid w:val="00F53FCD"/>
    <w:rsid w:val="00F63AC4"/>
    <w:rsid w:val="00F668E8"/>
    <w:rsid w:val="00F74753"/>
    <w:rsid w:val="00F7538E"/>
    <w:rsid w:val="00F81F99"/>
    <w:rsid w:val="00F82D35"/>
    <w:rsid w:val="00F85F05"/>
    <w:rsid w:val="00F965CA"/>
    <w:rsid w:val="00FA6010"/>
    <w:rsid w:val="00FC09E6"/>
    <w:rsid w:val="00FC243A"/>
    <w:rsid w:val="00FC5684"/>
    <w:rsid w:val="00FC57FA"/>
    <w:rsid w:val="00FC76CF"/>
    <w:rsid w:val="00FD0E7A"/>
    <w:rsid w:val="00FD6030"/>
    <w:rsid w:val="00FD791F"/>
    <w:rsid w:val="00FE3870"/>
    <w:rsid w:val="00FF23F8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ADE04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E0"/>
  </w:style>
  <w:style w:type="paragraph" w:styleId="1">
    <w:name w:val="heading 1"/>
    <w:basedOn w:val="a"/>
    <w:next w:val="a"/>
    <w:uiPriority w:val="9"/>
    <w:qFormat/>
    <w:rsid w:val="005826E0"/>
    <w:pPr>
      <w:keepNext/>
      <w:spacing w:line="480" w:lineRule="auto"/>
      <w:ind w:left="1134"/>
      <w:outlineLvl w:val="0"/>
    </w:pPr>
    <w:rPr>
      <w:b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5826E0"/>
    <w:pPr>
      <w:keepNext/>
      <w:ind w:right="-641"/>
      <w:outlineLvl w:val="1"/>
    </w:pPr>
    <w:rPr>
      <w:i/>
      <w:sz w:val="24"/>
    </w:rPr>
  </w:style>
  <w:style w:type="paragraph" w:styleId="3">
    <w:name w:val="heading 3"/>
    <w:basedOn w:val="a"/>
    <w:next w:val="a"/>
    <w:uiPriority w:val="9"/>
    <w:semiHidden/>
    <w:unhideWhenUsed/>
    <w:qFormat/>
    <w:rsid w:val="005826E0"/>
    <w:pPr>
      <w:keepNext/>
      <w:outlineLvl w:val="2"/>
    </w:pPr>
    <w:rPr>
      <w:i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5826E0"/>
    <w:pPr>
      <w:keepNext/>
      <w:spacing w:line="480" w:lineRule="auto"/>
      <w:ind w:firstLine="284"/>
      <w:jc w:val="both"/>
      <w:outlineLvl w:val="3"/>
    </w:pPr>
    <w:rPr>
      <w:sz w:val="28"/>
      <w:lang w:val="ru-RU"/>
    </w:rPr>
  </w:style>
  <w:style w:type="paragraph" w:styleId="5">
    <w:name w:val="heading 5"/>
    <w:basedOn w:val="a"/>
    <w:next w:val="a"/>
    <w:uiPriority w:val="9"/>
    <w:semiHidden/>
    <w:unhideWhenUsed/>
    <w:qFormat/>
    <w:rsid w:val="005826E0"/>
    <w:pPr>
      <w:keepNext/>
      <w:spacing w:line="480" w:lineRule="auto"/>
      <w:ind w:firstLine="284"/>
      <w:jc w:val="both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uiPriority w:val="9"/>
    <w:semiHidden/>
    <w:unhideWhenUsed/>
    <w:qFormat/>
    <w:rsid w:val="005826E0"/>
    <w:pPr>
      <w:keepNext/>
      <w:spacing w:line="240" w:lineRule="atLeast"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note text"/>
    <w:basedOn w:val="a"/>
    <w:semiHidden/>
  </w:style>
  <w:style w:type="character" w:styleId="a5">
    <w:name w:val="footnote reference"/>
    <w:semiHidden/>
    <w:rPr>
      <w:vertAlign w:val="superscript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paragraph" w:customStyle="1" w:styleId="10">
    <w:name w:val="Название1"/>
    <w:next w:val="Authors"/>
    <w:pPr>
      <w:spacing w:after="120" w:line="360" w:lineRule="auto"/>
    </w:pPr>
    <w:rPr>
      <w:b/>
      <w:sz w:val="32"/>
    </w:rPr>
  </w:style>
  <w:style w:type="paragraph" w:customStyle="1" w:styleId="Authors">
    <w:name w:val="Authors"/>
    <w:next w:val="AbzacR"/>
    <w:pPr>
      <w:numPr>
        <w:ilvl w:val="12"/>
      </w:numPr>
      <w:spacing w:before="120" w:after="120" w:line="360" w:lineRule="auto"/>
      <w:ind w:left="284"/>
      <w:jc w:val="both"/>
    </w:pPr>
    <w:rPr>
      <w:sz w:val="28"/>
    </w:rPr>
  </w:style>
  <w:style w:type="paragraph" w:customStyle="1" w:styleId="AbzacR">
    <w:name w:val="AbzacR"/>
    <w:pPr>
      <w:spacing w:after="120" w:line="360" w:lineRule="auto"/>
      <w:ind w:firstLine="284"/>
      <w:jc w:val="both"/>
    </w:pPr>
    <w:rPr>
      <w:rFonts w:ascii="Arial" w:hAnsi="Arial"/>
      <w:sz w:val="28"/>
    </w:rPr>
  </w:style>
  <w:style w:type="paragraph" w:customStyle="1" w:styleId="AbzacE">
    <w:name w:val="AbzacE"/>
    <w:basedOn w:val="AbzacR"/>
    <w:link w:val="AbzacE0"/>
    <w:uiPriority w:val="99"/>
    <w:rPr>
      <w:rFonts w:ascii="Times New Roman" w:hAnsi="Times New Roman"/>
    </w:rPr>
  </w:style>
  <w:style w:type="paragraph" w:customStyle="1" w:styleId="Head1">
    <w:name w:val="Head1"/>
    <w:pPr>
      <w:keepNext/>
      <w:spacing w:after="120" w:line="360" w:lineRule="auto"/>
      <w:jc w:val="both"/>
    </w:pPr>
    <w:rPr>
      <w:b/>
      <w:sz w:val="30"/>
    </w:rPr>
  </w:style>
  <w:style w:type="paragraph" w:customStyle="1" w:styleId="Complex">
    <w:name w:val="Complex"/>
    <w:next w:val="AbzacR"/>
    <w:pPr>
      <w:keepNext/>
      <w:spacing w:after="120" w:line="360" w:lineRule="auto"/>
      <w:ind w:firstLine="284"/>
      <w:jc w:val="both"/>
    </w:pPr>
    <w:rPr>
      <w:b/>
      <w:sz w:val="28"/>
    </w:rPr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</w:style>
  <w:style w:type="paragraph" w:customStyle="1" w:styleId="AbzBook">
    <w:name w:val="AbzBook"/>
    <w:pPr>
      <w:tabs>
        <w:tab w:val="left" w:pos="7088"/>
      </w:tabs>
      <w:spacing w:line="360" w:lineRule="auto"/>
      <w:ind w:firstLine="284"/>
      <w:jc w:val="both"/>
    </w:pPr>
    <w:rPr>
      <w:rFonts w:ascii="Century Schoolbook" w:hAnsi="Century Schoolbook"/>
      <w:spacing w:val="-2"/>
      <w:sz w:val="28"/>
    </w:rPr>
  </w:style>
  <w:style w:type="paragraph" w:customStyle="1" w:styleId="Afterheading">
    <w:name w:val="After_heading"/>
    <w:basedOn w:val="a"/>
    <w:pPr>
      <w:spacing w:before="240" w:line="360" w:lineRule="auto"/>
      <w:jc w:val="both"/>
    </w:pPr>
    <w:rPr>
      <w:sz w:val="28"/>
      <w:lang w:val="ru-RU"/>
    </w:rPr>
  </w:style>
  <w:style w:type="paragraph" w:customStyle="1" w:styleId="Fig">
    <w:name w:val="Fig"/>
    <w:basedOn w:val="AbzacE"/>
    <w:pPr>
      <w:ind w:left="1418" w:hanging="1418"/>
      <w:jc w:val="left"/>
    </w:pPr>
  </w:style>
  <w:style w:type="paragraph" w:customStyle="1" w:styleId="Refs">
    <w:name w:val="Refs"/>
    <w:basedOn w:val="AbzacE"/>
    <w:pPr>
      <w:numPr>
        <w:numId w:val="1"/>
      </w:numPr>
      <w:tabs>
        <w:tab w:val="clear" w:pos="720"/>
      </w:tabs>
      <w:spacing w:after="60" w:line="300" w:lineRule="atLeast"/>
      <w:ind w:left="425" w:hanging="425"/>
      <w:jc w:val="left"/>
    </w:pPr>
    <w:rPr>
      <w:sz w:val="24"/>
    </w:rPr>
  </w:style>
  <w:style w:type="paragraph" w:customStyle="1" w:styleId="Work">
    <w:name w:val="Work"/>
    <w:basedOn w:val="Authors"/>
    <w:pPr>
      <w:spacing w:before="0" w:after="0" w:line="240" w:lineRule="atLeast"/>
      <w:ind w:left="0"/>
      <w:jc w:val="left"/>
    </w:pPr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215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15AD"/>
    <w:rPr>
      <w:rFonts w:ascii="Tahoma" w:hAnsi="Tahoma" w:cs="Tahoma"/>
      <w:sz w:val="16"/>
      <w:szCs w:val="16"/>
      <w:lang w:val="en-US"/>
    </w:rPr>
  </w:style>
  <w:style w:type="character" w:customStyle="1" w:styleId="AbzacE0">
    <w:name w:val="AbzacE Знак"/>
    <w:link w:val="AbzacE"/>
    <w:uiPriority w:val="99"/>
    <w:locked/>
    <w:rsid w:val="005508E3"/>
    <w:rPr>
      <w:sz w:val="28"/>
      <w:lang w:val="en-GB"/>
    </w:rPr>
  </w:style>
  <w:style w:type="paragraph" w:customStyle="1" w:styleId="MHC-table-text">
    <w:name w:val="MHC-table-text"/>
    <w:basedOn w:val="a"/>
    <w:rsid w:val="002329FC"/>
    <w:pPr>
      <w:spacing w:before="40" w:after="40"/>
      <w:jc w:val="both"/>
    </w:pPr>
    <w:rPr>
      <w:rFonts w:ascii="Times New Roman CYR" w:hAnsi="Times New Roman CYR" w:cs="Times New Roman CYR"/>
      <w:sz w:val="18"/>
      <w:szCs w:val="18"/>
      <w:lang w:val="en-GB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TextChar">
    <w:name w:val="Text Char"/>
    <w:link w:val="Text"/>
    <w:locked/>
    <w:rsid w:val="00953AFA"/>
    <w:rPr>
      <w:rFonts w:ascii="Calibri" w:eastAsiaTheme="minorHAnsi" w:hAnsi="Calibri" w:cs="Courier New"/>
      <w:sz w:val="18"/>
      <w:szCs w:val="18"/>
      <w:lang w:val="ru-RU" w:eastAsia="en-US"/>
    </w:rPr>
  </w:style>
  <w:style w:type="paragraph" w:customStyle="1" w:styleId="Text">
    <w:name w:val="Text"/>
    <w:basedOn w:val="a"/>
    <w:link w:val="TextChar"/>
    <w:rsid w:val="00953AFA"/>
    <w:pPr>
      <w:tabs>
        <w:tab w:val="left" w:pos="284"/>
      </w:tabs>
      <w:spacing w:after="160" w:line="210" w:lineRule="exact"/>
      <w:ind w:firstLine="284"/>
    </w:pPr>
    <w:rPr>
      <w:rFonts w:ascii="Calibri" w:eastAsiaTheme="minorHAnsi" w:hAnsi="Calibri" w:cs="Courier New"/>
      <w:sz w:val="18"/>
      <w:szCs w:val="18"/>
      <w:lang w:val="ru-RU" w:eastAsia="en-US"/>
    </w:rPr>
  </w:style>
  <w:style w:type="character" w:styleId="ae">
    <w:name w:val="Hyperlink"/>
    <w:basedOn w:val="a0"/>
    <w:uiPriority w:val="99"/>
    <w:semiHidden/>
    <w:unhideWhenUsed/>
    <w:rsid w:val="00F965CA"/>
    <w:rPr>
      <w:color w:val="0000FF"/>
      <w:u w:val="single"/>
    </w:rPr>
  </w:style>
  <w:style w:type="paragraph" w:customStyle="1" w:styleId="SchemeCaption">
    <w:name w:val="SchemeCaption"/>
    <w:basedOn w:val="a"/>
    <w:next w:val="a"/>
    <w:rsid w:val="00950078"/>
    <w:pPr>
      <w:keepNext/>
      <w:widowControl w:val="0"/>
      <w:spacing w:before="240" w:after="60" w:line="210" w:lineRule="exact"/>
      <w:jc w:val="both"/>
    </w:pPr>
    <w:rPr>
      <w:rFonts w:ascii="Calibri" w:eastAsia="SimSun" w:hAnsi="Calibri" w:cs="Courier New"/>
      <w:bCs/>
      <w:kern w:val="2"/>
      <w:sz w:val="16"/>
      <w:szCs w:val="21"/>
      <w:lang w:eastAsia="zh-CN"/>
    </w:rPr>
  </w:style>
  <w:style w:type="character" w:customStyle="1" w:styleId="markedcontent">
    <w:name w:val="markedcontent"/>
    <w:rsid w:val="00C95282"/>
  </w:style>
  <w:style w:type="character" w:customStyle="1" w:styleId="layout">
    <w:name w:val="layout"/>
    <w:basedOn w:val="a0"/>
    <w:rsid w:val="00C95282"/>
  </w:style>
  <w:style w:type="paragraph" w:customStyle="1" w:styleId="IUCrtabletext">
    <w:name w:val="IUCr table text"/>
    <w:basedOn w:val="a"/>
    <w:link w:val="IUCrtabletextChar"/>
    <w:rsid w:val="00024B70"/>
    <w:pPr>
      <w:spacing w:after="120" w:line="360" w:lineRule="auto"/>
    </w:pPr>
    <w:rPr>
      <w:sz w:val="22"/>
      <w:szCs w:val="24"/>
      <w:lang w:val="en-GB" w:eastAsia="en-US"/>
    </w:rPr>
  </w:style>
  <w:style w:type="character" w:customStyle="1" w:styleId="IUCrtabletextChar">
    <w:name w:val="IUCr table text Char"/>
    <w:basedOn w:val="a0"/>
    <w:link w:val="IUCrtabletext"/>
    <w:locked/>
    <w:rsid w:val="00024B70"/>
    <w:rPr>
      <w:sz w:val="22"/>
      <w:szCs w:val="24"/>
      <w:lang w:val="en-GB" w:eastAsia="en-US"/>
    </w:rPr>
  </w:style>
  <w:style w:type="character" w:customStyle="1" w:styleId="gmail-commaitem">
    <w:name w:val="gmail-comma__item"/>
    <w:basedOn w:val="a0"/>
    <w:rsid w:val="00562A86"/>
  </w:style>
  <w:style w:type="character" w:customStyle="1" w:styleId="gmail-title">
    <w:name w:val="gmail-title"/>
    <w:basedOn w:val="a0"/>
    <w:rsid w:val="00562A86"/>
  </w:style>
  <w:style w:type="character" w:customStyle="1" w:styleId="gmail-hydrated">
    <w:name w:val="gmail-hydrated"/>
    <w:basedOn w:val="a0"/>
    <w:rsid w:val="00562A86"/>
  </w:style>
  <w:style w:type="character" w:customStyle="1" w:styleId="gmail-typography">
    <w:name w:val="gmail-typography"/>
    <w:basedOn w:val="a0"/>
    <w:rsid w:val="00562A86"/>
  </w:style>
  <w:style w:type="character" w:styleId="af">
    <w:name w:val="Emphasis"/>
    <w:basedOn w:val="a0"/>
    <w:uiPriority w:val="20"/>
    <w:qFormat/>
    <w:rsid w:val="00562A86"/>
    <w:rPr>
      <w:i/>
      <w:iCs/>
    </w:rPr>
  </w:style>
  <w:style w:type="paragraph" w:customStyle="1" w:styleId="Title1">
    <w:name w:val="Title_1"/>
    <w:basedOn w:val="Text"/>
    <w:next w:val="Text"/>
    <w:rsid w:val="00AD662C"/>
    <w:pPr>
      <w:widowControl w:val="0"/>
      <w:pBdr>
        <w:top w:val="single" w:sz="4" w:space="3" w:color="2C2FA6"/>
        <w:bottom w:val="single" w:sz="4" w:space="3" w:color="2C2FA6"/>
      </w:pBdr>
      <w:spacing w:before="240" w:after="120" w:line="200" w:lineRule="exact"/>
      <w:ind w:firstLine="0"/>
      <w:jc w:val="both"/>
      <w:textAlignment w:val="center"/>
    </w:pPr>
    <w:rPr>
      <w:rFonts w:eastAsia="SimSun"/>
      <w:b/>
      <w:color w:val="2C2FA6"/>
      <w:kern w:val="2"/>
      <w:positio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E0"/>
  </w:style>
  <w:style w:type="paragraph" w:styleId="1">
    <w:name w:val="heading 1"/>
    <w:basedOn w:val="a"/>
    <w:next w:val="a"/>
    <w:uiPriority w:val="9"/>
    <w:qFormat/>
    <w:rsid w:val="005826E0"/>
    <w:pPr>
      <w:keepNext/>
      <w:spacing w:line="480" w:lineRule="auto"/>
      <w:ind w:left="1134"/>
      <w:outlineLvl w:val="0"/>
    </w:pPr>
    <w:rPr>
      <w:b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5826E0"/>
    <w:pPr>
      <w:keepNext/>
      <w:ind w:right="-641"/>
      <w:outlineLvl w:val="1"/>
    </w:pPr>
    <w:rPr>
      <w:i/>
      <w:sz w:val="24"/>
    </w:rPr>
  </w:style>
  <w:style w:type="paragraph" w:styleId="3">
    <w:name w:val="heading 3"/>
    <w:basedOn w:val="a"/>
    <w:next w:val="a"/>
    <w:uiPriority w:val="9"/>
    <w:semiHidden/>
    <w:unhideWhenUsed/>
    <w:qFormat/>
    <w:rsid w:val="005826E0"/>
    <w:pPr>
      <w:keepNext/>
      <w:outlineLvl w:val="2"/>
    </w:pPr>
    <w:rPr>
      <w:i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5826E0"/>
    <w:pPr>
      <w:keepNext/>
      <w:spacing w:line="480" w:lineRule="auto"/>
      <w:ind w:firstLine="284"/>
      <w:jc w:val="both"/>
      <w:outlineLvl w:val="3"/>
    </w:pPr>
    <w:rPr>
      <w:sz w:val="28"/>
      <w:lang w:val="ru-RU"/>
    </w:rPr>
  </w:style>
  <w:style w:type="paragraph" w:styleId="5">
    <w:name w:val="heading 5"/>
    <w:basedOn w:val="a"/>
    <w:next w:val="a"/>
    <w:uiPriority w:val="9"/>
    <w:semiHidden/>
    <w:unhideWhenUsed/>
    <w:qFormat/>
    <w:rsid w:val="005826E0"/>
    <w:pPr>
      <w:keepNext/>
      <w:spacing w:line="480" w:lineRule="auto"/>
      <w:ind w:firstLine="284"/>
      <w:jc w:val="both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uiPriority w:val="9"/>
    <w:semiHidden/>
    <w:unhideWhenUsed/>
    <w:qFormat/>
    <w:rsid w:val="005826E0"/>
    <w:pPr>
      <w:keepNext/>
      <w:spacing w:line="240" w:lineRule="atLeast"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note text"/>
    <w:basedOn w:val="a"/>
    <w:semiHidden/>
  </w:style>
  <w:style w:type="character" w:styleId="a5">
    <w:name w:val="footnote reference"/>
    <w:semiHidden/>
    <w:rPr>
      <w:vertAlign w:val="superscript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paragraph" w:customStyle="1" w:styleId="10">
    <w:name w:val="Название1"/>
    <w:next w:val="Authors"/>
    <w:pPr>
      <w:spacing w:after="120" w:line="360" w:lineRule="auto"/>
    </w:pPr>
    <w:rPr>
      <w:b/>
      <w:sz w:val="32"/>
    </w:rPr>
  </w:style>
  <w:style w:type="paragraph" w:customStyle="1" w:styleId="Authors">
    <w:name w:val="Authors"/>
    <w:next w:val="AbzacR"/>
    <w:pPr>
      <w:numPr>
        <w:ilvl w:val="12"/>
      </w:numPr>
      <w:spacing w:before="120" w:after="120" w:line="360" w:lineRule="auto"/>
      <w:ind w:left="284"/>
      <w:jc w:val="both"/>
    </w:pPr>
    <w:rPr>
      <w:sz w:val="28"/>
    </w:rPr>
  </w:style>
  <w:style w:type="paragraph" w:customStyle="1" w:styleId="AbzacR">
    <w:name w:val="AbzacR"/>
    <w:pPr>
      <w:spacing w:after="120" w:line="360" w:lineRule="auto"/>
      <w:ind w:firstLine="284"/>
      <w:jc w:val="both"/>
    </w:pPr>
    <w:rPr>
      <w:rFonts w:ascii="Arial" w:hAnsi="Arial"/>
      <w:sz w:val="28"/>
    </w:rPr>
  </w:style>
  <w:style w:type="paragraph" w:customStyle="1" w:styleId="AbzacE">
    <w:name w:val="AbzacE"/>
    <w:basedOn w:val="AbzacR"/>
    <w:link w:val="AbzacE0"/>
    <w:uiPriority w:val="99"/>
    <w:rPr>
      <w:rFonts w:ascii="Times New Roman" w:hAnsi="Times New Roman"/>
    </w:rPr>
  </w:style>
  <w:style w:type="paragraph" w:customStyle="1" w:styleId="Head1">
    <w:name w:val="Head1"/>
    <w:pPr>
      <w:keepNext/>
      <w:spacing w:after="120" w:line="360" w:lineRule="auto"/>
      <w:jc w:val="both"/>
    </w:pPr>
    <w:rPr>
      <w:b/>
      <w:sz w:val="30"/>
    </w:rPr>
  </w:style>
  <w:style w:type="paragraph" w:customStyle="1" w:styleId="Complex">
    <w:name w:val="Complex"/>
    <w:next w:val="AbzacR"/>
    <w:pPr>
      <w:keepNext/>
      <w:spacing w:after="120" w:line="360" w:lineRule="auto"/>
      <w:ind w:firstLine="284"/>
      <w:jc w:val="both"/>
    </w:pPr>
    <w:rPr>
      <w:b/>
      <w:sz w:val="28"/>
    </w:rPr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</w:style>
  <w:style w:type="paragraph" w:customStyle="1" w:styleId="AbzBook">
    <w:name w:val="AbzBook"/>
    <w:pPr>
      <w:tabs>
        <w:tab w:val="left" w:pos="7088"/>
      </w:tabs>
      <w:spacing w:line="360" w:lineRule="auto"/>
      <w:ind w:firstLine="284"/>
      <w:jc w:val="both"/>
    </w:pPr>
    <w:rPr>
      <w:rFonts w:ascii="Century Schoolbook" w:hAnsi="Century Schoolbook"/>
      <w:spacing w:val="-2"/>
      <w:sz w:val="28"/>
    </w:rPr>
  </w:style>
  <w:style w:type="paragraph" w:customStyle="1" w:styleId="Afterheading">
    <w:name w:val="After_heading"/>
    <w:basedOn w:val="a"/>
    <w:pPr>
      <w:spacing w:before="240" w:line="360" w:lineRule="auto"/>
      <w:jc w:val="both"/>
    </w:pPr>
    <w:rPr>
      <w:sz w:val="28"/>
      <w:lang w:val="ru-RU"/>
    </w:rPr>
  </w:style>
  <w:style w:type="paragraph" w:customStyle="1" w:styleId="Fig">
    <w:name w:val="Fig"/>
    <w:basedOn w:val="AbzacE"/>
    <w:pPr>
      <w:ind w:left="1418" w:hanging="1418"/>
      <w:jc w:val="left"/>
    </w:pPr>
  </w:style>
  <w:style w:type="paragraph" w:customStyle="1" w:styleId="Refs">
    <w:name w:val="Refs"/>
    <w:basedOn w:val="AbzacE"/>
    <w:pPr>
      <w:numPr>
        <w:numId w:val="1"/>
      </w:numPr>
      <w:tabs>
        <w:tab w:val="clear" w:pos="720"/>
      </w:tabs>
      <w:spacing w:after="60" w:line="300" w:lineRule="atLeast"/>
      <w:ind w:left="425" w:hanging="425"/>
      <w:jc w:val="left"/>
    </w:pPr>
    <w:rPr>
      <w:sz w:val="24"/>
    </w:rPr>
  </w:style>
  <w:style w:type="paragraph" w:customStyle="1" w:styleId="Work">
    <w:name w:val="Work"/>
    <w:basedOn w:val="Authors"/>
    <w:pPr>
      <w:spacing w:before="0" w:after="0" w:line="240" w:lineRule="atLeast"/>
      <w:ind w:left="0"/>
      <w:jc w:val="left"/>
    </w:pPr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215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15AD"/>
    <w:rPr>
      <w:rFonts w:ascii="Tahoma" w:hAnsi="Tahoma" w:cs="Tahoma"/>
      <w:sz w:val="16"/>
      <w:szCs w:val="16"/>
      <w:lang w:val="en-US"/>
    </w:rPr>
  </w:style>
  <w:style w:type="character" w:customStyle="1" w:styleId="AbzacE0">
    <w:name w:val="AbzacE Знак"/>
    <w:link w:val="AbzacE"/>
    <w:uiPriority w:val="99"/>
    <w:locked/>
    <w:rsid w:val="005508E3"/>
    <w:rPr>
      <w:sz w:val="28"/>
      <w:lang w:val="en-GB"/>
    </w:rPr>
  </w:style>
  <w:style w:type="paragraph" w:customStyle="1" w:styleId="MHC-table-text">
    <w:name w:val="MHC-table-text"/>
    <w:basedOn w:val="a"/>
    <w:rsid w:val="002329FC"/>
    <w:pPr>
      <w:spacing w:before="40" w:after="40"/>
      <w:jc w:val="both"/>
    </w:pPr>
    <w:rPr>
      <w:rFonts w:ascii="Times New Roman CYR" w:hAnsi="Times New Roman CYR" w:cs="Times New Roman CYR"/>
      <w:sz w:val="18"/>
      <w:szCs w:val="18"/>
      <w:lang w:val="en-GB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TextChar">
    <w:name w:val="Text Char"/>
    <w:link w:val="Text"/>
    <w:locked/>
    <w:rsid w:val="00953AFA"/>
    <w:rPr>
      <w:rFonts w:ascii="Calibri" w:eastAsiaTheme="minorHAnsi" w:hAnsi="Calibri" w:cs="Courier New"/>
      <w:sz w:val="18"/>
      <w:szCs w:val="18"/>
      <w:lang w:val="ru-RU" w:eastAsia="en-US"/>
    </w:rPr>
  </w:style>
  <w:style w:type="paragraph" w:customStyle="1" w:styleId="Text">
    <w:name w:val="Text"/>
    <w:basedOn w:val="a"/>
    <w:link w:val="TextChar"/>
    <w:rsid w:val="00953AFA"/>
    <w:pPr>
      <w:tabs>
        <w:tab w:val="left" w:pos="284"/>
      </w:tabs>
      <w:spacing w:after="160" w:line="210" w:lineRule="exact"/>
      <w:ind w:firstLine="284"/>
    </w:pPr>
    <w:rPr>
      <w:rFonts w:ascii="Calibri" w:eastAsiaTheme="minorHAnsi" w:hAnsi="Calibri" w:cs="Courier New"/>
      <w:sz w:val="18"/>
      <w:szCs w:val="18"/>
      <w:lang w:val="ru-RU" w:eastAsia="en-US"/>
    </w:rPr>
  </w:style>
  <w:style w:type="character" w:styleId="ae">
    <w:name w:val="Hyperlink"/>
    <w:basedOn w:val="a0"/>
    <w:uiPriority w:val="99"/>
    <w:semiHidden/>
    <w:unhideWhenUsed/>
    <w:rsid w:val="00F965CA"/>
    <w:rPr>
      <w:color w:val="0000FF"/>
      <w:u w:val="single"/>
    </w:rPr>
  </w:style>
  <w:style w:type="paragraph" w:customStyle="1" w:styleId="SchemeCaption">
    <w:name w:val="SchemeCaption"/>
    <w:basedOn w:val="a"/>
    <w:next w:val="a"/>
    <w:rsid w:val="00950078"/>
    <w:pPr>
      <w:keepNext/>
      <w:widowControl w:val="0"/>
      <w:spacing w:before="240" w:after="60" w:line="210" w:lineRule="exact"/>
      <w:jc w:val="both"/>
    </w:pPr>
    <w:rPr>
      <w:rFonts w:ascii="Calibri" w:eastAsia="SimSun" w:hAnsi="Calibri" w:cs="Courier New"/>
      <w:bCs/>
      <w:kern w:val="2"/>
      <w:sz w:val="16"/>
      <w:szCs w:val="21"/>
      <w:lang w:eastAsia="zh-CN"/>
    </w:rPr>
  </w:style>
  <w:style w:type="character" w:customStyle="1" w:styleId="markedcontent">
    <w:name w:val="markedcontent"/>
    <w:rsid w:val="00C95282"/>
  </w:style>
  <w:style w:type="character" w:customStyle="1" w:styleId="layout">
    <w:name w:val="layout"/>
    <w:basedOn w:val="a0"/>
    <w:rsid w:val="00C95282"/>
  </w:style>
  <w:style w:type="paragraph" w:customStyle="1" w:styleId="IUCrtabletext">
    <w:name w:val="IUCr table text"/>
    <w:basedOn w:val="a"/>
    <w:link w:val="IUCrtabletextChar"/>
    <w:rsid w:val="00024B70"/>
    <w:pPr>
      <w:spacing w:after="120" w:line="360" w:lineRule="auto"/>
    </w:pPr>
    <w:rPr>
      <w:sz w:val="22"/>
      <w:szCs w:val="24"/>
      <w:lang w:val="en-GB" w:eastAsia="en-US"/>
    </w:rPr>
  </w:style>
  <w:style w:type="character" w:customStyle="1" w:styleId="IUCrtabletextChar">
    <w:name w:val="IUCr table text Char"/>
    <w:basedOn w:val="a0"/>
    <w:link w:val="IUCrtabletext"/>
    <w:locked/>
    <w:rsid w:val="00024B70"/>
    <w:rPr>
      <w:sz w:val="22"/>
      <w:szCs w:val="24"/>
      <w:lang w:val="en-GB" w:eastAsia="en-US"/>
    </w:rPr>
  </w:style>
  <w:style w:type="character" w:customStyle="1" w:styleId="gmail-commaitem">
    <w:name w:val="gmail-comma__item"/>
    <w:basedOn w:val="a0"/>
    <w:rsid w:val="00562A86"/>
  </w:style>
  <w:style w:type="character" w:customStyle="1" w:styleId="gmail-title">
    <w:name w:val="gmail-title"/>
    <w:basedOn w:val="a0"/>
    <w:rsid w:val="00562A86"/>
  </w:style>
  <w:style w:type="character" w:customStyle="1" w:styleId="gmail-hydrated">
    <w:name w:val="gmail-hydrated"/>
    <w:basedOn w:val="a0"/>
    <w:rsid w:val="00562A86"/>
  </w:style>
  <w:style w:type="character" w:customStyle="1" w:styleId="gmail-typography">
    <w:name w:val="gmail-typography"/>
    <w:basedOn w:val="a0"/>
    <w:rsid w:val="00562A86"/>
  </w:style>
  <w:style w:type="character" w:styleId="af">
    <w:name w:val="Emphasis"/>
    <w:basedOn w:val="a0"/>
    <w:uiPriority w:val="20"/>
    <w:qFormat/>
    <w:rsid w:val="00562A86"/>
    <w:rPr>
      <w:i/>
      <w:iCs/>
    </w:rPr>
  </w:style>
  <w:style w:type="paragraph" w:customStyle="1" w:styleId="Title1">
    <w:name w:val="Title_1"/>
    <w:basedOn w:val="Text"/>
    <w:next w:val="Text"/>
    <w:rsid w:val="00AD662C"/>
    <w:pPr>
      <w:widowControl w:val="0"/>
      <w:pBdr>
        <w:top w:val="single" w:sz="4" w:space="3" w:color="2C2FA6"/>
        <w:bottom w:val="single" w:sz="4" w:space="3" w:color="2C2FA6"/>
      </w:pBdr>
      <w:spacing w:before="240" w:after="120" w:line="200" w:lineRule="exact"/>
      <w:ind w:firstLine="0"/>
      <w:jc w:val="both"/>
      <w:textAlignment w:val="center"/>
    </w:pPr>
    <w:rPr>
      <w:rFonts w:eastAsia="SimSun"/>
      <w:b/>
      <w:color w:val="2C2FA6"/>
      <w:kern w:val="2"/>
      <w:positio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9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0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3.wmf"/><Relationship Id="rId26" Type="http://schemas.openxmlformats.org/officeDocument/2006/relationships/image" Target="media/image7.png"/><Relationship Id="rId39" Type="http://schemas.openxmlformats.org/officeDocument/2006/relationships/image" Target="media/image20.png"/><Relationship Id="rId3" Type="http://schemas.openxmlformats.org/officeDocument/2006/relationships/numbering" Target="numbering.xml"/><Relationship Id="rId21" Type="http://schemas.openxmlformats.org/officeDocument/2006/relationships/oleObject" Target="embeddings/oleObject4.bin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wmf"/><Relationship Id="rId20" Type="http://schemas.openxmlformats.org/officeDocument/2006/relationships/image" Target="media/image4.wmf"/><Relationship Id="rId29" Type="http://schemas.openxmlformats.org/officeDocument/2006/relationships/image" Target="media/image10.pn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6.wmf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10" Type="http://schemas.openxmlformats.org/officeDocument/2006/relationships/hyperlink" Target="mailto:voloshin@ineos.ac.ru" TargetMode="External"/><Relationship Id="rId19" Type="http://schemas.openxmlformats.org/officeDocument/2006/relationships/oleObject" Target="embeddings/oleObject3.bin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1.wmf"/><Relationship Id="rId22" Type="http://schemas.openxmlformats.org/officeDocument/2006/relationships/image" Target="media/image5.wmf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87EDzwVBefrZrT6YXwcDPfJEBA==">AMUW2mUHSFARfBmlY/MaMR0XqOkkmIvfLcGlIWMIgwJhydMq1HOt+dKE3jdxMR/OjELmVZQ9iQihX94Px/kjD54xaSHnGo5A3hoB3SU67J/4cd3j35qDVe+ckmzb6nbwW3ElUwi+FnBF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2027A1F-281D-44EE-9324-58E2C04B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5</cp:revision>
  <cp:lastPrinted>2022-07-13T13:18:00Z</cp:lastPrinted>
  <dcterms:created xsi:type="dcterms:W3CDTF">2022-07-14T09:28:00Z</dcterms:created>
  <dcterms:modified xsi:type="dcterms:W3CDTF">2022-07-14T09:30:00Z</dcterms:modified>
</cp:coreProperties>
</file>