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1A3E6" w14:textId="77777777" w:rsidR="00C0218A" w:rsidRDefault="00C0218A" w:rsidP="00C0218A">
      <w:pPr>
        <w:pStyle w:val="BodyText"/>
        <w:tabs>
          <w:tab w:val="left" w:pos="4079"/>
          <w:tab w:val="left" w:pos="6616"/>
        </w:tabs>
        <w:spacing w:before="96" w:line="254" w:lineRule="auto"/>
        <w:ind w:left="216" w:right="38" w:hanging="102"/>
      </w:pPr>
      <w:r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508FC22" wp14:editId="24BD8862">
                <wp:simplePos x="0" y="0"/>
                <wp:positionH relativeFrom="page">
                  <wp:posOffset>860425</wp:posOffset>
                </wp:positionH>
                <wp:positionV relativeFrom="paragraph">
                  <wp:posOffset>223520</wp:posOffset>
                </wp:positionV>
                <wp:extent cx="8296910" cy="6350"/>
                <wp:effectExtent l="0" t="0" r="0" b="0"/>
                <wp:wrapNone/>
                <wp:docPr id="50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9691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233223" id="Rectangle 41" o:spid="_x0000_s1026" style="position:absolute;margin-left:67.75pt;margin-top:17.6pt;width:653.3pt;height: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>
        <w:rPr>
          <w:spacing w:val="-4"/>
          <w:w w:val="105"/>
        </w:rPr>
        <w:t xml:space="preserve">Table </w:t>
      </w:r>
      <w:r>
        <w:rPr>
          <w:w w:val="105"/>
        </w:rPr>
        <w:t>1. Characteristics of glioma patients stratified by presence of LM (n = 1,405) Characteristics</w:t>
      </w:r>
      <w:r>
        <w:rPr>
          <w:w w:val="105"/>
        </w:rPr>
        <w:tab/>
      </w:r>
      <w:r>
        <w:rPr>
          <w:spacing w:val="-4"/>
          <w:w w:val="105"/>
        </w:rPr>
        <w:t>Total</w:t>
      </w:r>
      <w:r>
        <w:rPr>
          <w:spacing w:val="-4"/>
          <w:w w:val="105"/>
        </w:rPr>
        <w:tab/>
      </w:r>
      <w:r>
        <w:rPr>
          <w:w w:val="105"/>
        </w:rPr>
        <w:t>Patients</w:t>
      </w:r>
      <w:r>
        <w:rPr>
          <w:spacing w:val="-13"/>
          <w:w w:val="105"/>
        </w:rPr>
        <w:t xml:space="preserve"> </w:t>
      </w:r>
      <w:r>
        <w:rPr>
          <w:w w:val="105"/>
        </w:rPr>
        <w:t>without</w:t>
      </w:r>
      <w:r>
        <w:rPr>
          <w:spacing w:val="-13"/>
          <w:w w:val="105"/>
        </w:rPr>
        <w:t xml:space="preserve"> </w:t>
      </w:r>
      <w:r>
        <w:rPr>
          <w:w w:val="105"/>
        </w:rPr>
        <w:t>LM</w:t>
      </w:r>
      <w:r>
        <w:rPr>
          <w:spacing w:val="-13"/>
          <w:w w:val="105"/>
        </w:rPr>
        <w:t xml:space="preserve"> </w:t>
      </w:r>
      <w:r>
        <w:rPr>
          <w:w w:val="105"/>
        </w:rPr>
        <w:t>(n</w:t>
      </w:r>
      <w:r>
        <w:rPr>
          <w:spacing w:val="-13"/>
          <w:w w:val="105"/>
        </w:rPr>
        <w:t xml:space="preserve"> =</w:t>
      </w:r>
    </w:p>
    <w:p w14:paraId="76B988FD" w14:textId="77777777" w:rsidR="00C0218A" w:rsidRDefault="00C0218A" w:rsidP="00C0218A">
      <w:pPr>
        <w:pStyle w:val="BodyText"/>
        <w:spacing w:line="245" w:lineRule="exact"/>
        <w:ind w:left="6617"/>
      </w:pPr>
      <w:r>
        <w:rPr>
          <w:w w:val="105"/>
        </w:rPr>
        <w:t>1,177)</w:t>
      </w:r>
    </w:p>
    <w:p w14:paraId="46C95B54" w14:textId="77777777" w:rsidR="00C0218A" w:rsidRDefault="00C0218A" w:rsidP="00C0218A">
      <w:pPr>
        <w:pStyle w:val="BodyText"/>
        <w:spacing w:before="8"/>
        <w:rPr>
          <w:sz w:val="31"/>
        </w:rPr>
      </w:pPr>
      <w:r>
        <w:br w:type="column"/>
      </w:r>
    </w:p>
    <w:p w14:paraId="35C18473" w14:textId="77777777" w:rsidR="00C0218A" w:rsidRDefault="00C0218A" w:rsidP="00C0218A">
      <w:pPr>
        <w:pStyle w:val="BodyText"/>
        <w:tabs>
          <w:tab w:val="left" w:pos="2777"/>
        </w:tabs>
        <w:ind w:left="114"/>
      </w:pPr>
      <w:r>
        <w:t>Patients with LM</w:t>
      </w:r>
      <w:r>
        <w:rPr>
          <w:spacing w:val="22"/>
        </w:rPr>
        <w:t xml:space="preserve"> </w:t>
      </w:r>
      <w:r>
        <w:t>(n</w:t>
      </w:r>
      <w:r>
        <w:rPr>
          <w:spacing w:val="8"/>
        </w:rPr>
        <w:t xml:space="preserve"> </w:t>
      </w:r>
      <w:r>
        <w:t>=</w:t>
      </w:r>
      <w:r>
        <w:tab/>
      </w:r>
      <w:r>
        <w:rPr>
          <w:i/>
        </w:rPr>
        <w:t>P</w:t>
      </w:r>
      <w:r>
        <w:rPr>
          <w:vertAlign w:val="superscript"/>
        </w:rPr>
        <w:t>a</w:t>
      </w:r>
    </w:p>
    <w:p w14:paraId="5C030EEF" w14:textId="77777777" w:rsidR="00C0218A" w:rsidRDefault="00C0218A" w:rsidP="00C0218A">
      <w:pPr>
        <w:pStyle w:val="BodyText"/>
        <w:spacing w:before="7"/>
        <w:ind w:left="114"/>
      </w:pPr>
      <w:r>
        <w:rPr>
          <w:w w:val="105"/>
        </w:rPr>
        <w:t>228)</w:t>
      </w:r>
    </w:p>
    <w:p w14:paraId="7C60DAE3" w14:textId="77777777" w:rsidR="00C0218A" w:rsidRDefault="00C0218A" w:rsidP="00C0218A">
      <w:pPr>
        <w:sectPr w:rsidR="00C0218A" w:rsidSect="00C0218A">
          <w:pgSz w:w="15840" w:h="12240" w:orient="landscape"/>
          <w:pgMar w:top="1280" w:right="1300" w:bottom="280" w:left="1240" w:header="720" w:footer="720" w:gutter="0"/>
          <w:cols w:num="2" w:space="720" w:equalWidth="0">
            <w:col w:w="8943" w:space="494"/>
            <w:col w:w="3863"/>
          </w:cols>
        </w:sectPr>
      </w:pPr>
    </w:p>
    <w:tbl>
      <w:tblPr>
        <w:tblStyle w:val="TableNormal1"/>
        <w:tblW w:w="0" w:type="auto"/>
        <w:tblInd w:w="122" w:type="dxa"/>
        <w:tblLayout w:type="fixed"/>
        <w:tblLook w:val="01E0" w:firstRow="1" w:lastRow="1" w:firstColumn="1" w:lastColumn="1" w:noHBand="0" w:noVBand="0"/>
      </w:tblPr>
      <w:tblGrid>
        <w:gridCol w:w="3758"/>
        <w:gridCol w:w="2229"/>
        <w:gridCol w:w="2793"/>
        <w:gridCol w:w="2686"/>
        <w:gridCol w:w="1602"/>
      </w:tblGrid>
      <w:tr w:rsidR="00C0218A" w14:paraId="4480AEE9" w14:textId="77777777" w:rsidTr="001D53B6">
        <w:trPr>
          <w:trHeight w:val="258"/>
        </w:trPr>
        <w:tc>
          <w:tcPr>
            <w:tcW w:w="3758" w:type="dxa"/>
            <w:tcBorders>
              <w:top w:val="single" w:sz="4" w:space="0" w:color="000000"/>
            </w:tcBorders>
          </w:tcPr>
          <w:p w14:paraId="2ABA1E2B" w14:textId="77777777" w:rsidR="00C0218A" w:rsidRDefault="00C0218A" w:rsidP="001D53B6">
            <w:pPr>
              <w:pStyle w:val="TableParagraph"/>
              <w:spacing w:before="4" w:line="234" w:lineRule="exact"/>
              <w:ind w:left="102"/>
            </w:pPr>
            <w:r>
              <w:rPr>
                <w:w w:val="105"/>
              </w:rPr>
              <w:t>Age at glioma diagnosis</w:t>
            </w:r>
          </w:p>
        </w:tc>
        <w:tc>
          <w:tcPr>
            <w:tcW w:w="2229" w:type="dxa"/>
            <w:tcBorders>
              <w:top w:val="single" w:sz="4" w:space="0" w:color="000000"/>
            </w:tcBorders>
          </w:tcPr>
          <w:p w14:paraId="41241A15" w14:textId="77777777" w:rsidR="00C0218A" w:rsidRDefault="00C0218A" w:rsidP="001D53B6">
            <w:pPr>
              <w:pStyle w:val="TableParagraph"/>
              <w:spacing w:before="4" w:line="234" w:lineRule="exact"/>
              <w:ind w:left="207"/>
            </w:pPr>
            <w:r>
              <w:rPr>
                <w:w w:val="105"/>
              </w:rPr>
              <w:t>53.6 ± 15.2</w:t>
            </w:r>
          </w:p>
        </w:tc>
        <w:tc>
          <w:tcPr>
            <w:tcW w:w="2793" w:type="dxa"/>
            <w:tcBorders>
              <w:top w:val="single" w:sz="4" w:space="0" w:color="000000"/>
            </w:tcBorders>
          </w:tcPr>
          <w:p w14:paraId="210975E4" w14:textId="77777777" w:rsidR="00C0218A" w:rsidRDefault="00C0218A" w:rsidP="001D53B6">
            <w:pPr>
              <w:pStyle w:val="TableParagraph"/>
              <w:spacing w:before="4" w:line="234" w:lineRule="exact"/>
              <w:ind w:left="516"/>
            </w:pPr>
            <w:r>
              <w:rPr>
                <w:w w:val="105"/>
              </w:rPr>
              <w:t>53.1 ± 15.3</w:t>
            </w: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14:paraId="02FC72A4" w14:textId="77777777" w:rsidR="00C0218A" w:rsidRDefault="00C0218A" w:rsidP="001D53B6">
            <w:pPr>
              <w:pStyle w:val="TableParagraph"/>
              <w:spacing w:before="4" w:line="234" w:lineRule="exact"/>
              <w:ind w:left="657"/>
            </w:pPr>
            <w:r>
              <w:rPr>
                <w:w w:val="105"/>
              </w:rPr>
              <w:t>56.1 ± 14.1</w:t>
            </w:r>
          </w:p>
        </w:tc>
        <w:tc>
          <w:tcPr>
            <w:tcW w:w="1602" w:type="dxa"/>
            <w:tcBorders>
              <w:top w:val="single" w:sz="4" w:space="0" w:color="000000"/>
            </w:tcBorders>
          </w:tcPr>
          <w:p w14:paraId="29C6A3A5" w14:textId="77777777" w:rsidR="00C0218A" w:rsidRDefault="00C0218A" w:rsidP="001D53B6">
            <w:pPr>
              <w:pStyle w:val="TableParagraph"/>
              <w:spacing w:before="4" w:line="234" w:lineRule="exact"/>
              <w:ind w:left="633"/>
            </w:pPr>
            <w:r>
              <w:rPr>
                <w:w w:val="105"/>
              </w:rPr>
              <w:t>0.006</w:t>
            </w:r>
          </w:p>
        </w:tc>
      </w:tr>
      <w:tr w:rsidR="00C0218A" w14:paraId="338C5899" w14:textId="77777777" w:rsidTr="001D53B6">
        <w:trPr>
          <w:trHeight w:val="261"/>
        </w:trPr>
        <w:tc>
          <w:tcPr>
            <w:tcW w:w="3758" w:type="dxa"/>
            <w:tcBorders>
              <w:bottom w:val="single" w:sz="4" w:space="0" w:color="000000"/>
            </w:tcBorders>
          </w:tcPr>
          <w:p w14:paraId="17C2F371" w14:textId="77777777" w:rsidR="00C0218A" w:rsidRDefault="00C0218A" w:rsidP="001D53B6">
            <w:pPr>
              <w:pStyle w:val="TableParagraph"/>
              <w:spacing w:line="231" w:lineRule="exact"/>
              <w:ind w:left="102"/>
            </w:pPr>
            <w:r>
              <w:rPr>
                <w:w w:val="105"/>
              </w:rPr>
              <w:t>Sex, female</w:t>
            </w:r>
          </w:p>
        </w:tc>
        <w:tc>
          <w:tcPr>
            <w:tcW w:w="2229" w:type="dxa"/>
            <w:tcBorders>
              <w:bottom w:val="single" w:sz="4" w:space="0" w:color="000000"/>
            </w:tcBorders>
          </w:tcPr>
          <w:p w14:paraId="2D0204E0" w14:textId="77777777" w:rsidR="00C0218A" w:rsidRDefault="00C0218A" w:rsidP="001D53B6">
            <w:pPr>
              <w:pStyle w:val="TableParagraph"/>
              <w:spacing w:line="231" w:lineRule="exact"/>
              <w:ind w:left="206"/>
            </w:pPr>
            <w:r>
              <w:rPr>
                <w:w w:val="105"/>
              </w:rPr>
              <w:t>609 (43.3)</w:t>
            </w:r>
          </w:p>
        </w:tc>
        <w:tc>
          <w:tcPr>
            <w:tcW w:w="2793" w:type="dxa"/>
            <w:tcBorders>
              <w:bottom w:val="single" w:sz="4" w:space="0" w:color="000000"/>
            </w:tcBorders>
          </w:tcPr>
          <w:p w14:paraId="4181E283" w14:textId="77777777" w:rsidR="00C0218A" w:rsidRDefault="00C0218A" w:rsidP="001D53B6">
            <w:pPr>
              <w:pStyle w:val="TableParagraph"/>
              <w:spacing w:line="231" w:lineRule="exact"/>
              <w:ind w:left="515"/>
            </w:pPr>
            <w:r>
              <w:rPr>
                <w:w w:val="105"/>
              </w:rPr>
              <w:t>526 (44.7)</w:t>
            </w:r>
          </w:p>
        </w:tc>
        <w:tc>
          <w:tcPr>
            <w:tcW w:w="2686" w:type="dxa"/>
            <w:tcBorders>
              <w:bottom w:val="single" w:sz="4" w:space="0" w:color="000000"/>
            </w:tcBorders>
          </w:tcPr>
          <w:p w14:paraId="2EDB8CF7" w14:textId="77777777" w:rsidR="00C0218A" w:rsidRDefault="00C0218A" w:rsidP="001D53B6">
            <w:pPr>
              <w:pStyle w:val="TableParagraph"/>
              <w:spacing w:line="231" w:lineRule="exact"/>
              <w:ind w:left="656"/>
            </w:pPr>
            <w:r>
              <w:rPr>
                <w:w w:val="105"/>
              </w:rPr>
              <w:t>83 (36.4)</w:t>
            </w:r>
          </w:p>
        </w:tc>
        <w:tc>
          <w:tcPr>
            <w:tcW w:w="1602" w:type="dxa"/>
            <w:tcBorders>
              <w:bottom w:val="single" w:sz="4" w:space="0" w:color="000000"/>
            </w:tcBorders>
          </w:tcPr>
          <w:p w14:paraId="37BB9D3F" w14:textId="77777777" w:rsidR="00C0218A" w:rsidRDefault="00C0218A" w:rsidP="001D53B6">
            <w:pPr>
              <w:pStyle w:val="TableParagraph"/>
              <w:spacing w:line="231" w:lineRule="exact"/>
              <w:ind w:left="633"/>
            </w:pPr>
            <w:r>
              <w:rPr>
                <w:w w:val="105"/>
              </w:rPr>
              <w:t>0.021</w:t>
            </w:r>
          </w:p>
        </w:tc>
      </w:tr>
      <w:tr w:rsidR="00C0218A" w14:paraId="33E73BC6" w14:textId="77777777" w:rsidTr="001D53B6">
        <w:trPr>
          <w:trHeight w:val="262"/>
        </w:trPr>
        <w:tc>
          <w:tcPr>
            <w:tcW w:w="3758" w:type="dxa"/>
            <w:tcBorders>
              <w:top w:val="single" w:sz="4" w:space="0" w:color="000000"/>
            </w:tcBorders>
          </w:tcPr>
          <w:p w14:paraId="2A2FAFD6" w14:textId="77777777" w:rsidR="00C0218A" w:rsidRDefault="00C0218A" w:rsidP="001D53B6">
            <w:pPr>
              <w:pStyle w:val="TableParagraph"/>
              <w:spacing w:before="3"/>
              <w:ind w:left="102"/>
            </w:pPr>
            <w:r>
              <w:rPr>
                <w:w w:val="105"/>
              </w:rPr>
              <w:t>WHO grade</w:t>
            </w:r>
          </w:p>
        </w:tc>
        <w:tc>
          <w:tcPr>
            <w:tcW w:w="2229" w:type="dxa"/>
            <w:tcBorders>
              <w:top w:val="single" w:sz="4" w:space="0" w:color="000000"/>
            </w:tcBorders>
          </w:tcPr>
          <w:p w14:paraId="02797ECF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793" w:type="dxa"/>
            <w:tcBorders>
              <w:top w:val="single" w:sz="4" w:space="0" w:color="000000"/>
            </w:tcBorders>
          </w:tcPr>
          <w:p w14:paraId="0A028B6B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14:paraId="1EAB2E8A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602" w:type="dxa"/>
            <w:tcBorders>
              <w:top w:val="single" w:sz="4" w:space="0" w:color="000000"/>
            </w:tcBorders>
          </w:tcPr>
          <w:p w14:paraId="2825241D" w14:textId="77777777" w:rsidR="00C0218A" w:rsidRDefault="00C0218A" w:rsidP="001D53B6">
            <w:pPr>
              <w:pStyle w:val="TableParagraph"/>
              <w:spacing w:before="3"/>
              <w:ind w:left="633"/>
            </w:pPr>
            <w:r>
              <w:rPr>
                <w:w w:val="105"/>
              </w:rPr>
              <w:t>&lt;0.001</w:t>
            </w:r>
          </w:p>
        </w:tc>
      </w:tr>
      <w:tr w:rsidR="00C0218A" w14:paraId="6CDB6988" w14:textId="77777777" w:rsidTr="001D53B6">
        <w:trPr>
          <w:trHeight w:val="259"/>
        </w:trPr>
        <w:tc>
          <w:tcPr>
            <w:tcW w:w="3758" w:type="dxa"/>
          </w:tcPr>
          <w:p w14:paraId="48ECE4D9" w14:textId="77777777" w:rsidR="00C0218A" w:rsidRDefault="00C0218A" w:rsidP="001D53B6">
            <w:pPr>
              <w:pStyle w:val="TableParagraph"/>
              <w:ind w:left="214"/>
            </w:pPr>
            <w:r>
              <w:rPr>
                <w:w w:val="105"/>
              </w:rPr>
              <w:t>Grade 2</w:t>
            </w:r>
          </w:p>
        </w:tc>
        <w:tc>
          <w:tcPr>
            <w:tcW w:w="2229" w:type="dxa"/>
          </w:tcPr>
          <w:p w14:paraId="431426B8" w14:textId="77777777" w:rsidR="00C0218A" w:rsidRDefault="00C0218A" w:rsidP="001D53B6">
            <w:pPr>
              <w:pStyle w:val="TableParagraph"/>
              <w:ind w:left="206"/>
            </w:pPr>
            <w:r>
              <w:rPr>
                <w:w w:val="105"/>
              </w:rPr>
              <w:t>266 (18.9)</w:t>
            </w:r>
          </w:p>
        </w:tc>
        <w:tc>
          <w:tcPr>
            <w:tcW w:w="2793" w:type="dxa"/>
          </w:tcPr>
          <w:p w14:paraId="771E46BE" w14:textId="77777777" w:rsidR="00C0218A" w:rsidRDefault="00C0218A" w:rsidP="001D53B6">
            <w:pPr>
              <w:pStyle w:val="TableParagraph"/>
              <w:ind w:left="515"/>
            </w:pPr>
            <w:r>
              <w:rPr>
                <w:w w:val="105"/>
              </w:rPr>
              <w:t>256 (21.8)</w:t>
            </w:r>
          </w:p>
        </w:tc>
        <w:tc>
          <w:tcPr>
            <w:tcW w:w="2686" w:type="dxa"/>
          </w:tcPr>
          <w:p w14:paraId="5F8CE86C" w14:textId="77777777" w:rsidR="00C0218A" w:rsidRDefault="00C0218A" w:rsidP="001D53B6">
            <w:pPr>
              <w:pStyle w:val="TableParagraph"/>
              <w:ind w:left="655"/>
            </w:pPr>
            <w:r>
              <w:rPr>
                <w:w w:val="105"/>
              </w:rPr>
              <w:t>10 (4.4)</w:t>
            </w:r>
          </w:p>
        </w:tc>
        <w:tc>
          <w:tcPr>
            <w:tcW w:w="1602" w:type="dxa"/>
          </w:tcPr>
          <w:p w14:paraId="3BBD6BC0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296A00F6" w14:textId="77777777" w:rsidTr="001D53B6">
        <w:trPr>
          <w:trHeight w:val="259"/>
        </w:trPr>
        <w:tc>
          <w:tcPr>
            <w:tcW w:w="3758" w:type="dxa"/>
          </w:tcPr>
          <w:p w14:paraId="386C7CDE" w14:textId="77777777" w:rsidR="00C0218A" w:rsidRDefault="00C0218A" w:rsidP="001D53B6">
            <w:pPr>
              <w:pStyle w:val="TableParagraph"/>
              <w:ind w:left="214"/>
            </w:pPr>
            <w:r>
              <w:rPr>
                <w:w w:val="105"/>
              </w:rPr>
              <w:t>Grade 3</w:t>
            </w:r>
          </w:p>
        </w:tc>
        <w:tc>
          <w:tcPr>
            <w:tcW w:w="2229" w:type="dxa"/>
          </w:tcPr>
          <w:p w14:paraId="34FF313B" w14:textId="77777777" w:rsidR="00C0218A" w:rsidRDefault="00C0218A" w:rsidP="001D53B6">
            <w:pPr>
              <w:pStyle w:val="TableParagraph"/>
              <w:ind w:left="206"/>
            </w:pPr>
            <w:r>
              <w:rPr>
                <w:w w:val="105"/>
              </w:rPr>
              <w:t>293 (20.9)</w:t>
            </w:r>
          </w:p>
        </w:tc>
        <w:tc>
          <w:tcPr>
            <w:tcW w:w="2793" w:type="dxa"/>
          </w:tcPr>
          <w:p w14:paraId="3D108371" w14:textId="77777777" w:rsidR="00C0218A" w:rsidRDefault="00C0218A" w:rsidP="001D53B6">
            <w:pPr>
              <w:pStyle w:val="TableParagraph"/>
              <w:ind w:left="515"/>
            </w:pPr>
            <w:r>
              <w:rPr>
                <w:w w:val="105"/>
              </w:rPr>
              <w:t>269 (22.9)</w:t>
            </w:r>
          </w:p>
        </w:tc>
        <w:tc>
          <w:tcPr>
            <w:tcW w:w="2686" w:type="dxa"/>
          </w:tcPr>
          <w:p w14:paraId="3D8F6C2E" w14:textId="77777777" w:rsidR="00C0218A" w:rsidRDefault="00C0218A" w:rsidP="001D53B6">
            <w:pPr>
              <w:pStyle w:val="TableParagraph"/>
              <w:ind w:left="655"/>
            </w:pPr>
            <w:r>
              <w:rPr>
                <w:w w:val="105"/>
              </w:rPr>
              <w:t>24 (10.5)</w:t>
            </w:r>
          </w:p>
        </w:tc>
        <w:tc>
          <w:tcPr>
            <w:tcW w:w="1602" w:type="dxa"/>
          </w:tcPr>
          <w:p w14:paraId="4235EA4A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2BE5A9A9" w14:textId="77777777" w:rsidTr="001D53B6">
        <w:trPr>
          <w:trHeight w:val="256"/>
        </w:trPr>
        <w:tc>
          <w:tcPr>
            <w:tcW w:w="3758" w:type="dxa"/>
            <w:tcBorders>
              <w:bottom w:val="single" w:sz="4" w:space="0" w:color="000000"/>
            </w:tcBorders>
          </w:tcPr>
          <w:p w14:paraId="62B39C4E" w14:textId="77777777" w:rsidR="00C0218A" w:rsidRDefault="00C0218A" w:rsidP="001D53B6">
            <w:pPr>
              <w:pStyle w:val="TableParagraph"/>
              <w:spacing w:before="1" w:line="236" w:lineRule="exact"/>
              <w:ind w:left="214"/>
            </w:pPr>
            <w:r>
              <w:rPr>
                <w:w w:val="105"/>
              </w:rPr>
              <w:t>Grade 4</w:t>
            </w:r>
          </w:p>
        </w:tc>
        <w:tc>
          <w:tcPr>
            <w:tcW w:w="2229" w:type="dxa"/>
            <w:tcBorders>
              <w:bottom w:val="single" w:sz="4" w:space="0" w:color="000000"/>
            </w:tcBorders>
          </w:tcPr>
          <w:p w14:paraId="1F804C5B" w14:textId="77777777" w:rsidR="00C0218A" w:rsidRDefault="00C0218A" w:rsidP="001D53B6">
            <w:pPr>
              <w:pStyle w:val="TableParagraph"/>
              <w:spacing w:before="1" w:line="236" w:lineRule="exact"/>
              <w:ind w:left="206"/>
            </w:pPr>
            <w:r>
              <w:rPr>
                <w:w w:val="105"/>
              </w:rPr>
              <w:t>846 (60.2)</w:t>
            </w:r>
          </w:p>
        </w:tc>
        <w:tc>
          <w:tcPr>
            <w:tcW w:w="2793" w:type="dxa"/>
            <w:tcBorders>
              <w:bottom w:val="single" w:sz="4" w:space="0" w:color="000000"/>
            </w:tcBorders>
          </w:tcPr>
          <w:p w14:paraId="17FE07BE" w14:textId="77777777" w:rsidR="00C0218A" w:rsidRDefault="00C0218A" w:rsidP="001D53B6">
            <w:pPr>
              <w:pStyle w:val="TableParagraph"/>
              <w:spacing w:before="1" w:line="236" w:lineRule="exact"/>
              <w:ind w:left="515"/>
            </w:pPr>
            <w:r>
              <w:rPr>
                <w:w w:val="105"/>
              </w:rPr>
              <w:t>652 (55.4)</w:t>
            </w:r>
          </w:p>
        </w:tc>
        <w:tc>
          <w:tcPr>
            <w:tcW w:w="2686" w:type="dxa"/>
            <w:tcBorders>
              <w:bottom w:val="single" w:sz="4" w:space="0" w:color="000000"/>
            </w:tcBorders>
          </w:tcPr>
          <w:p w14:paraId="077BBED9" w14:textId="77777777" w:rsidR="00C0218A" w:rsidRDefault="00C0218A" w:rsidP="001D53B6">
            <w:pPr>
              <w:pStyle w:val="TableParagraph"/>
              <w:spacing w:before="1" w:line="236" w:lineRule="exact"/>
              <w:ind w:left="655"/>
            </w:pPr>
            <w:r>
              <w:rPr>
                <w:w w:val="105"/>
              </w:rPr>
              <w:t>194 (85.1)</w:t>
            </w:r>
          </w:p>
        </w:tc>
        <w:tc>
          <w:tcPr>
            <w:tcW w:w="1602" w:type="dxa"/>
            <w:tcBorders>
              <w:bottom w:val="single" w:sz="4" w:space="0" w:color="000000"/>
            </w:tcBorders>
          </w:tcPr>
          <w:p w14:paraId="31552E80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24BD241D" w14:textId="77777777" w:rsidTr="001D53B6">
        <w:trPr>
          <w:trHeight w:val="262"/>
        </w:trPr>
        <w:tc>
          <w:tcPr>
            <w:tcW w:w="3758" w:type="dxa"/>
            <w:tcBorders>
              <w:top w:val="single" w:sz="4" w:space="0" w:color="000000"/>
            </w:tcBorders>
          </w:tcPr>
          <w:p w14:paraId="24AA84F9" w14:textId="77777777" w:rsidR="00C0218A" w:rsidRDefault="00C0218A" w:rsidP="001D53B6">
            <w:pPr>
              <w:pStyle w:val="TableParagraph"/>
              <w:spacing w:before="3"/>
              <w:ind w:left="101"/>
            </w:pPr>
            <w:r>
              <w:rPr>
                <w:w w:val="105"/>
              </w:rPr>
              <w:t>Molecular subgroup</w:t>
            </w:r>
          </w:p>
        </w:tc>
        <w:tc>
          <w:tcPr>
            <w:tcW w:w="2229" w:type="dxa"/>
            <w:tcBorders>
              <w:top w:val="single" w:sz="4" w:space="0" w:color="000000"/>
            </w:tcBorders>
          </w:tcPr>
          <w:p w14:paraId="3CBC105C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793" w:type="dxa"/>
            <w:tcBorders>
              <w:top w:val="single" w:sz="4" w:space="0" w:color="000000"/>
            </w:tcBorders>
          </w:tcPr>
          <w:p w14:paraId="15CC7357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14:paraId="5F7182E1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602" w:type="dxa"/>
            <w:tcBorders>
              <w:top w:val="single" w:sz="4" w:space="0" w:color="000000"/>
            </w:tcBorders>
          </w:tcPr>
          <w:p w14:paraId="20B6ED5F" w14:textId="77777777" w:rsidR="00C0218A" w:rsidRDefault="00C0218A" w:rsidP="001D53B6">
            <w:pPr>
              <w:pStyle w:val="TableParagraph"/>
              <w:spacing w:before="3"/>
              <w:ind w:left="632"/>
            </w:pPr>
            <w:r>
              <w:rPr>
                <w:w w:val="105"/>
              </w:rPr>
              <w:t>&lt;0.001</w:t>
            </w:r>
          </w:p>
        </w:tc>
      </w:tr>
      <w:tr w:rsidR="00C0218A" w14:paraId="2C5F30DE" w14:textId="77777777" w:rsidTr="001D53B6">
        <w:trPr>
          <w:trHeight w:val="259"/>
        </w:trPr>
        <w:tc>
          <w:tcPr>
            <w:tcW w:w="3758" w:type="dxa"/>
          </w:tcPr>
          <w:p w14:paraId="071F34C5" w14:textId="77777777" w:rsidR="00C0218A" w:rsidRDefault="00C0218A" w:rsidP="001D53B6">
            <w:pPr>
              <w:pStyle w:val="TableParagraph"/>
              <w:ind w:left="214"/>
            </w:pPr>
            <w:r>
              <w:rPr>
                <w:w w:val="105"/>
              </w:rPr>
              <w:t>IDH-mutant and 1p/19 codeletion</w:t>
            </w:r>
          </w:p>
        </w:tc>
        <w:tc>
          <w:tcPr>
            <w:tcW w:w="2229" w:type="dxa"/>
          </w:tcPr>
          <w:p w14:paraId="533820F0" w14:textId="77777777" w:rsidR="00C0218A" w:rsidRDefault="00C0218A" w:rsidP="001D53B6">
            <w:pPr>
              <w:pStyle w:val="TableParagraph"/>
              <w:ind w:left="208"/>
            </w:pPr>
            <w:r>
              <w:rPr>
                <w:w w:val="105"/>
              </w:rPr>
              <w:t>184 (13.1)</w:t>
            </w:r>
          </w:p>
        </w:tc>
        <w:tc>
          <w:tcPr>
            <w:tcW w:w="2793" w:type="dxa"/>
          </w:tcPr>
          <w:p w14:paraId="2B5479F2" w14:textId="77777777" w:rsidR="00C0218A" w:rsidRDefault="00C0218A" w:rsidP="001D53B6">
            <w:pPr>
              <w:pStyle w:val="TableParagraph"/>
              <w:ind w:left="517"/>
            </w:pPr>
            <w:r>
              <w:rPr>
                <w:w w:val="105"/>
              </w:rPr>
              <w:t>180 (15.3)</w:t>
            </w:r>
          </w:p>
        </w:tc>
        <w:tc>
          <w:tcPr>
            <w:tcW w:w="2686" w:type="dxa"/>
          </w:tcPr>
          <w:p w14:paraId="62D6FBD3" w14:textId="77777777" w:rsidR="00C0218A" w:rsidRDefault="00C0218A" w:rsidP="001D53B6">
            <w:pPr>
              <w:pStyle w:val="TableParagraph"/>
              <w:ind w:left="658"/>
            </w:pPr>
            <w:r>
              <w:rPr>
                <w:w w:val="105"/>
              </w:rPr>
              <w:t>4 (1.8)</w:t>
            </w:r>
          </w:p>
        </w:tc>
        <w:tc>
          <w:tcPr>
            <w:tcW w:w="1602" w:type="dxa"/>
          </w:tcPr>
          <w:p w14:paraId="6C87AF5B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1C94FC94" w14:textId="77777777" w:rsidTr="001D53B6">
        <w:trPr>
          <w:trHeight w:val="259"/>
        </w:trPr>
        <w:tc>
          <w:tcPr>
            <w:tcW w:w="3758" w:type="dxa"/>
          </w:tcPr>
          <w:p w14:paraId="5AE28366" w14:textId="77777777" w:rsidR="00C0218A" w:rsidRDefault="00C0218A" w:rsidP="001D53B6">
            <w:pPr>
              <w:pStyle w:val="TableParagraph"/>
              <w:ind w:left="214"/>
            </w:pPr>
            <w:r>
              <w:rPr>
                <w:w w:val="105"/>
              </w:rPr>
              <w:t>IDH-mutant and no 1p/19 codeletion</w:t>
            </w:r>
          </w:p>
        </w:tc>
        <w:tc>
          <w:tcPr>
            <w:tcW w:w="2229" w:type="dxa"/>
          </w:tcPr>
          <w:p w14:paraId="3ED7B639" w14:textId="77777777" w:rsidR="00C0218A" w:rsidRDefault="00C0218A" w:rsidP="001D53B6">
            <w:pPr>
              <w:pStyle w:val="TableParagraph"/>
              <w:ind w:left="209"/>
            </w:pPr>
            <w:r>
              <w:rPr>
                <w:w w:val="105"/>
              </w:rPr>
              <w:t>212 (15.1)</w:t>
            </w:r>
          </w:p>
        </w:tc>
        <w:tc>
          <w:tcPr>
            <w:tcW w:w="2793" w:type="dxa"/>
          </w:tcPr>
          <w:p w14:paraId="74767E33" w14:textId="77777777" w:rsidR="00C0218A" w:rsidRDefault="00C0218A" w:rsidP="001D53B6">
            <w:pPr>
              <w:pStyle w:val="TableParagraph"/>
              <w:ind w:left="518"/>
            </w:pPr>
            <w:r>
              <w:rPr>
                <w:w w:val="105"/>
              </w:rPr>
              <w:t>201 (17.1)</w:t>
            </w:r>
          </w:p>
        </w:tc>
        <w:tc>
          <w:tcPr>
            <w:tcW w:w="2686" w:type="dxa"/>
          </w:tcPr>
          <w:p w14:paraId="00D44E09" w14:textId="77777777" w:rsidR="00C0218A" w:rsidRDefault="00C0218A" w:rsidP="001D53B6">
            <w:pPr>
              <w:pStyle w:val="TableParagraph"/>
              <w:ind w:left="659"/>
            </w:pPr>
            <w:r>
              <w:rPr>
                <w:w w:val="105"/>
              </w:rPr>
              <w:t>11 (4.8)</w:t>
            </w:r>
          </w:p>
        </w:tc>
        <w:tc>
          <w:tcPr>
            <w:tcW w:w="1602" w:type="dxa"/>
          </w:tcPr>
          <w:p w14:paraId="6BC26B23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083B1F0F" w14:textId="77777777" w:rsidTr="001D53B6">
        <w:trPr>
          <w:trHeight w:val="259"/>
        </w:trPr>
        <w:tc>
          <w:tcPr>
            <w:tcW w:w="3758" w:type="dxa"/>
          </w:tcPr>
          <w:p w14:paraId="1AAA7722" w14:textId="77777777" w:rsidR="00C0218A" w:rsidRDefault="00C0218A" w:rsidP="001D53B6">
            <w:pPr>
              <w:pStyle w:val="TableParagraph"/>
              <w:spacing w:before="1"/>
              <w:ind w:left="214"/>
            </w:pPr>
            <w:r>
              <w:rPr>
                <w:w w:val="105"/>
              </w:rPr>
              <w:t>IDH-wildtype</w:t>
            </w:r>
          </w:p>
        </w:tc>
        <w:tc>
          <w:tcPr>
            <w:tcW w:w="2229" w:type="dxa"/>
          </w:tcPr>
          <w:p w14:paraId="18A92421" w14:textId="77777777" w:rsidR="00C0218A" w:rsidRDefault="00C0218A" w:rsidP="001D53B6">
            <w:pPr>
              <w:pStyle w:val="TableParagraph"/>
              <w:spacing w:before="1"/>
              <w:ind w:left="207"/>
            </w:pPr>
            <w:r>
              <w:rPr>
                <w:w w:val="105"/>
              </w:rPr>
              <w:t>973 (69.3)</w:t>
            </w:r>
          </w:p>
        </w:tc>
        <w:tc>
          <w:tcPr>
            <w:tcW w:w="2793" w:type="dxa"/>
          </w:tcPr>
          <w:p w14:paraId="2BDBB21F" w14:textId="77777777" w:rsidR="00C0218A" w:rsidRDefault="00C0218A" w:rsidP="001D53B6">
            <w:pPr>
              <w:pStyle w:val="TableParagraph"/>
              <w:spacing w:before="1"/>
              <w:ind w:left="516"/>
            </w:pPr>
            <w:r>
              <w:rPr>
                <w:w w:val="105"/>
              </w:rPr>
              <w:t>774 (65.8)</w:t>
            </w:r>
          </w:p>
        </w:tc>
        <w:tc>
          <w:tcPr>
            <w:tcW w:w="2686" w:type="dxa"/>
          </w:tcPr>
          <w:p w14:paraId="264D2894" w14:textId="77777777" w:rsidR="00C0218A" w:rsidRDefault="00C0218A" w:rsidP="001D53B6">
            <w:pPr>
              <w:pStyle w:val="TableParagraph"/>
              <w:spacing w:before="1"/>
              <w:ind w:left="657"/>
            </w:pPr>
            <w:r>
              <w:rPr>
                <w:w w:val="105"/>
              </w:rPr>
              <w:t>199 (87.3)</w:t>
            </w:r>
          </w:p>
        </w:tc>
        <w:tc>
          <w:tcPr>
            <w:tcW w:w="1602" w:type="dxa"/>
          </w:tcPr>
          <w:p w14:paraId="791A7D05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758BCB00" w14:textId="77777777" w:rsidTr="001D53B6">
        <w:trPr>
          <w:trHeight w:val="256"/>
        </w:trPr>
        <w:tc>
          <w:tcPr>
            <w:tcW w:w="3758" w:type="dxa"/>
            <w:tcBorders>
              <w:bottom w:val="single" w:sz="4" w:space="0" w:color="000000"/>
            </w:tcBorders>
          </w:tcPr>
          <w:p w14:paraId="5F2327D6" w14:textId="77777777" w:rsidR="00C0218A" w:rsidRDefault="00C0218A" w:rsidP="001D53B6">
            <w:pPr>
              <w:pStyle w:val="TableParagraph"/>
              <w:spacing w:line="236" w:lineRule="exact"/>
              <w:ind w:left="214"/>
            </w:pPr>
            <w:r>
              <w:rPr>
                <w:w w:val="105"/>
              </w:rPr>
              <w:t>H3 K27M alteration</w:t>
            </w:r>
          </w:p>
        </w:tc>
        <w:tc>
          <w:tcPr>
            <w:tcW w:w="2229" w:type="dxa"/>
            <w:tcBorders>
              <w:bottom w:val="single" w:sz="4" w:space="0" w:color="000000"/>
            </w:tcBorders>
          </w:tcPr>
          <w:p w14:paraId="62BC2F15" w14:textId="77777777" w:rsidR="00C0218A" w:rsidRDefault="00C0218A" w:rsidP="001D53B6">
            <w:pPr>
              <w:pStyle w:val="TableParagraph"/>
              <w:spacing w:line="236" w:lineRule="exact"/>
              <w:ind w:left="207"/>
            </w:pPr>
            <w:r>
              <w:rPr>
                <w:w w:val="105"/>
              </w:rPr>
              <w:t>36 (2.6)</w:t>
            </w:r>
          </w:p>
        </w:tc>
        <w:tc>
          <w:tcPr>
            <w:tcW w:w="2793" w:type="dxa"/>
            <w:tcBorders>
              <w:bottom w:val="single" w:sz="4" w:space="0" w:color="000000"/>
            </w:tcBorders>
          </w:tcPr>
          <w:p w14:paraId="68671982" w14:textId="77777777" w:rsidR="00C0218A" w:rsidRDefault="00C0218A" w:rsidP="001D53B6">
            <w:pPr>
              <w:pStyle w:val="TableParagraph"/>
              <w:spacing w:line="236" w:lineRule="exact"/>
              <w:ind w:left="516"/>
            </w:pPr>
            <w:r>
              <w:rPr>
                <w:w w:val="105"/>
              </w:rPr>
              <w:t>22 (1.9)</w:t>
            </w:r>
          </w:p>
        </w:tc>
        <w:tc>
          <w:tcPr>
            <w:tcW w:w="2686" w:type="dxa"/>
            <w:tcBorders>
              <w:bottom w:val="single" w:sz="4" w:space="0" w:color="000000"/>
            </w:tcBorders>
          </w:tcPr>
          <w:p w14:paraId="564A8B1C" w14:textId="77777777" w:rsidR="00C0218A" w:rsidRDefault="00C0218A" w:rsidP="001D53B6">
            <w:pPr>
              <w:pStyle w:val="TableParagraph"/>
              <w:spacing w:line="236" w:lineRule="exact"/>
              <w:ind w:left="656"/>
            </w:pPr>
            <w:r>
              <w:rPr>
                <w:w w:val="105"/>
              </w:rPr>
              <w:t>14 (6.1)</w:t>
            </w:r>
          </w:p>
        </w:tc>
        <w:tc>
          <w:tcPr>
            <w:tcW w:w="1602" w:type="dxa"/>
            <w:tcBorders>
              <w:bottom w:val="single" w:sz="4" w:space="0" w:color="000000"/>
            </w:tcBorders>
          </w:tcPr>
          <w:p w14:paraId="04C786D2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69E78553" w14:textId="77777777" w:rsidTr="001D53B6">
        <w:trPr>
          <w:trHeight w:val="256"/>
        </w:trPr>
        <w:tc>
          <w:tcPr>
            <w:tcW w:w="3758" w:type="dxa"/>
            <w:tcBorders>
              <w:top w:val="single" w:sz="4" w:space="0" w:color="000000"/>
            </w:tcBorders>
          </w:tcPr>
          <w:p w14:paraId="0EF7BF5B" w14:textId="77777777" w:rsidR="00C0218A" w:rsidRDefault="00C0218A" w:rsidP="001D53B6">
            <w:pPr>
              <w:pStyle w:val="TableParagraph"/>
              <w:spacing w:before="2" w:line="234" w:lineRule="exact"/>
              <w:ind w:left="101"/>
            </w:pPr>
            <w:r>
              <w:rPr>
                <w:w w:val="105"/>
              </w:rPr>
              <w:t>Other molecular markers</w:t>
            </w:r>
          </w:p>
        </w:tc>
        <w:tc>
          <w:tcPr>
            <w:tcW w:w="2229" w:type="dxa"/>
            <w:tcBorders>
              <w:top w:val="single" w:sz="4" w:space="0" w:color="000000"/>
            </w:tcBorders>
          </w:tcPr>
          <w:p w14:paraId="5174BF61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793" w:type="dxa"/>
            <w:tcBorders>
              <w:top w:val="single" w:sz="4" w:space="0" w:color="000000"/>
            </w:tcBorders>
          </w:tcPr>
          <w:p w14:paraId="06DEC45C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14:paraId="2B1FA1EA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602" w:type="dxa"/>
            <w:tcBorders>
              <w:top w:val="single" w:sz="4" w:space="0" w:color="000000"/>
            </w:tcBorders>
          </w:tcPr>
          <w:p w14:paraId="77935317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7B6A9392" w14:textId="77777777" w:rsidTr="001D53B6">
        <w:trPr>
          <w:trHeight w:val="663"/>
        </w:trPr>
        <w:tc>
          <w:tcPr>
            <w:tcW w:w="3758" w:type="dxa"/>
          </w:tcPr>
          <w:p w14:paraId="71F2B79C" w14:textId="77777777" w:rsidR="00C0218A" w:rsidRDefault="00C0218A" w:rsidP="001D53B6">
            <w:pPr>
              <w:pStyle w:val="TableParagraph"/>
              <w:spacing w:before="5" w:line="240" w:lineRule="auto"/>
              <w:rPr>
                <w:sz w:val="35"/>
              </w:rPr>
            </w:pPr>
          </w:p>
          <w:p w14:paraId="077AE28C" w14:textId="77777777" w:rsidR="00C0218A" w:rsidRDefault="00C0218A" w:rsidP="001D53B6">
            <w:pPr>
              <w:pStyle w:val="TableParagraph"/>
              <w:spacing w:line="235" w:lineRule="exact"/>
              <w:ind w:left="214"/>
            </w:pPr>
            <w:r>
              <w:t xml:space="preserve">MGMT </w:t>
            </w:r>
            <w:proofErr w:type="spellStart"/>
            <w:r>
              <w:t>methylation</w:t>
            </w:r>
            <w:r>
              <w:rPr>
                <w:vertAlign w:val="superscript"/>
              </w:rPr>
              <w:t>b</w:t>
            </w:r>
            <w:proofErr w:type="spellEnd"/>
          </w:p>
        </w:tc>
        <w:tc>
          <w:tcPr>
            <w:tcW w:w="2229" w:type="dxa"/>
          </w:tcPr>
          <w:p w14:paraId="1051C68A" w14:textId="77777777" w:rsidR="00C0218A" w:rsidRDefault="00C0218A" w:rsidP="001D53B6">
            <w:pPr>
              <w:pStyle w:val="TableParagraph"/>
              <w:spacing w:before="5" w:line="240" w:lineRule="auto"/>
              <w:rPr>
                <w:sz w:val="35"/>
              </w:rPr>
            </w:pPr>
          </w:p>
          <w:p w14:paraId="2C3A6005" w14:textId="77777777" w:rsidR="00C0218A" w:rsidRDefault="00C0218A" w:rsidP="001D53B6">
            <w:pPr>
              <w:pStyle w:val="TableParagraph"/>
              <w:spacing w:line="235" w:lineRule="exact"/>
              <w:ind w:left="206"/>
            </w:pPr>
            <w:r>
              <w:rPr>
                <w:w w:val="105"/>
              </w:rPr>
              <w:t>659 (46.9)</w:t>
            </w:r>
          </w:p>
        </w:tc>
        <w:tc>
          <w:tcPr>
            <w:tcW w:w="2793" w:type="dxa"/>
          </w:tcPr>
          <w:p w14:paraId="56826905" w14:textId="77777777" w:rsidR="00C0218A" w:rsidRDefault="00C0218A" w:rsidP="001D53B6">
            <w:pPr>
              <w:pStyle w:val="TableParagraph"/>
              <w:spacing w:before="5" w:line="240" w:lineRule="auto"/>
              <w:rPr>
                <w:sz w:val="35"/>
              </w:rPr>
            </w:pPr>
          </w:p>
          <w:p w14:paraId="6403D069" w14:textId="77777777" w:rsidR="00C0218A" w:rsidRDefault="00C0218A" w:rsidP="001D53B6">
            <w:pPr>
              <w:pStyle w:val="TableParagraph"/>
              <w:spacing w:line="235" w:lineRule="exact"/>
              <w:ind w:left="515"/>
            </w:pPr>
            <w:r>
              <w:rPr>
                <w:w w:val="105"/>
              </w:rPr>
              <w:t>599 (52.3)</w:t>
            </w:r>
          </w:p>
        </w:tc>
        <w:tc>
          <w:tcPr>
            <w:tcW w:w="2686" w:type="dxa"/>
          </w:tcPr>
          <w:p w14:paraId="015F460F" w14:textId="77777777" w:rsidR="00C0218A" w:rsidRDefault="00C0218A" w:rsidP="001D53B6">
            <w:pPr>
              <w:pStyle w:val="TableParagraph"/>
              <w:spacing w:before="5" w:line="240" w:lineRule="auto"/>
              <w:rPr>
                <w:sz w:val="35"/>
              </w:rPr>
            </w:pPr>
          </w:p>
          <w:p w14:paraId="3F0F4EDE" w14:textId="77777777" w:rsidR="00C0218A" w:rsidRDefault="00C0218A" w:rsidP="001D53B6">
            <w:pPr>
              <w:pStyle w:val="TableParagraph"/>
              <w:spacing w:line="235" w:lineRule="exact"/>
              <w:ind w:left="656"/>
            </w:pPr>
            <w:r>
              <w:rPr>
                <w:w w:val="105"/>
              </w:rPr>
              <w:t>70 (31.0)</w:t>
            </w:r>
          </w:p>
        </w:tc>
        <w:tc>
          <w:tcPr>
            <w:tcW w:w="1602" w:type="dxa"/>
          </w:tcPr>
          <w:p w14:paraId="495174F0" w14:textId="77777777" w:rsidR="00C0218A" w:rsidRDefault="00C0218A" w:rsidP="001D53B6">
            <w:pPr>
              <w:pStyle w:val="TableParagraph"/>
              <w:spacing w:before="5" w:line="240" w:lineRule="auto"/>
              <w:rPr>
                <w:sz w:val="35"/>
              </w:rPr>
            </w:pPr>
          </w:p>
          <w:p w14:paraId="54FFFBC5" w14:textId="77777777" w:rsidR="00C0218A" w:rsidRDefault="00C0218A" w:rsidP="001D53B6">
            <w:pPr>
              <w:pStyle w:val="TableParagraph"/>
              <w:spacing w:line="235" w:lineRule="exact"/>
              <w:ind w:left="633"/>
            </w:pPr>
            <w:r>
              <w:rPr>
                <w:w w:val="105"/>
              </w:rPr>
              <w:t>&lt;0.001</w:t>
            </w:r>
          </w:p>
        </w:tc>
      </w:tr>
      <w:tr w:rsidR="00C0218A" w14:paraId="5C30126D" w14:textId="77777777" w:rsidTr="001D53B6">
        <w:trPr>
          <w:trHeight w:val="259"/>
        </w:trPr>
        <w:tc>
          <w:tcPr>
            <w:tcW w:w="3758" w:type="dxa"/>
          </w:tcPr>
          <w:p w14:paraId="42AC5488" w14:textId="77777777" w:rsidR="00C0218A" w:rsidRDefault="00C0218A" w:rsidP="001D53B6">
            <w:pPr>
              <w:pStyle w:val="TableParagraph"/>
              <w:spacing w:before="5" w:line="235" w:lineRule="exact"/>
              <w:ind w:left="214"/>
            </w:pPr>
            <w:r>
              <w:t xml:space="preserve">EGFR </w:t>
            </w:r>
            <w:proofErr w:type="spellStart"/>
            <w:r>
              <w:t>amplification</w:t>
            </w:r>
            <w:r>
              <w:rPr>
                <w:vertAlign w:val="superscript"/>
              </w:rPr>
              <w:t>c</w:t>
            </w:r>
            <w:proofErr w:type="spellEnd"/>
          </w:p>
        </w:tc>
        <w:tc>
          <w:tcPr>
            <w:tcW w:w="2229" w:type="dxa"/>
          </w:tcPr>
          <w:p w14:paraId="6833AF0F" w14:textId="77777777" w:rsidR="00C0218A" w:rsidRDefault="00C0218A" w:rsidP="001D53B6">
            <w:pPr>
              <w:pStyle w:val="TableParagraph"/>
              <w:spacing w:before="5" w:line="235" w:lineRule="exact"/>
              <w:ind w:left="206"/>
            </w:pPr>
            <w:r>
              <w:rPr>
                <w:w w:val="105"/>
              </w:rPr>
              <w:t>130 (22.1)</w:t>
            </w:r>
          </w:p>
        </w:tc>
        <w:tc>
          <w:tcPr>
            <w:tcW w:w="2793" w:type="dxa"/>
          </w:tcPr>
          <w:p w14:paraId="21CFC17F" w14:textId="77777777" w:rsidR="00C0218A" w:rsidRDefault="00C0218A" w:rsidP="001D53B6">
            <w:pPr>
              <w:pStyle w:val="TableParagraph"/>
              <w:spacing w:before="5" w:line="235" w:lineRule="exact"/>
              <w:ind w:left="516"/>
            </w:pPr>
            <w:r>
              <w:rPr>
                <w:w w:val="105"/>
              </w:rPr>
              <w:t>82 (21.0)</w:t>
            </w:r>
          </w:p>
        </w:tc>
        <w:tc>
          <w:tcPr>
            <w:tcW w:w="2686" w:type="dxa"/>
          </w:tcPr>
          <w:p w14:paraId="3A3EDFF5" w14:textId="77777777" w:rsidR="00C0218A" w:rsidRDefault="00C0218A" w:rsidP="001D53B6">
            <w:pPr>
              <w:pStyle w:val="TableParagraph"/>
              <w:spacing w:before="5" w:line="235" w:lineRule="exact"/>
              <w:ind w:left="657"/>
            </w:pPr>
            <w:r>
              <w:rPr>
                <w:w w:val="105"/>
              </w:rPr>
              <w:t>48 (24.4)</w:t>
            </w:r>
          </w:p>
        </w:tc>
        <w:tc>
          <w:tcPr>
            <w:tcW w:w="1602" w:type="dxa"/>
          </w:tcPr>
          <w:p w14:paraId="19228409" w14:textId="77777777" w:rsidR="00C0218A" w:rsidRDefault="00C0218A" w:rsidP="001D53B6">
            <w:pPr>
              <w:pStyle w:val="TableParagraph"/>
              <w:spacing w:before="5" w:line="235" w:lineRule="exact"/>
              <w:ind w:left="633"/>
            </w:pPr>
            <w:r>
              <w:rPr>
                <w:w w:val="105"/>
              </w:rPr>
              <w:t>0.357</w:t>
            </w:r>
          </w:p>
        </w:tc>
      </w:tr>
      <w:tr w:rsidR="00C0218A" w14:paraId="3B7A6F5A" w14:textId="77777777" w:rsidTr="001D53B6">
        <w:trPr>
          <w:trHeight w:val="452"/>
        </w:trPr>
        <w:tc>
          <w:tcPr>
            <w:tcW w:w="3758" w:type="dxa"/>
            <w:tcBorders>
              <w:bottom w:val="single" w:sz="4" w:space="0" w:color="000000"/>
            </w:tcBorders>
          </w:tcPr>
          <w:p w14:paraId="3B3FD28A" w14:textId="77777777" w:rsidR="00C0218A" w:rsidRDefault="00C0218A" w:rsidP="001D53B6">
            <w:pPr>
              <w:pStyle w:val="TableParagraph"/>
              <w:spacing w:before="4" w:line="240" w:lineRule="auto"/>
              <w:ind w:left="214"/>
              <w:rPr>
                <w:b/>
              </w:rPr>
            </w:pPr>
            <w:proofErr w:type="spellStart"/>
            <w:r>
              <w:t>TERTp</w:t>
            </w:r>
            <w:proofErr w:type="spellEnd"/>
            <w:r>
              <w:t xml:space="preserve"> </w:t>
            </w:r>
            <w:proofErr w:type="spellStart"/>
            <w:r>
              <w:t>mutation</w:t>
            </w:r>
            <w:r>
              <w:rPr>
                <w:b/>
                <w:vertAlign w:val="superscript"/>
              </w:rPr>
              <w:t>d</w:t>
            </w:r>
            <w:proofErr w:type="spellEnd"/>
          </w:p>
        </w:tc>
        <w:tc>
          <w:tcPr>
            <w:tcW w:w="2229" w:type="dxa"/>
            <w:tcBorders>
              <w:bottom w:val="single" w:sz="4" w:space="0" w:color="000000"/>
            </w:tcBorders>
          </w:tcPr>
          <w:p w14:paraId="1A7CC40A" w14:textId="77777777" w:rsidR="00C0218A" w:rsidRDefault="00C0218A" w:rsidP="001D53B6">
            <w:pPr>
              <w:pStyle w:val="TableParagraph"/>
              <w:spacing w:before="4" w:line="240" w:lineRule="auto"/>
              <w:ind w:left="206"/>
            </w:pPr>
            <w:r>
              <w:rPr>
                <w:w w:val="105"/>
              </w:rPr>
              <w:t>314 (36.8)</w:t>
            </w:r>
          </w:p>
        </w:tc>
        <w:tc>
          <w:tcPr>
            <w:tcW w:w="2793" w:type="dxa"/>
            <w:tcBorders>
              <w:bottom w:val="single" w:sz="4" w:space="0" w:color="000000"/>
            </w:tcBorders>
          </w:tcPr>
          <w:p w14:paraId="3F79672F" w14:textId="77777777" w:rsidR="00C0218A" w:rsidRDefault="00C0218A" w:rsidP="001D53B6">
            <w:pPr>
              <w:pStyle w:val="TableParagraph"/>
              <w:spacing w:before="4" w:line="240" w:lineRule="auto"/>
              <w:ind w:left="515"/>
            </w:pPr>
            <w:r>
              <w:rPr>
                <w:w w:val="105"/>
              </w:rPr>
              <w:t>246 (34.3)</w:t>
            </w:r>
          </w:p>
        </w:tc>
        <w:tc>
          <w:tcPr>
            <w:tcW w:w="2686" w:type="dxa"/>
            <w:tcBorders>
              <w:bottom w:val="single" w:sz="4" w:space="0" w:color="000000"/>
            </w:tcBorders>
          </w:tcPr>
          <w:p w14:paraId="2F784EB7" w14:textId="77777777" w:rsidR="00C0218A" w:rsidRDefault="00C0218A" w:rsidP="001D53B6">
            <w:pPr>
              <w:pStyle w:val="TableParagraph"/>
              <w:spacing w:before="4" w:line="240" w:lineRule="auto"/>
              <w:ind w:left="656"/>
            </w:pPr>
            <w:r>
              <w:rPr>
                <w:w w:val="105"/>
              </w:rPr>
              <w:t>68 (42.8)</w:t>
            </w:r>
          </w:p>
        </w:tc>
        <w:tc>
          <w:tcPr>
            <w:tcW w:w="1602" w:type="dxa"/>
            <w:tcBorders>
              <w:bottom w:val="single" w:sz="4" w:space="0" w:color="000000"/>
            </w:tcBorders>
          </w:tcPr>
          <w:p w14:paraId="357097C0" w14:textId="77777777" w:rsidR="00C0218A" w:rsidRDefault="00C0218A" w:rsidP="001D53B6">
            <w:pPr>
              <w:pStyle w:val="TableParagraph"/>
              <w:spacing w:before="4" w:line="240" w:lineRule="auto"/>
              <w:ind w:left="633"/>
            </w:pPr>
            <w:r>
              <w:rPr>
                <w:w w:val="105"/>
              </w:rPr>
              <w:t>0.043</w:t>
            </w:r>
          </w:p>
        </w:tc>
      </w:tr>
      <w:tr w:rsidR="00C0218A" w14:paraId="64AE19D2" w14:textId="77777777" w:rsidTr="001D53B6">
        <w:trPr>
          <w:trHeight w:val="262"/>
        </w:trPr>
        <w:tc>
          <w:tcPr>
            <w:tcW w:w="3758" w:type="dxa"/>
          </w:tcPr>
          <w:p w14:paraId="630E97ED" w14:textId="77777777" w:rsidR="00C0218A" w:rsidRDefault="00C0218A" w:rsidP="001D53B6">
            <w:pPr>
              <w:pStyle w:val="TableParagraph"/>
              <w:spacing w:line="237" w:lineRule="exact"/>
              <w:ind w:left="102"/>
            </w:pPr>
            <w:r>
              <w:rPr>
                <w:w w:val="105"/>
              </w:rPr>
              <w:t>OS, months</w:t>
            </w:r>
          </w:p>
        </w:tc>
        <w:tc>
          <w:tcPr>
            <w:tcW w:w="2229" w:type="dxa"/>
          </w:tcPr>
          <w:p w14:paraId="41E73CD5" w14:textId="77777777" w:rsidR="00C0218A" w:rsidRDefault="00C0218A" w:rsidP="001D53B6">
            <w:pPr>
              <w:pStyle w:val="TableParagraph"/>
              <w:spacing w:line="237" w:lineRule="exact"/>
              <w:ind w:left="206"/>
            </w:pPr>
            <w:r>
              <w:rPr>
                <w:w w:val="105"/>
              </w:rPr>
              <w:t>18.0 (10.3–38.6)</w:t>
            </w:r>
          </w:p>
        </w:tc>
        <w:tc>
          <w:tcPr>
            <w:tcW w:w="2793" w:type="dxa"/>
          </w:tcPr>
          <w:p w14:paraId="5F159A22" w14:textId="77777777" w:rsidR="00C0218A" w:rsidRDefault="00C0218A" w:rsidP="001D53B6">
            <w:pPr>
              <w:pStyle w:val="TableParagraph"/>
              <w:spacing w:line="237" w:lineRule="exact"/>
              <w:ind w:left="515"/>
            </w:pPr>
            <w:r>
              <w:rPr>
                <w:w w:val="105"/>
              </w:rPr>
              <w:t>32.0 (14.9–164.4)</w:t>
            </w:r>
          </w:p>
        </w:tc>
        <w:tc>
          <w:tcPr>
            <w:tcW w:w="2686" w:type="dxa"/>
          </w:tcPr>
          <w:p w14:paraId="5AC6F3A0" w14:textId="77777777" w:rsidR="00C0218A" w:rsidRDefault="00C0218A" w:rsidP="001D53B6">
            <w:pPr>
              <w:pStyle w:val="TableParagraph"/>
              <w:spacing w:line="237" w:lineRule="exact"/>
              <w:ind w:left="656"/>
            </w:pPr>
            <w:r>
              <w:rPr>
                <w:w w:val="105"/>
              </w:rPr>
              <w:t>16.7 (9.7–35.5)</w:t>
            </w:r>
          </w:p>
        </w:tc>
        <w:tc>
          <w:tcPr>
            <w:tcW w:w="1602" w:type="dxa"/>
          </w:tcPr>
          <w:p w14:paraId="1D7D22D5" w14:textId="77777777" w:rsidR="00C0218A" w:rsidRDefault="00C0218A" w:rsidP="001D53B6">
            <w:pPr>
              <w:pStyle w:val="TableParagraph"/>
              <w:spacing w:line="237" w:lineRule="exact"/>
              <w:ind w:left="633"/>
            </w:pPr>
            <w:r>
              <w:rPr>
                <w:w w:val="105"/>
              </w:rPr>
              <w:t>&lt;0.001</w:t>
            </w:r>
          </w:p>
        </w:tc>
      </w:tr>
      <w:tr w:rsidR="00C0218A" w14:paraId="34738998" w14:textId="77777777" w:rsidTr="001D53B6">
        <w:trPr>
          <w:trHeight w:val="259"/>
        </w:trPr>
        <w:tc>
          <w:tcPr>
            <w:tcW w:w="3758" w:type="dxa"/>
          </w:tcPr>
          <w:p w14:paraId="06218255" w14:textId="77777777" w:rsidR="00C0218A" w:rsidRDefault="00C0218A" w:rsidP="001D53B6">
            <w:pPr>
              <w:pStyle w:val="TableParagraph"/>
              <w:ind w:left="102"/>
            </w:pPr>
            <w:r>
              <w:rPr>
                <w:w w:val="105"/>
              </w:rPr>
              <w:t>Death</w:t>
            </w:r>
          </w:p>
        </w:tc>
        <w:tc>
          <w:tcPr>
            <w:tcW w:w="2229" w:type="dxa"/>
          </w:tcPr>
          <w:p w14:paraId="4E919FB7" w14:textId="77777777" w:rsidR="00C0218A" w:rsidRDefault="00C0218A" w:rsidP="001D53B6">
            <w:pPr>
              <w:pStyle w:val="TableParagraph"/>
              <w:ind w:left="206"/>
            </w:pPr>
            <w:r>
              <w:rPr>
                <w:w w:val="105"/>
              </w:rPr>
              <w:t>763 (54.3)</w:t>
            </w:r>
          </w:p>
        </w:tc>
        <w:tc>
          <w:tcPr>
            <w:tcW w:w="2793" w:type="dxa"/>
          </w:tcPr>
          <w:p w14:paraId="43A90918" w14:textId="77777777" w:rsidR="00C0218A" w:rsidRDefault="00C0218A" w:rsidP="001D53B6">
            <w:pPr>
              <w:pStyle w:val="TableParagraph"/>
              <w:ind w:left="515"/>
            </w:pPr>
            <w:r>
              <w:rPr>
                <w:w w:val="105"/>
              </w:rPr>
              <w:t>610 (51.8)</w:t>
            </w:r>
          </w:p>
        </w:tc>
        <w:tc>
          <w:tcPr>
            <w:tcW w:w="2686" w:type="dxa"/>
          </w:tcPr>
          <w:p w14:paraId="46CEC0D9" w14:textId="77777777" w:rsidR="00C0218A" w:rsidRDefault="00C0218A" w:rsidP="001D53B6">
            <w:pPr>
              <w:pStyle w:val="TableParagraph"/>
              <w:ind w:left="657"/>
            </w:pPr>
            <w:r>
              <w:rPr>
                <w:w w:val="105"/>
              </w:rPr>
              <w:t>153 (67.1)</w:t>
            </w:r>
          </w:p>
        </w:tc>
        <w:tc>
          <w:tcPr>
            <w:tcW w:w="1602" w:type="dxa"/>
          </w:tcPr>
          <w:p w14:paraId="04C92A97" w14:textId="77777777" w:rsidR="00C0218A" w:rsidRDefault="00C0218A" w:rsidP="001D53B6">
            <w:pPr>
              <w:pStyle w:val="TableParagraph"/>
              <w:ind w:left="633"/>
            </w:pPr>
            <w:r>
              <w:rPr>
                <w:w w:val="105"/>
              </w:rPr>
              <w:t>&lt;0.001</w:t>
            </w:r>
          </w:p>
        </w:tc>
      </w:tr>
      <w:tr w:rsidR="00C0218A" w14:paraId="2C300039" w14:textId="77777777" w:rsidTr="001D53B6">
        <w:trPr>
          <w:trHeight w:val="256"/>
        </w:trPr>
        <w:tc>
          <w:tcPr>
            <w:tcW w:w="3758" w:type="dxa"/>
            <w:tcBorders>
              <w:bottom w:val="single" w:sz="4" w:space="0" w:color="000000"/>
            </w:tcBorders>
          </w:tcPr>
          <w:p w14:paraId="4F726289" w14:textId="77777777" w:rsidR="00C0218A" w:rsidRDefault="00C0218A" w:rsidP="001D53B6">
            <w:pPr>
              <w:pStyle w:val="TableParagraph"/>
              <w:spacing w:before="1" w:line="236" w:lineRule="exact"/>
              <w:ind w:left="102"/>
            </w:pPr>
            <w:r>
              <w:rPr>
                <w:w w:val="105"/>
              </w:rPr>
              <w:t>Gross total resection</w:t>
            </w:r>
          </w:p>
        </w:tc>
        <w:tc>
          <w:tcPr>
            <w:tcW w:w="2229" w:type="dxa"/>
            <w:tcBorders>
              <w:bottom w:val="single" w:sz="4" w:space="0" w:color="000000"/>
            </w:tcBorders>
          </w:tcPr>
          <w:p w14:paraId="723B0532" w14:textId="77777777" w:rsidR="00C0218A" w:rsidRDefault="00C0218A" w:rsidP="001D53B6">
            <w:pPr>
              <w:pStyle w:val="TableParagraph"/>
              <w:spacing w:before="1" w:line="236" w:lineRule="exact"/>
              <w:ind w:left="206"/>
            </w:pPr>
            <w:r>
              <w:rPr>
                <w:w w:val="105"/>
              </w:rPr>
              <w:t>736 (52.4)</w:t>
            </w:r>
          </w:p>
        </w:tc>
        <w:tc>
          <w:tcPr>
            <w:tcW w:w="2793" w:type="dxa"/>
            <w:tcBorders>
              <w:bottom w:val="single" w:sz="4" w:space="0" w:color="000000"/>
            </w:tcBorders>
          </w:tcPr>
          <w:p w14:paraId="5D4350CA" w14:textId="77777777" w:rsidR="00C0218A" w:rsidRDefault="00C0218A" w:rsidP="001D53B6">
            <w:pPr>
              <w:pStyle w:val="TableParagraph"/>
              <w:spacing w:before="1" w:line="236" w:lineRule="exact"/>
              <w:ind w:left="516"/>
            </w:pPr>
            <w:r>
              <w:rPr>
                <w:w w:val="105"/>
              </w:rPr>
              <w:t>630 (53.5)</w:t>
            </w:r>
          </w:p>
        </w:tc>
        <w:tc>
          <w:tcPr>
            <w:tcW w:w="2686" w:type="dxa"/>
            <w:tcBorders>
              <w:bottom w:val="single" w:sz="4" w:space="0" w:color="000000"/>
            </w:tcBorders>
          </w:tcPr>
          <w:p w14:paraId="7A7F3882" w14:textId="77777777" w:rsidR="00C0218A" w:rsidRDefault="00C0218A" w:rsidP="001D53B6">
            <w:pPr>
              <w:pStyle w:val="TableParagraph"/>
              <w:spacing w:before="1" w:line="236" w:lineRule="exact"/>
              <w:ind w:left="657"/>
            </w:pPr>
            <w:r>
              <w:rPr>
                <w:w w:val="105"/>
              </w:rPr>
              <w:t>106 (46.5)</w:t>
            </w:r>
          </w:p>
        </w:tc>
        <w:tc>
          <w:tcPr>
            <w:tcW w:w="1602" w:type="dxa"/>
            <w:tcBorders>
              <w:bottom w:val="single" w:sz="4" w:space="0" w:color="000000"/>
            </w:tcBorders>
          </w:tcPr>
          <w:p w14:paraId="7DA7DF57" w14:textId="77777777" w:rsidR="00C0218A" w:rsidRDefault="00C0218A" w:rsidP="001D53B6">
            <w:pPr>
              <w:pStyle w:val="TableParagraph"/>
              <w:spacing w:before="1" w:line="236" w:lineRule="exact"/>
              <w:ind w:left="633"/>
            </w:pPr>
            <w:r>
              <w:rPr>
                <w:w w:val="105"/>
              </w:rPr>
              <w:t>0.052</w:t>
            </w:r>
          </w:p>
        </w:tc>
      </w:tr>
      <w:tr w:rsidR="00C0218A" w14:paraId="253FA16C" w14:textId="77777777" w:rsidTr="001D53B6">
        <w:trPr>
          <w:trHeight w:val="263"/>
        </w:trPr>
        <w:tc>
          <w:tcPr>
            <w:tcW w:w="3758" w:type="dxa"/>
            <w:tcBorders>
              <w:top w:val="single" w:sz="4" w:space="0" w:color="000000"/>
            </w:tcBorders>
          </w:tcPr>
          <w:p w14:paraId="488548AC" w14:textId="77777777" w:rsidR="00C0218A" w:rsidRDefault="00C0218A" w:rsidP="001D53B6">
            <w:pPr>
              <w:pStyle w:val="TableParagraph"/>
              <w:spacing w:before="4"/>
              <w:ind w:left="102"/>
            </w:pPr>
            <w:proofErr w:type="spellStart"/>
            <w:r>
              <w:rPr>
                <w:w w:val="105"/>
              </w:rPr>
              <w:t>Nonlobar</w:t>
            </w:r>
            <w:proofErr w:type="spellEnd"/>
            <w:r>
              <w:rPr>
                <w:w w:val="105"/>
              </w:rPr>
              <w:t xml:space="preserve"> location</w:t>
            </w:r>
          </w:p>
        </w:tc>
        <w:tc>
          <w:tcPr>
            <w:tcW w:w="2229" w:type="dxa"/>
            <w:tcBorders>
              <w:top w:val="single" w:sz="4" w:space="0" w:color="000000"/>
            </w:tcBorders>
          </w:tcPr>
          <w:p w14:paraId="3C41D0A4" w14:textId="77777777" w:rsidR="00C0218A" w:rsidRDefault="00C0218A" w:rsidP="001D53B6">
            <w:pPr>
              <w:pStyle w:val="TableParagraph"/>
              <w:spacing w:before="4"/>
              <w:ind w:left="206"/>
            </w:pPr>
            <w:r>
              <w:rPr>
                <w:w w:val="105"/>
              </w:rPr>
              <w:t>305 (21.7)</w:t>
            </w:r>
          </w:p>
        </w:tc>
        <w:tc>
          <w:tcPr>
            <w:tcW w:w="2793" w:type="dxa"/>
            <w:tcBorders>
              <w:top w:val="single" w:sz="4" w:space="0" w:color="000000"/>
            </w:tcBorders>
          </w:tcPr>
          <w:p w14:paraId="43EDFB78" w14:textId="77777777" w:rsidR="00C0218A" w:rsidRDefault="00C0218A" w:rsidP="001D53B6">
            <w:pPr>
              <w:pStyle w:val="TableParagraph"/>
              <w:spacing w:before="4"/>
              <w:ind w:left="515"/>
            </w:pPr>
            <w:r>
              <w:rPr>
                <w:w w:val="105"/>
              </w:rPr>
              <w:t>234 (19.9)</w:t>
            </w: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14:paraId="1BD506E8" w14:textId="77777777" w:rsidR="00C0218A" w:rsidRDefault="00C0218A" w:rsidP="001D53B6">
            <w:pPr>
              <w:pStyle w:val="TableParagraph"/>
              <w:spacing w:before="4"/>
              <w:ind w:left="656"/>
            </w:pPr>
            <w:r>
              <w:rPr>
                <w:w w:val="105"/>
              </w:rPr>
              <w:t>71 (31.1)</w:t>
            </w:r>
          </w:p>
        </w:tc>
        <w:tc>
          <w:tcPr>
            <w:tcW w:w="1602" w:type="dxa"/>
            <w:tcBorders>
              <w:top w:val="single" w:sz="4" w:space="0" w:color="000000"/>
            </w:tcBorders>
          </w:tcPr>
          <w:p w14:paraId="5676C3BA" w14:textId="77777777" w:rsidR="00C0218A" w:rsidRDefault="00C0218A" w:rsidP="001D53B6">
            <w:pPr>
              <w:pStyle w:val="TableParagraph"/>
              <w:spacing w:before="4"/>
              <w:ind w:left="633"/>
            </w:pPr>
            <w:r>
              <w:rPr>
                <w:w w:val="105"/>
              </w:rPr>
              <w:t>&lt;0.001</w:t>
            </w:r>
          </w:p>
        </w:tc>
      </w:tr>
      <w:tr w:rsidR="00C0218A" w14:paraId="4A50D590" w14:textId="77777777" w:rsidTr="001D53B6">
        <w:trPr>
          <w:trHeight w:val="255"/>
        </w:trPr>
        <w:tc>
          <w:tcPr>
            <w:tcW w:w="3758" w:type="dxa"/>
            <w:tcBorders>
              <w:bottom w:val="single" w:sz="4" w:space="0" w:color="000000"/>
            </w:tcBorders>
          </w:tcPr>
          <w:p w14:paraId="15206076" w14:textId="77777777" w:rsidR="00C0218A" w:rsidRDefault="00C0218A" w:rsidP="001D53B6">
            <w:pPr>
              <w:pStyle w:val="TableParagraph"/>
              <w:spacing w:line="236" w:lineRule="exact"/>
              <w:ind w:left="102"/>
            </w:pPr>
            <w:r>
              <w:rPr>
                <w:w w:val="105"/>
              </w:rPr>
              <w:t>Infratentorial location</w:t>
            </w:r>
          </w:p>
        </w:tc>
        <w:tc>
          <w:tcPr>
            <w:tcW w:w="2229" w:type="dxa"/>
            <w:tcBorders>
              <w:bottom w:val="single" w:sz="4" w:space="0" w:color="000000"/>
            </w:tcBorders>
          </w:tcPr>
          <w:p w14:paraId="16215980" w14:textId="77777777" w:rsidR="00C0218A" w:rsidRDefault="00C0218A" w:rsidP="001D53B6">
            <w:pPr>
              <w:pStyle w:val="TableParagraph"/>
              <w:spacing w:line="236" w:lineRule="exact"/>
              <w:ind w:left="206"/>
            </w:pPr>
            <w:r>
              <w:rPr>
                <w:w w:val="105"/>
              </w:rPr>
              <w:t>48 (4.1)</w:t>
            </w:r>
          </w:p>
        </w:tc>
        <w:tc>
          <w:tcPr>
            <w:tcW w:w="2793" w:type="dxa"/>
            <w:tcBorders>
              <w:bottom w:val="single" w:sz="4" w:space="0" w:color="000000"/>
            </w:tcBorders>
          </w:tcPr>
          <w:p w14:paraId="187333AE" w14:textId="77777777" w:rsidR="00C0218A" w:rsidRDefault="00C0218A" w:rsidP="001D53B6">
            <w:pPr>
              <w:pStyle w:val="TableParagraph"/>
              <w:spacing w:line="236" w:lineRule="exact"/>
              <w:ind w:left="515"/>
            </w:pPr>
            <w:r>
              <w:rPr>
                <w:w w:val="105"/>
              </w:rPr>
              <w:t>12 (5.3)</w:t>
            </w:r>
          </w:p>
        </w:tc>
        <w:tc>
          <w:tcPr>
            <w:tcW w:w="2686" w:type="dxa"/>
            <w:tcBorders>
              <w:bottom w:val="single" w:sz="4" w:space="0" w:color="000000"/>
            </w:tcBorders>
          </w:tcPr>
          <w:p w14:paraId="16926C2F" w14:textId="77777777" w:rsidR="00C0218A" w:rsidRDefault="00C0218A" w:rsidP="001D53B6">
            <w:pPr>
              <w:pStyle w:val="TableParagraph"/>
              <w:spacing w:line="236" w:lineRule="exact"/>
              <w:ind w:left="656"/>
            </w:pPr>
            <w:r>
              <w:rPr>
                <w:w w:val="105"/>
              </w:rPr>
              <w:t>46 (3.9)</w:t>
            </w:r>
          </w:p>
        </w:tc>
        <w:tc>
          <w:tcPr>
            <w:tcW w:w="1602" w:type="dxa"/>
            <w:tcBorders>
              <w:bottom w:val="single" w:sz="4" w:space="0" w:color="000000"/>
            </w:tcBorders>
          </w:tcPr>
          <w:p w14:paraId="0A4D15FA" w14:textId="77777777" w:rsidR="00C0218A" w:rsidRDefault="00C0218A" w:rsidP="001D53B6">
            <w:pPr>
              <w:pStyle w:val="TableParagraph"/>
              <w:spacing w:line="236" w:lineRule="exact"/>
              <w:ind w:left="633"/>
            </w:pPr>
            <w:r>
              <w:rPr>
                <w:w w:val="105"/>
              </w:rPr>
              <w:t>0.347</w:t>
            </w:r>
          </w:p>
        </w:tc>
      </w:tr>
      <w:tr w:rsidR="00C0218A" w14:paraId="22EDF021" w14:textId="77777777" w:rsidTr="001D53B6">
        <w:trPr>
          <w:trHeight w:val="262"/>
        </w:trPr>
        <w:tc>
          <w:tcPr>
            <w:tcW w:w="3758" w:type="dxa"/>
            <w:tcBorders>
              <w:top w:val="single" w:sz="4" w:space="0" w:color="000000"/>
            </w:tcBorders>
          </w:tcPr>
          <w:p w14:paraId="1A1DC291" w14:textId="77777777" w:rsidR="00C0218A" w:rsidRDefault="00C0218A" w:rsidP="001D53B6">
            <w:pPr>
              <w:pStyle w:val="TableParagraph"/>
              <w:spacing w:before="3"/>
              <w:ind w:left="102"/>
            </w:pPr>
            <w:r>
              <w:rPr>
                <w:w w:val="105"/>
              </w:rPr>
              <w:t>LM</w:t>
            </w:r>
          </w:p>
        </w:tc>
        <w:tc>
          <w:tcPr>
            <w:tcW w:w="2229" w:type="dxa"/>
            <w:tcBorders>
              <w:top w:val="single" w:sz="4" w:space="0" w:color="000000"/>
            </w:tcBorders>
          </w:tcPr>
          <w:p w14:paraId="02BDF292" w14:textId="77777777" w:rsidR="00C0218A" w:rsidRDefault="00C0218A" w:rsidP="001D53B6">
            <w:pPr>
              <w:pStyle w:val="TableParagraph"/>
              <w:spacing w:before="3"/>
              <w:ind w:left="207"/>
            </w:pPr>
            <w:r>
              <w:rPr>
                <w:w w:val="105"/>
              </w:rPr>
              <w:t>228 (16.2)</w:t>
            </w:r>
          </w:p>
        </w:tc>
        <w:tc>
          <w:tcPr>
            <w:tcW w:w="2793" w:type="dxa"/>
            <w:tcBorders>
              <w:top w:val="single" w:sz="4" w:space="0" w:color="000000"/>
            </w:tcBorders>
          </w:tcPr>
          <w:p w14:paraId="4C0F7FDD" w14:textId="77777777" w:rsidR="00C0218A" w:rsidRDefault="00C0218A" w:rsidP="001D53B6">
            <w:pPr>
              <w:pStyle w:val="TableParagraph"/>
              <w:spacing w:before="3"/>
              <w:ind w:left="516"/>
            </w:pPr>
            <w:r>
              <w:rPr>
                <w:w w:val="105"/>
              </w:rPr>
              <w:t>NA</w:t>
            </w:r>
          </w:p>
        </w:tc>
        <w:tc>
          <w:tcPr>
            <w:tcW w:w="2686" w:type="dxa"/>
            <w:tcBorders>
              <w:top w:val="single" w:sz="4" w:space="0" w:color="000000"/>
            </w:tcBorders>
          </w:tcPr>
          <w:p w14:paraId="09A91D4E" w14:textId="77777777" w:rsidR="00C0218A" w:rsidRDefault="00C0218A" w:rsidP="001D53B6">
            <w:pPr>
              <w:pStyle w:val="TableParagraph"/>
              <w:spacing w:before="3"/>
              <w:ind w:left="656"/>
            </w:pPr>
            <w:r>
              <w:rPr>
                <w:w w:val="105"/>
              </w:rPr>
              <w:t>228 (100)</w:t>
            </w:r>
          </w:p>
        </w:tc>
        <w:tc>
          <w:tcPr>
            <w:tcW w:w="1602" w:type="dxa"/>
            <w:tcBorders>
              <w:top w:val="single" w:sz="4" w:space="0" w:color="000000"/>
            </w:tcBorders>
          </w:tcPr>
          <w:p w14:paraId="37D5DF8D" w14:textId="77777777" w:rsidR="00C0218A" w:rsidRDefault="00C0218A" w:rsidP="001D53B6">
            <w:pPr>
              <w:pStyle w:val="TableParagraph"/>
              <w:spacing w:before="3"/>
              <w:ind w:left="633"/>
            </w:pPr>
            <w:r>
              <w:rPr>
                <w:w w:val="105"/>
              </w:rPr>
              <w:t>NA</w:t>
            </w:r>
          </w:p>
        </w:tc>
      </w:tr>
      <w:tr w:rsidR="00C0218A" w14:paraId="44BA3B14" w14:textId="77777777" w:rsidTr="001D53B6">
        <w:trPr>
          <w:trHeight w:val="259"/>
        </w:trPr>
        <w:tc>
          <w:tcPr>
            <w:tcW w:w="3758" w:type="dxa"/>
          </w:tcPr>
          <w:p w14:paraId="1D21D58B" w14:textId="77777777" w:rsidR="00C0218A" w:rsidRDefault="00C0218A" w:rsidP="001D53B6">
            <w:pPr>
              <w:pStyle w:val="TableParagraph"/>
              <w:ind w:left="102"/>
            </w:pPr>
            <w:r>
              <w:rPr>
                <w:w w:val="105"/>
              </w:rPr>
              <w:t>Date of LM diagnosis</w:t>
            </w:r>
          </w:p>
        </w:tc>
        <w:tc>
          <w:tcPr>
            <w:tcW w:w="2229" w:type="dxa"/>
          </w:tcPr>
          <w:p w14:paraId="3609E7C6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793" w:type="dxa"/>
          </w:tcPr>
          <w:p w14:paraId="350D6C33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686" w:type="dxa"/>
          </w:tcPr>
          <w:p w14:paraId="5EFCAF20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602" w:type="dxa"/>
          </w:tcPr>
          <w:p w14:paraId="1ED74D39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4E7AA3DE" w14:textId="77777777" w:rsidTr="001D53B6">
        <w:trPr>
          <w:trHeight w:val="259"/>
        </w:trPr>
        <w:tc>
          <w:tcPr>
            <w:tcW w:w="3758" w:type="dxa"/>
          </w:tcPr>
          <w:p w14:paraId="37795106" w14:textId="77777777" w:rsidR="00C0218A" w:rsidRDefault="00C0218A" w:rsidP="001D53B6">
            <w:pPr>
              <w:pStyle w:val="TableParagraph"/>
              <w:spacing w:before="1"/>
              <w:ind w:left="214"/>
            </w:pPr>
            <w:r>
              <w:rPr>
                <w:w w:val="105"/>
              </w:rPr>
              <w:t>At glioma diagnosis</w:t>
            </w:r>
          </w:p>
        </w:tc>
        <w:tc>
          <w:tcPr>
            <w:tcW w:w="2229" w:type="dxa"/>
          </w:tcPr>
          <w:p w14:paraId="44261617" w14:textId="77777777" w:rsidR="00C0218A" w:rsidRDefault="00C0218A" w:rsidP="001D53B6">
            <w:pPr>
              <w:pStyle w:val="TableParagraph"/>
              <w:spacing w:before="1"/>
              <w:ind w:left="207"/>
            </w:pPr>
            <w:r>
              <w:rPr>
                <w:w w:val="105"/>
              </w:rPr>
              <w:t>110 (7.8)</w:t>
            </w:r>
          </w:p>
        </w:tc>
        <w:tc>
          <w:tcPr>
            <w:tcW w:w="2793" w:type="dxa"/>
          </w:tcPr>
          <w:p w14:paraId="042A5211" w14:textId="77777777" w:rsidR="00C0218A" w:rsidRDefault="00C0218A" w:rsidP="001D53B6">
            <w:pPr>
              <w:pStyle w:val="TableParagraph"/>
              <w:spacing w:before="1"/>
              <w:ind w:left="515"/>
            </w:pPr>
            <w:r>
              <w:rPr>
                <w:w w:val="105"/>
              </w:rPr>
              <w:t>NA</w:t>
            </w:r>
          </w:p>
        </w:tc>
        <w:tc>
          <w:tcPr>
            <w:tcW w:w="2686" w:type="dxa"/>
          </w:tcPr>
          <w:p w14:paraId="669B0441" w14:textId="77777777" w:rsidR="00C0218A" w:rsidRDefault="00C0218A" w:rsidP="001D53B6">
            <w:pPr>
              <w:pStyle w:val="TableParagraph"/>
              <w:spacing w:before="1"/>
              <w:ind w:left="656"/>
            </w:pPr>
            <w:r>
              <w:rPr>
                <w:w w:val="105"/>
              </w:rPr>
              <w:t>110 (48.2)</w:t>
            </w:r>
          </w:p>
        </w:tc>
        <w:tc>
          <w:tcPr>
            <w:tcW w:w="1602" w:type="dxa"/>
          </w:tcPr>
          <w:p w14:paraId="63FF26A6" w14:textId="77777777" w:rsidR="00C0218A" w:rsidRDefault="00C0218A" w:rsidP="001D53B6">
            <w:pPr>
              <w:pStyle w:val="TableParagraph"/>
              <w:spacing w:before="1"/>
              <w:ind w:left="633"/>
            </w:pPr>
            <w:r>
              <w:rPr>
                <w:w w:val="105"/>
              </w:rPr>
              <w:t>NA</w:t>
            </w:r>
          </w:p>
        </w:tc>
      </w:tr>
      <w:tr w:rsidR="00C0218A" w14:paraId="7F9F1D01" w14:textId="77777777" w:rsidTr="001D53B6">
        <w:trPr>
          <w:trHeight w:val="259"/>
        </w:trPr>
        <w:tc>
          <w:tcPr>
            <w:tcW w:w="3758" w:type="dxa"/>
          </w:tcPr>
          <w:p w14:paraId="51ED5543" w14:textId="77777777" w:rsidR="00C0218A" w:rsidRDefault="00C0218A" w:rsidP="001D53B6">
            <w:pPr>
              <w:pStyle w:val="TableParagraph"/>
              <w:ind w:left="214"/>
            </w:pPr>
            <w:r>
              <w:rPr>
                <w:w w:val="105"/>
              </w:rPr>
              <w:t>At recurrence</w:t>
            </w:r>
          </w:p>
        </w:tc>
        <w:tc>
          <w:tcPr>
            <w:tcW w:w="2229" w:type="dxa"/>
          </w:tcPr>
          <w:p w14:paraId="18ECCE79" w14:textId="77777777" w:rsidR="00C0218A" w:rsidRDefault="00C0218A" w:rsidP="001D53B6">
            <w:pPr>
              <w:pStyle w:val="TableParagraph"/>
              <w:ind w:left="205"/>
            </w:pPr>
            <w:r>
              <w:rPr>
                <w:w w:val="105"/>
              </w:rPr>
              <w:t>118 (8.4)</w:t>
            </w:r>
          </w:p>
        </w:tc>
        <w:tc>
          <w:tcPr>
            <w:tcW w:w="2793" w:type="dxa"/>
          </w:tcPr>
          <w:p w14:paraId="4FB9B759" w14:textId="77777777" w:rsidR="00C0218A" w:rsidRDefault="00C0218A" w:rsidP="001D53B6">
            <w:pPr>
              <w:pStyle w:val="TableParagraph"/>
              <w:ind w:left="515"/>
            </w:pPr>
            <w:r>
              <w:rPr>
                <w:w w:val="105"/>
              </w:rPr>
              <w:t>NA</w:t>
            </w:r>
          </w:p>
        </w:tc>
        <w:tc>
          <w:tcPr>
            <w:tcW w:w="2686" w:type="dxa"/>
          </w:tcPr>
          <w:p w14:paraId="22BB9E6F" w14:textId="77777777" w:rsidR="00C0218A" w:rsidRDefault="00C0218A" w:rsidP="001D53B6">
            <w:pPr>
              <w:pStyle w:val="TableParagraph"/>
              <w:ind w:left="655"/>
            </w:pPr>
            <w:r>
              <w:rPr>
                <w:w w:val="105"/>
              </w:rPr>
              <w:t>118 (51.8)</w:t>
            </w:r>
          </w:p>
        </w:tc>
        <w:tc>
          <w:tcPr>
            <w:tcW w:w="1602" w:type="dxa"/>
          </w:tcPr>
          <w:p w14:paraId="12B9DEA5" w14:textId="77777777" w:rsidR="00C0218A" w:rsidRDefault="00C0218A" w:rsidP="001D53B6">
            <w:pPr>
              <w:pStyle w:val="TableParagraph"/>
              <w:ind w:left="632"/>
            </w:pPr>
            <w:r>
              <w:rPr>
                <w:w w:val="105"/>
              </w:rPr>
              <w:t>NA</w:t>
            </w:r>
          </w:p>
        </w:tc>
      </w:tr>
      <w:tr w:rsidR="00C0218A" w14:paraId="545BA034" w14:textId="77777777" w:rsidTr="001D53B6">
        <w:trPr>
          <w:trHeight w:val="259"/>
        </w:trPr>
        <w:tc>
          <w:tcPr>
            <w:tcW w:w="3758" w:type="dxa"/>
          </w:tcPr>
          <w:p w14:paraId="1628B0FE" w14:textId="77777777" w:rsidR="00C0218A" w:rsidRDefault="00C0218A" w:rsidP="001D53B6">
            <w:pPr>
              <w:pStyle w:val="TableParagraph"/>
              <w:spacing w:before="1"/>
              <w:ind w:left="102"/>
            </w:pPr>
            <w:r>
              <w:rPr>
                <w:w w:val="105"/>
              </w:rPr>
              <w:t>MRI criteria</w:t>
            </w:r>
          </w:p>
        </w:tc>
        <w:tc>
          <w:tcPr>
            <w:tcW w:w="2229" w:type="dxa"/>
          </w:tcPr>
          <w:p w14:paraId="321ABD0B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793" w:type="dxa"/>
          </w:tcPr>
          <w:p w14:paraId="46D30E63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686" w:type="dxa"/>
          </w:tcPr>
          <w:p w14:paraId="29DBB911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602" w:type="dxa"/>
          </w:tcPr>
          <w:p w14:paraId="6D57977E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017BA442" w14:textId="77777777" w:rsidTr="001D53B6">
        <w:trPr>
          <w:trHeight w:val="254"/>
        </w:trPr>
        <w:tc>
          <w:tcPr>
            <w:tcW w:w="3758" w:type="dxa"/>
          </w:tcPr>
          <w:p w14:paraId="5A1DC63A" w14:textId="77777777" w:rsidR="00C0218A" w:rsidRDefault="00C0218A" w:rsidP="001D53B6">
            <w:pPr>
              <w:pStyle w:val="TableParagraph"/>
              <w:spacing w:line="234" w:lineRule="exact"/>
              <w:ind w:left="214"/>
            </w:pPr>
            <w:r>
              <w:rPr>
                <w:w w:val="105"/>
              </w:rPr>
              <w:t>Disseminated LM</w:t>
            </w:r>
          </w:p>
        </w:tc>
        <w:tc>
          <w:tcPr>
            <w:tcW w:w="2229" w:type="dxa"/>
          </w:tcPr>
          <w:p w14:paraId="434A8905" w14:textId="77777777" w:rsidR="00C0218A" w:rsidRDefault="00C0218A" w:rsidP="001D53B6">
            <w:pPr>
              <w:pStyle w:val="TableParagraph"/>
              <w:spacing w:line="234" w:lineRule="exact"/>
              <w:ind w:left="204"/>
            </w:pPr>
            <w:r>
              <w:rPr>
                <w:w w:val="105"/>
              </w:rPr>
              <w:t>184 (13.1)</w:t>
            </w:r>
          </w:p>
        </w:tc>
        <w:tc>
          <w:tcPr>
            <w:tcW w:w="2793" w:type="dxa"/>
          </w:tcPr>
          <w:p w14:paraId="1D775884" w14:textId="77777777" w:rsidR="00C0218A" w:rsidRDefault="00C0218A" w:rsidP="001D53B6">
            <w:pPr>
              <w:pStyle w:val="TableParagraph"/>
              <w:spacing w:line="234" w:lineRule="exact"/>
              <w:ind w:left="515"/>
            </w:pPr>
            <w:r>
              <w:rPr>
                <w:w w:val="105"/>
              </w:rPr>
              <w:t>NA</w:t>
            </w:r>
          </w:p>
        </w:tc>
        <w:tc>
          <w:tcPr>
            <w:tcW w:w="2686" w:type="dxa"/>
          </w:tcPr>
          <w:p w14:paraId="068B6F50" w14:textId="77777777" w:rsidR="00C0218A" w:rsidRDefault="00C0218A" w:rsidP="001D53B6">
            <w:pPr>
              <w:pStyle w:val="TableParagraph"/>
              <w:spacing w:line="234" w:lineRule="exact"/>
              <w:ind w:left="655"/>
            </w:pPr>
            <w:r>
              <w:rPr>
                <w:w w:val="105"/>
              </w:rPr>
              <w:t>184 (80.7)</w:t>
            </w:r>
          </w:p>
        </w:tc>
        <w:tc>
          <w:tcPr>
            <w:tcW w:w="1602" w:type="dxa"/>
          </w:tcPr>
          <w:p w14:paraId="2E39FBBF" w14:textId="77777777" w:rsidR="00C0218A" w:rsidRDefault="00C0218A" w:rsidP="001D53B6">
            <w:pPr>
              <w:pStyle w:val="TableParagraph"/>
              <w:spacing w:line="234" w:lineRule="exact"/>
              <w:ind w:left="633"/>
            </w:pPr>
            <w:r>
              <w:rPr>
                <w:w w:val="105"/>
              </w:rPr>
              <w:t>NA</w:t>
            </w:r>
          </w:p>
        </w:tc>
      </w:tr>
    </w:tbl>
    <w:p w14:paraId="7F593198" w14:textId="77777777" w:rsidR="00C0218A" w:rsidRDefault="00C0218A" w:rsidP="00C0218A">
      <w:pPr>
        <w:spacing w:line="234" w:lineRule="exact"/>
        <w:sectPr w:rsidR="00C0218A">
          <w:type w:val="continuous"/>
          <w:pgSz w:w="15840" w:h="12240" w:orient="landscape"/>
          <w:pgMar w:top="1280" w:right="1300" w:bottom="280" w:left="1240" w:header="720" w:footer="720" w:gutter="0"/>
          <w:cols w:space="720"/>
        </w:sectPr>
      </w:pPr>
    </w:p>
    <w:p w14:paraId="1BD08836" w14:textId="77777777" w:rsidR="00C0218A" w:rsidRDefault="00C0218A" w:rsidP="00C0218A">
      <w:pPr>
        <w:pStyle w:val="BodyText"/>
        <w:rPr>
          <w:sz w:val="20"/>
        </w:rPr>
      </w:pPr>
    </w:p>
    <w:p w14:paraId="2A064587" w14:textId="77777777" w:rsidR="00C0218A" w:rsidRDefault="00C0218A" w:rsidP="00C0218A">
      <w:pPr>
        <w:pStyle w:val="BodyText"/>
        <w:rPr>
          <w:sz w:val="20"/>
        </w:rPr>
      </w:pPr>
    </w:p>
    <w:p w14:paraId="4DA61193" w14:textId="77777777" w:rsidR="00C0218A" w:rsidRDefault="00C0218A" w:rsidP="00C0218A">
      <w:pPr>
        <w:pStyle w:val="BodyText"/>
        <w:spacing w:before="9"/>
        <w:rPr>
          <w:sz w:val="15"/>
        </w:rPr>
      </w:pPr>
    </w:p>
    <w:p w14:paraId="76FD23D1" w14:textId="77777777" w:rsidR="00C0218A" w:rsidRDefault="00C0218A" w:rsidP="00C0218A">
      <w:pPr>
        <w:pStyle w:val="BodyText"/>
        <w:tabs>
          <w:tab w:val="left" w:pos="4079"/>
          <w:tab w:val="left" w:pos="6617"/>
          <w:tab w:val="left" w:pos="9551"/>
          <w:tab w:val="left" w:pos="12214"/>
        </w:tabs>
        <w:spacing w:before="96"/>
        <w:ind w:left="329"/>
      </w:pPr>
      <w:r>
        <w:rPr>
          <w:w w:val="105"/>
        </w:rPr>
        <w:t>Subependymal</w:t>
      </w:r>
      <w:r>
        <w:rPr>
          <w:spacing w:val="-14"/>
          <w:w w:val="105"/>
        </w:rPr>
        <w:t xml:space="preserve"> </w:t>
      </w:r>
      <w:r>
        <w:rPr>
          <w:w w:val="105"/>
        </w:rPr>
        <w:t>LM</w:t>
      </w:r>
      <w:r>
        <w:rPr>
          <w:w w:val="105"/>
        </w:rPr>
        <w:tab/>
        <w:t>44</w:t>
      </w:r>
      <w:r>
        <w:rPr>
          <w:spacing w:val="-7"/>
          <w:w w:val="105"/>
        </w:rPr>
        <w:t xml:space="preserve"> </w:t>
      </w:r>
      <w:r>
        <w:rPr>
          <w:w w:val="105"/>
        </w:rPr>
        <w:t>(3.1)</w:t>
      </w:r>
      <w:r>
        <w:rPr>
          <w:w w:val="105"/>
        </w:rPr>
        <w:tab/>
        <w:t>NA</w:t>
      </w:r>
      <w:r>
        <w:rPr>
          <w:w w:val="105"/>
        </w:rPr>
        <w:tab/>
        <w:t>44</w:t>
      </w:r>
      <w:r>
        <w:rPr>
          <w:spacing w:val="-9"/>
          <w:w w:val="105"/>
        </w:rPr>
        <w:t xml:space="preserve"> </w:t>
      </w:r>
      <w:r>
        <w:rPr>
          <w:w w:val="105"/>
        </w:rPr>
        <w:t>(19.3)</w:t>
      </w:r>
      <w:r>
        <w:rPr>
          <w:w w:val="105"/>
        </w:rPr>
        <w:tab/>
        <w:t>NA</w:t>
      </w:r>
    </w:p>
    <w:p w14:paraId="68540CF3" w14:textId="77777777" w:rsidR="00C0218A" w:rsidRDefault="00C0218A" w:rsidP="00C0218A">
      <w:pPr>
        <w:pStyle w:val="BodyText"/>
        <w:spacing w:before="1"/>
        <w:rPr>
          <w:sz w:val="14"/>
        </w:rPr>
      </w:pPr>
      <w:r>
        <w:rPr>
          <w:noProof/>
          <w:lang w:eastAsia="ko-K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625DDE3" wp14:editId="45BE0F7A">
                <wp:simplePos x="0" y="0"/>
                <wp:positionH relativeFrom="page">
                  <wp:posOffset>852170</wp:posOffset>
                </wp:positionH>
                <wp:positionV relativeFrom="paragraph">
                  <wp:posOffset>127635</wp:posOffset>
                </wp:positionV>
                <wp:extent cx="8305165" cy="6350"/>
                <wp:effectExtent l="0" t="0" r="0" b="0"/>
                <wp:wrapTopAndBottom/>
                <wp:docPr id="49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0516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481D65" id="Rectangle 40" o:spid="_x0000_s1026" style="position:absolute;margin-left:67.1pt;margin-top:10.05pt;width:653.95pt;height: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7B81A236" w14:textId="77777777" w:rsidR="00C0218A" w:rsidRDefault="00C0218A" w:rsidP="00C0218A">
      <w:pPr>
        <w:pStyle w:val="BodyText"/>
        <w:spacing w:line="222" w:lineRule="exact"/>
        <w:ind w:left="114"/>
      </w:pPr>
      <w:r>
        <w:rPr>
          <w:w w:val="105"/>
        </w:rPr>
        <w:t>Data are presented as mean ± standard deviation, counts (%), or median (interquartile range).</w:t>
      </w:r>
    </w:p>
    <w:p w14:paraId="3738ECF3" w14:textId="77777777" w:rsidR="00C0218A" w:rsidRDefault="00C0218A" w:rsidP="00C0218A">
      <w:pPr>
        <w:pStyle w:val="BodyText"/>
        <w:spacing w:line="244" w:lineRule="auto"/>
        <w:ind w:left="114" w:right="32"/>
      </w:pPr>
      <w:proofErr w:type="spellStart"/>
      <w:r>
        <w:rPr>
          <w:w w:val="105"/>
          <w:position w:val="8"/>
          <w:sz w:val="15"/>
        </w:rPr>
        <w:t>a</w:t>
      </w:r>
      <w:proofErr w:type="spellEnd"/>
      <w:r>
        <w:rPr>
          <w:w w:val="105"/>
        </w:rPr>
        <w:t>Analyzed</w:t>
      </w:r>
      <w:r>
        <w:rPr>
          <w:spacing w:val="-20"/>
          <w:w w:val="105"/>
        </w:rPr>
        <w:t xml:space="preserve"> </w:t>
      </w:r>
      <w:r>
        <w:rPr>
          <w:w w:val="105"/>
        </w:rPr>
        <w:t>using</w:t>
      </w:r>
      <w:r>
        <w:rPr>
          <w:spacing w:val="-20"/>
          <w:w w:val="105"/>
        </w:rPr>
        <w:t xml:space="preserve"> </w:t>
      </w:r>
      <w:r>
        <w:rPr>
          <w:w w:val="105"/>
        </w:rPr>
        <w:t>the</w:t>
      </w:r>
      <w:r>
        <w:rPr>
          <w:spacing w:val="-19"/>
          <w:w w:val="105"/>
        </w:rPr>
        <w:t xml:space="preserve"> </w:t>
      </w:r>
      <w:r>
        <w:rPr>
          <w:w w:val="105"/>
        </w:rPr>
        <w:t>Chi-square</w:t>
      </w:r>
      <w:r>
        <w:rPr>
          <w:spacing w:val="-21"/>
          <w:w w:val="105"/>
        </w:rPr>
        <w:t xml:space="preserve"> </w:t>
      </w:r>
      <w:r>
        <w:rPr>
          <w:w w:val="105"/>
        </w:rPr>
        <w:t>test</w:t>
      </w:r>
      <w:r>
        <w:rPr>
          <w:spacing w:val="-19"/>
          <w:w w:val="105"/>
        </w:rPr>
        <w:t xml:space="preserve"> </w:t>
      </w:r>
      <w:r>
        <w:rPr>
          <w:w w:val="105"/>
        </w:rPr>
        <w:t>for</w:t>
      </w:r>
      <w:r>
        <w:rPr>
          <w:spacing w:val="-20"/>
          <w:w w:val="105"/>
        </w:rPr>
        <w:t xml:space="preserve"> </w:t>
      </w:r>
      <w:r>
        <w:rPr>
          <w:w w:val="105"/>
        </w:rPr>
        <w:t>categorical</w:t>
      </w:r>
      <w:r>
        <w:rPr>
          <w:spacing w:val="-19"/>
          <w:w w:val="105"/>
        </w:rPr>
        <w:t xml:space="preserve"> </w:t>
      </w:r>
      <w:r>
        <w:rPr>
          <w:w w:val="105"/>
        </w:rPr>
        <w:t>variables</w:t>
      </w:r>
      <w:r>
        <w:rPr>
          <w:spacing w:val="-19"/>
          <w:w w:val="105"/>
        </w:rPr>
        <w:t xml:space="preserve"> </w:t>
      </w:r>
      <w:r>
        <w:rPr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w w:val="105"/>
        </w:rPr>
        <w:t>independent</w:t>
      </w:r>
      <w:r>
        <w:rPr>
          <w:spacing w:val="-21"/>
          <w:w w:val="105"/>
        </w:rPr>
        <w:t xml:space="preserve"> </w:t>
      </w:r>
      <w:r>
        <w:rPr>
          <w:i/>
          <w:w w:val="105"/>
        </w:rPr>
        <w:t>t</w:t>
      </w:r>
      <w:r>
        <w:rPr>
          <w:w w:val="105"/>
        </w:rPr>
        <w:t>-test</w:t>
      </w:r>
      <w:r>
        <w:rPr>
          <w:spacing w:val="-21"/>
          <w:w w:val="105"/>
        </w:rPr>
        <w:t xml:space="preserve"> </w:t>
      </w:r>
      <w:r>
        <w:rPr>
          <w:w w:val="105"/>
        </w:rPr>
        <w:t>or</w:t>
      </w:r>
      <w:r>
        <w:rPr>
          <w:spacing w:val="-18"/>
          <w:w w:val="105"/>
        </w:rPr>
        <w:t xml:space="preserve"> </w:t>
      </w:r>
      <w:r>
        <w:rPr>
          <w:w w:val="105"/>
        </w:rPr>
        <w:t>Mann–Whitney</w:t>
      </w:r>
      <w:r>
        <w:rPr>
          <w:spacing w:val="-19"/>
          <w:w w:val="105"/>
        </w:rPr>
        <w:t xml:space="preserve"> </w:t>
      </w:r>
      <w:r>
        <w:rPr>
          <w:w w:val="105"/>
        </w:rPr>
        <w:t>U-test</w:t>
      </w:r>
      <w:r>
        <w:rPr>
          <w:spacing w:val="-21"/>
          <w:w w:val="105"/>
        </w:rPr>
        <w:t xml:space="preserve"> </w:t>
      </w:r>
      <w:r>
        <w:rPr>
          <w:w w:val="105"/>
        </w:rPr>
        <w:t>for</w:t>
      </w:r>
      <w:r>
        <w:rPr>
          <w:spacing w:val="-19"/>
          <w:w w:val="105"/>
        </w:rPr>
        <w:t xml:space="preserve"> </w:t>
      </w:r>
      <w:r>
        <w:rPr>
          <w:w w:val="105"/>
        </w:rPr>
        <w:t>continuous</w:t>
      </w:r>
      <w:r>
        <w:rPr>
          <w:spacing w:val="-20"/>
          <w:w w:val="105"/>
        </w:rPr>
        <w:t xml:space="preserve"> </w:t>
      </w:r>
      <w:r>
        <w:rPr>
          <w:w w:val="105"/>
        </w:rPr>
        <w:t>variables</w:t>
      </w:r>
      <w:r>
        <w:rPr>
          <w:spacing w:val="-20"/>
          <w:w w:val="105"/>
        </w:rPr>
        <w:t xml:space="preserve"> </w:t>
      </w:r>
      <w:r>
        <w:rPr>
          <w:w w:val="105"/>
        </w:rPr>
        <w:t>according to normality (patients without LM vs. patients with</w:t>
      </w:r>
      <w:r>
        <w:rPr>
          <w:spacing w:val="-20"/>
          <w:w w:val="105"/>
        </w:rPr>
        <w:t xml:space="preserve"> </w:t>
      </w:r>
      <w:r>
        <w:rPr>
          <w:w w:val="105"/>
        </w:rPr>
        <w:t>LM).</w:t>
      </w:r>
    </w:p>
    <w:p w14:paraId="1DE6FF85" w14:textId="77777777" w:rsidR="00C0218A" w:rsidRDefault="00C0218A" w:rsidP="00C0218A">
      <w:pPr>
        <w:pStyle w:val="BodyText"/>
        <w:spacing w:before="172" w:line="410" w:lineRule="auto"/>
        <w:ind w:left="114" w:right="8593"/>
      </w:pPr>
      <w:r>
        <w:rPr>
          <w:w w:val="105"/>
          <w:position w:val="8"/>
          <w:sz w:val="15"/>
        </w:rPr>
        <w:t>b</w:t>
      </w:r>
      <w:r>
        <w:rPr>
          <w:w w:val="105"/>
        </w:rPr>
        <w:t>Data</w:t>
      </w:r>
      <w:r>
        <w:rPr>
          <w:spacing w:val="-19"/>
          <w:w w:val="105"/>
        </w:rPr>
        <w:t xml:space="preserve"> </w:t>
      </w:r>
      <w:r>
        <w:rPr>
          <w:w w:val="105"/>
        </w:rPr>
        <w:t>of</w:t>
      </w:r>
      <w:r>
        <w:rPr>
          <w:spacing w:val="-19"/>
          <w:w w:val="105"/>
        </w:rPr>
        <w:t xml:space="preserve"> </w:t>
      </w:r>
      <w:r>
        <w:rPr>
          <w:w w:val="105"/>
        </w:rPr>
        <w:t>1,372</w:t>
      </w:r>
      <w:r>
        <w:rPr>
          <w:spacing w:val="-19"/>
          <w:w w:val="105"/>
        </w:rPr>
        <w:t xml:space="preserve"> </w:t>
      </w:r>
      <w:r>
        <w:rPr>
          <w:w w:val="105"/>
        </w:rPr>
        <w:t>patients</w:t>
      </w:r>
      <w:r>
        <w:rPr>
          <w:spacing w:val="-18"/>
          <w:w w:val="105"/>
        </w:rPr>
        <w:t xml:space="preserve"> </w:t>
      </w:r>
      <w:r>
        <w:rPr>
          <w:w w:val="105"/>
        </w:rPr>
        <w:t>with</w:t>
      </w:r>
      <w:r>
        <w:rPr>
          <w:spacing w:val="-19"/>
          <w:w w:val="105"/>
        </w:rPr>
        <w:t xml:space="preserve"> </w:t>
      </w:r>
      <w:r>
        <w:rPr>
          <w:w w:val="105"/>
        </w:rPr>
        <w:t>available</w:t>
      </w:r>
      <w:r>
        <w:rPr>
          <w:spacing w:val="-18"/>
          <w:w w:val="105"/>
        </w:rPr>
        <w:t xml:space="preserve"> </w:t>
      </w:r>
      <w:r>
        <w:rPr>
          <w:w w:val="105"/>
        </w:rPr>
        <w:t xml:space="preserve">information. </w:t>
      </w:r>
      <w:r>
        <w:rPr>
          <w:w w:val="105"/>
          <w:position w:val="8"/>
          <w:sz w:val="15"/>
        </w:rPr>
        <w:t>c</w:t>
      </w:r>
      <w:r>
        <w:rPr>
          <w:w w:val="105"/>
        </w:rPr>
        <w:t xml:space="preserve">Data of 587 patients with available information. </w:t>
      </w:r>
      <w:r>
        <w:rPr>
          <w:b/>
          <w:w w:val="105"/>
          <w:position w:val="8"/>
          <w:sz w:val="15"/>
        </w:rPr>
        <w:t>d</w:t>
      </w:r>
      <w:r>
        <w:rPr>
          <w:w w:val="105"/>
        </w:rPr>
        <w:t>Data</w:t>
      </w:r>
      <w:r>
        <w:rPr>
          <w:spacing w:val="-15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877</w:t>
      </w:r>
      <w:r>
        <w:rPr>
          <w:spacing w:val="-13"/>
          <w:w w:val="105"/>
        </w:rPr>
        <w:t xml:space="preserve"> </w:t>
      </w:r>
      <w:r>
        <w:rPr>
          <w:w w:val="105"/>
        </w:rPr>
        <w:t>patients</w:t>
      </w:r>
      <w:r>
        <w:rPr>
          <w:spacing w:val="-13"/>
          <w:w w:val="105"/>
        </w:rPr>
        <w:t xml:space="preserve"> </w:t>
      </w:r>
      <w:r>
        <w:rPr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w w:val="105"/>
        </w:rPr>
        <w:t>available</w:t>
      </w:r>
      <w:r>
        <w:rPr>
          <w:spacing w:val="-13"/>
          <w:w w:val="105"/>
        </w:rPr>
        <w:t xml:space="preserve"> </w:t>
      </w:r>
      <w:r>
        <w:rPr>
          <w:w w:val="105"/>
        </w:rPr>
        <w:t>information.</w:t>
      </w:r>
    </w:p>
    <w:p w14:paraId="41E5519B" w14:textId="77777777" w:rsidR="00C0218A" w:rsidRDefault="00C0218A" w:rsidP="00C0218A">
      <w:pPr>
        <w:pStyle w:val="BodyText"/>
        <w:spacing w:before="17" w:line="244" w:lineRule="auto"/>
        <w:ind w:left="114" w:hanging="1"/>
      </w:pPr>
      <w:r>
        <w:rPr>
          <w:w w:val="105"/>
        </w:rPr>
        <w:t>EGFR,</w:t>
      </w:r>
      <w:r>
        <w:rPr>
          <w:spacing w:val="-26"/>
          <w:w w:val="105"/>
        </w:rPr>
        <w:t xml:space="preserve"> </w:t>
      </w:r>
      <w:r>
        <w:rPr>
          <w:w w:val="105"/>
        </w:rPr>
        <w:t>epidermal</w:t>
      </w:r>
      <w:r>
        <w:rPr>
          <w:spacing w:val="-26"/>
          <w:w w:val="105"/>
        </w:rPr>
        <w:t xml:space="preserve"> </w:t>
      </w:r>
      <w:r>
        <w:rPr>
          <w:w w:val="105"/>
        </w:rPr>
        <w:t>growth</w:t>
      </w:r>
      <w:r>
        <w:rPr>
          <w:spacing w:val="-26"/>
          <w:w w:val="105"/>
        </w:rPr>
        <w:t xml:space="preserve"> </w:t>
      </w:r>
      <w:r>
        <w:rPr>
          <w:w w:val="105"/>
        </w:rPr>
        <w:t>factor</w:t>
      </w:r>
      <w:r>
        <w:rPr>
          <w:spacing w:val="-25"/>
          <w:w w:val="105"/>
        </w:rPr>
        <w:t xml:space="preserve"> </w:t>
      </w:r>
      <w:r>
        <w:rPr>
          <w:w w:val="105"/>
        </w:rPr>
        <w:t>receptor;</w:t>
      </w:r>
      <w:r>
        <w:rPr>
          <w:spacing w:val="-26"/>
          <w:w w:val="105"/>
        </w:rPr>
        <w:t xml:space="preserve"> </w:t>
      </w:r>
      <w:r>
        <w:rPr>
          <w:w w:val="105"/>
        </w:rPr>
        <w:t>IDH,</w:t>
      </w:r>
      <w:r>
        <w:rPr>
          <w:spacing w:val="-25"/>
          <w:w w:val="105"/>
        </w:rPr>
        <w:t xml:space="preserve"> </w:t>
      </w:r>
      <w:r>
        <w:rPr>
          <w:w w:val="105"/>
        </w:rPr>
        <w:t>isocitrate</w:t>
      </w:r>
      <w:r>
        <w:rPr>
          <w:spacing w:val="-26"/>
          <w:w w:val="105"/>
        </w:rPr>
        <w:t xml:space="preserve"> </w:t>
      </w:r>
      <w:r>
        <w:rPr>
          <w:w w:val="105"/>
        </w:rPr>
        <w:t>dehydrogenase;</w:t>
      </w:r>
      <w:r>
        <w:rPr>
          <w:spacing w:val="-26"/>
          <w:w w:val="105"/>
        </w:rPr>
        <w:t xml:space="preserve"> </w:t>
      </w:r>
      <w:r>
        <w:rPr>
          <w:w w:val="105"/>
        </w:rPr>
        <w:t>LM,</w:t>
      </w:r>
      <w:r>
        <w:rPr>
          <w:spacing w:val="-26"/>
          <w:w w:val="105"/>
        </w:rPr>
        <w:t xml:space="preserve"> </w:t>
      </w:r>
      <w:r>
        <w:rPr>
          <w:w w:val="105"/>
        </w:rPr>
        <w:t>leptomeningeal</w:t>
      </w:r>
      <w:r>
        <w:rPr>
          <w:spacing w:val="-25"/>
          <w:w w:val="105"/>
        </w:rPr>
        <w:t xml:space="preserve"> </w:t>
      </w:r>
      <w:r>
        <w:rPr>
          <w:w w:val="105"/>
        </w:rPr>
        <w:t>metastases;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MGMT,</w:t>
      </w:r>
      <w:r>
        <w:rPr>
          <w:spacing w:val="-26"/>
          <w:w w:val="105"/>
        </w:rPr>
        <w:t xml:space="preserve"> </w:t>
      </w:r>
      <w:r>
        <w:rPr>
          <w:w w:val="105"/>
        </w:rPr>
        <w:t>O</w:t>
      </w:r>
      <w:r>
        <w:rPr>
          <w:w w:val="105"/>
          <w:vertAlign w:val="superscript"/>
        </w:rPr>
        <w:t>6</w:t>
      </w:r>
      <w:r>
        <w:rPr>
          <w:w w:val="105"/>
        </w:rPr>
        <w:t>-methylguanine- methyltransferase;</w:t>
      </w:r>
      <w:r>
        <w:rPr>
          <w:spacing w:val="-7"/>
          <w:w w:val="105"/>
        </w:rPr>
        <w:t xml:space="preserve"> </w:t>
      </w:r>
      <w:r>
        <w:rPr>
          <w:w w:val="105"/>
        </w:rPr>
        <w:t>NA,</w:t>
      </w:r>
      <w:r>
        <w:rPr>
          <w:spacing w:val="-7"/>
          <w:w w:val="105"/>
        </w:rPr>
        <w:t xml:space="preserve"> </w:t>
      </w:r>
      <w:r>
        <w:rPr>
          <w:w w:val="105"/>
        </w:rPr>
        <w:t>not</w:t>
      </w:r>
      <w:r>
        <w:rPr>
          <w:spacing w:val="-7"/>
          <w:w w:val="105"/>
        </w:rPr>
        <w:t xml:space="preserve"> </w:t>
      </w:r>
      <w:r>
        <w:rPr>
          <w:w w:val="105"/>
        </w:rPr>
        <w:t>applicable;</w:t>
      </w:r>
      <w:r>
        <w:rPr>
          <w:spacing w:val="-6"/>
          <w:w w:val="105"/>
        </w:rPr>
        <w:t xml:space="preserve"> </w:t>
      </w:r>
      <w:r>
        <w:rPr>
          <w:w w:val="105"/>
        </w:rPr>
        <w:t>OS,</w:t>
      </w:r>
      <w:r>
        <w:rPr>
          <w:spacing w:val="-7"/>
          <w:w w:val="105"/>
        </w:rPr>
        <w:t xml:space="preserve"> </w:t>
      </w:r>
      <w:r>
        <w:rPr>
          <w:w w:val="105"/>
        </w:rPr>
        <w:t>overall</w:t>
      </w:r>
      <w:r>
        <w:rPr>
          <w:spacing w:val="-7"/>
          <w:w w:val="105"/>
        </w:rPr>
        <w:t xml:space="preserve"> </w:t>
      </w:r>
      <w:r>
        <w:rPr>
          <w:w w:val="105"/>
        </w:rPr>
        <w:t>survival;</w:t>
      </w:r>
      <w:r>
        <w:rPr>
          <w:spacing w:val="-9"/>
          <w:w w:val="105"/>
        </w:rPr>
        <w:t xml:space="preserve"> </w:t>
      </w:r>
      <w:r>
        <w:rPr>
          <w:spacing w:val="-7"/>
          <w:w w:val="105"/>
        </w:rPr>
        <w:t xml:space="preserve">TERT, </w:t>
      </w:r>
      <w:r>
        <w:rPr>
          <w:w w:val="105"/>
        </w:rPr>
        <w:t>telomerase</w:t>
      </w:r>
      <w:r>
        <w:rPr>
          <w:spacing w:val="-8"/>
          <w:w w:val="105"/>
        </w:rPr>
        <w:t xml:space="preserve"> </w:t>
      </w:r>
      <w:r>
        <w:rPr>
          <w:w w:val="105"/>
        </w:rPr>
        <w:t>reverse</w:t>
      </w:r>
      <w:r>
        <w:rPr>
          <w:spacing w:val="-8"/>
          <w:w w:val="105"/>
        </w:rPr>
        <w:t xml:space="preserve"> </w:t>
      </w:r>
      <w:r>
        <w:rPr>
          <w:w w:val="105"/>
        </w:rPr>
        <w:t>transcriptase</w:t>
      </w:r>
      <w:r>
        <w:rPr>
          <w:spacing w:val="-9"/>
          <w:w w:val="105"/>
        </w:rPr>
        <w:t xml:space="preserve"> </w:t>
      </w:r>
      <w:r>
        <w:rPr>
          <w:w w:val="105"/>
        </w:rPr>
        <w:t>promoter</w:t>
      </w:r>
    </w:p>
    <w:p w14:paraId="15787B4E" w14:textId="77777777" w:rsidR="00C0218A" w:rsidRDefault="00C0218A" w:rsidP="00C0218A">
      <w:pPr>
        <w:spacing w:line="244" w:lineRule="auto"/>
        <w:sectPr w:rsidR="00C0218A">
          <w:pgSz w:w="15840" w:h="12240" w:orient="landscape"/>
          <w:pgMar w:top="1140" w:right="1300" w:bottom="280" w:left="1240" w:header="720" w:footer="720" w:gutter="0"/>
          <w:cols w:space="720"/>
        </w:sectPr>
      </w:pPr>
    </w:p>
    <w:p w14:paraId="4A1F2A90" w14:textId="77777777" w:rsidR="00C0218A" w:rsidRDefault="00C0218A" w:rsidP="00C0218A">
      <w:pPr>
        <w:spacing w:before="85"/>
        <w:ind w:right="152"/>
        <w:jc w:val="right"/>
        <w:rPr>
          <w:sz w:val="20"/>
        </w:rPr>
      </w:pPr>
      <w:r>
        <w:rPr>
          <w:sz w:val="20"/>
        </w:rPr>
        <w:lastRenderedPageBreak/>
        <w:t>26</w:t>
      </w:r>
    </w:p>
    <w:p w14:paraId="28B0BE3D" w14:textId="77777777" w:rsidR="00C0218A" w:rsidRDefault="00C0218A" w:rsidP="00C0218A">
      <w:pPr>
        <w:pStyle w:val="BodyText"/>
        <w:rPr>
          <w:sz w:val="20"/>
        </w:rPr>
      </w:pPr>
    </w:p>
    <w:p w14:paraId="1F7F0187" w14:textId="77777777" w:rsidR="00C0218A" w:rsidRDefault="00C0218A" w:rsidP="00C0218A">
      <w:pPr>
        <w:pStyle w:val="BodyText"/>
        <w:rPr>
          <w:sz w:val="20"/>
        </w:rPr>
      </w:pPr>
    </w:p>
    <w:p w14:paraId="666A69F0" w14:textId="77777777" w:rsidR="00C0218A" w:rsidRDefault="00C0218A" w:rsidP="00C0218A">
      <w:pPr>
        <w:pStyle w:val="BodyText"/>
        <w:spacing w:before="2"/>
        <w:rPr>
          <w:sz w:val="20"/>
        </w:rPr>
      </w:pPr>
    </w:p>
    <w:p w14:paraId="1B6F0A7C" w14:textId="77777777" w:rsidR="00C0218A" w:rsidRDefault="00C0218A" w:rsidP="00C0218A">
      <w:pPr>
        <w:pStyle w:val="BodyText"/>
        <w:tabs>
          <w:tab w:val="left" w:pos="2998"/>
          <w:tab w:val="left" w:pos="5987"/>
        </w:tabs>
        <w:spacing w:before="1" w:line="256" w:lineRule="auto"/>
        <w:ind w:left="256" w:right="783" w:hanging="102"/>
      </w:pPr>
      <w:r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7649623" wp14:editId="58E075E2">
                <wp:simplePos x="0" y="0"/>
                <wp:positionH relativeFrom="page">
                  <wp:posOffset>1189990</wp:posOffset>
                </wp:positionH>
                <wp:positionV relativeFrom="paragraph">
                  <wp:posOffset>163195</wp:posOffset>
                </wp:positionV>
                <wp:extent cx="5386705" cy="6350"/>
                <wp:effectExtent l="0" t="0" r="0" b="0"/>
                <wp:wrapNone/>
                <wp:docPr id="48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8670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A79EAE" id="Rectangle 39" o:spid="_x0000_s1026" style="position:absolute;margin-left:93.7pt;margin-top:12.85pt;width:424.15pt;height: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" fillcolor="black" stroked="f">
                <w10:wrap anchorx="page"/>
              </v:rect>
            </w:pict>
          </mc:Fallback>
        </mc:AlternateContent>
      </w:r>
      <w:r>
        <w:rPr>
          <w:spacing w:val="-4"/>
          <w:w w:val="105"/>
        </w:rPr>
        <w:t>Table</w:t>
      </w:r>
      <w:r>
        <w:rPr>
          <w:spacing w:val="-19"/>
          <w:w w:val="105"/>
        </w:rPr>
        <w:t xml:space="preserve"> </w:t>
      </w:r>
      <w:r>
        <w:rPr>
          <w:w w:val="105"/>
        </w:rPr>
        <w:t>2.</w:t>
      </w:r>
      <w:r>
        <w:rPr>
          <w:spacing w:val="-19"/>
          <w:w w:val="105"/>
        </w:rPr>
        <w:t xml:space="preserve"> </w:t>
      </w:r>
      <w:r>
        <w:rPr>
          <w:w w:val="105"/>
        </w:rPr>
        <w:t>Univariable</w:t>
      </w:r>
      <w:r>
        <w:rPr>
          <w:spacing w:val="-21"/>
          <w:w w:val="105"/>
        </w:rPr>
        <w:t xml:space="preserve"> </w:t>
      </w:r>
      <w:r>
        <w:rPr>
          <w:w w:val="105"/>
        </w:rPr>
        <w:t>and</w:t>
      </w:r>
      <w:r>
        <w:rPr>
          <w:spacing w:val="-17"/>
          <w:w w:val="105"/>
        </w:rPr>
        <w:t xml:space="preserve"> </w:t>
      </w:r>
      <w:r>
        <w:rPr>
          <w:w w:val="105"/>
        </w:rPr>
        <w:t>multivariable</w:t>
      </w:r>
      <w:r>
        <w:rPr>
          <w:spacing w:val="-19"/>
          <w:w w:val="105"/>
        </w:rPr>
        <w:t xml:space="preserve"> </w:t>
      </w:r>
      <w:r>
        <w:rPr>
          <w:w w:val="105"/>
        </w:rPr>
        <w:t>logistic</w:t>
      </w:r>
      <w:r>
        <w:rPr>
          <w:spacing w:val="-20"/>
          <w:w w:val="105"/>
        </w:rPr>
        <w:t xml:space="preserve"> </w:t>
      </w:r>
      <w:r>
        <w:rPr>
          <w:w w:val="105"/>
        </w:rPr>
        <w:t>regression</w:t>
      </w:r>
      <w:r>
        <w:rPr>
          <w:spacing w:val="-19"/>
          <w:w w:val="105"/>
        </w:rPr>
        <w:t xml:space="preserve"> </w:t>
      </w:r>
      <w:r>
        <w:rPr>
          <w:w w:val="105"/>
        </w:rPr>
        <w:t>analyses</w:t>
      </w:r>
      <w:r>
        <w:rPr>
          <w:spacing w:val="-19"/>
          <w:w w:val="105"/>
        </w:rPr>
        <w:t xml:space="preserve"> </w:t>
      </w:r>
      <w:r>
        <w:rPr>
          <w:w w:val="105"/>
        </w:rPr>
        <w:t>of</w:t>
      </w:r>
      <w:r>
        <w:rPr>
          <w:spacing w:val="-19"/>
          <w:w w:val="105"/>
        </w:rPr>
        <w:t xml:space="preserve"> </w:t>
      </w:r>
      <w:r>
        <w:rPr>
          <w:w w:val="105"/>
        </w:rPr>
        <w:t>predictors</w:t>
      </w:r>
      <w:r>
        <w:rPr>
          <w:spacing w:val="-19"/>
          <w:w w:val="105"/>
        </w:rPr>
        <w:t xml:space="preserve"> </w:t>
      </w:r>
      <w:r>
        <w:rPr>
          <w:w w:val="105"/>
        </w:rPr>
        <w:t>of</w:t>
      </w:r>
      <w:r>
        <w:rPr>
          <w:spacing w:val="-19"/>
          <w:w w:val="105"/>
        </w:rPr>
        <w:t xml:space="preserve"> </w:t>
      </w:r>
      <w:r>
        <w:rPr>
          <w:w w:val="105"/>
        </w:rPr>
        <w:t>LM Factors</w:t>
      </w:r>
      <w:r>
        <w:rPr>
          <w:w w:val="105"/>
        </w:rPr>
        <w:tab/>
        <w:t>Univariable</w:t>
      </w:r>
      <w:r>
        <w:rPr>
          <w:spacing w:val="-17"/>
          <w:w w:val="105"/>
        </w:rPr>
        <w:t xml:space="preserve"> </w:t>
      </w:r>
      <w:r>
        <w:rPr>
          <w:w w:val="105"/>
        </w:rPr>
        <w:t>analysis</w:t>
      </w:r>
      <w:r>
        <w:rPr>
          <w:w w:val="105"/>
        </w:rPr>
        <w:tab/>
      </w:r>
      <w:r>
        <w:t>Multivariable</w:t>
      </w:r>
      <w:r>
        <w:rPr>
          <w:spacing w:val="27"/>
        </w:rPr>
        <w:t xml:space="preserve"> </w:t>
      </w:r>
      <w:r>
        <w:t>analysis</w:t>
      </w:r>
    </w:p>
    <w:tbl>
      <w:tblPr>
        <w:tblStyle w:val="TableNormal1"/>
        <w:tblW w:w="0" w:type="auto"/>
        <w:tblInd w:w="155" w:type="dxa"/>
        <w:tblLayout w:type="fixed"/>
        <w:tblLook w:val="01E0" w:firstRow="1" w:lastRow="1" w:firstColumn="1" w:lastColumn="1" w:noHBand="0" w:noVBand="0"/>
      </w:tblPr>
      <w:tblGrid>
        <w:gridCol w:w="2575"/>
        <w:gridCol w:w="2062"/>
        <w:gridCol w:w="1002"/>
        <w:gridCol w:w="1819"/>
        <w:gridCol w:w="1031"/>
      </w:tblGrid>
      <w:tr w:rsidR="00C0218A" w14:paraId="2852A919" w14:textId="77777777" w:rsidTr="001D53B6">
        <w:trPr>
          <w:trHeight w:val="251"/>
        </w:trPr>
        <w:tc>
          <w:tcPr>
            <w:tcW w:w="2575" w:type="dxa"/>
            <w:tcBorders>
              <w:bottom w:val="single" w:sz="4" w:space="0" w:color="000000"/>
            </w:tcBorders>
          </w:tcPr>
          <w:p w14:paraId="0DF1F8EA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2062" w:type="dxa"/>
            <w:tcBorders>
              <w:bottom w:val="single" w:sz="4" w:space="0" w:color="000000"/>
            </w:tcBorders>
          </w:tcPr>
          <w:p w14:paraId="16E6CF86" w14:textId="77777777" w:rsidR="00C0218A" w:rsidRDefault="00C0218A" w:rsidP="001D53B6">
            <w:pPr>
              <w:pStyle w:val="TableParagraph"/>
              <w:spacing w:line="231" w:lineRule="exact"/>
              <w:ind w:left="276"/>
            </w:pPr>
            <w:r>
              <w:rPr>
                <w:w w:val="105"/>
              </w:rPr>
              <w:t>OR (95% CI)</w:t>
            </w:r>
          </w:p>
        </w:tc>
        <w:tc>
          <w:tcPr>
            <w:tcW w:w="1002" w:type="dxa"/>
            <w:tcBorders>
              <w:bottom w:val="single" w:sz="4" w:space="0" w:color="000000"/>
            </w:tcBorders>
          </w:tcPr>
          <w:p w14:paraId="2FB40918" w14:textId="77777777" w:rsidR="00C0218A" w:rsidRDefault="00C0218A" w:rsidP="001D53B6">
            <w:pPr>
              <w:pStyle w:val="TableParagraph"/>
              <w:spacing w:line="231" w:lineRule="exact"/>
              <w:ind w:left="167"/>
              <w:rPr>
                <w:i/>
              </w:rPr>
            </w:pPr>
            <w:r>
              <w:rPr>
                <w:i/>
                <w:w w:val="102"/>
              </w:rPr>
              <w:t>P</w:t>
            </w:r>
          </w:p>
        </w:tc>
        <w:tc>
          <w:tcPr>
            <w:tcW w:w="1819" w:type="dxa"/>
            <w:tcBorders>
              <w:bottom w:val="single" w:sz="4" w:space="0" w:color="000000"/>
            </w:tcBorders>
          </w:tcPr>
          <w:p w14:paraId="28CDA726" w14:textId="77777777" w:rsidR="00C0218A" w:rsidRDefault="00C0218A" w:rsidP="001D53B6">
            <w:pPr>
              <w:pStyle w:val="TableParagraph"/>
              <w:spacing w:line="231" w:lineRule="exact"/>
              <w:ind w:left="199"/>
            </w:pPr>
            <w:r>
              <w:rPr>
                <w:w w:val="105"/>
              </w:rPr>
              <w:t>OR (95% CI)</w:t>
            </w:r>
          </w:p>
        </w:tc>
        <w:tc>
          <w:tcPr>
            <w:tcW w:w="1031" w:type="dxa"/>
            <w:tcBorders>
              <w:bottom w:val="single" w:sz="4" w:space="0" w:color="000000"/>
            </w:tcBorders>
          </w:tcPr>
          <w:p w14:paraId="749236F1" w14:textId="77777777" w:rsidR="00C0218A" w:rsidRDefault="00C0218A" w:rsidP="001D53B6">
            <w:pPr>
              <w:pStyle w:val="TableParagraph"/>
              <w:spacing w:line="231" w:lineRule="exact"/>
              <w:ind w:left="114"/>
              <w:rPr>
                <w:i/>
              </w:rPr>
            </w:pPr>
            <w:r>
              <w:rPr>
                <w:i/>
                <w:w w:val="102"/>
              </w:rPr>
              <w:t>P</w:t>
            </w:r>
          </w:p>
        </w:tc>
      </w:tr>
      <w:tr w:rsidR="00C0218A" w14:paraId="0556CD73" w14:textId="77777777" w:rsidTr="001D53B6">
        <w:trPr>
          <w:trHeight w:val="262"/>
        </w:trPr>
        <w:tc>
          <w:tcPr>
            <w:tcW w:w="2575" w:type="dxa"/>
            <w:tcBorders>
              <w:top w:val="single" w:sz="4" w:space="0" w:color="000000"/>
            </w:tcBorders>
          </w:tcPr>
          <w:p w14:paraId="062DED24" w14:textId="77777777" w:rsidR="00C0218A" w:rsidRDefault="00C0218A" w:rsidP="001D53B6">
            <w:pPr>
              <w:pStyle w:val="TableParagraph"/>
              <w:spacing w:line="242" w:lineRule="exact"/>
              <w:ind w:left="108"/>
            </w:pPr>
            <w:r>
              <w:rPr>
                <w:w w:val="105"/>
              </w:rPr>
              <w:t>Age at glioma diagnosis</w:t>
            </w:r>
          </w:p>
        </w:tc>
        <w:tc>
          <w:tcPr>
            <w:tcW w:w="2062" w:type="dxa"/>
            <w:tcBorders>
              <w:top w:val="single" w:sz="4" w:space="0" w:color="000000"/>
            </w:tcBorders>
          </w:tcPr>
          <w:p w14:paraId="2AEF3560" w14:textId="77777777" w:rsidR="00C0218A" w:rsidRDefault="00C0218A" w:rsidP="001D53B6">
            <w:pPr>
              <w:pStyle w:val="TableParagraph"/>
              <w:spacing w:line="242" w:lineRule="exact"/>
              <w:ind w:left="278"/>
            </w:pPr>
            <w:r>
              <w:rPr>
                <w:w w:val="105"/>
              </w:rPr>
              <w:t>1.01 (1.00–1.02)</w:t>
            </w:r>
          </w:p>
        </w:tc>
        <w:tc>
          <w:tcPr>
            <w:tcW w:w="1002" w:type="dxa"/>
            <w:tcBorders>
              <w:top w:val="single" w:sz="4" w:space="0" w:color="000000"/>
            </w:tcBorders>
          </w:tcPr>
          <w:p w14:paraId="35DF7FAA" w14:textId="77777777" w:rsidR="00C0218A" w:rsidRDefault="00C0218A" w:rsidP="001D53B6">
            <w:pPr>
              <w:pStyle w:val="TableParagraph"/>
              <w:spacing w:line="242" w:lineRule="exact"/>
              <w:ind w:left="168"/>
            </w:pPr>
            <w:r>
              <w:rPr>
                <w:w w:val="105"/>
              </w:rPr>
              <w:t>0.005</w:t>
            </w:r>
          </w:p>
        </w:tc>
        <w:tc>
          <w:tcPr>
            <w:tcW w:w="1819" w:type="dxa"/>
            <w:tcBorders>
              <w:top w:val="single" w:sz="4" w:space="0" w:color="000000"/>
            </w:tcBorders>
          </w:tcPr>
          <w:p w14:paraId="5A3163CA" w14:textId="77777777" w:rsidR="00C0218A" w:rsidRDefault="00C0218A" w:rsidP="001D53B6">
            <w:pPr>
              <w:pStyle w:val="TableParagraph"/>
              <w:spacing w:line="242" w:lineRule="exact"/>
              <w:ind w:left="200"/>
            </w:pPr>
            <w:r>
              <w:rPr>
                <w:w w:val="102"/>
              </w:rPr>
              <w:t>-</w:t>
            </w:r>
          </w:p>
        </w:tc>
        <w:tc>
          <w:tcPr>
            <w:tcW w:w="1031" w:type="dxa"/>
            <w:tcBorders>
              <w:top w:val="single" w:sz="4" w:space="0" w:color="000000"/>
            </w:tcBorders>
          </w:tcPr>
          <w:p w14:paraId="33CE1DB7" w14:textId="77777777" w:rsidR="00C0218A" w:rsidRDefault="00C0218A" w:rsidP="001D53B6">
            <w:pPr>
              <w:pStyle w:val="TableParagraph"/>
              <w:spacing w:line="242" w:lineRule="exact"/>
              <w:ind w:left="115"/>
            </w:pPr>
            <w:r>
              <w:rPr>
                <w:w w:val="102"/>
              </w:rPr>
              <w:t>-</w:t>
            </w:r>
          </w:p>
        </w:tc>
      </w:tr>
      <w:tr w:rsidR="00C0218A" w14:paraId="42532364" w14:textId="77777777" w:rsidTr="001D53B6">
        <w:trPr>
          <w:trHeight w:val="877"/>
        </w:trPr>
        <w:tc>
          <w:tcPr>
            <w:tcW w:w="2575" w:type="dxa"/>
            <w:tcBorders>
              <w:bottom w:val="single" w:sz="4" w:space="0" w:color="000000"/>
            </w:tcBorders>
          </w:tcPr>
          <w:p w14:paraId="6E1471B1" w14:textId="77777777" w:rsidR="00C0218A" w:rsidRDefault="00C0218A" w:rsidP="001D53B6">
            <w:pPr>
              <w:pStyle w:val="TableParagraph"/>
              <w:spacing w:line="245" w:lineRule="exact"/>
              <w:ind w:left="108"/>
            </w:pPr>
            <w:r>
              <w:rPr>
                <w:w w:val="105"/>
              </w:rPr>
              <w:t>Sex (male)</w:t>
            </w:r>
          </w:p>
        </w:tc>
        <w:tc>
          <w:tcPr>
            <w:tcW w:w="2062" w:type="dxa"/>
            <w:tcBorders>
              <w:bottom w:val="single" w:sz="4" w:space="0" w:color="000000"/>
            </w:tcBorders>
          </w:tcPr>
          <w:p w14:paraId="215A86FE" w14:textId="77777777" w:rsidR="00C0218A" w:rsidRDefault="00C0218A" w:rsidP="001D53B6">
            <w:pPr>
              <w:pStyle w:val="TableParagraph"/>
              <w:spacing w:line="245" w:lineRule="exact"/>
              <w:ind w:left="277"/>
            </w:pPr>
            <w:r>
              <w:rPr>
                <w:w w:val="105"/>
              </w:rPr>
              <w:t>1.39 (1.03–1.87)</w:t>
            </w:r>
          </w:p>
        </w:tc>
        <w:tc>
          <w:tcPr>
            <w:tcW w:w="1002" w:type="dxa"/>
            <w:tcBorders>
              <w:bottom w:val="single" w:sz="4" w:space="0" w:color="000000"/>
            </w:tcBorders>
          </w:tcPr>
          <w:p w14:paraId="28F98322" w14:textId="77777777" w:rsidR="00C0218A" w:rsidRDefault="00C0218A" w:rsidP="001D53B6">
            <w:pPr>
              <w:pStyle w:val="TableParagraph"/>
              <w:spacing w:line="245" w:lineRule="exact"/>
              <w:ind w:left="167"/>
            </w:pPr>
            <w:r>
              <w:rPr>
                <w:w w:val="105"/>
              </w:rPr>
              <w:t>0.029</w:t>
            </w:r>
          </w:p>
        </w:tc>
        <w:tc>
          <w:tcPr>
            <w:tcW w:w="1819" w:type="dxa"/>
            <w:tcBorders>
              <w:bottom w:val="single" w:sz="4" w:space="0" w:color="000000"/>
            </w:tcBorders>
          </w:tcPr>
          <w:p w14:paraId="0728866C" w14:textId="77777777" w:rsidR="00C0218A" w:rsidRDefault="00C0218A" w:rsidP="001D53B6">
            <w:pPr>
              <w:pStyle w:val="TableParagraph"/>
              <w:spacing w:line="245" w:lineRule="exact"/>
              <w:ind w:left="199"/>
            </w:pPr>
            <w:r>
              <w:rPr>
                <w:w w:val="105"/>
              </w:rPr>
              <w:t>1.30 (0.96–1.77)</w:t>
            </w:r>
          </w:p>
        </w:tc>
        <w:tc>
          <w:tcPr>
            <w:tcW w:w="1031" w:type="dxa"/>
            <w:tcBorders>
              <w:bottom w:val="single" w:sz="4" w:space="0" w:color="000000"/>
            </w:tcBorders>
          </w:tcPr>
          <w:p w14:paraId="38B99342" w14:textId="77777777" w:rsidR="00C0218A" w:rsidRDefault="00C0218A" w:rsidP="001D53B6">
            <w:pPr>
              <w:pStyle w:val="TableParagraph"/>
              <w:spacing w:line="245" w:lineRule="exact"/>
              <w:ind w:left="114"/>
            </w:pPr>
            <w:r>
              <w:rPr>
                <w:w w:val="105"/>
              </w:rPr>
              <w:t>0.096</w:t>
            </w:r>
          </w:p>
        </w:tc>
      </w:tr>
      <w:tr w:rsidR="00C0218A" w14:paraId="3DE62DB9" w14:textId="77777777" w:rsidTr="001D53B6">
        <w:trPr>
          <w:trHeight w:val="258"/>
        </w:trPr>
        <w:tc>
          <w:tcPr>
            <w:tcW w:w="2575" w:type="dxa"/>
            <w:tcBorders>
              <w:top w:val="single" w:sz="4" w:space="0" w:color="000000"/>
              <w:bottom w:val="single" w:sz="4" w:space="0" w:color="000000"/>
            </w:tcBorders>
          </w:tcPr>
          <w:p w14:paraId="0A819A0F" w14:textId="77777777" w:rsidR="00C0218A" w:rsidRDefault="00C0218A" w:rsidP="001D53B6">
            <w:pPr>
              <w:pStyle w:val="TableParagraph"/>
              <w:ind w:left="108"/>
            </w:pPr>
            <w:r>
              <w:rPr>
                <w:w w:val="105"/>
              </w:rPr>
              <w:t>WHO Grade 4</w:t>
            </w:r>
          </w:p>
        </w:tc>
        <w:tc>
          <w:tcPr>
            <w:tcW w:w="2062" w:type="dxa"/>
            <w:tcBorders>
              <w:top w:val="single" w:sz="4" w:space="0" w:color="000000"/>
              <w:bottom w:val="single" w:sz="4" w:space="0" w:color="000000"/>
            </w:tcBorders>
          </w:tcPr>
          <w:p w14:paraId="28FFE60D" w14:textId="77777777" w:rsidR="00C0218A" w:rsidRDefault="00C0218A" w:rsidP="001D53B6">
            <w:pPr>
              <w:pStyle w:val="TableParagraph"/>
              <w:ind w:left="277"/>
            </w:pPr>
            <w:r>
              <w:rPr>
                <w:w w:val="105"/>
              </w:rPr>
              <w:t>4.53 (3.09–6.64)</w:t>
            </w:r>
          </w:p>
        </w:tc>
        <w:tc>
          <w:tcPr>
            <w:tcW w:w="1002" w:type="dxa"/>
            <w:tcBorders>
              <w:top w:val="single" w:sz="4" w:space="0" w:color="000000"/>
              <w:bottom w:val="single" w:sz="4" w:space="0" w:color="000000"/>
            </w:tcBorders>
          </w:tcPr>
          <w:p w14:paraId="7C2947D4" w14:textId="77777777" w:rsidR="00C0218A" w:rsidRDefault="00C0218A" w:rsidP="001D53B6">
            <w:pPr>
              <w:pStyle w:val="TableParagraph"/>
              <w:ind w:left="168"/>
            </w:pPr>
            <w:r>
              <w:rPr>
                <w:w w:val="105"/>
              </w:rPr>
              <w:t>&lt;0.001</w:t>
            </w:r>
          </w:p>
        </w:tc>
        <w:tc>
          <w:tcPr>
            <w:tcW w:w="1819" w:type="dxa"/>
            <w:tcBorders>
              <w:top w:val="single" w:sz="4" w:space="0" w:color="000000"/>
              <w:bottom w:val="single" w:sz="4" w:space="0" w:color="000000"/>
            </w:tcBorders>
          </w:tcPr>
          <w:p w14:paraId="56B57851" w14:textId="77777777" w:rsidR="00C0218A" w:rsidRDefault="00C0218A" w:rsidP="001D53B6">
            <w:pPr>
              <w:pStyle w:val="TableParagraph"/>
              <w:ind w:left="200"/>
            </w:pPr>
            <w:r>
              <w:rPr>
                <w:w w:val="105"/>
              </w:rPr>
              <w:t>2.30 (1.46–3.61)</w:t>
            </w:r>
          </w:p>
        </w:tc>
        <w:tc>
          <w:tcPr>
            <w:tcW w:w="1031" w:type="dxa"/>
            <w:tcBorders>
              <w:top w:val="single" w:sz="4" w:space="0" w:color="000000"/>
              <w:bottom w:val="single" w:sz="4" w:space="0" w:color="000000"/>
            </w:tcBorders>
          </w:tcPr>
          <w:p w14:paraId="0AD58F46" w14:textId="77777777" w:rsidR="00C0218A" w:rsidRDefault="00C0218A" w:rsidP="001D53B6">
            <w:pPr>
              <w:pStyle w:val="TableParagraph"/>
              <w:ind w:left="115"/>
            </w:pPr>
            <w:r>
              <w:rPr>
                <w:w w:val="105"/>
              </w:rPr>
              <w:t>&lt;0.001</w:t>
            </w:r>
          </w:p>
        </w:tc>
      </w:tr>
      <w:tr w:rsidR="00C0218A" w14:paraId="37A51DE1" w14:textId="77777777" w:rsidTr="001D53B6">
        <w:trPr>
          <w:trHeight w:val="263"/>
        </w:trPr>
        <w:tc>
          <w:tcPr>
            <w:tcW w:w="2575" w:type="dxa"/>
            <w:tcBorders>
              <w:top w:val="single" w:sz="4" w:space="0" w:color="000000"/>
            </w:tcBorders>
          </w:tcPr>
          <w:p w14:paraId="4274DC03" w14:textId="77777777" w:rsidR="00C0218A" w:rsidRDefault="00C0218A" w:rsidP="001D53B6">
            <w:pPr>
              <w:pStyle w:val="TableParagraph"/>
              <w:spacing w:line="243" w:lineRule="exact"/>
              <w:ind w:left="108"/>
            </w:pPr>
            <w:r>
              <w:rPr>
                <w:w w:val="105"/>
              </w:rPr>
              <w:t>IDH-wildtype</w:t>
            </w:r>
          </w:p>
        </w:tc>
        <w:tc>
          <w:tcPr>
            <w:tcW w:w="2062" w:type="dxa"/>
            <w:tcBorders>
              <w:top w:val="single" w:sz="4" w:space="0" w:color="000000"/>
            </w:tcBorders>
          </w:tcPr>
          <w:p w14:paraId="182935B6" w14:textId="77777777" w:rsidR="00C0218A" w:rsidRDefault="00C0218A" w:rsidP="001D53B6">
            <w:pPr>
              <w:pStyle w:val="TableParagraph"/>
              <w:spacing w:line="243" w:lineRule="exact"/>
              <w:ind w:left="277"/>
            </w:pPr>
            <w:r>
              <w:rPr>
                <w:w w:val="105"/>
              </w:rPr>
              <w:t>7.51 (4.31–13.08)</w:t>
            </w:r>
          </w:p>
        </w:tc>
        <w:tc>
          <w:tcPr>
            <w:tcW w:w="1002" w:type="dxa"/>
            <w:tcBorders>
              <w:top w:val="single" w:sz="4" w:space="0" w:color="000000"/>
            </w:tcBorders>
          </w:tcPr>
          <w:p w14:paraId="7FFE39B1" w14:textId="77777777" w:rsidR="00C0218A" w:rsidRDefault="00C0218A" w:rsidP="001D53B6">
            <w:pPr>
              <w:pStyle w:val="TableParagraph"/>
              <w:spacing w:line="243" w:lineRule="exact"/>
              <w:ind w:left="167"/>
            </w:pPr>
            <w:r>
              <w:rPr>
                <w:w w:val="105"/>
              </w:rPr>
              <w:t>&lt;0.001</w:t>
            </w:r>
          </w:p>
        </w:tc>
        <w:tc>
          <w:tcPr>
            <w:tcW w:w="1819" w:type="dxa"/>
            <w:tcBorders>
              <w:top w:val="single" w:sz="4" w:space="0" w:color="000000"/>
            </w:tcBorders>
          </w:tcPr>
          <w:p w14:paraId="56F82C71" w14:textId="77777777" w:rsidR="00C0218A" w:rsidRDefault="00C0218A" w:rsidP="001D53B6">
            <w:pPr>
              <w:pStyle w:val="TableParagraph"/>
              <w:spacing w:line="243" w:lineRule="exact"/>
              <w:ind w:left="199"/>
            </w:pPr>
            <w:r>
              <w:rPr>
                <w:w w:val="105"/>
              </w:rPr>
              <w:t>3.14 (1.60–6.15)</w:t>
            </w:r>
          </w:p>
        </w:tc>
        <w:tc>
          <w:tcPr>
            <w:tcW w:w="1031" w:type="dxa"/>
            <w:tcBorders>
              <w:top w:val="single" w:sz="4" w:space="0" w:color="000000"/>
            </w:tcBorders>
          </w:tcPr>
          <w:p w14:paraId="09CDCFAF" w14:textId="77777777" w:rsidR="00C0218A" w:rsidRDefault="00C0218A" w:rsidP="001D53B6">
            <w:pPr>
              <w:pStyle w:val="TableParagraph"/>
              <w:spacing w:line="243" w:lineRule="exact"/>
              <w:ind w:left="114"/>
            </w:pPr>
            <w:r>
              <w:rPr>
                <w:w w:val="105"/>
              </w:rPr>
              <w:t>0.001</w:t>
            </w:r>
          </w:p>
        </w:tc>
      </w:tr>
      <w:tr w:rsidR="00C0218A" w14:paraId="5664F51C" w14:textId="77777777" w:rsidTr="001D53B6">
        <w:trPr>
          <w:trHeight w:val="259"/>
        </w:trPr>
        <w:tc>
          <w:tcPr>
            <w:tcW w:w="2575" w:type="dxa"/>
          </w:tcPr>
          <w:p w14:paraId="54780825" w14:textId="77777777" w:rsidR="00C0218A" w:rsidRDefault="00C0218A" w:rsidP="001D53B6">
            <w:pPr>
              <w:pStyle w:val="TableParagraph"/>
              <w:ind w:left="108"/>
            </w:pPr>
            <w:r>
              <w:rPr>
                <w:w w:val="105"/>
              </w:rPr>
              <w:t>No 1p/19 codeletion</w:t>
            </w:r>
          </w:p>
        </w:tc>
        <w:tc>
          <w:tcPr>
            <w:tcW w:w="2062" w:type="dxa"/>
          </w:tcPr>
          <w:p w14:paraId="1BDD5141" w14:textId="77777777" w:rsidR="00C0218A" w:rsidRDefault="00C0218A" w:rsidP="001D53B6">
            <w:pPr>
              <w:pStyle w:val="TableParagraph"/>
              <w:ind w:left="277"/>
            </w:pPr>
            <w:r>
              <w:rPr>
                <w:w w:val="105"/>
              </w:rPr>
              <w:t>4.65 (2.59–8.6)</w:t>
            </w:r>
          </w:p>
        </w:tc>
        <w:tc>
          <w:tcPr>
            <w:tcW w:w="1002" w:type="dxa"/>
          </w:tcPr>
          <w:p w14:paraId="1482EDFA" w14:textId="77777777" w:rsidR="00C0218A" w:rsidRDefault="00C0218A" w:rsidP="001D53B6">
            <w:pPr>
              <w:pStyle w:val="TableParagraph"/>
              <w:ind w:left="167"/>
            </w:pPr>
            <w:r>
              <w:rPr>
                <w:w w:val="105"/>
              </w:rPr>
              <w:t>&lt;0.001</w:t>
            </w:r>
          </w:p>
        </w:tc>
        <w:tc>
          <w:tcPr>
            <w:tcW w:w="1819" w:type="dxa"/>
          </w:tcPr>
          <w:p w14:paraId="7DF04E9B" w14:textId="77777777" w:rsidR="00C0218A" w:rsidRDefault="00C0218A" w:rsidP="001D53B6">
            <w:pPr>
              <w:pStyle w:val="TableParagraph"/>
              <w:ind w:left="199"/>
            </w:pPr>
            <w:r>
              <w:rPr>
                <w:w w:val="102"/>
              </w:rPr>
              <w:t>-</w:t>
            </w:r>
          </w:p>
        </w:tc>
        <w:tc>
          <w:tcPr>
            <w:tcW w:w="1031" w:type="dxa"/>
          </w:tcPr>
          <w:p w14:paraId="070498C2" w14:textId="77777777" w:rsidR="00C0218A" w:rsidRDefault="00C0218A" w:rsidP="001D53B6">
            <w:pPr>
              <w:pStyle w:val="TableParagraph"/>
              <w:ind w:left="114"/>
            </w:pPr>
            <w:r>
              <w:rPr>
                <w:w w:val="102"/>
              </w:rPr>
              <w:t>-</w:t>
            </w:r>
          </w:p>
        </w:tc>
      </w:tr>
      <w:tr w:rsidR="00C0218A" w14:paraId="5185D30D" w14:textId="77777777" w:rsidTr="001D53B6">
        <w:trPr>
          <w:trHeight w:val="259"/>
        </w:trPr>
        <w:tc>
          <w:tcPr>
            <w:tcW w:w="2575" w:type="dxa"/>
          </w:tcPr>
          <w:p w14:paraId="7A1C1A92" w14:textId="77777777" w:rsidR="00C0218A" w:rsidRDefault="00C0218A" w:rsidP="001D53B6">
            <w:pPr>
              <w:pStyle w:val="TableParagraph"/>
              <w:spacing w:line="240" w:lineRule="exact"/>
              <w:ind w:left="108"/>
            </w:pPr>
            <w:r>
              <w:rPr>
                <w:w w:val="105"/>
              </w:rPr>
              <w:t>H3 K27M alteration</w:t>
            </w:r>
          </w:p>
        </w:tc>
        <w:tc>
          <w:tcPr>
            <w:tcW w:w="2062" w:type="dxa"/>
          </w:tcPr>
          <w:p w14:paraId="2334465B" w14:textId="77777777" w:rsidR="00C0218A" w:rsidRDefault="00C0218A" w:rsidP="001D53B6">
            <w:pPr>
              <w:pStyle w:val="TableParagraph"/>
              <w:spacing w:line="240" w:lineRule="exact"/>
              <w:ind w:left="277"/>
            </w:pPr>
            <w:r>
              <w:rPr>
                <w:w w:val="105"/>
              </w:rPr>
              <w:t>3.16 (1.52–6.54)</w:t>
            </w:r>
          </w:p>
        </w:tc>
        <w:tc>
          <w:tcPr>
            <w:tcW w:w="1002" w:type="dxa"/>
          </w:tcPr>
          <w:p w14:paraId="277BD984" w14:textId="77777777" w:rsidR="00C0218A" w:rsidRDefault="00C0218A" w:rsidP="001D53B6">
            <w:pPr>
              <w:pStyle w:val="TableParagraph"/>
              <w:spacing w:line="240" w:lineRule="exact"/>
              <w:ind w:left="167"/>
            </w:pPr>
            <w:r>
              <w:rPr>
                <w:w w:val="105"/>
              </w:rPr>
              <w:t>0.002</w:t>
            </w:r>
          </w:p>
        </w:tc>
        <w:tc>
          <w:tcPr>
            <w:tcW w:w="1819" w:type="dxa"/>
          </w:tcPr>
          <w:p w14:paraId="5554693B" w14:textId="77777777" w:rsidR="00C0218A" w:rsidRDefault="00C0218A" w:rsidP="001D53B6">
            <w:pPr>
              <w:pStyle w:val="TableParagraph"/>
              <w:spacing w:line="240" w:lineRule="exact"/>
              <w:ind w:left="200"/>
            </w:pPr>
            <w:r>
              <w:rPr>
                <w:w w:val="102"/>
              </w:rPr>
              <w:t>-</w:t>
            </w:r>
          </w:p>
        </w:tc>
        <w:tc>
          <w:tcPr>
            <w:tcW w:w="1031" w:type="dxa"/>
          </w:tcPr>
          <w:p w14:paraId="2255D2D4" w14:textId="77777777" w:rsidR="00C0218A" w:rsidRDefault="00C0218A" w:rsidP="001D53B6">
            <w:pPr>
              <w:pStyle w:val="TableParagraph"/>
              <w:spacing w:line="240" w:lineRule="exact"/>
              <w:ind w:left="114"/>
            </w:pPr>
            <w:r>
              <w:rPr>
                <w:w w:val="102"/>
              </w:rPr>
              <w:t>-</w:t>
            </w:r>
          </w:p>
        </w:tc>
      </w:tr>
      <w:tr w:rsidR="00C0218A" w14:paraId="0A764BC0" w14:textId="77777777" w:rsidTr="001D53B6">
        <w:trPr>
          <w:trHeight w:val="515"/>
        </w:trPr>
        <w:tc>
          <w:tcPr>
            <w:tcW w:w="2575" w:type="dxa"/>
            <w:tcBorders>
              <w:bottom w:val="single" w:sz="4" w:space="0" w:color="000000"/>
            </w:tcBorders>
          </w:tcPr>
          <w:p w14:paraId="15FE70DE" w14:textId="77777777" w:rsidR="00C0218A" w:rsidRDefault="00C0218A" w:rsidP="001D53B6">
            <w:pPr>
              <w:pStyle w:val="TableParagraph"/>
              <w:spacing w:line="246" w:lineRule="exact"/>
              <w:ind w:left="108"/>
            </w:pPr>
            <w:r>
              <w:rPr>
                <w:w w:val="105"/>
              </w:rPr>
              <w:t>MGMT promoter</w:t>
            </w:r>
          </w:p>
          <w:p w14:paraId="5D3CB1A3" w14:textId="77777777" w:rsidR="00C0218A" w:rsidRDefault="00C0218A" w:rsidP="001D53B6">
            <w:pPr>
              <w:pStyle w:val="TableParagraph"/>
              <w:spacing w:before="6" w:line="244" w:lineRule="exact"/>
              <w:ind w:left="108"/>
            </w:pPr>
            <w:r>
              <w:rPr>
                <w:w w:val="105"/>
              </w:rPr>
              <w:t>unmethylation</w:t>
            </w:r>
          </w:p>
        </w:tc>
        <w:tc>
          <w:tcPr>
            <w:tcW w:w="2062" w:type="dxa"/>
            <w:tcBorders>
              <w:bottom w:val="single" w:sz="4" w:space="0" w:color="000000"/>
            </w:tcBorders>
          </w:tcPr>
          <w:p w14:paraId="7C77B4DE" w14:textId="77777777" w:rsidR="00C0218A" w:rsidRDefault="00C0218A" w:rsidP="001D53B6">
            <w:pPr>
              <w:pStyle w:val="TableParagraph"/>
              <w:spacing w:line="246" w:lineRule="exact"/>
              <w:ind w:left="276"/>
            </w:pPr>
            <w:r>
              <w:rPr>
                <w:w w:val="105"/>
              </w:rPr>
              <w:t>2.44 (1.80–3.31)</w:t>
            </w:r>
          </w:p>
        </w:tc>
        <w:tc>
          <w:tcPr>
            <w:tcW w:w="1002" w:type="dxa"/>
            <w:tcBorders>
              <w:bottom w:val="single" w:sz="4" w:space="0" w:color="000000"/>
            </w:tcBorders>
          </w:tcPr>
          <w:p w14:paraId="1762B61E" w14:textId="77777777" w:rsidR="00C0218A" w:rsidRDefault="00C0218A" w:rsidP="001D53B6">
            <w:pPr>
              <w:pStyle w:val="TableParagraph"/>
              <w:spacing w:line="246" w:lineRule="exact"/>
              <w:ind w:left="167"/>
            </w:pPr>
            <w:r>
              <w:rPr>
                <w:w w:val="105"/>
              </w:rPr>
              <w:t>&lt;0.001</w:t>
            </w:r>
          </w:p>
        </w:tc>
        <w:tc>
          <w:tcPr>
            <w:tcW w:w="1819" w:type="dxa"/>
            <w:tcBorders>
              <w:bottom w:val="single" w:sz="4" w:space="0" w:color="000000"/>
            </w:tcBorders>
          </w:tcPr>
          <w:p w14:paraId="40F14DFA" w14:textId="77777777" w:rsidR="00C0218A" w:rsidRDefault="00C0218A" w:rsidP="001D53B6">
            <w:pPr>
              <w:pStyle w:val="TableParagraph"/>
              <w:spacing w:line="246" w:lineRule="exact"/>
              <w:ind w:left="199"/>
            </w:pPr>
            <w:r>
              <w:rPr>
                <w:w w:val="105"/>
              </w:rPr>
              <w:t>1.43 (1.03–1.98)</w:t>
            </w:r>
          </w:p>
        </w:tc>
        <w:tc>
          <w:tcPr>
            <w:tcW w:w="1031" w:type="dxa"/>
            <w:tcBorders>
              <w:bottom w:val="single" w:sz="4" w:space="0" w:color="000000"/>
            </w:tcBorders>
          </w:tcPr>
          <w:p w14:paraId="044948B0" w14:textId="77777777" w:rsidR="00C0218A" w:rsidRDefault="00C0218A" w:rsidP="001D53B6">
            <w:pPr>
              <w:pStyle w:val="TableParagraph"/>
              <w:spacing w:line="246" w:lineRule="exact"/>
              <w:ind w:left="114"/>
            </w:pPr>
            <w:r>
              <w:rPr>
                <w:w w:val="105"/>
              </w:rPr>
              <w:t>0.034</w:t>
            </w:r>
          </w:p>
        </w:tc>
      </w:tr>
      <w:tr w:rsidR="00C0218A" w14:paraId="6AAEE78B" w14:textId="77777777" w:rsidTr="001D53B6">
        <w:trPr>
          <w:trHeight w:val="258"/>
        </w:trPr>
        <w:tc>
          <w:tcPr>
            <w:tcW w:w="2575" w:type="dxa"/>
            <w:tcBorders>
              <w:top w:val="single" w:sz="4" w:space="0" w:color="000000"/>
              <w:bottom w:val="single" w:sz="4" w:space="0" w:color="000000"/>
            </w:tcBorders>
          </w:tcPr>
          <w:p w14:paraId="7744C6FC" w14:textId="77777777" w:rsidR="00C0218A" w:rsidRDefault="00C0218A" w:rsidP="001D53B6">
            <w:pPr>
              <w:pStyle w:val="TableParagraph"/>
              <w:ind w:left="108"/>
            </w:pPr>
            <w:proofErr w:type="spellStart"/>
            <w:r>
              <w:rPr>
                <w:w w:val="105"/>
              </w:rPr>
              <w:t>Nonlobar</w:t>
            </w:r>
            <w:proofErr w:type="spellEnd"/>
            <w:r>
              <w:rPr>
                <w:w w:val="105"/>
              </w:rPr>
              <w:t xml:space="preserve"> location</w:t>
            </w:r>
          </w:p>
        </w:tc>
        <w:tc>
          <w:tcPr>
            <w:tcW w:w="2062" w:type="dxa"/>
            <w:tcBorders>
              <w:top w:val="single" w:sz="4" w:space="0" w:color="000000"/>
              <w:bottom w:val="single" w:sz="4" w:space="0" w:color="000000"/>
            </w:tcBorders>
          </w:tcPr>
          <w:p w14:paraId="2492A144" w14:textId="77777777" w:rsidR="00C0218A" w:rsidRDefault="00C0218A" w:rsidP="001D53B6">
            <w:pPr>
              <w:pStyle w:val="TableParagraph"/>
              <w:ind w:left="277"/>
            </w:pPr>
            <w:r>
              <w:rPr>
                <w:w w:val="105"/>
              </w:rPr>
              <w:t>1.88 (1.37–2.58)</w:t>
            </w:r>
          </w:p>
        </w:tc>
        <w:tc>
          <w:tcPr>
            <w:tcW w:w="1002" w:type="dxa"/>
            <w:tcBorders>
              <w:top w:val="single" w:sz="4" w:space="0" w:color="000000"/>
              <w:bottom w:val="single" w:sz="4" w:space="0" w:color="000000"/>
            </w:tcBorders>
          </w:tcPr>
          <w:p w14:paraId="284180F3" w14:textId="77777777" w:rsidR="00C0218A" w:rsidRDefault="00C0218A" w:rsidP="001D53B6">
            <w:pPr>
              <w:pStyle w:val="TableParagraph"/>
              <w:ind w:left="167"/>
            </w:pPr>
            <w:r>
              <w:rPr>
                <w:w w:val="105"/>
              </w:rPr>
              <w:t>&lt;0.001</w:t>
            </w:r>
          </w:p>
        </w:tc>
        <w:tc>
          <w:tcPr>
            <w:tcW w:w="1819" w:type="dxa"/>
            <w:tcBorders>
              <w:top w:val="single" w:sz="4" w:space="0" w:color="000000"/>
              <w:bottom w:val="single" w:sz="4" w:space="0" w:color="000000"/>
            </w:tcBorders>
          </w:tcPr>
          <w:p w14:paraId="73FCBC8C" w14:textId="77777777" w:rsidR="00C0218A" w:rsidRDefault="00C0218A" w:rsidP="001D53B6">
            <w:pPr>
              <w:pStyle w:val="TableParagraph"/>
              <w:ind w:left="199"/>
            </w:pPr>
            <w:r>
              <w:rPr>
                <w:w w:val="105"/>
              </w:rPr>
              <w:t>1.43 (1.03–1.99)</w:t>
            </w:r>
          </w:p>
        </w:tc>
        <w:tc>
          <w:tcPr>
            <w:tcW w:w="1031" w:type="dxa"/>
            <w:tcBorders>
              <w:top w:val="single" w:sz="4" w:space="0" w:color="000000"/>
              <w:bottom w:val="single" w:sz="4" w:space="0" w:color="000000"/>
            </w:tcBorders>
          </w:tcPr>
          <w:p w14:paraId="41DA31A2" w14:textId="77777777" w:rsidR="00C0218A" w:rsidRDefault="00C0218A" w:rsidP="001D53B6">
            <w:pPr>
              <w:pStyle w:val="TableParagraph"/>
              <w:ind w:left="114"/>
            </w:pPr>
            <w:r>
              <w:rPr>
                <w:w w:val="105"/>
              </w:rPr>
              <w:t>0.035</w:t>
            </w:r>
          </w:p>
        </w:tc>
      </w:tr>
    </w:tbl>
    <w:p w14:paraId="52F5BB94" w14:textId="77777777" w:rsidR="00C0218A" w:rsidRDefault="00C0218A" w:rsidP="00C0218A">
      <w:pPr>
        <w:pStyle w:val="BodyText"/>
        <w:spacing w:line="244" w:lineRule="auto"/>
        <w:ind w:left="154"/>
      </w:pPr>
      <w:r>
        <w:rPr>
          <w:w w:val="105"/>
        </w:rPr>
        <w:t>CI,</w:t>
      </w:r>
      <w:r>
        <w:rPr>
          <w:spacing w:val="-26"/>
          <w:w w:val="105"/>
        </w:rPr>
        <w:t xml:space="preserve"> </w:t>
      </w:r>
      <w:r>
        <w:rPr>
          <w:w w:val="105"/>
        </w:rPr>
        <w:t>confidence</w:t>
      </w:r>
      <w:r>
        <w:rPr>
          <w:spacing w:val="-26"/>
          <w:w w:val="105"/>
        </w:rPr>
        <w:t xml:space="preserve"> </w:t>
      </w:r>
      <w:r>
        <w:rPr>
          <w:w w:val="105"/>
        </w:rPr>
        <w:t>interval;</w:t>
      </w:r>
      <w:r>
        <w:rPr>
          <w:spacing w:val="-25"/>
          <w:w w:val="105"/>
        </w:rPr>
        <w:t xml:space="preserve"> </w:t>
      </w:r>
      <w:r>
        <w:rPr>
          <w:w w:val="105"/>
        </w:rPr>
        <w:t>IDH,</w:t>
      </w:r>
      <w:r>
        <w:rPr>
          <w:spacing w:val="-25"/>
          <w:w w:val="105"/>
        </w:rPr>
        <w:t xml:space="preserve"> </w:t>
      </w:r>
      <w:r>
        <w:rPr>
          <w:w w:val="105"/>
        </w:rPr>
        <w:t>isocitrate</w:t>
      </w:r>
      <w:r>
        <w:rPr>
          <w:spacing w:val="-25"/>
          <w:w w:val="105"/>
        </w:rPr>
        <w:t xml:space="preserve"> </w:t>
      </w:r>
      <w:r>
        <w:rPr>
          <w:w w:val="105"/>
        </w:rPr>
        <w:t>dehydrogenase;</w:t>
      </w:r>
      <w:r>
        <w:rPr>
          <w:spacing w:val="-27"/>
          <w:w w:val="105"/>
        </w:rPr>
        <w:t xml:space="preserve"> </w:t>
      </w:r>
      <w:r>
        <w:rPr>
          <w:w w:val="105"/>
        </w:rPr>
        <w:t>LM,</w:t>
      </w:r>
      <w:r>
        <w:rPr>
          <w:spacing w:val="-25"/>
          <w:w w:val="105"/>
        </w:rPr>
        <w:t xml:space="preserve"> </w:t>
      </w:r>
      <w:r>
        <w:rPr>
          <w:w w:val="105"/>
        </w:rPr>
        <w:t>leptomeningeal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metastases; </w:t>
      </w:r>
      <w:r>
        <w:rPr>
          <w:spacing w:val="-4"/>
          <w:w w:val="105"/>
        </w:rPr>
        <w:t xml:space="preserve">MGMT, </w:t>
      </w:r>
      <w:r>
        <w:rPr>
          <w:w w:val="105"/>
        </w:rPr>
        <w:t>O</w:t>
      </w:r>
      <w:r>
        <w:rPr>
          <w:w w:val="105"/>
          <w:vertAlign w:val="superscript"/>
        </w:rPr>
        <w:t>6</w:t>
      </w:r>
      <w:r>
        <w:rPr>
          <w:w w:val="105"/>
        </w:rPr>
        <w:t xml:space="preserve">-methylguanine-methyltransferase; </w:t>
      </w:r>
      <w:proofErr w:type="gramStart"/>
      <w:r>
        <w:rPr>
          <w:w w:val="105"/>
        </w:rPr>
        <w:t>OR,</w:t>
      </w:r>
      <w:proofErr w:type="gramEnd"/>
      <w:r>
        <w:rPr>
          <w:w w:val="105"/>
        </w:rPr>
        <w:t xml:space="preserve"> odds</w:t>
      </w:r>
      <w:r>
        <w:rPr>
          <w:spacing w:val="-16"/>
          <w:w w:val="105"/>
        </w:rPr>
        <w:t xml:space="preserve"> </w:t>
      </w:r>
      <w:r>
        <w:rPr>
          <w:w w:val="105"/>
        </w:rPr>
        <w:t>ratio</w:t>
      </w:r>
    </w:p>
    <w:p w14:paraId="3829EED0" w14:textId="77777777" w:rsidR="00C0218A" w:rsidRDefault="00C0218A" w:rsidP="00C0218A">
      <w:pPr>
        <w:spacing w:line="244" w:lineRule="auto"/>
        <w:sectPr w:rsidR="00C0218A">
          <w:pgSz w:w="12240" w:h="15840"/>
          <w:pgMar w:top="720" w:right="1720" w:bottom="280" w:left="1720" w:header="720" w:footer="720" w:gutter="0"/>
          <w:cols w:space="720"/>
        </w:sectPr>
      </w:pPr>
    </w:p>
    <w:p w14:paraId="3BBB776E" w14:textId="77777777" w:rsidR="00C0218A" w:rsidRDefault="00C0218A" w:rsidP="00C0218A">
      <w:pPr>
        <w:spacing w:before="85"/>
        <w:ind w:right="152"/>
        <w:jc w:val="right"/>
        <w:rPr>
          <w:sz w:val="20"/>
        </w:rPr>
      </w:pPr>
      <w:r>
        <w:rPr>
          <w:sz w:val="20"/>
        </w:rPr>
        <w:lastRenderedPageBreak/>
        <w:t>27</w:t>
      </w:r>
    </w:p>
    <w:p w14:paraId="21E196F2" w14:textId="77777777" w:rsidR="00C0218A" w:rsidRDefault="00C0218A" w:rsidP="00C0218A">
      <w:pPr>
        <w:pStyle w:val="BodyText"/>
        <w:rPr>
          <w:sz w:val="20"/>
        </w:rPr>
      </w:pPr>
    </w:p>
    <w:p w14:paraId="66688F8A" w14:textId="77777777" w:rsidR="00C0218A" w:rsidRDefault="00C0218A" w:rsidP="00C0218A">
      <w:pPr>
        <w:pStyle w:val="BodyText"/>
        <w:rPr>
          <w:sz w:val="20"/>
        </w:rPr>
      </w:pPr>
    </w:p>
    <w:p w14:paraId="545781DD" w14:textId="77777777" w:rsidR="00C0218A" w:rsidRDefault="00C0218A" w:rsidP="00C0218A">
      <w:pPr>
        <w:pStyle w:val="BodyText"/>
        <w:spacing w:before="2"/>
        <w:rPr>
          <w:sz w:val="20"/>
        </w:rPr>
      </w:pPr>
    </w:p>
    <w:p w14:paraId="3C1DE83B" w14:textId="77777777" w:rsidR="00C0218A" w:rsidRDefault="00C0218A" w:rsidP="00C0218A">
      <w:pPr>
        <w:pStyle w:val="BodyText"/>
        <w:spacing w:before="1" w:after="4" w:line="244" w:lineRule="auto"/>
        <w:ind w:left="154"/>
      </w:pPr>
      <w:r>
        <w:rPr>
          <w:spacing w:val="-4"/>
          <w:w w:val="105"/>
        </w:rPr>
        <w:t>Table</w:t>
      </w:r>
      <w:r>
        <w:rPr>
          <w:spacing w:val="-17"/>
          <w:w w:val="105"/>
        </w:rPr>
        <w:t xml:space="preserve"> </w:t>
      </w:r>
      <w:r>
        <w:rPr>
          <w:w w:val="105"/>
        </w:rPr>
        <w:t>3.</w:t>
      </w:r>
      <w:r>
        <w:rPr>
          <w:spacing w:val="-17"/>
          <w:w w:val="105"/>
        </w:rPr>
        <w:t xml:space="preserve"> </w:t>
      </w:r>
      <w:r>
        <w:rPr>
          <w:w w:val="105"/>
        </w:rPr>
        <w:t>Univariable</w:t>
      </w:r>
      <w:r>
        <w:rPr>
          <w:spacing w:val="-18"/>
          <w:w w:val="105"/>
        </w:rPr>
        <w:t xml:space="preserve"> </w:t>
      </w:r>
      <w:r>
        <w:rPr>
          <w:w w:val="105"/>
        </w:rPr>
        <w:t>and</w:t>
      </w:r>
      <w:r>
        <w:rPr>
          <w:spacing w:val="-15"/>
          <w:w w:val="105"/>
        </w:rPr>
        <w:t xml:space="preserve"> </w:t>
      </w:r>
      <w:r>
        <w:rPr>
          <w:w w:val="105"/>
        </w:rPr>
        <w:t>multivariable</w:t>
      </w:r>
      <w:r>
        <w:rPr>
          <w:spacing w:val="-15"/>
          <w:w w:val="105"/>
        </w:rPr>
        <w:t xml:space="preserve"> </w:t>
      </w:r>
      <w:r>
        <w:rPr>
          <w:w w:val="105"/>
        </w:rPr>
        <w:t>logistic</w:t>
      </w:r>
      <w:r>
        <w:rPr>
          <w:spacing w:val="-17"/>
          <w:w w:val="105"/>
        </w:rPr>
        <w:t xml:space="preserve"> </w:t>
      </w:r>
      <w:r>
        <w:rPr>
          <w:w w:val="105"/>
        </w:rPr>
        <w:t>regression</w:t>
      </w:r>
      <w:r>
        <w:rPr>
          <w:spacing w:val="-17"/>
          <w:w w:val="105"/>
        </w:rPr>
        <w:t xml:space="preserve"> </w:t>
      </w:r>
      <w:r>
        <w:rPr>
          <w:w w:val="105"/>
        </w:rPr>
        <w:t>analyses</w:t>
      </w:r>
      <w:r>
        <w:rPr>
          <w:spacing w:val="-16"/>
          <w:w w:val="105"/>
        </w:rPr>
        <w:t xml:space="preserve"> </w:t>
      </w:r>
      <w:r>
        <w:rPr>
          <w:w w:val="105"/>
        </w:rPr>
        <w:t>for</w:t>
      </w:r>
      <w:r>
        <w:rPr>
          <w:spacing w:val="-17"/>
          <w:w w:val="105"/>
        </w:rPr>
        <w:t xml:space="preserve"> </w:t>
      </w:r>
      <w:r>
        <w:rPr>
          <w:w w:val="105"/>
        </w:rPr>
        <w:t>risk</w:t>
      </w:r>
      <w:r>
        <w:rPr>
          <w:spacing w:val="-15"/>
          <w:w w:val="105"/>
        </w:rPr>
        <w:t xml:space="preserve"> </w:t>
      </w:r>
      <w:r>
        <w:rPr>
          <w:w w:val="105"/>
        </w:rPr>
        <w:t>factors</w:t>
      </w:r>
      <w:r>
        <w:rPr>
          <w:spacing w:val="-17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LM</w:t>
      </w:r>
      <w:r>
        <w:rPr>
          <w:spacing w:val="-17"/>
          <w:w w:val="105"/>
        </w:rPr>
        <w:t xml:space="preserve"> </w:t>
      </w:r>
      <w:r>
        <w:rPr>
          <w:w w:val="105"/>
        </w:rPr>
        <w:t>at recurrence.</w:t>
      </w:r>
    </w:p>
    <w:tbl>
      <w:tblPr>
        <w:tblStyle w:val="TableNormal1"/>
        <w:tblW w:w="0" w:type="auto"/>
        <w:tblInd w:w="155" w:type="dxa"/>
        <w:tblLayout w:type="fixed"/>
        <w:tblLook w:val="01E0" w:firstRow="1" w:lastRow="1" w:firstColumn="1" w:lastColumn="1" w:noHBand="0" w:noVBand="0"/>
      </w:tblPr>
      <w:tblGrid>
        <w:gridCol w:w="2402"/>
        <w:gridCol w:w="1913"/>
        <w:gridCol w:w="1056"/>
        <w:gridCol w:w="1884"/>
        <w:gridCol w:w="1238"/>
      </w:tblGrid>
      <w:tr w:rsidR="00C0218A" w14:paraId="2549B3FF" w14:textId="77777777" w:rsidTr="001D53B6">
        <w:trPr>
          <w:trHeight w:val="519"/>
        </w:trPr>
        <w:tc>
          <w:tcPr>
            <w:tcW w:w="2402" w:type="dxa"/>
            <w:tcBorders>
              <w:top w:val="single" w:sz="4" w:space="0" w:color="000000"/>
              <w:bottom w:val="single" w:sz="4" w:space="0" w:color="000000"/>
            </w:tcBorders>
          </w:tcPr>
          <w:p w14:paraId="6262FD51" w14:textId="77777777" w:rsidR="00C0218A" w:rsidRDefault="00C0218A" w:rsidP="001D53B6">
            <w:pPr>
              <w:pStyle w:val="TableParagraph"/>
              <w:spacing w:before="4" w:line="240" w:lineRule="auto"/>
              <w:ind w:left="108"/>
            </w:pPr>
            <w:r>
              <w:rPr>
                <w:w w:val="105"/>
              </w:rPr>
              <w:t>Factors</w:t>
            </w:r>
          </w:p>
        </w:tc>
        <w:tc>
          <w:tcPr>
            <w:tcW w:w="1913" w:type="dxa"/>
            <w:tcBorders>
              <w:top w:val="single" w:sz="4" w:space="0" w:color="000000"/>
              <w:bottom w:val="single" w:sz="4" w:space="0" w:color="000000"/>
            </w:tcBorders>
          </w:tcPr>
          <w:p w14:paraId="0A9CFD1F" w14:textId="77777777" w:rsidR="00C0218A" w:rsidRDefault="00C0218A" w:rsidP="001D53B6">
            <w:pPr>
              <w:pStyle w:val="TableParagraph"/>
              <w:spacing w:before="1" w:line="260" w:lineRule="exact"/>
              <w:ind w:left="102" w:right="419"/>
            </w:pPr>
            <w:r>
              <w:rPr>
                <w:w w:val="105"/>
              </w:rPr>
              <w:t>Univariable OR (95% CI)</w:t>
            </w:r>
          </w:p>
        </w:tc>
        <w:tc>
          <w:tcPr>
            <w:tcW w:w="1056" w:type="dxa"/>
            <w:tcBorders>
              <w:top w:val="single" w:sz="4" w:space="0" w:color="000000"/>
              <w:bottom w:val="single" w:sz="4" w:space="0" w:color="000000"/>
            </w:tcBorders>
          </w:tcPr>
          <w:p w14:paraId="43A748EE" w14:textId="77777777" w:rsidR="00C0218A" w:rsidRDefault="00C0218A" w:rsidP="001D53B6">
            <w:pPr>
              <w:pStyle w:val="TableParagraph"/>
              <w:spacing w:line="240" w:lineRule="auto"/>
              <w:rPr>
                <w:sz w:val="23"/>
              </w:rPr>
            </w:pPr>
          </w:p>
          <w:p w14:paraId="03A5B4EC" w14:textId="77777777" w:rsidR="00C0218A" w:rsidRDefault="00C0218A" w:rsidP="001D53B6">
            <w:pPr>
              <w:pStyle w:val="TableParagraph"/>
              <w:spacing w:line="235" w:lineRule="exact"/>
              <w:ind w:left="189"/>
              <w:rPr>
                <w:i/>
              </w:rPr>
            </w:pPr>
            <w:r>
              <w:rPr>
                <w:i/>
                <w:w w:val="102"/>
              </w:rPr>
              <w:t>P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</w:tcBorders>
          </w:tcPr>
          <w:p w14:paraId="071A68C7" w14:textId="77777777" w:rsidR="00C0218A" w:rsidRDefault="00C0218A" w:rsidP="001D53B6">
            <w:pPr>
              <w:pStyle w:val="TableParagraph"/>
              <w:spacing w:before="1" w:line="260" w:lineRule="exact"/>
              <w:ind w:left="226" w:right="160" w:hanging="1"/>
            </w:pPr>
            <w:r>
              <w:t xml:space="preserve">Multivariable </w:t>
            </w:r>
            <w:r>
              <w:rPr>
                <w:w w:val="105"/>
              </w:rPr>
              <w:t>OR (95% CI)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</w:tcBorders>
          </w:tcPr>
          <w:p w14:paraId="1B323FC2" w14:textId="77777777" w:rsidR="00C0218A" w:rsidRDefault="00C0218A" w:rsidP="001D53B6">
            <w:pPr>
              <w:pStyle w:val="TableParagraph"/>
              <w:spacing w:line="240" w:lineRule="auto"/>
              <w:rPr>
                <w:sz w:val="23"/>
              </w:rPr>
            </w:pPr>
          </w:p>
          <w:p w14:paraId="71C4C86B" w14:textId="77777777" w:rsidR="00C0218A" w:rsidRDefault="00C0218A" w:rsidP="001D53B6">
            <w:pPr>
              <w:pStyle w:val="TableParagraph"/>
              <w:spacing w:line="235" w:lineRule="exact"/>
              <w:ind w:left="147"/>
              <w:rPr>
                <w:i/>
              </w:rPr>
            </w:pPr>
            <w:r>
              <w:rPr>
                <w:i/>
                <w:w w:val="102"/>
              </w:rPr>
              <w:t>P</w:t>
            </w:r>
          </w:p>
        </w:tc>
      </w:tr>
      <w:tr w:rsidR="00C0218A" w14:paraId="23B98EF1" w14:textId="77777777" w:rsidTr="001D53B6">
        <w:trPr>
          <w:trHeight w:val="261"/>
        </w:trPr>
        <w:tc>
          <w:tcPr>
            <w:tcW w:w="2402" w:type="dxa"/>
            <w:tcBorders>
              <w:top w:val="single" w:sz="4" w:space="0" w:color="000000"/>
            </w:tcBorders>
          </w:tcPr>
          <w:p w14:paraId="178B12AF" w14:textId="77777777" w:rsidR="00C0218A" w:rsidRDefault="00C0218A" w:rsidP="001D53B6">
            <w:pPr>
              <w:pStyle w:val="TableParagraph"/>
              <w:spacing w:before="1"/>
              <w:ind w:left="108"/>
            </w:pPr>
            <w:r>
              <w:rPr>
                <w:w w:val="105"/>
              </w:rPr>
              <w:t>Age at glioma diagnosis</w:t>
            </w:r>
          </w:p>
        </w:tc>
        <w:tc>
          <w:tcPr>
            <w:tcW w:w="1913" w:type="dxa"/>
            <w:tcBorders>
              <w:top w:val="single" w:sz="4" w:space="0" w:color="000000"/>
            </w:tcBorders>
          </w:tcPr>
          <w:p w14:paraId="4D587D45" w14:textId="77777777" w:rsidR="00C0218A" w:rsidRDefault="00C0218A" w:rsidP="001D53B6">
            <w:pPr>
              <w:pStyle w:val="TableParagraph"/>
              <w:spacing w:before="1"/>
              <w:ind w:left="66" w:right="264"/>
              <w:jc w:val="center"/>
            </w:pPr>
            <w:r>
              <w:rPr>
                <w:w w:val="105"/>
              </w:rPr>
              <w:t>1.00 (0.99–1.02)</w:t>
            </w:r>
          </w:p>
        </w:tc>
        <w:tc>
          <w:tcPr>
            <w:tcW w:w="1056" w:type="dxa"/>
            <w:tcBorders>
              <w:top w:val="single" w:sz="4" w:space="0" w:color="000000"/>
            </w:tcBorders>
          </w:tcPr>
          <w:p w14:paraId="56CA94A9" w14:textId="77777777" w:rsidR="00C0218A" w:rsidRDefault="00C0218A" w:rsidP="001D53B6">
            <w:pPr>
              <w:pStyle w:val="TableParagraph"/>
              <w:spacing w:before="1"/>
              <w:ind w:left="189"/>
            </w:pPr>
            <w:r>
              <w:rPr>
                <w:w w:val="105"/>
              </w:rPr>
              <w:t>0.748</w:t>
            </w:r>
          </w:p>
        </w:tc>
        <w:tc>
          <w:tcPr>
            <w:tcW w:w="1884" w:type="dxa"/>
            <w:tcBorders>
              <w:top w:val="single" w:sz="4" w:space="0" w:color="000000"/>
            </w:tcBorders>
          </w:tcPr>
          <w:p w14:paraId="34B5F402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238" w:type="dxa"/>
            <w:tcBorders>
              <w:top w:val="single" w:sz="4" w:space="0" w:color="000000"/>
            </w:tcBorders>
          </w:tcPr>
          <w:p w14:paraId="435EB7AF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3F51116C" w14:textId="77777777" w:rsidTr="001D53B6">
        <w:trPr>
          <w:trHeight w:val="504"/>
        </w:trPr>
        <w:tc>
          <w:tcPr>
            <w:tcW w:w="2402" w:type="dxa"/>
          </w:tcPr>
          <w:p w14:paraId="20AD6947" w14:textId="77777777" w:rsidR="00C0218A" w:rsidRDefault="00C0218A" w:rsidP="001D53B6">
            <w:pPr>
              <w:pStyle w:val="TableParagraph"/>
              <w:spacing w:before="1" w:line="240" w:lineRule="auto"/>
              <w:ind w:left="108"/>
            </w:pPr>
            <w:r>
              <w:rPr>
                <w:w w:val="105"/>
              </w:rPr>
              <w:t>Age at LM diagnosis</w:t>
            </w:r>
          </w:p>
        </w:tc>
        <w:tc>
          <w:tcPr>
            <w:tcW w:w="1913" w:type="dxa"/>
          </w:tcPr>
          <w:p w14:paraId="37AC8556" w14:textId="77777777" w:rsidR="00C0218A" w:rsidRDefault="00C0218A" w:rsidP="001D53B6">
            <w:pPr>
              <w:pStyle w:val="TableParagraph"/>
              <w:spacing w:before="1" w:line="240" w:lineRule="auto"/>
              <w:ind w:left="65" w:right="264"/>
              <w:jc w:val="center"/>
            </w:pPr>
            <w:r>
              <w:rPr>
                <w:w w:val="105"/>
              </w:rPr>
              <w:t>1.01 (1.00–1.02)</w:t>
            </w:r>
          </w:p>
        </w:tc>
        <w:tc>
          <w:tcPr>
            <w:tcW w:w="1056" w:type="dxa"/>
          </w:tcPr>
          <w:p w14:paraId="70840516" w14:textId="77777777" w:rsidR="00C0218A" w:rsidRDefault="00C0218A" w:rsidP="001D53B6">
            <w:pPr>
              <w:pStyle w:val="TableParagraph"/>
              <w:spacing w:before="1" w:line="240" w:lineRule="auto"/>
              <w:ind w:left="188"/>
            </w:pPr>
            <w:r>
              <w:rPr>
                <w:w w:val="105"/>
              </w:rPr>
              <w:t>0.196</w:t>
            </w:r>
          </w:p>
        </w:tc>
        <w:tc>
          <w:tcPr>
            <w:tcW w:w="1884" w:type="dxa"/>
          </w:tcPr>
          <w:p w14:paraId="13C41CD3" w14:textId="77777777" w:rsidR="00C0218A" w:rsidRDefault="00C0218A" w:rsidP="001D53B6">
            <w:pPr>
              <w:pStyle w:val="TableParagraph"/>
              <w:spacing w:line="240" w:lineRule="auto"/>
            </w:pPr>
          </w:p>
        </w:tc>
        <w:tc>
          <w:tcPr>
            <w:tcW w:w="1238" w:type="dxa"/>
          </w:tcPr>
          <w:p w14:paraId="659279A1" w14:textId="77777777" w:rsidR="00C0218A" w:rsidRDefault="00C0218A" w:rsidP="001D53B6">
            <w:pPr>
              <w:pStyle w:val="TableParagraph"/>
              <w:spacing w:line="240" w:lineRule="auto"/>
            </w:pPr>
          </w:p>
        </w:tc>
      </w:tr>
      <w:tr w:rsidR="00C0218A" w14:paraId="2667BFE9" w14:textId="77777777" w:rsidTr="001D53B6">
        <w:trPr>
          <w:trHeight w:val="986"/>
        </w:trPr>
        <w:tc>
          <w:tcPr>
            <w:tcW w:w="2402" w:type="dxa"/>
            <w:tcBorders>
              <w:bottom w:val="single" w:sz="4" w:space="0" w:color="000000"/>
            </w:tcBorders>
          </w:tcPr>
          <w:p w14:paraId="24162059" w14:textId="77777777" w:rsidR="00C0218A" w:rsidRDefault="00C0218A" w:rsidP="001D53B6">
            <w:pPr>
              <w:pStyle w:val="TableParagraph"/>
              <w:spacing w:before="3" w:line="240" w:lineRule="auto"/>
              <w:rPr>
                <w:sz w:val="21"/>
              </w:rPr>
            </w:pPr>
          </w:p>
          <w:p w14:paraId="7FE3AE13" w14:textId="77777777" w:rsidR="00C0218A" w:rsidRDefault="00C0218A" w:rsidP="001D53B6">
            <w:pPr>
              <w:pStyle w:val="TableParagraph"/>
              <w:spacing w:line="240" w:lineRule="auto"/>
              <w:ind w:left="108"/>
            </w:pPr>
            <w:r>
              <w:rPr>
                <w:w w:val="105"/>
              </w:rPr>
              <w:t>Sex (male)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</w:tcPr>
          <w:p w14:paraId="5C9A1480" w14:textId="77777777" w:rsidR="00C0218A" w:rsidRDefault="00C0218A" w:rsidP="001D53B6">
            <w:pPr>
              <w:pStyle w:val="TableParagraph"/>
              <w:spacing w:before="3" w:line="240" w:lineRule="auto"/>
              <w:rPr>
                <w:sz w:val="21"/>
              </w:rPr>
            </w:pPr>
          </w:p>
          <w:p w14:paraId="1E11473F" w14:textId="77777777" w:rsidR="00C0218A" w:rsidRDefault="00C0218A" w:rsidP="001D53B6">
            <w:pPr>
              <w:pStyle w:val="TableParagraph"/>
              <w:spacing w:line="240" w:lineRule="auto"/>
              <w:ind w:left="66" w:right="264"/>
              <w:jc w:val="center"/>
            </w:pPr>
            <w:r>
              <w:rPr>
                <w:w w:val="105"/>
              </w:rPr>
              <w:t>1.19 (0.81–1.76)</w:t>
            </w:r>
          </w:p>
        </w:tc>
        <w:tc>
          <w:tcPr>
            <w:tcW w:w="1056" w:type="dxa"/>
            <w:tcBorders>
              <w:bottom w:val="single" w:sz="4" w:space="0" w:color="000000"/>
            </w:tcBorders>
          </w:tcPr>
          <w:p w14:paraId="17E70013" w14:textId="77777777" w:rsidR="00C0218A" w:rsidRDefault="00C0218A" w:rsidP="001D53B6">
            <w:pPr>
              <w:pStyle w:val="TableParagraph"/>
              <w:spacing w:before="3" w:line="240" w:lineRule="auto"/>
              <w:rPr>
                <w:sz w:val="21"/>
              </w:rPr>
            </w:pPr>
          </w:p>
          <w:p w14:paraId="13FA979F" w14:textId="77777777" w:rsidR="00C0218A" w:rsidRDefault="00C0218A" w:rsidP="001D53B6">
            <w:pPr>
              <w:pStyle w:val="TableParagraph"/>
              <w:spacing w:line="240" w:lineRule="auto"/>
              <w:ind w:left="189"/>
            </w:pPr>
            <w:r>
              <w:rPr>
                <w:w w:val="105"/>
              </w:rPr>
              <w:t>0.368</w:t>
            </w:r>
          </w:p>
        </w:tc>
        <w:tc>
          <w:tcPr>
            <w:tcW w:w="1884" w:type="dxa"/>
            <w:tcBorders>
              <w:bottom w:val="single" w:sz="4" w:space="0" w:color="000000"/>
            </w:tcBorders>
          </w:tcPr>
          <w:p w14:paraId="0F976384" w14:textId="77777777" w:rsidR="00C0218A" w:rsidRDefault="00C0218A" w:rsidP="001D53B6">
            <w:pPr>
              <w:pStyle w:val="TableParagraph"/>
              <w:spacing w:line="240" w:lineRule="auto"/>
            </w:pPr>
          </w:p>
        </w:tc>
        <w:tc>
          <w:tcPr>
            <w:tcW w:w="1238" w:type="dxa"/>
            <w:tcBorders>
              <w:bottom w:val="single" w:sz="4" w:space="0" w:color="000000"/>
            </w:tcBorders>
          </w:tcPr>
          <w:p w14:paraId="3DD16DA2" w14:textId="77777777" w:rsidR="00C0218A" w:rsidRDefault="00C0218A" w:rsidP="001D53B6">
            <w:pPr>
              <w:pStyle w:val="TableParagraph"/>
              <w:spacing w:line="240" w:lineRule="auto"/>
            </w:pPr>
          </w:p>
        </w:tc>
      </w:tr>
      <w:tr w:rsidR="00C0218A" w14:paraId="1F83475A" w14:textId="77777777" w:rsidTr="001D53B6">
        <w:trPr>
          <w:trHeight w:val="260"/>
        </w:trPr>
        <w:tc>
          <w:tcPr>
            <w:tcW w:w="2402" w:type="dxa"/>
            <w:tcBorders>
              <w:top w:val="single" w:sz="4" w:space="0" w:color="000000"/>
              <w:bottom w:val="single" w:sz="4" w:space="0" w:color="000000"/>
            </w:tcBorders>
          </w:tcPr>
          <w:p w14:paraId="753A223C" w14:textId="77777777" w:rsidR="00C0218A" w:rsidRDefault="00C0218A" w:rsidP="001D53B6">
            <w:pPr>
              <w:pStyle w:val="TableParagraph"/>
              <w:spacing w:before="4" w:line="236" w:lineRule="exact"/>
              <w:ind w:left="108"/>
            </w:pPr>
            <w:r>
              <w:rPr>
                <w:w w:val="105"/>
              </w:rPr>
              <w:t>WHO Grade 4</w:t>
            </w:r>
          </w:p>
        </w:tc>
        <w:tc>
          <w:tcPr>
            <w:tcW w:w="1913" w:type="dxa"/>
            <w:tcBorders>
              <w:top w:val="single" w:sz="4" w:space="0" w:color="000000"/>
              <w:bottom w:val="single" w:sz="4" w:space="0" w:color="000000"/>
            </w:tcBorders>
          </w:tcPr>
          <w:p w14:paraId="52405AC5" w14:textId="77777777" w:rsidR="00C0218A" w:rsidRDefault="00C0218A" w:rsidP="001D53B6">
            <w:pPr>
              <w:pStyle w:val="TableParagraph"/>
              <w:spacing w:before="4" w:line="236" w:lineRule="exact"/>
              <w:ind w:left="66" w:right="262"/>
              <w:jc w:val="center"/>
            </w:pPr>
            <w:r>
              <w:rPr>
                <w:w w:val="105"/>
              </w:rPr>
              <w:t>2.58 (1.66–4.00)</w:t>
            </w:r>
          </w:p>
        </w:tc>
        <w:tc>
          <w:tcPr>
            <w:tcW w:w="1056" w:type="dxa"/>
            <w:tcBorders>
              <w:top w:val="single" w:sz="4" w:space="0" w:color="000000"/>
              <w:bottom w:val="single" w:sz="4" w:space="0" w:color="000000"/>
            </w:tcBorders>
          </w:tcPr>
          <w:p w14:paraId="09E724E4" w14:textId="77777777" w:rsidR="00C0218A" w:rsidRDefault="00C0218A" w:rsidP="001D53B6">
            <w:pPr>
              <w:pStyle w:val="TableParagraph"/>
              <w:spacing w:before="4" w:line="236" w:lineRule="exact"/>
              <w:ind w:left="190"/>
            </w:pPr>
            <w:r>
              <w:rPr>
                <w:w w:val="105"/>
              </w:rPr>
              <w:t>&lt;0.001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</w:tcBorders>
          </w:tcPr>
          <w:p w14:paraId="037EF2D5" w14:textId="77777777" w:rsidR="00C0218A" w:rsidRDefault="00C0218A" w:rsidP="001D53B6">
            <w:pPr>
              <w:pStyle w:val="TableParagraph"/>
              <w:spacing w:before="4" w:line="236" w:lineRule="exact"/>
              <w:ind w:left="228"/>
            </w:pPr>
            <w:r>
              <w:rPr>
                <w:w w:val="102"/>
              </w:rPr>
              <w:t>-</w:t>
            </w: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</w:tcBorders>
          </w:tcPr>
          <w:p w14:paraId="38368B1A" w14:textId="77777777" w:rsidR="00C0218A" w:rsidRDefault="00C0218A" w:rsidP="001D53B6">
            <w:pPr>
              <w:pStyle w:val="TableParagraph"/>
              <w:spacing w:before="4" w:line="236" w:lineRule="exact"/>
              <w:ind w:left="148"/>
            </w:pPr>
            <w:r>
              <w:rPr>
                <w:w w:val="102"/>
              </w:rPr>
              <w:t>-</w:t>
            </w:r>
          </w:p>
        </w:tc>
      </w:tr>
      <w:tr w:rsidR="00C0218A" w14:paraId="0541A9F5" w14:textId="77777777" w:rsidTr="001D53B6">
        <w:trPr>
          <w:trHeight w:val="262"/>
        </w:trPr>
        <w:tc>
          <w:tcPr>
            <w:tcW w:w="2402" w:type="dxa"/>
            <w:tcBorders>
              <w:top w:val="single" w:sz="4" w:space="0" w:color="000000"/>
            </w:tcBorders>
          </w:tcPr>
          <w:p w14:paraId="0A55188C" w14:textId="77777777" w:rsidR="00C0218A" w:rsidRDefault="00C0218A" w:rsidP="001D53B6">
            <w:pPr>
              <w:pStyle w:val="TableParagraph"/>
              <w:spacing w:before="3"/>
              <w:ind w:left="108"/>
            </w:pPr>
            <w:r>
              <w:rPr>
                <w:w w:val="105"/>
              </w:rPr>
              <w:t>IDH-wildtype</w:t>
            </w:r>
          </w:p>
        </w:tc>
        <w:tc>
          <w:tcPr>
            <w:tcW w:w="1913" w:type="dxa"/>
            <w:tcBorders>
              <w:top w:val="single" w:sz="4" w:space="0" w:color="000000"/>
            </w:tcBorders>
          </w:tcPr>
          <w:p w14:paraId="7D9B65F5" w14:textId="77777777" w:rsidR="00C0218A" w:rsidRDefault="00C0218A" w:rsidP="001D53B6">
            <w:pPr>
              <w:pStyle w:val="TableParagraph"/>
              <w:spacing w:before="3"/>
              <w:ind w:left="66" w:right="150"/>
              <w:jc w:val="center"/>
            </w:pPr>
            <w:r>
              <w:rPr>
                <w:w w:val="105"/>
              </w:rPr>
              <w:t>5.36 (2.77–10.36)</w:t>
            </w:r>
          </w:p>
        </w:tc>
        <w:tc>
          <w:tcPr>
            <w:tcW w:w="1056" w:type="dxa"/>
            <w:tcBorders>
              <w:top w:val="single" w:sz="4" w:space="0" w:color="000000"/>
            </w:tcBorders>
          </w:tcPr>
          <w:p w14:paraId="4DA3638F" w14:textId="77777777" w:rsidR="00C0218A" w:rsidRDefault="00C0218A" w:rsidP="001D53B6">
            <w:pPr>
              <w:pStyle w:val="TableParagraph"/>
              <w:spacing w:before="3"/>
              <w:ind w:left="189"/>
            </w:pPr>
            <w:r>
              <w:rPr>
                <w:w w:val="105"/>
              </w:rPr>
              <w:t>&lt;0.001</w:t>
            </w:r>
          </w:p>
        </w:tc>
        <w:tc>
          <w:tcPr>
            <w:tcW w:w="1884" w:type="dxa"/>
            <w:tcBorders>
              <w:top w:val="single" w:sz="4" w:space="0" w:color="000000"/>
            </w:tcBorders>
          </w:tcPr>
          <w:p w14:paraId="102F5306" w14:textId="77777777" w:rsidR="00C0218A" w:rsidRDefault="00C0218A" w:rsidP="001D53B6">
            <w:pPr>
              <w:pStyle w:val="TableParagraph"/>
              <w:spacing w:before="3"/>
              <w:ind w:left="226"/>
            </w:pPr>
            <w:r>
              <w:rPr>
                <w:w w:val="105"/>
              </w:rPr>
              <w:t>5.04 (2.60–9.78)</w:t>
            </w:r>
          </w:p>
        </w:tc>
        <w:tc>
          <w:tcPr>
            <w:tcW w:w="1238" w:type="dxa"/>
            <w:tcBorders>
              <w:top w:val="single" w:sz="4" w:space="0" w:color="000000"/>
            </w:tcBorders>
          </w:tcPr>
          <w:p w14:paraId="0290BA24" w14:textId="77777777" w:rsidR="00C0218A" w:rsidRDefault="00C0218A" w:rsidP="001D53B6">
            <w:pPr>
              <w:pStyle w:val="TableParagraph"/>
              <w:spacing w:before="3"/>
              <w:ind w:left="147"/>
            </w:pPr>
            <w:r>
              <w:rPr>
                <w:w w:val="105"/>
              </w:rPr>
              <w:t>&lt;0.001</w:t>
            </w:r>
          </w:p>
        </w:tc>
      </w:tr>
      <w:tr w:rsidR="00C0218A" w14:paraId="15C19C2A" w14:textId="77777777" w:rsidTr="001D53B6">
        <w:trPr>
          <w:trHeight w:val="259"/>
        </w:trPr>
        <w:tc>
          <w:tcPr>
            <w:tcW w:w="2402" w:type="dxa"/>
          </w:tcPr>
          <w:p w14:paraId="4321DC4B" w14:textId="77777777" w:rsidR="00C0218A" w:rsidRDefault="00C0218A" w:rsidP="001D53B6">
            <w:pPr>
              <w:pStyle w:val="TableParagraph"/>
              <w:ind w:left="108"/>
            </w:pPr>
            <w:r>
              <w:rPr>
                <w:w w:val="105"/>
              </w:rPr>
              <w:t>No 1p/19 codeletion</w:t>
            </w:r>
          </w:p>
        </w:tc>
        <w:tc>
          <w:tcPr>
            <w:tcW w:w="1913" w:type="dxa"/>
          </w:tcPr>
          <w:p w14:paraId="050D143D" w14:textId="77777777" w:rsidR="00C0218A" w:rsidRDefault="00C0218A" w:rsidP="001D53B6">
            <w:pPr>
              <w:pStyle w:val="TableParagraph"/>
              <w:ind w:left="66" w:right="263"/>
              <w:jc w:val="center"/>
            </w:pPr>
            <w:r>
              <w:rPr>
                <w:w w:val="105"/>
              </w:rPr>
              <w:t>3.77 (1.73–8.20)</w:t>
            </w:r>
          </w:p>
        </w:tc>
        <w:tc>
          <w:tcPr>
            <w:tcW w:w="1056" w:type="dxa"/>
          </w:tcPr>
          <w:p w14:paraId="61CE1B09" w14:textId="77777777" w:rsidR="00C0218A" w:rsidRDefault="00C0218A" w:rsidP="001D53B6">
            <w:pPr>
              <w:pStyle w:val="TableParagraph"/>
              <w:ind w:left="188"/>
            </w:pPr>
            <w:r>
              <w:rPr>
                <w:w w:val="105"/>
              </w:rPr>
              <w:t>0.001</w:t>
            </w:r>
          </w:p>
        </w:tc>
        <w:tc>
          <w:tcPr>
            <w:tcW w:w="1884" w:type="dxa"/>
          </w:tcPr>
          <w:p w14:paraId="3AF00EEC" w14:textId="77777777" w:rsidR="00C0218A" w:rsidRDefault="00C0218A" w:rsidP="001D53B6">
            <w:pPr>
              <w:pStyle w:val="TableParagraph"/>
              <w:ind w:left="225"/>
            </w:pPr>
            <w:r>
              <w:rPr>
                <w:w w:val="102"/>
              </w:rPr>
              <w:t>-</w:t>
            </w:r>
          </w:p>
        </w:tc>
        <w:tc>
          <w:tcPr>
            <w:tcW w:w="1238" w:type="dxa"/>
          </w:tcPr>
          <w:p w14:paraId="267947BB" w14:textId="77777777" w:rsidR="00C0218A" w:rsidRDefault="00C0218A" w:rsidP="001D53B6">
            <w:pPr>
              <w:pStyle w:val="TableParagraph"/>
              <w:ind w:left="147"/>
            </w:pPr>
            <w:r>
              <w:rPr>
                <w:w w:val="102"/>
              </w:rPr>
              <w:t>-</w:t>
            </w:r>
          </w:p>
        </w:tc>
      </w:tr>
      <w:tr w:rsidR="00C0218A" w14:paraId="668D3776" w14:textId="77777777" w:rsidTr="001D53B6">
        <w:trPr>
          <w:trHeight w:val="259"/>
        </w:trPr>
        <w:tc>
          <w:tcPr>
            <w:tcW w:w="2402" w:type="dxa"/>
          </w:tcPr>
          <w:p w14:paraId="3F90B8D2" w14:textId="77777777" w:rsidR="00C0218A" w:rsidRDefault="00C0218A" w:rsidP="001D53B6">
            <w:pPr>
              <w:pStyle w:val="TableParagraph"/>
              <w:spacing w:before="1"/>
              <w:ind w:left="108"/>
            </w:pPr>
            <w:r>
              <w:rPr>
                <w:w w:val="105"/>
              </w:rPr>
              <w:t>H3 K27M alteration</w:t>
            </w:r>
          </w:p>
        </w:tc>
        <w:tc>
          <w:tcPr>
            <w:tcW w:w="1913" w:type="dxa"/>
          </w:tcPr>
          <w:p w14:paraId="2E0F27A8" w14:textId="77777777" w:rsidR="00C0218A" w:rsidRDefault="00C0218A" w:rsidP="001D53B6">
            <w:pPr>
              <w:pStyle w:val="TableParagraph"/>
              <w:spacing w:before="1"/>
              <w:ind w:left="65" w:right="150"/>
              <w:jc w:val="center"/>
            </w:pPr>
            <w:r>
              <w:rPr>
                <w:w w:val="105"/>
              </w:rPr>
              <w:t>4.65 (2.07–10.46)</w:t>
            </w:r>
          </w:p>
        </w:tc>
        <w:tc>
          <w:tcPr>
            <w:tcW w:w="1056" w:type="dxa"/>
          </w:tcPr>
          <w:p w14:paraId="167129EE" w14:textId="77777777" w:rsidR="00C0218A" w:rsidRDefault="00C0218A" w:rsidP="001D53B6">
            <w:pPr>
              <w:pStyle w:val="TableParagraph"/>
              <w:spacing w:before="1"/>
              <w:ind w:left="189"/>
            </w:pPr>
            <w:r>
              <w:rPr>
                <w:w w:val="105"/>
              </w:rPr>
              <w:t>&lt;0.001</w:t>
            </w:r>
          </w:p>
        </w:tc>
        <w:tc>
          <w:tcPr>
            <w:tcW w:w="1884" w:type="dxa"/>
          </w:tcPr>
          <w:p w14:paraId="0E625765" w14:textId="77777777" w:rsidR="00C0218A" w:rsidRDefault="00C0218A" w:rsidP="001D53B6">
            <w:pPr>
              <w:pStyle w:val="TableParagraph"/>
              <w:spacing w:before="1"/>
              <w:ind w:left="226"/>
            </w:pPr>
            <w:r>
              <w:rPr>
                <w:w w:val="105"/>
              </w:rPr>
              <w:t>3.39 (1.50–7.65)</w:t>
            </w:r>
          </w:p>
        </w:tc>
        <w:tc>
          <w:tcPr>
            <w:tcW w:w="1238" w:type="dxa"/>
          </w:tcPr>
          <w:p w14:paraId="6DBF7F8D" w14:textId="77777777" w:rsidR="00C0218A" w:rsidRDefault="00C0218A" w:rsidP="001D53B6">
            <w:pPr>
              <w:pStyle w:val="TableParagraph"/>
              <w:spacing w:before="1"/>
              <w:ind w:left="146"/>
            </w:pPr>
            <w:r>
              <w:rPr>
                <w:w w:val="105"/>
              </w:rPr>
              <w:t>0.003</w:t>
            </w:r>
          </w:p>
        </w:tc>
      </w:tr>
      <w:tr w:rsidR="00C0218A" w14:paraId="43B611F6" w14:textId="77777777" w:rsidTr="001D53B6">
        <w:trPr>
          <w:trHeight w:val="515"/>
        </w:trPr>
        <w:tc>
          <w:tcPr>
            <w:tcW w:w="2402" w:type="dxa"/>
            <w:tcBorders>
              <w:bottom w:val="single" w:sz="4" w:space="0" w:color="000000"/>
            </w:tcBorders>
          </w:tcPr>
          <w:p w14:paraId="529591CB" w14:textId="77777777" w:rsidR="00C0218A" w:rsidRDefault="00C0218A" w:rsidP="001D53B6">
            <w:pPr>
              <w:pStyle w:val="TableParagraph"/>
              <w:spacing w:line="240" w:lineRule="auto"/>
              <w:ind w:left="108"/>
            </w:pPr>
            <w:r>
              <w:rPr>
                <w:w w:val="105"/>
              </w:rPr>
              <w:t>MGMT promoter</w:t>
            </w:r>
          </w:p>
          <w:p w14:paraId="4F06F01D" w14:textId="77777777" w:rsidR="00C0218A" w:rsidRDefault="00C0218A" w:rsidP="001D53B6">
            <w:pPr>
              <w:pStyle w:val="TableParagraph"/>
              <w:spacing w:before="6" w:line="236" w:lineRule="exact"/>
              <w:ind w:left="108"/>
            </w:pPr>
            <w:r>
              <w:rPr>
                <w:w w:val="105"/>
              </w:rPr>
              <w:t>unmethylation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</w:tcPr>
          <w:p w14:paraId="58365A6E" w14:textId="77777777" w:rsidR="00C0218A" w:rsidRDefault="00C0218A" w:rsidP="001D53B6">
            <w:pPr>
              <w:pStyle w:val="TableParagraph"/>
              <w:spacing w:line="240" w:lineRule="auto"/>
              <w:ind w:left="66" w:right="263"/>
              <w:jc w:val="center"/>
            </w:pPr>
            <w:r>
              <w:rPr>
                <w:w w:val="105"/>
              </w:rPr>
              <w:t>2.22 (1.49–3.31)</w:t>
            </w:r>
          </w:p>
        </w:tc>
        <w:tc>
          <w:tcPr>
            <w:tcW w:w="1056" w:type="dxa"/>
            <w:tcBorders>
              <w:bottom w:val="single" w:sz="4" w:space="0" w:color="000000"/>
            </w:tcBorders>
          </w:tcPr>
          <w:p w14:paraId="38381C42" w14:textId="77777777" w:rsidR="00C0218A" w:rsidRDefault="00C0218A" w:rsidP="001D53B6">
            <w:pPr>
              <w:pStyle w:val="TableParagraph"/>
              <w:spacing w:line="240" w:lineRule="auto"/>
              <w:ind w:left="190"/>
            </w:pPr>
            <w:r>
              <w:rPr>
                <w:w w:val="105"/>
              </w:rPr>
              <w:t>&lt;0.001</w:t>
            </w:r>
          </w:p>
        </w:tc>
        <w:tc>
          <w:tcPr>
            <w:tcW w:w="1884" w:type="dxa"/>
            <w:tcBorders>
              <w:bottom w:val="single" w:sz="4" w:space="0" w:color="000000"/>
            </w:tcBorders>
          </w:tcPr>
          <w:p w14:paraId="5BA0D1D6" w14:textId="77777777" w:rsidR="00C0218A" w:rsidRDefault="00C0218A" w:rsidP="001D53B6">
            <w:pPr>
              <w:pStyle w:val="TableParagraph"/>
              <w:spacing w:line="240" w:lineRule="auto"/>
              <w:ind w:left="227"/>
            </w:pPr>
            <w:r>
              <w:rPr>
                <w:w w:val="102"/>
              </w:rPr>
              <w:t>-</w:t>
            </w:r>
          </w:p>
        </w:tc>
        <w:tc>
          <w:tcPr>
            <w:tcW w:w="1238" w:type="dxa"/>
            <w:tcBorders>
              <w:bottom w:val="single" w:sz="4" w:space="0" w:color="000000"/>
            </w:tcBorders>
          </w:tcPr>
          <w:p w14:paraId="439EF1FB" w14:textId="77777777" w:rsidR="00C0218A" w:rsidRDefault="00C0218A" w:rsidP="001D53B6">
            <w:pPr>
              <w:pStyle w:val="TableParagraph"/>
              <w:spacing w:line="240" w:lineRule="auto"/>
              <w:ind w:left="148"/>
            </w:pPr>
            <w:r>
              <w:rPr>
                <w:w w:val="102"/>
              </w:rPr>
              <w:t>-</w:t>
            </w:r>
          </w:p>
        </w:tc>
      </w:tr>
      <w:tr w:rsidR="00C0218A" w14:paraId="780FE98F" w14:textId="77777777" w:rsidTr="001D53B6">
        <w:trPr>
          <w:trHeight w:val="262"/>
        </w:trPr>
        <w:tc>
          <w:tcPr>
            <w:tcW w:w="2402" w:type="dxa"/>
            <w:tcBorders>
              <w:top w:val="single" w:sz="4" w:space="0" w:color="000000"/>
            </w:tcBorders>
          </w:tcPr>
          <w:p w14:paraId="3ADBD3CC" w14:textId="77777777" w:rsidR="00C0218A" w:rsidRDefault="00C0218A" w:rsidP="001D53B6">
            <w:pPr>
              <w:pStyle w:val="TableParagraph"/>
              <w:spacing w:before="2"/>
              <w:ind w:left="108"/>
            </w:pPr>
            <w:r>
              <w:rPr>
                <w:w w:val="105"/>
              </w:rPr>
              <w:t>Gross total resection</w:t>
            </w:r>
          </w:p>
        </w:tc>
        <w:tc>
          <w:tcPr>
            <w:tcW w:w="1913" w:type="dxa"/>
            <w:tcBorders>
              <w:top w:val="single" w:sz="4" w:space="0" w:color="000000"/>
            </w:tcBorders>
          </w:tcPr>
          <w:p w14:paraId="1E591340" w14:textId="77777777" w:rsidR="00C0218A" w:rsidRDefault="00C0218A" w:rsidP="001D53B6">
            <w:pPr>
              <w:pStyle w:val="TableParagraph"/>
              <w:spacing w:before="2"/>
              <w:ind w:left="66" w:right="264"/>
              <w:jc w:val="center"/>
            </w:pPr>
            <w:r>
              <w:rPr>
                <w:w w:val="105"/>
              </w:rPr>
              <w:t>0.95 (0.65–1.39)</w:t>
            </w:r>
          </w:p>
        </w:tc>
        <w:tc>
          <w:tcPr>
            <w:tcW w:w="1056" w:type="dxa"/>
            <w:tcBorders>
              <w:top w:val="single" w:sz="4" w:space="0" w:color="000000"/>
            </w:tcBorders>
          </w:tcPr>
          <w:p w14:paraId="5A44456E" w14:textId="77777777" w:rsidR="00C0218A" w:rsidRDefault="00C0218A" w:rsidP="001D53B6">
            <w:pPr>
              <w:pStyle w:val="TableParagraph"/>
              <w:spacing w:before="2"/>
              <w:ind w:left="188"/>
            </w:pPr>
            <w:r>
              <w:rPr>
                <w:w w:val="105"/>
              </w:rPr>
              <w:t>0.784</w:t>
            </w:r>
          </w:p>
        </w:tc>
        <w:tc>
          <w:tcPr>
            <w:tcW w:w="1884" w:type="dxa"/>
            <w:tcBorders>
              <w:top w:val="single" w:sz="4" w:space="0" w:color="000000"/>
            </w:tcBorders>
          </w:tcPr>
          <w:p w14:paraId="08287C3C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1238" w:type="dxa"/>
            <w:tcBorders>
              <w:top w:val="single" w:sz="4" w:space="0" w:color="000000"/>
            </w:tcBorders>
          </w:tcPr>
          <w:p w14:paraId="1432B329" w14:textId="77777777" w:rsidR="00C0218A" w:rsidRDefault="00C0218A" w:rsidP="001D53B6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C0218A" w14:paraId="7B7FCC44" w14:textId="77777777" w:rsidTr="001D53B6">
        <w:trPr>
          <w:trHeight w:val="256"/>
        </w:trPr>
        <w:tc>
          <w:tcPr>
            <w:tcW w:w="2402" w:type="dxa"/>
            <w:tcBorders>
              <w:bottom w:val="single" w:sz="4" w:space="0" w:color="000000"/>
            </w:tcBorders>
          </w:tcPr>
          <w:p w14:paraId="157FFF99" w14:textId="77777777" w:rsidR="00C0218A" w:rsidRDefault="00C0218A" w:rsidP="001D53B6">
            <w:pPr>
              <w:pStyle w:val="TableParagraph"/>
              <w:spacing w:before="1" w:line="236" w:lineRule="exact"/>
              <w:ind w:left="108"/>
            </w:pPr>
            <w:proofErr w:type="spellStart"/>
            <w:r>
              <w:rPr>
                <w:w w:val="105"/>
              </w:rPr>
              <w:t>Nonlobar</w:t>
            </w:r>
            <w:proofErr w:type="spellEnd"/>
            <w:r>
              <w:rPr>
                <w:w w:val="105"/>
              </w:rPr>
              <w:t xml:space="preserve"> location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</w:tcPr>
          <w:p w14:paraId="6A7D52BE" w14:textId="77777777" w:rsidR="00C0218A" w:rsidRDefault="00C0218A" w:rsidP="001D53B6">
            <w:pPr>
              <w:pStyle w:val="TableParagraph"/>
              <w:spacing w:before="1" w:line="236" w:lineRule="exact"/>
              <w:ind w:left="66" w:right="263"/>
              <w:jc w:val="center"/>
            </w:pPr>
            <w:r>
              <w:rPr>
                <w:w w:val="105"/>
              </w:rPr>
              <w:t>1.77 (1.16–2.69)</w:t>
            </w:r>
          </w:p>
        </w:tc>
        <w:tc>
          <w:tcPr>
            <w:tcW w:w="1056" w:type="dxa"/>
            <w:tcBorders>
              <w:bottom w:val="single" w:sz="4" w:space="0" w:color="000000"/>
            </w:tcBorders>
          </w:tcPr>
          <w:p w14:paraId="64DC2BC5" w14:textId="77777777" w:rsidR="00C0218A" w:rsidRDefault="00C0218A" w:rsidP="001D53B6">
            <w:pPr>
              <w:pStyle w:val="TableParagraph"/>
              <w:spacing w:before="1" w:line="236" w:lineRule="exact"/>
              <w:ind w:left="190"/>
            </w:pPr>
            <w:r>
              <w:rPr>
                <w:w w:val="105"/>
              </w:rPr>
              <w:t>0.008</w:t>
            </w:r>
          </w:p>
        </w:tc>
        <w:tc>
          <w:tcPr>
            <w:tcW w:w="1884" w:type="dxa"/>
            <w:tcBorders>
              <w:bottom w:val="single" w:sz="4" w:space="0" w:color="000000"/>
            </w:tcBorders>
          </w:tcPr>
          <w:p w14:paraId="6D882238" w14:textId="77777777" w:rsidR="00C0218A" w:rsidRDefault="00C0218A" w:rsidP="001D53B6">
            <w:pPr>
              <w:pStyle w:val="TableParagraph"/>
              <w:spacing w:before="1" w:line="236" w:lineRule="exact"/>
              <w:ind w:left="227"/>
            </w:pPr>
            <w:r>
              <w:rPr>
                <w:w w:val="102"/>
              </w:rPr>
              <w:t>-</w:t>
            </w:r>
          </w:p>
        </w:tc>
        <w:tc>
          <w:tcPr>
            <w:tcW w:w="1238" w:type="dxa"/>
            <w:tcBorders>
              <w:bottom w:val="single" w:sz="4" w:space="0" w:color="000000"/>
            </w:tcBorders>
          </w:tcPr>
          <w:p w14:paraId="1A95AFA3" w14:textId="77777777" w:rsidR="00C0218A" w:rsidRDefault="00C0218A" w:rsidP="001D53B6">
            <w:pPr>
              <w:pStyle w:val="TableParagraph"/>
              <w:spacing w:before="1" w:line="236" w:lineRule="exact"/>
              <w:ind w:left="147"/>
            </w:pPr>
            <w:r>
              <w:rPr>
                <w:w w:val="102"/>
              </w:rPr>
              <w:t>-</w:t>
            </w:r>
          </w:p>
        </w:tc>
      </w:tr>
    </w:tbl>
    <w:p w14:paraId="70CC348D" w14:textId="77777777" w:rsidR="00C0218A" w:rsidRDefault="00C0218A" w:rsidP="00C0218A">
      <w:pPr>
        <w:pStyle w:val="BodyText"/>
        <w:spacing w:line="244" w:lineRule="auto"/>
        <w:ind w:left="154"/>
      </w:pPr>
      <w:r>
        <w:rPr>
          <w:w w:val="105"/>
        </w:rPr>
        <w:t>CI,</w:t>
      </w:r>
      <w:r>
        <w:rPr>
          <w:spacing w:val="-26"/>
          <w:w w:val="105"/>
        </w:rPr>
        <w:t xml:space="preserve"> </w:t>
      </w:r>
      <w:r>
        <w:rPr>
          <w:w w:val="105"/>
        </w:rPr>
        <w:t>confidence</w:t>
      </w:r>
      <w:r>
        <w:rPr>
          <w:spacing w:val="-26"/>
          <w:w w:val="105"/>
        </w:rPr>
        <w:t xml:space="preserve"> </w:t>
      </w:r>
      <w:r>
        <w:rPr>
          <w:w w:val="105"/>
        </w:rPr>
        <w:t>interval;</w:t>
      </w:r>
      <w:r>
        <w:rPr>
          <w:spacing w:val="-25"/>
          <w:w w:val="105"/>
        </w:rPr>
        <w:t xml:space="preserve"> </w:t>
      </w:r>
      <w:r>
        <w:rPr>
          <w:w w:val="105"/>
        </w:rPr>
        <w:t>IDH,</w:t>
      </w:r>
      <w:r>
        <w:rPr>
          <w:spacing w:val="-25"/>
          <w:w w:val="105"/>
        </w:rPr>
        <w:t xml:space="preserve"> </w:t>
      </w:r>
      <w:r>
        <w:rPr>
          <w:w w:val="105"/>
        </w:rPr>
        <w:t>isocitrate</w:t>
      </w:r>
      <w:r>
        <w:rPr>
          <w:spacing w:val="-25"/>
          <w:w w:val="105"/>
        </w:rPr>
        <w:t xml:space="preserve"> </w:t>
      </w:r>
      <w:r>
        <w:rPr>
          <w:w w:val="105"/>
        </w:rPr>
        <w:t>dehydrogenase;</w:t>
      </w:r>
      <w:r>
        <w:rPr>
          <w:spacing w:val="-27"/>
          <w:w w:val="105"/>
        </w:rPr>
        <w:t xml:space="preserve"> </w:t>
      </w:r>
      <w:r>
        <w:rPr>
          <w:w w:val="105"/>
        </w:rPr>
        <w:t>LM,</w:t>
      </w:r>
      <w:r>
        <w:rPr>
          <w:spacing w:val="-25"/>
          <w:w w:val="105"/>
        </w:rPr>
        <w:t xml:space="preserve"> </w:t>
      </w:r>
      <w:r>
        <w:rPr>
          <w:w w:val="105"/>
        </w:rPr>
        <w:t>leptomeningeal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metastases; </w:t>
      </w:r>
      <w:r>
        <w:rPr>
          <w:spacing w:val="-4"/>
          <w:w w:val="105"/>
        </w:rPr>
        <w:t xml:space="preserve">MGMT, </w:t>
      </w:r>
      <w:r>
        <w:rPr>
          <w:w w:val="105"/>
        </w:rPr>
        <w:t>O</w:t>
      </w:r>
      <w:r>
        <w:rPr>
          <w:w w:val="105"/>
          <w:vertAlign w:val="superscript"/>
        </w:rPr>
        <w:t>6</w:t>
      </w:r>
      <w:r>
        <w:rPr>
          <w:w w:val="105"/>
        </w:rPr>
        <w:t xml:space="preserve">-methylguanine-methyltransferase; </w:t>
      </w:r>
      <w:proofErr w:type="gramStart"/>
      <w:r>
        <w:rPr>
          <w:w w:val="105"/>
        </w:rPr>
        <w:t>OR,</w:t>
      </w:r>
      <w:proofErr w:type="gramEnd"/>
      <w:r>
        <w:rPr>
          <w:w w:val="105"/>
        </w:rPr>
        <w:t xml:space="preserve"> odds ratio; WHO, </w:t>
      </w:r>
      <w:r>
        <w:rPr>
          <w:spacing w:val="-5"/>
          <w:w w:val="105"/>
        </w:rPr>
        <w:t xml:space="preserve">World </w:t>
      </w:r>
      <w:r>
        <w:rPr>
          <w:w w:val="105"/>
        </w:rPr>
        <w:t>Health Organization.</w:t>
      </w:r>
    </w:p>
    <w:p w14:paraId="50942BB2" w14:textId="77777777" w:rsidR="003A5DDC" w:rsidRDefault="003A5DDC"/>
    <w:sectPr w:rsidR="003A5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18A"/>
    <w:rsid w:val="003A5DDC"/>
    <w:rsid w:val="00C0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EE233"/>
  <w15:chartTrackingRefBased/>
  <w15:docId w15:val="{2FC3F50A-3804-4720-9BBD-6454216E7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021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C0218A"/>
    <w:pPr>
      <w:widowControl w:val="0"/>
      <w:autoSpaceDE w:val="0"/>
      <w:autoSpaceDN w:val="0"/>
      <w:spacing w:after="0" w:line="240" w:lineRule="auto"/>
    </w:pPr>
    <w:rPr>
      <w:rFonts w:eastAsiaTheme="minorEastAsi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C0218A"/>
  </w:style>
  <w:style w:type="character" w:customStyle="1" w:styleId="BodyTextChar">
    <w:name w:val="Body Text Char"/>
    <w:basedOn w:val="DefaultParagraphFont"/>
    <w:link w:val="BodyText"/>
    <w:uiPriority w:val="1"/>
    <w:rsid w:val="00C0218A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C0218A"/>
    <w:pPr>
      <w:spacing w:line="23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2022-07-14T16:29:00Z</dcterms:created>
  <dcterms:modified xsi:type="dcterms:W3CDTF">2022-07-14T16:29:00Z</dcterms:modified>
</cp:coreProperties>
</file>