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51CCB" w14:textId="0B3752B4" w:rsidR="008F034D" w:rsidRPr="00750526" w:rsidRDefault="00466F68" w:rsidP="008F034D">
      <w:pPr>
        <w:spacing w:line="360" w:lineRule="auto"/>
        <w:jc w:val="both"/>
        <w:rPr>
          <w:rFonts w:ascii="Calibri Light" w:eastAsia="Arial" w:hAnsi="Calibri Light" w:cs="Calibri Light"/>
          <w:color w:val="000000" w:themeColor="text1"/>
        </w:rPr>
      </w:pPr>
      <w:proofErr w:type="spellStart"/>
      <w:r>
        <w:rPr>
          <w:rFonts w:ascii="Calibri Light" w:eastAsia="Arial" w:hAnsi="Calibri Light" w:cs="Calibri Light"/>
          <w:color w:val="000000" w:themeColor="text1"/>
        </w:rPr>
        <w:t>Additional</w:t>
      </w:r>
      <w:proofErr w:type="spellEnd"/>
      <w:r>
        <w:rPr>
          <w:rFonts w:ascii="Calibri Light" w:eastAsia="Arial" w:hAnsi="Calibri Light" w:cs="Calibri Light"/>
          <w:color w:val="000000" w:themeColor="text1"/>
        </w:rPr>
        <w:t xml:space="preserve"> file 2:</w:t>
      </w:r>
      <w:r w:rsidR="008F034D" w:rsidRPr="00750526">
        <w:rPr>
          <w:rFonts w:ascii="Calibri Light" w:eastAsia="Arial" w:hAnsi="Calibri Light" w:cs="Calibri Light"/>
          <w:color w:val="000000" w:themeColor="text1"/>
        </w:rPr>
        <w:t xml:space="preserve"> </w:t>
      </w:r>
      <w:proofErr w:type="spellStart"/>
      <w:r w:rsidR="00785E17">
        <w:rPr>
          <w:rFonts w:ascii="Calibri Light" w:hAnsi="Calibri Light" w:cs="Calibri Light"/>
        </w:rPr>
        <w:t>L</w:t>
      </w:r>
      <w:r w:rsidR="00785E17" w:rsidRPr="008465BE">
        <w:rPr>
          <w:rFonts w:ascii="Calibri Light" w:hAnsi="Calibri Light" w:cs="Calibri Light"/>
        </w:rPr>
        <w:t>ist</w:t>
      </w:r>
      <w:proofErr w:type="spellEnd"/>
      <w:r w:rsidR="00785E17" w:rsidRPr="008465BE">
        <w:rPr>
          <w:rFonts w:ascii="Calibri Light" w:hAnsi="Calibri Light" w:cs="Calibri Light"/>
        </w:rPr>
        <w:t xml:space="preserve"> </w:t>
      </w:r>
      <w:proofErr w:type="spellStart"/>
      <w:r w:rsidR="00785E17" w:rsidRPr="008465BE">
        <w:rPr>
          <w:rFonts w:ascii="Calibri Light" w:hAnsi="Calibri Light" w:cs="Calibri Light"/>
        </w:rPr>
        <w:t>of</w:t>
      </w:r>
      <w:proofErr w:type="spellEnd"/>
      <w:r w:rsidR="00785E17" w:rsidRPr="008465BE">
        <w:rPr>
          <w:rFonts w:ascii="Calibri Light" w:hAnsi="Calibri Light" w:cs="Calibri Light"/>
        </w:rPr>
        <w:t xml:space="preserve"> ICD-10 and CUPS </w:t>
      </w:r>
      <w:proofErr w:type="spellStart"/>
      <w:r w:rsidR="00785E17" w:rsidRPr="008465BE">
        <w:rPr>
          <w:rFonts w:ascii="Calibri Light" w:hAnsi="Calibri Light" w:cs="Calibri Light"/>
        </w:rPr>
        <w:t>codes</w:t>
      </w:r>
      <w:proofErr w:type="spellEnd"/>
      <w:r w:rsidR="00785E17" w:rsidRPr="008465BE">
        <w:rPr>
          <w:rFonts w:ascii="Calibri Light" w:hAnsi="Calibri Light" w:cs="Calibri Light"/>
        </w:rPr>
        <w:t xml:space="preserve"> </w:t>
      </w:r>
      <w:proofErr w:type="spellStart"/>
      <w:r w:rsidR="00785E17" w:rsidRPr="008465BE">
        <w:rPr>
          <w:rFonts w:ascii="Calibri Light" w:hAnsi="Calibri Light" w:cs="Calibri Light"/>
        </w:rPr>
        <w:t>used</w:t>
      </w:r>
      <w:proofErr w:type="spellEnd"/>
      <w:r w:rsidR="00785E17" w:rsidRPr="008465BE">
        <w:rPr>
          <w:rFonts w:ascii="Calibri Light" w:hAnsi="Calibri Light" w:cs="Calibri Light"/>
        </w:rPr>
        <w:t xml:space="preserve"> in </w:t>
      </w:r>
      <w:proofErr w:type="spellStart"/>
      <w:r w:rsidR="00785E17" w:rsidRPr="008465BE">
        <w:rPr>
          <w:rFonts w:ascii="Calibri Light" w:hAnsi="Calibri Light" w:cs="Calibri Light"/>
        </w:rPr>
        <w:t>the</w:t>
      </w:r>
      <w:proofErr w:type="spellEnd"/>
      <w:r w:rsidR="00785E17" w:rsidRPr="008465BE">
        <w:rPr>
          <w:rFonts w:ascii="Calibri Light" w:hAnsi="Calibri Light" w:cs="Calibri Light"/>
        </w:rPr>
        <w:t xml:space="preserve"> </w:t>
      </w:r>
      <w:proofErr w:type="spellStart"/>
      <w:r w:rsidR="00785E17" w:rsidRPr="008465BE">
        <w:rPr>
          <w:rFonts w:ascii="Calibri Light" w:hAnsi="Calibri Light" w:cs="Calibri Light"/>
        </w:rPr>
        <w:t>electronic</w:t>
      </w:r>
      <w:proofErr w:type="spellEnd"/>
      <w:r w:rsidR="00785E17" w:rsidRPr="008465BE">
        <w:rPr>
          <w:rFonts w:ascii="Calibri Light" w:hAnsi="Calibri Light" w:cs="Calibri Light"/>
        </w:rPr>
        <w:t xml:space="preserve"> </w:t>
      </w:r>
      <w:proofErr w:type="spellStart"/>
      <w:r w:rsidR="00785E17" w:rsidRPr="008465BE">
        <w:rPr>
          <w:rFonts w:ascii="Calibri Light" w:hAnsi="Calibri Light" w:cs="Calibri Light"/>
        </w:rPr>
        <w:t>algorithm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F034D" w:rsidRPr="00750526" w14:paraId="622C2849" w14:textId="77777777" w:rsidTr="000B05A7">
        <w:tc>
          <w:tcPr>
            <w:tcW w:w="4414" w:type="dxa"/>
          </w:tcPr>
          <w:p w14:paraId="1D8E545E" w14:textId="67329EA1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Code</w:t>
            </w:r>
            <w:proofErr w:type="spellEnd"/>
            <w:r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type</w:t>
            </w:r>
            <w:proofErr w:type="spellEnd"/>
          </w:p>
        </w:tc>
        <w:tc>
          <w:tcPr>
            <w:tcW w:w="4414" w:type="dxa"/>
          </w:tcPr>
          <w:p w14:paraId="78474B99" w14:textId="1B218EBF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Code</w:t>
            </w:r>
            <w:proofErr w:type="spellEnd"/>
          </w:p>
        </w:tc>
      </w:tr>
      <w:tr w:rsidR="008F034D" w:rsidRPr="00750526" w14:paraId="4215C140" w14:textId="77777777" w:rsidTr="000B05A7">
        <w:tc>
          <w:tcPr>
            <w:tcW w:w="4414" w:type="dxa"/>
          </w:tcPr>
          <w:p w14:paraId="53127486" w14:textId="03F988B6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Diagnostic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codes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(ICD-10)</w:t>
            </w:r>
          </w:p>
        </w:tc>
        <w:tc>
          <w:tcPr>
            <w:tcW w:w="4414" w:type="dxa"/>
          </w:tcPr>
          <w:p w14:paraId="060D2A20" w14:textId="77777777" w:rsidR="008F034D" w:rsidRPr="00750526" w:rsidRDefault="008F034D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r w:rsidRPr="00750526">
              <w:rPr>
                <w:rFonts w:ascii="Calibri Light" w:eastAsia="Arial" w:hAnsi="Calibri Light" w:cs="Calibri Light"/>
                <w:color w:val="000000" w:themeColor="text1"/>
              </w:rPr>
              <w:t>C181-C182-C183-C185-C186-C187-C189-C19X-C20X</w:t>
            </w:r>
          </w:p>
        </w:tc>
      </w:tr>
      <w:tr w:rsidR="008F034D" w:rsidRPr="00750526" w14:paraId="067CF184" w14:textId="77777777" w:rsidTr="000B05A7">
        <w:tc>
          <w:tcPr>
            <w:tcW w:w="4414" w:type="dxa"/>
          </w:tcPr>
          <w:p w14:paraId="57A393DB" w14:textId="3B8BF161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CUPS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of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diagnostic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procedures</w:t>
            </w:r>
            <w:proofErr w:type="spellEnd"/>
          </w:p>
        </w:tc>
        <w:tc>
          <w:tcPr>
            <w:tcW w:w="4414" w:type="dxa"/>
          </w:tcPr>
          <w:p w14:paraId="396C3012" w14:textId="77777777" w:rsidR="008F034D" w:rsidRPr="00750526" w:rsidRDefault="008F034D" w:rsidP="000B05A7">
            <w:pPr>
              <w:spacing w:line="360" w:lineRule="auto"/>
              <w:rPr>
                <w:rFonts w:ascii="Calibri Light" w:hAnsi="Calibri Light" w:cs="Calibri Light"/>
              </w:rPr>
            </w:pPr>
            <w:r w:rsidRPr="00750526">
              <w:rPr>
                <w:rFonts w:ascii="Calibri Light" w:hAnsi="Calibri Light" w:cs="Calibri Light"/>
              </w:rPr>
              <w:t>401101 401102 -402400--403000 405300 405301 405302 405400--405401 405402 405410 405500 405510-452600-453302-454100-455200-482500-483200-452700</w:t>
            </w:r>
          </w:p>
        </w:tc>
      </w:tr>
      <w:tr w:rsidR="008F034D" w:rsidRPr="00750526" w14:paraId="4D838418" w14:textId="77777777" w:rsidTr="000B05A7">
        <w:tc>
          <w:tcPr>
            <w:tcW w:w="4414" w:type="dxa"/>
          </w:tcPr>
          <w:p w14:paraId="024A19AB" w14:textId="6612461E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CUPS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for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surgical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procedures</w:t>
            </w:r>
            <w:proofErr w:type="spellEnd"/>
          </w:p>
        </w:tc>
        <w:tc>
          <w:tcPr>
            <w:tcW w:w="4414" w:type="dxa"/>
          </w:tcPr>
          <w:p w14:paraId="6FC757E3" w14:textId="77777777" w:rsidR="008F034D" w:rsidRPr="00750526" w:rsidRDefault="008F034D" w:rsidP="000B05A7">
            <w:pPr>
              <w:spacing w:line="360" w:lineRule="auto"/>
              <w:rPr>
                <w:rFonts w:ascii="Calibri Light" w:hAnsi="Calibri Light" w:cs="Calibri Light"/>
              </w:rPr>
            </w:pPr>
            <w:r w:rsidRPr="00750526">
              <w:rPr>
                <w:rFonts w:ascii="Calibri Light" w:hAnsi="Calibri Light" w:cs="Calibri Light"/>
              </w:rPr>
              <w:t>457000-457101-457200-457300-457400-457500-457600-457901-458000-458100-458200-458300-459200-454201-454202-454204-486102-459300-459301-459400-459501-460301-469400-459100-459502-461001-461100-461200-462200-465100-465101-465200-465201-485100-485200-485300-485301-485400-486100-487400-486101-486200-486400-486500-486700-486800-485302-405303-405403-405501-464002-465202-464001</w:t>
            </w:r>
          </w:p>
        </w:tc>
      </w:tr>
      <w:tr w:rsidR="008F034D" w:rsidRPr="00750526" w14:paraId="1E360CC4" w14:textId="77777777" w:rsidTr="000B05A7">
        <w:tc>
          <w:tcPr>
            <w:tcW w:w="4414" w:type="dxa"/>
          </w:tcPr>
          <w:p w14:paraId="496F7B63" w14:textId="563D197E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CUPS</w:t>
            </w:r>
            <w:r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for</w:t>
            </w:r>
            <w:proofErr w:type="spellEnd"/>
            <w:r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r</w:t>
            </w:r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adiation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Therapy</w:t>
            </w:r>
            <w:proofErr w:type="spellEnd"/>
          </w:p>
        </w:tc>
        <w:tc>
          <w:tcPr>
            <w:tcW w:w="4414" w:type="dxa"/>
          </w:tcPr>
          <w:p w14:paraId="54DD69AB" w14:textId="77777777" w:rsidR="008F034D" w:rsidRPr="00750526" w:rsidRDefault="008F034D" w:rsidP="000B05A7">
            <w:pPr>
              <w:spacing w:line="360" w:lineRule="auto"/>
              <w:rPr>
                <w:rFonts w:ascii="Calibri Light" w:hAnsi="Calibri Light" w:cs="Calibri Light"/>
              </w:rPr>
            </w:pPr>
            <w:r w:rsidRPr="00750526">
              <w:rPr>
                <w:rFonts w:ascii="Calibri Light" w:hAnsi="Calibri Light" w:cs="Calibri Light"/>
              </w:rPr>
              <w:t>922100-922200-922201-922301-922302-922303-922304-922305-922306-922307-922308-922309-922310-922311-922312-922313-922314-922315-922316--922317-922318-922319-922320-922321-922322--922401-922402-922403-922404-922405-922406--922407-922408-922409-922410-922411-922412--922413-922414-922415-922416-922417-922418--922419-922420-922421-922422-922423-922424--922425-922426-922427-922428-922429-922430--922431-922432-922433-922434-922435-</w:t>
            </w:r>
            <w:r w:rsidRPr="00750526">
              <w:rPr>
                <w:rFonts w:ascii="Calibri Light" w:hAnsi="Calibri Light" w:cs="Calibri Light"/>
              </w:rPr>
              <w:lastRenderedPageBreak/>
              <w:t>922436--922437-922438-922439-922440-922443-922444--922445-922446-922504-922505-922441-922442--922506-922447-922448-922501-922502-922503--922601-922602-922603-922604-922605-922606--922610-922690-922607-922608-922609-922611-922612-922613-922614-922800-922805-922810-922830-923101-923102--923103-923201</w:t>
            </w:r>
          </w:p>
          <w:p w14:paraId="4D2BA3C1" w14:textId="77777777" w:rsidR="008F034D" w:rsidRPr="00750526" w:rsidRDefault="008F034D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</w:p>
        </w:tc>
      </w:tr>
      <w:tr w:rsidR="008F034D" w:rsidRPr="00750526" w14:paraId="723F80C2" w14:textId="77777777" w:rsidTr="000B05A7">
        <w:tc>
          <w:tcPr>
            <w:tcW w:w="4414" w:type="dxa"/>
          </w:tcPr>
          <w:p w14:paraId="1A947307" w14:textId="3F56B137" w:rsidR="008F034D" w:rsidRPr="00750526" w:rsidRDefault="00785E17" w:rsidP="000B05A7">
            <w:pPr>
              <w:spacing w:line="360" w:lineRule="auto"/>
              <w:jc w:val="both"/>
              <w:rPr>
                <w:rFonts w:ascii="Calibri Light" w:eastAsia="Arial" w:hAnsi="Calibri Light" w:cs="Calibri Light"/>
                <w:color w:val="000000" w:themeColor="text1"/>
              </w:rPr>
            </w:pPr>
            <w:r>
              <w:rPr>
                <w:rFonts w:ascii="Calibri Light" w:eastAsia="Arial" w:hAnsi="Calibri Light" w:cs="Calibri Light"/>
                <w:color w:val="000000" w:themeColor="text1"/>
              </w:rPr>
              <w:lastRenderedPageBreak/>
              <w:t xml:space="preserve">CUPS </w:t>
            </w:r>
            <w:proofErr w:type="spellStart"/>
            <w:r>
              <w:rPr>
                <w:rFonts w:ascii="Calibri Light" w:eastAsia="Arial" w:hAnsi="Calibri Light" w:cs="Calibri Light"/>
                <w:color w:val="000000" w:themeColor="text1"/>
              </w:rPr>
              <w:t>for</w:t>
            </w:r>
            <w:proofErr w:type="spellEnd"/>
            <w:r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  <w:proofErr w:type="spellStart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>Chemotherapy</w:t>
            </w:r>
            <w:proofErr w:type="spellEnd"/>
            <w:r w:rsidRPr="00785E17">
              <w:rPr>
                <w:rFonts w:ascii="Calibri Light" w:eastAsia="Arial" w:hAnsi="Calibri Light" w:cs="Calibri Light"/>
                <w:color w:val="000000" w:themeColor="text1"/>
              </w:rPr>
              <w:t xml:space="preserve"> </w:t>
            </w:r>
          </w:p>
        </w:tc>
        <w:tc>
          <w:tcPr>
            <w:tcW w:w="4414" w:type="dxa"/>
          </w:tcPr>
          <w:p w14:paraId="4C0D9362" w14:textId="77777777" w:rsidR="008F034D" w:rsidRPr="00750526" w:rsidRDefault="008F034D" w:rsidP="000B05A7">
            <w:pPr>
              <w:spacing w:line="360" w:lineRule="auto"/>
              <w:rPr>
                <w:rFonts w:ascii="Calibri Light" w:hAnsi="Calibri Light" w:cs="Calibri Light"/>
              </w:rPr>
            </w:pPr>
            <w:r w:rsidRPr="00750526">
              <w:rPr>
                <w:rFonts w:ascii="Calibri Light" w:hAnsi="Calibri Light" w:cs="Calibri Light"/>
              </w:rPr>
              <w:t>992501-992503-992504-992505-S22222</w:t>
            </w:r>
          </w:p>
          <w:p w14:paraId="3FDBE726" w14:textId="77777777" w:rsidR="008F034D" w:rsidRPr="00750526" w:rsidRDefault="008F034D" w:rsidP="000B05A7">
            <w:pPr>
              <w:spacing w:line="360" w:lineRule="auto"/>
              <w:rPr>
                <w:rFonts w:ascii="Calibri Light" w:hAnsi="Calibri Light" w:cs="Calibri Light"/>
              </w:rPr>
            </w:pPr>
          </w:p>
        </w:tc>
      </w:tr>
    </w:tbl>
    <w:p w14:paraId="350BFC94" w14:textId="77777777" w:rsidR="004F3F3C" w:rsidRDefault="004F3F3C"/>
    <w:sectPr w:rsidR="004F3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39"/>
    <w:rsid w:val="00466F68"/>
    <w:rsid w:val="004F3F3C"/>
    <w:rsid w:val="00785E17"/>
    <w:rsid w:val="008F034D"/>
    <w:rsid w:val="00E05093"/>
    <w:rsid w:val="00E5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A93B"/>
  <w15:chartTrackingRefBased/>
  <w15:docId w15:val="{F111C8D3-9CC6-4C5E-BD11-614BDC7A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34D"/>
    <w:rPr>
      <w:rFonts w:ascii="Calibri" w:eastAsia="Calibri" w:hAnsi="Calibri" w:cs="Calibri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F034D"/>
    <w:pPr>
      <w:spacing w:after="0" w:line="240" w:lineRule="auto"/>
    </w:pPr>
    <w:rPr>
      <w:rFonts w:ascii="Calibri" w:eastAsia="Calibri" w:hAnsi="Calibri" w:cs="Calibri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Felipe</dc:creator>
  <cp:keywords/>
  <dc:description/>
  <cp:lastModifiedBy>Andrés Felipe</cp:lastModifiedBy>
  <cp:revision>3</cp:revision>
  <dcterms:created xsi:type="dcterms:W3CDTF">2022-07-12T04:39:00Z</dcterms:created>
  <dcterms:modified xsi:type="dcterms:W3CDTF">2022-07-14T03:38:00Z</dcterms:modified>
</cp:coreProperties>
</file>