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BFA51" w14:textId="2CD0D03C" w:rsidR="00FA004B" w:rsidRDefault="00FA004B">
      <w:pPr>
        <w:adjustRightInd/>
        <w:snapToGrid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42F60">
        <w:rPr>
          <w:rFonts w:ascii="Times New Roman" w:hAnsi="Times New Roman" w:cs="Times New Roman"/>
          <w:b/>
          <w:bCs/>
          <w:sz w:val="28"/>
          <w:szCs w:val="28"/>
        </w:rPr>
        <w:t xml:space="preserve">Supplemental Table </w:t>
      </w:r>
    </w:p>
    <w:p w14:paraId="282DDBDC" w14:textId="77777777" w:rsidR="00F9288B" w:rsidRDefault="00F9288B" w:rsidP="00907DC9">
      <w:pPr>
        <w:rPr>
          <w:rFonts w:ascii="Times New Roman" w:hAnsi="Times New Roman" w:cs="Times New Roman"/>
          <w:b/>
          <w:sz w:val="24"/>
          <w:szCs w:val="24"/>
        </w:rPr>
      </w:pPr>
    </w:p>
    <w:p w14:paraId="52D1F13C" w14:textId="235FAAF2" w:rsidR="00907DC9" w:rsidRPr="0004489B" w:rsidRDefault="00907DC9" w:rsidP="00907D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2F60">
        <w:rPr>
          <w:rFonts w:ascii="Times New Roman" w:hAnsi="Times New Roman" w:cs="Times New Roman"/>
          <w:b/>
          <w:sz w:val="24"/>
          <w:szCs w:val="24"/>
        </w:rPr>
        <w:t xml:space="preserve">Table S1. </w:t>
      </w:r>
      <w:r w:rsidRPr="0004489B">
        <w:rPr>
          <w:rFonts w:ascii="Times New Roman" w:hAnsi="Times New Roman" w:cs="Times New Roman"/>
          <w:b/>
          <w:bCs/>
          <w:color w:val="505050"/>
          <w:sz w:val="24"/>
          <w:szCs w:val="24"/>
        </w:rPr>
        <w:t xml:space="preserve">Clinico-pathologic features </w:t>
      </w:r>
      <w:r w:rsidRPr="0004489B">
        <w:rPr>
          <w:rFonts w:ascii="Times New Roman" w:hAnsi="Times New Roman" w:cs="Times New Roman"/>
          <w:b/>
          <w:bCs/>
          <w:sz w:val="24"/>
          <w:szCs w:val="24"/>
        </w:rPr>
        <w:t>of 1</w:t>
      </w:r>
      <w:r w:rsidR="00516E74" w:rsidRPr="0004489B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04489B">
        <w:rPr>
          <w:rFonts w:ascii="Times New Roman" w:hAnsi="Times New Roman" w:cs="Times New Roman"/>
          <w:b/>
          <w:bCs/>
          <w:sz w:val="24"/>
          <w:szCs w:val="24"/>
        </w:rPr>
        <w:t xml:space="preserve"> patients with liver cancer</w:t>
      </w:r>
    </w:p>
    <w:tbl>
      <w:tblPr>
        <w:tblW w:w="13938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960"/>
        <w:gridCol w:w="1071"/>
        <w:gridCol w:w="992"/>
        <w:gridCol w:w="1417"/>
        <w:gridCol w:w="1560"/>
        <w:gridCol w:w="1417"/>
        <w:gridCol w:w="1843"/>
        <w:gridCol w:w="1843"/>
        <w:gridCol w:w="2835"/>
      </w:tblGrid>
      <w:tr w:rsidR="00907DC9" w:rsidRPr="00C42F60" w14:paraId="227A3551" w14:textId="77777777" w:rsidTr="00132A27">
        <w:trPr>
          <w:trHeight w:val="300"/>
        </w:trPr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B205B58" w14:textId="77777777" w:rsidR="00907DC9" w:rsidRPr="00C42F60" w:rsidRDefault="00907DC9" w:rsidP="00091A3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35D22ED" w14:textId="77777777" w:rsidR="00907DC9" w:rsidRPr="00C42F60" w:rsidRDefault="00907DC9" w:rsidP="00132A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42F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Age </w:t>
            </w:r>
            <w:r w:rsidRPr="00C42F60">
              <w:rPr>
                <w:rFonts w:ascii="Times New Roman" w:hAnsi="Times New Roman" w:cs="Times New Roman"/>
                <w:sz w:val="20"/>
                <w:szCs w:val="20"/>
              </w:rPr>
              <w:t>(yrs)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7119D6A" w14:textId="77777777" w:rsidR="00907DC9" w:rsidRPr="00C42F60" w:rsidRDefault="00907DC9" w:rsidP="00132A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42F60">
              <w:rPr>
                <w:rFonts w:ascii="Times New Roman" w:hAnsi="Times New Roman" w:cs="Times New Roman"/>
                <w:b/>
                <w:sz w:val="20"/>
                <w:szCs w:val="20"/>
              </w:rPr>
              <w:t>Gender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9D0B1A3" w14:textId="77777777" w:rsidR="00907DC9" w:rsidRPr="00C42F60" w:rsidRDefault="00907DC9" w:rsidP="00132A27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C42F60">
              <w:rPr>
                <w:rFonts w:ascii="Times New Roman" w:eastAsia="Times New Roman" w:hAnsi="Times New Roman" w:cs="Times New Roman"/>
                <w:b/>
                <w:color w:val="505050"/>
                <w:sz w:val="20"/>
                <w:szCs w:val="20"/>
              </w:rPr>
              <w:t>HBV infection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63BBB05" w14:textId="77777777" w:rsidR="00907DC9" w:rsidRPr="00C42F60" w:rsidRDefault="00907DC9" w:rsidP="00132A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42F60">
              <w:rPr>
                <w:rFonts w:ascii="Times New Roman" w:eastAsia="Times New Roman" w:hAnsi="Times New Roman" w:cs="Times New Roman"/>
                <w:b/>
                <w:color w:val="505050"/>
                <w:sz w:val="20"/>
                <w:szCs w:val="20"/>
              </w:rPr>
              <w:t>Liver cirrhosis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826B82" w14:textId="77777777" w:rsidR="00907DC9" w:rsidRPr="00C42F60" w:rsidRDefault="00907DC9" w:rsidP="00132A27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C42F60"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  <w:t>Diagnosis</w:t>
            </w:r>
            <w:r w:rsidRPr="00C42F60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</w:rPr>
              <w:t>*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2633902" w14:textId="77777777" w:rsidR="00907DC9" w:rsidRPr="00C42F60" w:rsidRDefault="00907DC9" w:rsidP="00132A27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C42F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TNM/AJCC</w:t>
            </w:r>
            <w:r w:rsidRPr="00C42F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Stage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38EF94F" w14:textId="77777777" w:rsidR="00907DC9" w:rsidRPr="00C42F60" w:rsidRDefault="00907DC9" w:rsidP="00132A27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C42F60"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  <w:t>Child-pugh stage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EFF4800" w14:textId="77777777" w:rsidR="00907DC9" w:rsidRPr="00C42F60" w:rsidRDefault="00907DC9" w:rsidP="00132A27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C42F60"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  <w:t>Major or minor resection</w:t>
            </w:r>
          </w:p>
        </w:tc>
      </w:tr>
      <w:tr w:rsidR="00907DC9" w:rsidRPr="00C42F60" w14:paraId="0EAD5559" w14:textId="77777777" w:rsidTr="00132A27">
        <w:trPr>
          <w:trHeight w:val="300"/>
        </w:trPr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55C2E15" w14:textId="77777777" w:rsidR="00907DC9" w:rsidRPr="0004489B" w:rsidRDefault="00907DC9" w:rsidP="00132A27">
            <w:pPr>
              <w:spacing w:after="0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44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No. 1</w:t>
            </w:r>
          </w:p>
        </w:tc>
        <w:tc>
          <w:tcPr>
            <w:tcW w:w="1071" w:type="dxa"/>
            <w:tcBorders>
              <w:top w:val="single" w:sz="12" w:space="0" w:color="auto"/>
              <w:left w:val="nil"/>
            </w:tcBorders>
            <w:shd w:val="clear" w:color="auto" w:fill="auto"/>
            <w:noWrap/>
            <w:vAlign w:val="center"/>
          </w:tcPr>
          <w:p w14:paraId="7C60A44E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72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  <w:shd w:val="clear" w:color="auto" w:fill="auto"/>
            <w:noWrap/>
            <w:vAlign w:val="center"/>
          </w:tcPr>
          <w:p w14:paraId="228C4BE2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Male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</w:tcBorders>
            <w:shd w:val="clear" w:color="auto" w:fill="auto"/>
            <w:noWrap/>
            <w:vAlign w:val="center"/>
          </w:tcPr>
          <w:p w14:paraId="7B47E734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sz w:val="21"/>
                <w:szCs w:val="21"/>
              </w:rPr>
              <w:t>Positive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</w:tcBorders>
            <w:shd w:val="clear" w:color="auto" w:fill="auto"/>
            <w:noWrap/>
            <w:vAlign w:val="center"/>
          </w:tcPr>
          <w:p w14:paraId="107DA862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sz w:val="21"/>
                <w:szCs w:val="21"/>
              </w:rPr>
              <w:t>Positive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right w:val="nil"/>
            </w:tcBorders>
          </w:tcPr>
          <w:p w14:paraId="3FB1800F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HCC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78A8BBB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sz w:val="21"/>
                <w:szCs w:val="21"/>
              </w:rPr>
              <w:t>ⅠB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91F34F7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sz w:val="21"/>
                <w:szCs w:val="21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</w:tcBorders>
            <w:shd w:val="clear" w:color="auto" w:fill="auto"/>
            <w:noWrap/>
            <w:vAlign w:val="center"/>
          </w:tcPr>
          <w:p w14:paraId="7D3FABC3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Major resection</w:t>
            </w:r>
          </w:p>
        </w:tc>
      </w:tr>
      <w:tr w:rsidR="00907DC9" w:rsidRPr="00C42F60" w14:paraId="13A7CBC2" w14:textId="77777777" w:rsidTr="00132A27">
        <w:trPr>
          <w:trHeight w:val="300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AAFF466" w14:textId="77777777" w:rsidR="00907DC9" w:rsidRPr="0004489B" w:rsidRDefault="00907DC9" w:rsidP="00132A27">
            <w:pPr>
              <w:spacing w:after="0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44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No. 2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3B3FC851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18F4AE69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Male</w:t>
            </w:r>
          </w:p>
        </w:tc>
        <w:tc>
          <w:tcPr>
            <w:tcW w:w="1417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7DD3A398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sz w:val="21"/>
                <w:szCs w:val="21"/>
              </w:rPr>
              <w:t>Positive</w:t>
            </w:r>
          </w:p>
        </w:tc>
        <w:tc>
          <w:tcPr>
            <w:tcW w:w="1560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3B37F9ED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sz w:val="21"/>
                <w:szCs w:val="21"/>
              </w:rPr>
              <w:t>Positive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6D7BCEBD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HCC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41B71A1A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sz w:val="21"/>
                <w:szCs w:val="21"/>
              </w:rPr>
              <w:t>Ⅱ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28713196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sz w:val="21"/>
                <w:szCs w:val="21"/>
              </w:rPr>
              <w:t>B</w:t>
            </w:r>
          </w:p>
        </w:tc>
        <w:tc>
          <w:tcPr>
            <w:tcW w:w="2835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19880EAD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Major resection</w:t>
            </w:r>
          </w:p>
        </w:tc>
      </w:tr>
      <w:tr w:rsidR="00907DC9" w:rsidRPr="00C42F60" w14:paraId="764CCBF1" w14:textId="77777777" w:rsidTr="00132A27">
        <w:trPr>
          <w:trHeight w:val="300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7407AD7" w14:textId="77777777" w:rsidR="00907DC9" w:rsidRPr="0004489B" w:rsidRDefault="00907DC9" w:rsidP="00132A27">
            <w:pPr>
              <w:spacing w:after="0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44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No. 3</w:t>
            </w:r>
          </w:p>
        </w:tc>
        <w:tc>
          <w:tcPr>
            <w:tcW w:w="1071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6FB547C5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188F3D37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4A2C2924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sz w:val="21"/>
                <w:szCs w:val="21"/>
              </w:rPr>
              <w:t>Positive</w:t>
            </w:r>
          </w:p>
        </w:tc>
        <w:tc>
          <w:tcPr>
            <w:tcW w:w="1560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1B3332D5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sz w:val="21"/>
                <w:szCs w:val="21"/>
              </w:rPr>
              <w:t>Positive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1631C64F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HCC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0E918FA1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sz w:val="21"/>
                <w:szCs w:val="21"/>
              </w:rPr>
              <w:t>Ⅱ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013FDF8B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sz w:val="21"/>
                <w:szCs w:val="21"/>
              </w:rPr>
              <w:t>B</w:t>
            </w:r>
          </w:p>
        </w:tc>
        <w:tc>
          <w:tcPr>
            <w:tcW w:w="2835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0A6F98FD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Minor resection</w:t>
            </w:r>
          </w:p>
        </w:tc>
      </w:tr>
      <w:tr w:rsidR="00907DC9" w:rsidRPr="00C42F60" w14:paraId="59D10944" w14:textId="77777777" w:rsidTr="00132A27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38E46E" w14:textId="77777777" w:rsidR="00907DC9" w:rsidRPr="0004489B" w:rsidRDefault="00907DC9" w:rsidP="00132A27">
            <w:pPr>
              <w:spacing w:after="0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44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No. 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0A04C91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0A63337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30784F7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sz w:val="21"/>
                <w:szCs w:val="21"/>
              </w:rPr>
              <w:t>Positive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284FC95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sz w:val="21"/>
                <w:szCs w:val="21"/>
              </w:rPr>
              <w:t>Positive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2DA958E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HCC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82F9F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sz w:val="21"/>
                <w:szCs w:val="21"/>
              </w:rPr>
              <w:t>Ⅱ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7B8BD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sz w:val="21"/>
                <w:szCs w:val="21"/>
              </w:rPr>
              <w:t>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DB6D333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Major resection</w:t>
            </w:r>
          </w:p>
        </w:tc>
      </w:tr>
      <w:tr w:rsidR="00907DC9" w:rsidRPr="00C42F60" w14:paraId="2A91373F" w14:textId="77777777" w:rsidTr="00132A27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35D6951" w14:textId="77777777" w:rsidR="00907DC9" w:rsidRPr="0004489B" w:rsidRDefault="00907DC9" w:rsidP="00132A27">
            <w:pPr>
              <w:spacing w:after="0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44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No. 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19E2CAD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C24EA66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F412725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sz w:val="21"/>
                <w:szCs w:val="21"/>
              </w:rPr>
              <w:t>Positive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18772FC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sz w:val="21"/>
                <w:szCs w:val="21"/>
              </w:rPr>
              <w:t>Positive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452FE65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HCC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64229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sz w:val="21"/>
                <w:szCs w:val="21"/>
              </w:rPr>
              <w:t>Ⅱ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4CDBA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sz w:val="21"/>
                <w:szCs w:val="21"/>
              </w:rPr>
              <w:t>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8652035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Major resection</w:t>
            </w:r>
          </w:p>
        </w:tc>
      </w:tr>
      <w:tr w:rsidR="00907DC9" w:rsidRPr="00C42F60" w14:paraId="2263676F" w14:textId="77777777" w:rsidTr="00132A27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00122E3" w14:textId="77777777" w:rsidR="00907DC9" w:rsidRPr="0004489B" w:rsidRDefault="00907DC9" w:rsidP="00132A27">
            <w:pPr>
              <w:spacing w:after="0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44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No. 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6A41E60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12E46C1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75D39F3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sz w:val="21"/>
                <w:szCs w:val="21"/>
              </w:rPr>
              <w:t>Positive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E84DEF8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sz w:val="21"/>
                <w:szCs w:val="21"/>
              </w:rPr>
              <w:t>Positive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A6A92B5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CCC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AEF97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sz w:val="21"/>
                <w:szCs w:val="21"/>
              </w:rPr>
              <w:t>ⅠB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6326C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sz w:val="21"/>
                <w:szCs w:val="21"/>
              </w:rPr>
              <w:t>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499266A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Minor resection</w:t>
            </w:r>
          </w:p>
        </w:tc>
      </w:tr>
      <w:tr w:rsidR="00907DC9" w:rsidRPr="00C42F60" w14:paraId="2B3099C1" w14:textId="77777777" w:rsidTr="00132A27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83C645" w14:textId="77777777" w:rsidR="00907DC9" w:rsidRPr="0004489B" w:rsidRDefault="00907DC9" w:rsidP="00132A27">
            <w:pPr>
              <w:spacing w:after="0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44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No. 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C5A20B5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8A578D9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F1A0667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sz w:val="21"/>
                <w:szCs w:val="21"/>
              </w:rPr>
              <w:t>Positive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4749B13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sz w:val="21"/>
                <w:szCs w:val="21"/>
              </w:rPr>
              <w:t>Positive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86DF2E8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HCC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C814E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sz w:val="21"/>
                <w:szCs w:val="21"/>
              </w:rPr>
              <w:t>Ⅱ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94AB5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sz w:val="21"/>
                <w:szCs w:val="21"/>
              </w:rPr>
              <w:t>B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C43AC29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Minor resection</w:t>
            </w:r>
          </w:p>
        </w:tc>
      </w:tr>
      <w:tr w:rsidR="00907DC9" w:rsidRPr="00C42F60" w14:paraId="61334D46" w14:textId="77777777" w:rsidTr="00132A27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2875A6F" w14:textId="77777777" w:rsidR="00907DC9" w:rsidRPr="0004489B" w:rsidRDefault="00907DC9" w:rsidP="00132A27">
            <w:pPr>
              <w:spacing w:after="0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44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No. 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DA4F538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C603538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1E687F2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sz w:val="21"/>
                <w:szCs w:val="21"/>
              </w:rPr>
              <w:t>Positive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3FA509E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sz w:val="21"/>
                <w:szCs w:val="21"/>
              </w:rPr>
              <w:t>Positive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4F38110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HCC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AF71D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sz w:val="21"/>
                <w:szCs w:val="21"/>
              </w:rPr>
              <w:t>Ⅱ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6E522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sz w:val="21"/>
                <w:szCs w:val="21"/>
              </w:rPr>
              <w:t>B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0211BC7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Minor resection</w:t>
            </w:r>
          </w:p>
        </w:tc>
      </w:tr>
      <w:tr w:rsidR="00907DC9" w:rsidRPr="00C42F60" w14:paraId="5952F8C3" w14:textId="77777777" w:rsidTr="00132A27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28682D" w14:textId="77777777" w:rsidR="00907DC9" w:rsidRPr="0004489B" w:rsidRDefault="00907DC9" w:rsidP="00132A27">
            <w:pPr>
              <w:spacing w:after="0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44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No. 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1312F7D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6F7772C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EA3A5A0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sz w:val="21"/>
                <w:szCs w:val="21"/>
              </w:rPr>
              <w:t>Positive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715F8BD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sz w:val="21"/>
                <w:szCs w:val="21"/>
              </w:rPr>
              <w:t>Positive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0F45030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HCC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51FFF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sz w:val="21"/>
                <w:szCs w:val="21"/>
              </w:rPr>
              <w:t>Ⅱ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95C52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sz w:val="21"/>
                <w:szCs w:val="21"/>
              </w:rPr>
              <w:t>B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87771BC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Minor resection</w:t>
            </w:r>
          </w:p>
        </w:tc>
      </w:tr>
      <w:tr w:rsidR="00907DC9" w:rsidRPr="00C42F60" w14:paraId="560DFB07" w14:textId="77777777" w:rsidTr="00132A27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1E24E8" w14:textId="77777777" w:rsidR="00907DC9" w:rsidRPr="0004489B" w:rsidRDefault="00907DC9" w:rsidP="00132A27">
            <w:pPr>
              <w:spacing w:after="0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44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No. 10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27AD0D8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CAAABE9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A91E163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sz w:val="21"/>
                <w:szCs w:val="21"/>
              </w:rPr>
              <w:t>Positive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9806156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sz w:val="21"/>
                <w:szCs w:val="21"/>
              </w:rPr>
              <w:t>Positive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D23204B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HCC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AC758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eastAsia="等线" w:hAnsi="Times New Roman" w:cs="Times New Roman"/>
                <w:sz w:val="21"/>
                <w:szCs w:val="21"/>
              </w:rPr>
              <w:t>ⅣA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E5C9A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sz w:val="21"/>
                <w:szCs w:val="21"/>
              </w:rPr>
              <w:t>B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8934D6C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Major resection</w:t>
            </w:r>
          </w:p>
        </w:tc>
      </w:tr>
      <w:tr w:rsidR="00907DC9" w:rsidRPr="00C42F60" w14:paraId="191D95DE" w14:textId="77777777" w:rsidTr="00132A27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16430BA" w14:textId="77777777" w:rsidR="00907DC9" w:rsidRPr="0004489B" w:rsidRDefault="00907DC9" w:rsidP="00132A27">
            <w:pPr>
              <w:spacing w:after="0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44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No. 11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BAE5312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9B5AAFC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96D7065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sz w:val="21"/>
                <w:szCs w:val="21"/>
              </w:rPr>
              <w:t>Positive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67DAD47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sz w:val="21"/>
                <w:szCs w:val="21"/>
              </w:rPr>
              <w:t>Positive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E6D6DC8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CCC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98E90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sz w:val="21"/>
                <w:szCs w:val="21"/>
              </w:rPr>
              <w:t>Ⅱ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EFC5C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sz w:val="21"/>
                <w:szCs w:val="21"/>
              </w:rPr>
              <w:t>B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4A42B4A" w14:textId="77777777" w:rsidR="00907DC9" w:rsidRPr="0004489B" w:rsidRDefault="00907DC9" w:rsidP="00132A27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Major resection</w:t>
            </w:r>
          </w:p>
        </w:tc>
      </w:tr>
      <w:tr w:rsidR="00516E74" w:rsidRPr="00C42F60" w14:paraId="08F973A3" w14:textId="77777777" w:rsidTr="00132A27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488F09F" w14:textId="2235E184" w:rsidR="00516E74" w:rsidRPr="0004489B" w:rsidRDefault="00516E74" w:rsidP="00516E74">
            <w:pPr>
              <w:spacing w:after="0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44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No. 12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483D895" w14:textId="08193B6E" w:rsidR="00516E74" w:rsidRPr="0004489B" w:rsidRDefault="00516E74" w:rsidP="00516E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1189748" w14:textId="4B09A076" w:rsidR="00516E74" w:rsidRPr="0004489B" w:rsidRDefault="00516E74" w:rsidP="00516E7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770861D" w14:textId="4B5D9CDE" w:rsidR="00516E74" w:rsidRPr="0004489B" w:rsidRDefault="00516E74" w:rsidP="00516E74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sz w:val="21"/>
                <w:szCs w:val="21"/>
              </w:rPr>
              <w:t>Positive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2D5E22D" w14:textId="6157CDDC" w:rsidR="00516E74" w:rsidRPr="0004489B" w:rsidRDefault="00516E74" w:rsidP="00516E74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sz w:val="21"/>
                <w:szCs w:val="21"/>
              </w:rPr>
              <w:t>Positive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2529172" w14:textId="00814944" w:rsidR="00516E74" w:rsidRPr="0004489B" w:rsidRDefault="00516E74" w:rsidP="00516E74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HCC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285A0" w14:textId="7AE46F18" w:rsidR="00516E74" w:rsidRPr="0004489B" w:rsidRDefault="00516E74" w:rsidP="00516E74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sz w:val="21"/>
                <w:szCs w:val="21"/>
              </w:rPr>
              <w:t>ⅠB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D2258" w14:textId="2886F12B" w:rsidR="00516E74" w:rsidRPr="0004489B" w:rsidRDefault="00516E74" w:rsidP="00516E74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sz w:val="21"/>
                <w:szCs w:val="21"/>
              </w:rPr>
              <w:t>B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94B4DED" w14:textId="5BDED0F7" w:rsidR="00516E74" w:rsidRPr="0004489B" w:rsidRDefault="00516E74" w:rsidP="00516E74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Major resection</w:t>
            </w:r>
          </w:p>
        </w:tc>
      </w:tr>
      <w:tr w:rsidR="00516E74" w:rsidRPr="00C42F60" w14:paraId="516325D7" w14:textId="77777777" w:rsidTr="00132A27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7D4ACC9" w14:textId="088FF6DD" w:rsidR="00516E74" w:rsidRPr="0004489B" w:rsidRDefault="00516E74" w:rsidP="00516E74">
            <w:pPr>
              <w:spacing w:after="0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44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No. 1</w:t>
            </w:r>
            <w:r w:rsidRPr="0004489B"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4F5497B" w14:textId="2CE7D624" w:rsidR="00516E74" w:rsidRPr="0004489B" w:rsidRDefault="00516E74" w:rsidP="00516E74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1109879" w14:textId="550EEE74" w:rsidR="00516E74" w:rsidRPr="0004489B" w:rsidRDefault="00516E74" w:rsidP="00516E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eastAsia="Times New Roman" w:hAnsi="Times New Roman" w:cs="Times New Roman"/>
                <w:sz w:val="21"/>
                <w:szCs w:val="21"/>
              </w:rPr>
              <w:t>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4B63AEB" w14:textId="38DECE01" w:rsidR="00516E74" w:rsidRPr="0004489B" w:rsidRDefault="00516E74" w:rsidP="00516E74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sz w:val="21"/>
                <w:szCs w:val="21"/>
              </w:rPr>
              <w:t>Positive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DFEFE7E" w14:textId="5691CB7D" w:rsidR="00516E74" w:rsidRPr="0004489B" w:rsidRDefault="00516E74" w:rsidP="00516E74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sz w:val="21"/>
                <w:szCs w:val="21"/>
              </w:rPr>
              <w:t>Positive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A761FA9" w14:textId="32384D0F" w:rsidR="00516E74" w:rsidRPr="0004489B" w:rsidRDefault="00516E74" w:rsidP="00516E74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sz w:val="21"/>
                <w:szCs w:val="21"/>
              </w:rPr>
              <w:t>HCC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961D9" w14:textId="6060E911" w:rsidR="00516E74" w:rsidRPr="0004489B" w:rsidRDefault="00516E74" w:rsidP="00516E74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sz w:val="21"/>
                <w:szCs w:val="21"/>
              </w:rPr>
              <w:t>Ⅱ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B984D" w14:textId="1B9A3D9F" w:rsidR="00516E74" w:rsidRPr="0004489B" w:rsidRDefault="00516E74" w:rsidP="00516E74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sz w:val="21"/>
                <w:szCs w:val="21"/>
              </w:rPr>
              <w:t>B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6AE8CF9" w14:textId="073ACD63" w:rsidR="00516E74" w:rsidRPr="0004489B" w:rsidRDefault="00516E74" w:rsidP="00516E74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sz w:val="21"/>
                <w:szCs w:val="21"/>
              </w:rPr>
              <w:t>Major resection</w:t>
            </w:r>
          </w:p>
        </w:tc>
      </w:tr>
      <w:tr w:rsidR="00516E74" w:rsidRPr="00C42F60" w14:paraId="6CF00A1E" w14:textId="77777777" w:rsidTr="00CF5462">
        <w:trPr>
          <w:trHeight w:val="300"/>
        </w:trPr>
        <w:tc>
          <w:tcPr>
            <w:tcW w:w="960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45CC6398" w14:textId="5421D603" w:rsidR="00516E74" w:rsidRPr="0004489B" w:rsidRDefault="00516E74" w:rsidP="00516E74">
            <w:pPr>
              <w:spacing w:after="0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44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No. 1</w:t>
            </w:r>
            <w:r w:rsidRPr="0004489B"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4D159AE8" w14:textId="2C408DC2" w:rsidR="00516E74" w:rsidRPr="0004489B" w:rsidRDefault="00516E74" w:rsidP="00516E74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sz w:val="21"/>
                <w:szCs w:val="21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50E48435" w14:textId="6F76AB3F" w:rsidR="00516E74" w:rsidRPr="0004489B" w:rsidRDefault="00516E74" w:rsidP="00516E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eastAsia="Times New Roman" w:hAnsi="Times New Roman" w:cs="Times New Roman"/>
                <w:sz w:val="21"/>
                <w:szCs w:val="21"/>
              </w:rPr>
              <w:t>Male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69B0BB7F" w14:textId="14B3BDC8" w:rsidR="00516E74" w:rsidRPr="0004489B" w:rsidRDefault="00516E74" w:rsidP="00516E74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sz w:val="21"/>
                <w:szCs w:val="21"/>
              </w:rPr>
              <w:t>Positive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3C15D399" w14:textId="4E846803" w:rsidR="00516E74" w:rsidRPr="0004489B" w:rsidRDefault="00516E74" w:rsidP="00516E74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sz w:val="21"/>
                <w:szCs w:val="21"/>
              </w:rPr>
              <w:t>Positive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C6373F8" w14:textId="2BC31637" w:rsidR="00516E74" w:rsidRPr="0004489B" w:rsidRDefault="00516E74" w:rsidP="00516E74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sz w:val="21"/>
                <w:szCs w:val="21"/>
              </w:rPr>
              <w:t>HCC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E64AD55" w14:textId="6A43BB04" w:rsidR="00516E74" w:rsidRPr="0004489B" w:rsidRDefault="00516E74" w:rsidP="00516E74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sz w:val="21"/>
                <w:szCs w:val="21"/>
              </w:rPr>
              <w:t>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75A9794" w14:textId="436A685D" w:rsidR="00516E74" w:rsidRPr="0004489B" w:rsidRDefault="00516E74" w:rsidP="00516E74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sz w:val="21"/>
                <w:szCs w:val="21"/>
              </w:rPr>
              <w:t>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6975F2C9" w14:textId="422FF7C8" w:rsidR="00516E74" w:rsidRPr="0004489B" w:rsidRDefault="00516E74" w:rsidP="00516E74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sz w:val="21"/>
                <w:szCs w:val="21"/>
              </w:rPr>
              <w:t>Minor resection</w:t>
            </w:r>
          </w:p>
        </w:tc>
      </w:tr>
    </w:tbl>
    <w:p w14:paraId="5D0A501B" w14:textId="52C0A5E4" w:rsidR="00907DC9" w:rsidRPr="00C42F60" w:rsidRDefault="00907DC9" w:rsidP="00907DC9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C42F60">
        <w:rPr>
          <w:rStyle w:val="a8"/>
          <w:rFonts w:ascii="Times New Roman" w:hAnsi="Times New Roman" w:cs="Times New Roman"/>
          <w:sz w:val="20"/>
          <w:szCs w:val="20"/>
          <w:shd w:val="clear" w:color="auto" w:fill="FFFFFF"/>
        </w:rPr>
        <w:t>HCC: Hepatocellular</w:t>
      </w:r>
      <w:r w:rsidRPr="00C42F60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C42F60">
        <w:rPr>
          <w:rStyle w:val="a8"/>
          <w:rFonts w:ascii="Times New Roman" w:hAnsi="Times New Roman" w:cs="Times New Roman"/>
          <w:sz w:val="20"/>
          <w:szCs w:val="20"/>
          <w:shd w:val="clear" w:color="auto" w:fill="FFFFFF"/>
        </w:rPr>
        <w:t>Carcinoma</w:t>
      </w:r>
      <w:r w:rsidRPr="00C42F6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; CCC: </w:t>
      </w:r>
      <w:r w:rsidRPr="00516E74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>Cholangiocellular</w:t>
      </w:r>
      <w:r w:rsidRPr="00C42F60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C42F60">
        <w:rPr>
          <w:rStyle w:val="a8"/>
          <w:rFonts w:ascii="Times New Roman" w:hAnsi="Times New Roman" w:cs="Times New Roman"/>
          <w:sz w:val="20"/>
          <w:szCs w:val="20"/>
          <w:shd w:val="clear" w:color="auto" w:fill="FFFFFF"/>
        </w:rPr>
        <w:t>Carcinoma</w:t>
      </w:r>
      <w:r w:rsidRPr="00C42F60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43A8F957" w14:textId="44724C75" w:rsidR="00132A27" w:rsidRPr="00C42F60" w:rsidRDefault="00132A27" w:rsidP="00907DC9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FEBF3C7" w14:textId="49F3F9E0" w:rsidR="00132A27" w:rsidRPr="00C42F60" w:rsidRDefault="00132A27">
      <w:pPr>
        <w:adjustRightInd/>
        <w:snapToGrid/>
        <w:spacing w:after="0"/>
        <w:rPr>
          <w:rFonts w:ascii="Times New Roman" w:hAnsi="Times New Roman" w:cs="Times New Roman"/>
          <w:bCs/>
        </w:rPr>
      </w:pPr>
      <w:r w:rsidRPr="00C42F60">
        <w:rPr>
          <w:rFonts w:ascii="Times New Roman" w:hAnsi="Times New Roman" w:cs="Times New Roman"/>
          <w:bCs/>
        </w:rPr>
        <w:br w:type="page"/>
      </w:r>
    </w:p>
    <w:p w14:paraId="6A3FB542" w14:textId="0C4FEF97" w:rsidR="00FC11BA" w:rsidRDefault="00FC11BA" w:rsidP="00FC11BA">
      <w:pPr>
        <w:adjustRightInd/>
        <w:snapToGrid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4489B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S2. Primers of quantitative reverse transcription polymerase chain reaction</w:t>
      </w:r>
    </w:p>
    <w:p w14:paraId="71A72D19" w14:textId="77777777" w:rsidR="0004489B" w:rsidRPr="0004489B" w:rsidRDefault="0004489B" w:rsidP="00FC11BA">
      <w:pPr>
        <w:adjustRightInd/>
        <w:snapToGrid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1985"/>
        <w:gridCol w:w="1139"/>
        <w:gridCol w:w="9917"/>
      </w:tblGrid>
      <w:tr w:rsidR="00AB119A" w:rsidRPr="00C42F60" w14:paraId="571EBB0B" w14:textId="77777777" w:rsidTr="00102679">
        <w:tc>
          <w:tcPr>
            <w:tcW w:w="312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22B9652" w14:textId="1F2998E5" w:rsidR="00AB119A" w:rsidRPr="00C42F60" w:rsidRDefault="00AB119A" w:rsidP="00E05EE7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 name</w:t>
            </w:r>
          </w:p>
        </w:tc>
        <w:tc>
          <w:tcPr>
            <w:tcW w:w="99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4B24C1C" w14:textId="056581A7" w:rsidR="00AB119A" w:rsidRPr="00C42F60" w:rsidRDefault="00AB119A" w:rsidP="00E05EE7">
            <w:pPr>
              <w:adjustRightInd/>
              <w:snapToGrid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Primer sequence</w:t>
            </w:r>
          </w:p>
        </w:tc>
      </w:tr>
      <w:tr w:rsidR="00AB119A" w:rsidRPr="00C42F60" w14:paraId="736A5DDE" w14:textId="77777777" w:rsidTr="002C1E57">
        <w:tc>
          <w:tcPr>
            <w:tcW w:w="1985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0FA6BEA" w14:textId="77777777" w:rsidR="00AB119A" w:rsidRPr="0004489B" w:rsidRDefault="00AB119A" w:rsidP="00E05EE7">
            <w:pPr>
              <w:adjustRightInd/>
              <w:snapToGrid/>
              <w:spacing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sz w:val="21"/>
                <w:szCs w:val="21"/>
              </w:rPr>
              <w:t>PPARα</w:t>
            </w:r>
          </w:p>
        </w:tc>
        <w:tc>
          <w:tcPr>
            <w:tcW w:w="113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938FD21" w14:textId="76F05F51" w:rsidR="00AB119A" w:rsidRPr="00020AF9" w:rsidRDefault="00AB119A" w:rsidP="00E05EE7">
            <w:pPr>
              <w:adjustRightInd/>
              <w:snapToGrid/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20AF9">
              <w:rPr>
                <w:rFonts w:ascii="Times New Roman" w:hAnsi="Times New Roman" w:cs="Times New Roman"/>
                <w:sz w:val="21"/>
                <w:szCs w:val="21"/>
              </w:rPr>
              <w:t>Rat</w:t>
            </w:r>
          </w:p>
        </w:tc>
        <w:tc>
          <w:tcPr>
            <w:tcW w:w="99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20ABE75" w14:textId="7D329988" w:rsidR="00AB119A" w:rsidRPr="00020AF9" w:rsidRDefault="00AB119A" w:rsidP="00E05EE7">
            <w:pPr>
              <w:adjustRightInd/>
              <w:snapToGrid/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020AF9">
              <w:rPr>
                <w:rFonts w:ascii="Times New Roman" w:hAnsi="Times New Roman" w:cs="Times New Roman"/>
                <w:sz w:val="21"/>
                <w:szCs w:val="21"/>
              </w:rPr>
              <w:t xml:space="preserve">forward </w:t>
            </w:r>
            <w:r w:rsidRPr="00020AF9">
              <w:rPr>
                <w:rStyle w:val="a8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5’-</w:t>
            </w:r>
            <w:r w:rsidRPr="00020AF9">
              <w:rPr>
                <w:rStyle w:val="a8"/>
                <w:rFonts w:ascii="Times New Roman" w:hAnsi="Times New Roman" w:cs="Times New Roman"/>
                <w:i w:val="0"/>
                <w:iCs w:val="0"/>
                <w:sz w:val="21"/>
                <w:szCs w:val="21"/>
                <w:shd w:val="clear" w:color="auto" w:fill="FFFFFF"/>
              </w:rPr>
              <w:t>TGAACAAAGACGGGATG-3</w:t>
            </w:r>
            <w:r w:rsidRPr="00020AF9">
              <w:rPr>
                <w:rStyle w:val="a8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’</w:t>
            </w:r>
            <w:r w:rsidRPr="00020AF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,</w:t>
            </w:r>
          </w:p>
          <w:p w14:paraId="61396F29" w14:textId="77777777" w:rsidR="00AB119A" w:rsidRPr="00020AF9" w:rsidRDefault="00AB119A" w:rsidP="00E05EE7">
            <w:pPr>
              <w:adjustRightInd/>
              <w:snapToGrid/>
              <w:spacing w:after="0" w:line="36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20AF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reverse </w:t>
            </w:r>
            <w:r w:rsidRPr="00020AF9">
              <w:rPr>
                <w:rStyle w:val="a8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5’-</w:t>
            </w:r>
            <w:r w:rsidRPr="00020AF9">
              <w:rPr>
                <w:rStyle w:val="a8"/>
                <w:rFonts w:ascii="Times New Roman" w:hAnsi="Times New Roman" w:cs="Times New Roman"/>
                <w:i w:val="0"/>
                <w:iCs w:val="0"/>
                <w:sz w:val="21"/>
                <w:szCs w:val="21"/>
                <w:shd w:val="clear" w:color="auto" w:fill="FFFFFF"/>
              </w:rPr>
              <w:t>TCAAACTTGGGTTCCATGAT-3</w:t>
            </w:r>
            <w:r w:rsidRPr="00020AF9">
              <w:rPr>
                <w:rStyle w:val="a8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’</w:t>
            </w:r>
          </w:p>
        </w:tc>
      </w:tr>
      <w:tr w:rsidR="00AB119A" w:rsidRPr="00C42F60" w14:paraId="21798524" w14:textId="77777777" w:rsidTr="00DE47DD">
        <w:tc>
          <w:tcPr>
            <w:tcW w:w="1985" w:type="dxa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4779F81A" w14:textId="77777777" w:rsidR="00AB119A" w:rsidRPr="0004489B" w:rsidRDefault="00AB119A" w:rsidP="00E05EE7">
            <w:pPr>
              <w:adjustRightInd/>
              <w:snapToGrid/>
              <w:spacing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5F71597" w14:textId="79C597C7" w:rsidR="00AB119A" w:rsidRPr="00020AF9" w:rsidRDefault="00AB119A" w:rsidP="00E05EE7">
            <w:pPr>
              <w:adjustRightInd/>
              <w:snapToGrid/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20AF9">
              <w:rPr>
                <w:rFonts w:ascii="Times New Roman" w:hAnsi="Times New Roman" w:cs="Times New Roman"/>
                <w:sz w:val="21"/>
                <w:szCs w:val="21"/>
              </w:rPr>
              <w:t>Human</w:t>
            </w:r>
          </w:p>
        </w:tc>
        <w:tc>
          <w:tcPr>
            <w:tcW w:w="991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5FFA39C" w14:textId="1165CA55" w:rsidR="00AB119A" w:rsidRPr="00020AF9" w:rsidRDefault="00AB119A" w:rsidP="00AB119A">
            <w:pPr>
              <w:adjustRightInd/>
              <w:snapToGrid/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020AF9">
              <w:rPr>
                <w:rFonts w:ascii="Times New Roman" w:hAnsi="Times New Roman" w:cs="Times New Roman"/>
                <w:sz w:val="21"/>
                <w:szCs w:val="21"/>
              </w:rPr>
              <w:t xml:space="preserve">forward </w:t>
            </w:r>
            <w:r w:rsidRPr="00B321AC">
              <w:rPr>
                <w:rStyle w:val="a8"/>
                <w:rFonts w:ascii="Times New Roman" w:hAnsi="Times New Roman" w:cs="Times New Roman"/>
                <w:i w:val="0"/>
                <w:iCs w:val="0"/>
                <w:sz w:val="21"/>
                <w:szCs w:val="21"/>
                <w:shd w:val="clear" w:color="auto" w:fill="FFFFFF"/>
              </w:rPr>
              <w:t>5</w:t>
            </w:r>
            <w:r w:rsidRPr="00020AF9">
              <w:rPr>
                <w:rStyle w:val="a8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’-</w:t>
            </w:r>
            <w:r w:rsidR="00EE5138" w:rsidRPr="00020AF9">
              <w:rPr>
                <w:rFonts w:ascii="Times New Roman" w:hAnsi="Times New Roman" w:cs="Times New Roman"/>
                <w:shd w:val="clear" w:color="auto" w:fill="FFFFFF"/>
              </w:rPr>
              <w:t xml:space="preserve"> ATGGTGGACACGGAAAGCC</w:t>
            </w:r>
            <w:r w:rsidRPr="00020AF9">
              <w:rPr>
                <w:rStyle w:val="a8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  <w:r w:rsidRPr="00020AF9">
              <w:rPr>
                <w:rStyle w:val="a8"/>
                <w:rFonts w:ascii="Times New Roman" w:hAnsi="Times New Roman" w:cs="Times New Roman"/>
                <w:i w:val="0"/>
                <w:iCs w:val="0"/>
                <w:sz w:val="21"/>
                <w:szCs w:val="21"/>
                <w:shd w:val="clear" w:color="auto" w:fill="FFFFFF"/>
              </w:rPr>
              <w:t>-3</w:t>
            </w:r>
            <w:r w:rsidRPr="00020AF9">
              <w:rPr>
                <w:rStyle w:val="a8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’</w:t>
            </w:r>
            <w:r w:rsidRPr="00020AF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,</w:t>
            </w:r>
          </w:p>
          <w:p w14:paraId="2D2FE539" w14:textId="436A5133" w:rsidR="00AB119A" w:rsidRPr="00020AF9" w:rsidRDefault="00AB119A" w:rsidP="00AB119A">
            <w:pPr>
              <w:adjustRightInd/>
              <w:snapToGrid/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20AF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reverse </w:t>
            </w:r>
            <w:r w:rsidRPr="00B321AC">
              <w:rPr>
                <w:rStyle w:val="a8"/>
                <w:rFonts w:ascii="Times New Roman" w:hAnsi="Times New Roman" w:cs="Times New Roman"/>
                <w:i w:val="0"/>
                <w:iCs w:val="0"/>
                <w:sz w:val="21"/>
                <w:szCs w:val="21"/>
                <w:shd w:val="clear" w:color="auto" w:fill="FFFFFF"/>
              </w:rPr>
              <w:t>5</w:t>
            </w:r>
            <w:r w:rsidRPr="00020AF9">
              <w:rPr>
                <w:rStyle w:val="a8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’-</w:t>
            </w:r>
            <w:r w:rsidR="00EE5138" w:rsidRPr="00020AF9">
              <w:rPr>
                <w:rFonts w:ascii="Times New Roman" w:hAnsi="Times New Roman" w:cs="Times New Roman"/>
                <w:shd w:val="clear" w:color="auto" w:fill="FFFFFF"/>
              </w:rPr>
              <w:t xml:space="preserve"> CGATGGATTGCGAAATCTCTTGG</w:t>
            </w:r>
            <w:r w:rsidRPr="00020AF9">
              <w:rPr>
                <w:rStyle w:val="a8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  <w:r w:rsidRPr="00020AF9">
              <w:rPr>
                <w:rStyle w:val="a8"/>
                <w:rFonts w:ascii="Times New Roman" w:hAnsi="Times New Roman" w:cs="Times New Roman"/>
                <w:i w:val="0"/>
                <w:iCs w:val="0"/>
                <w:sz w:val="21"/>
                <w:szCs w:val="21"/>
                <w:shd w:val="clear" w:color="auto" w:fill="FFFFFF"/>
              </w:rPr>
              <w:t>-3</w:t>
            </w:r>
            <w:r w:rsidRPr="00020AF9">
              <w:rPr>
                <w:rStyle w:val="a8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’</w:t>
            </w:r>
          </w:p>
        </w:tc>
      </w:tr>
      <w:tr w:rsidR="00C264A7" w:rsidRPr="00C42F60" w14:paraId="084BF6F7" w14:textId="77777777" w:rsidTr="00645422">
        <w:tc>
          <w:tcPr>
            <w:tcW w:w="198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2A01604" w14:textId="77777777" w:rsidR="00C264A7" w:rsidRPr="0004489B" w:rsidRDefault="00C264A7" w:rsidP="00C264A7">
            <w:pPr>
              <w:adjustRightInd/>
              <w:snapToGrid/>
              <w:spacing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sz w:val="21"/>
                <w:szCs w:val="21"/>
              </w:rPr>
              <w:t>CYP1A2</w:t>
            </w:r>
          </w:p>
        </w:tc>
        <w:tc>
          <w:tcPr>
            <w:tcW w:w="11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BD03991" w14:textId="425FAC9A" w:rsidR="00C264A7" w:rsidRPr="00020AF9" w:rsidRDefault="00C264A7" w:rsidP="00C264A7">
            <w:pPr>
              <w:adjustRightInd/>
              <w:snapToGrid/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20AF9">
              <w:rPr>
                <w:rFonts w:ascii="Times New Roman" w:hAnsi="Times New Roman" w:cs="Times New Roman"/>
                <w:sz w:val="21"/>
                <w:szCs w:val="21"/>
              </w:rPr>
              <w:t>Rat</w:t>
            </w:r>
          </w:p>
        </w:tc>
        <w:tc>
          <w:tcPr>
            <w:tcW w:w="99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27987C5" w14:textId="63040211" w:rsidR="00C264A7" w:rsidRPr="00020AF9" w:rsidRDefault="00C264A7" w:rsidP="00C264A7">
            <w:pPr>
              <w:adjustRightInd/>
              <w:snapToGrid/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20AF9">
              <w:rPr>
                <w:rFonts w:ascii="Times New Roman" w:hAnsi="Times New Roman" w:cs="Times New Roman"/>
                <w:sz w:val="21"/>
                <w:szCs w:val="21"/>
              </w:rPr>
              <w:t xml:space="preserve">forward </w:t>
            </w:r>
            <w:r w:rsidRPr="00B321AC">
              <w:rPr>
                <w:rStyle w:val="a8"/>
                <w:rFonts w:ascii="Times New Roman" w:hAnsi="Times New Roman" w:cs="Times New Roman"/>
                <w:i w:val="0"/>
                <w:iCs w:val="0"/>
                <w:sz w:val="21"/>
                <w:szCs w:val="21"/>
                <w:shd w:val="clear" w:color="auto" w:fill="FFFFFF"/>
              </w:rPr>
              <w:t>5</w:t>
            </w:r>
            <w:r w:rsidRPr="00020AF9">
              <w:rPr>
                <w:rStyle w:val="a8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’-</w:t>
            </w:r>
            <w:r w:rsidRPr="00020AF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CTGCAGAAAACAGTCCAGGA</w:t>
            </w:r>
            <w:r w:rsidRPr="00020AF9">
              <w:rPr>
                <w:rStyle w:val="a8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-</w:t>
            </w:r>
            <w:r w:rsidRPr="00020AF9">
              <w:rPr>
                <w:rStyle w:val="a8"/>
                <w:rFonts w:ascii="Times New Roman" w:hAnsi="Times New Roman" w:cs="Times New Roman"/>
                <w:i w:val="0"/>
                <w:iCs w:val="0"/>
                <w:sz w:val="21"/>
                <w:szCs w:val="21"/>
                <w:shd w:val="clear" w:color="auto" w:fill="FFFFFF"/>
              </w:rPr>
              <w:t>3</w:t>
            </w:r>
            <w:r w:rsidRPr="00020AF9">
              <w:rPr>
                <w:rStyle w:val="a8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’</w:t>
            </w:r>
            <w:r w:rsidRPr="00020AF9">
              <w:rPr>
                <w:rFonts w:ascii="Times New Roman" w:hAnsi="Times New Roman" w:cs="Times New Roman"/>
                <w:sz w:val="21"/>
                <w:szCs w:val="21"/>
              </w:rPr>
              <w:t>,</w:t>
            </w:r>
          </w:p>
          <w:p w14:paraId="6B5A751E" w14:textId="77777777" w:rsidR="00C264A7" w:rsidRPr="00020AF9" w:rsidRDefault="00C264A7" w:rsidP="00C264A7">
            <w:pPr>
              <w:adjustRightInd/>
              <w:snapToGrid/>
              <w:spacing w:after="0" w:line="36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20AF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reverse </w:t>
            </w:r>
            <w:r w:rsidRPr="00B321AC">
              <w:rPr>
                <w:rStyle w:val="a8"/>
                <w:rFonts w:ascii="Times New Roman" w:hAnsi="Times New Roman" w:cs="Times New Roman"/>
                <w:i w:val="0"/>
                <w:iCs w:val="0"/>
                <w:sz w:val="21"/>
                <w:szCs w:val="21"/>
                <w:shd w:val="clear" w:color="auto" w:fill="FFFFFF"/>
              </w:rPr>
              <w:t>5</w:t>
            </w:r>
            <w:r w:rsidRPr="00020AF9">
              <w:rPr>
                <w:rStyle w:val="a8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’-</w:t>
            </w:r>
            <w:r w:rsidRPr="00020AF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GAGGGATGAGACCACCGTTGF</w:t>
            </w:r>
            <w:r w:rsidRPr="00020AF9">
              <w:rPr>
                <w:rStyle w:val="a8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-</w:t>
            </w:r>
            <w:r w:rsidRPr="00020AF9">
              <w:rPr>
                <w:rStyle w:val="a8"/>
                <w:rFonts w:ascii="Times New Roman" w:hAnsi="Times New Roman" w:cs="Times New Roman"/>
                <w:i w:val="0"/>
                <w:iCs w:val="0"/>
                <w:sz w:val="21"/>
                <w:szCs w:val="21"/>
                <w:shd w:val="clear" w:color="auto" w:fill="FFFFFF"/>
              </w:rPr>
              <w:t>3</w:t>
            </w:r>
            <w:r w:rsidRPr="00020AF9">
              <w:rPr>
                <w:rStyle w:val="a8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’</w:t>
            </w:r>
          </w:p>
        </w:tc>
      </w:tr>
      <w:tr w:rsidR="00C264A7" w:rsidRPr="00C42F60" w14:paraId="5550872F" w14:textId="77777777" w:rsidTr="00FE7D94">
        <w:tc>
          <w:tcPr>
            <w:tcW w:w="1985" w:type="dxa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654E06F8" w14:textId="77777777" w:rsidR="00C264A7" w:rsidRPr="0004489B" w:rsidRDefault="00C264A7" w:rsidP="00C264A7">
            <w:pPr>
              <w:adjustRightInd/>
              <w:snapToGrid/>
              <w:spacing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4489B">
              <w:rPr>
                <w:rFonts w:ascii="Times New Roman" w:hAnsi="Times New Roman" w:cs="Times New Roman"/>
                <w:sz w:val="21"/>
                <w:szCs w:val="21"/>
              </w:rPr>
              <w:t>GAPDH</w:t>
            </w:r>
          </w:p>
        </w:tc>
        <w:tc>
          <w:tcPr>
            <w:tcW w:w="113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8E4AE88" w14:textId="05B616F2" w:rsidR="00C264A7" w:rsidRPr="00020AF9" w:rsidRDefault="00C264A7" w:rsidP="00C264A7">
            <w:pPr>
              <w:adjustRightInd/>
              <w:snapToGrid/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020AF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Rat</w:t>
            </w:r>
          </w:p>
        </w:tc>
        <w:tc>
          <w:tcPr>
            <w:tcW w:w="99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D6E3C7F" w14:textId="4233D0F9" w:rsidR="00C264A7" w:rsidRPr="00020AF9" w:rsidRDefault="00C264A7" w:rsidP="00C264A7">
            <w:pPr>
              <w:adjustRightInd/>
              <w:snapToGrid/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20AF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forward </w:t>
            </w:r>
            <w:r w:rsidRPr="00B321AC">
              <w:rPr>
                <w:rStyle w:val="a8"/>
                <w:rFonts w:ascii="Times New Roman" w:hAnsi="Times New Roman" w:cs="Times New Roman"/>
                <w:i w:val="0"/>
                <w:iCs w:val="0"/>
                <w:sz w:val="21"/>
                <w:szCs w:val="21"/>
                <w:shd w:val="clear" w:color="auto" w:fill="FFFFFF"/>
              </w:rPr>
              <w:t>5</w:t>
            </w:r>
            <w:r w:rsidRPr="00020AF9">
              <w:rPr>
                <w:rStyle w:val="a8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’-</w:t>
            </w:r>
            <w:r w:rsidRPr="00020AF9">
              <w:rPr>
                <w:rStyle w:val="a8"/>
                <w:rFonts w:ascii="Times New Roman" w:hAnsi="Times New Roman" w:cs="Times New Roman"/>
                <w:i w:val="0"/>
                <w:iCs w:val="0"/>
                <w:sz w:val="21"/>
                <w:szCs w:val="21"/>
                <w:shd w:val="clear" w:color="auto" w:fill="FFFFFF"/>
              </w:rPr>
              <w:t>TGGTGAAGGTCGGTGTGAAC-3</w:t>
            </w:r>
            <w:r w:rsidRPr="00020AF9">
              <w:rPr>
                <w:rStyle w:val="a8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’</w:t>
            </w:r>
            <w:r w:rsidRPr="00020AF9">
              <w:rPr>
                <w:rFonts w:ascii="Times New Roman" w:hAnsi="Times New Roman" w:cs="Times New Roman"/>
                <w:sz w:val="21"/>
                <w:szCs w:val="21"/>
              </w:rPr>
              <w:t>,</w:t>
            </w:r>
          </w:p>
          <w:p w14:paraId="0913BD44" w14:textId="77777777" w:rsidR="00C264A7" w:rsidRPr="00020AF9" w:rsidRDefault="00C264A7" w:rsidP="00C264A7">
            <w:pPr>
              <w:adjustRightInd/>
              <w:snapToGrid/>
              <w:spacing w:after="0" w:line="36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20AF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reverse </w:t>
            </w:r>
            <w:r w:rsidRPr="00B321AC">
              <w:rPr>
                <w:rStyle w:val="a8"/>
                <w:rFonts w:ascii="Times New Roman" w:hAnsi="Times New Roman" w:cs="Times New Roman"/>
                <w:i w:val="0"/>
                <w:iCs w:val="0"/>
                <w:sz w:val="21"/>
                <w:szCs w:val="21"/>
                <w:shd w:val="clear" w:color="auto" w:fill="FFFFFF"/>
              </w:rPr>
              <w:t>5</w:t>
            </w:r>
            <w:r w:rsidRPr="00020AF9">
              <w:rPr>
                <w:rStyle w:val="a8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’-</w:t>
            </w:r>
            <w:r w:rsidRPr="00020AF9">
              <w:rPr>
                <w:rStyle w:val="a8"/>
                <w:rFonts w:ascii="Times New Roman" w:hAnsi="Times New Roman" w:cs="Times New Roman"/>
                <w:i w:val="0"/>
                <w:iCs w:val="0"/>
                <w:sz w:val="21"/>
                <w:szCs w:val="21"/>
                <w:shd w:val="clear" w:color="auto" w:fill="FFFFFF"/>
              </w:rPr>
              <w:t>GACTGTGCCGTTGAACTTGC-3</w:t>
            </w:r>
            <w:r w:rsidRPr="00020AF9">
              <w:rPr>
                <w:rStyle w:val="a8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’</w:t>
            </w:r>
          </w:p>
        </w:tc>
      </w:tr>
      <w:tr w:rsidR="00C264A7" w:rsidRPr="00C42F60" w14:paraId="56A860EA" w14:textId="77777777" w:rsidTr="00FE7D94">
        <w:tc>
          <w:tcPr>
            <w:tcW w:w="1985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BE35BC0" w14:textId="77777777" w:rsidR="00C264A7" w:rsidRPr="0004489B" w:rsidRDefault="00C264A7" w:rsidP="00C264A7">
            <w:pPr>
              <w:adjustRightInd/>
              <w:snapToGrid/>
              <w:spacing w:after="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879FDB6" w14:textId="790EA397" w:rsidR="00C264A7" w:rsidRPr="00020AF9" w:rsidRDefault="00C264A7" w:rsidP="00C264A7">
            <w:pPr>
              <w:adjustRightInd/>
              <w:snapToGrid/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020AF9">
              <w:rPr>
                <w:rFonts w:ascii="Times New Roman" w:hAnsi="Times New Roman" w:cs="Times New Roman" w:hint="eastAsia"/>
                <w:sz w:val="21"/>
                <w:szCs w:val="21"/>
                <w:shd w:val="clear" w:color="auto" w:fill="FFFFFF"/>
              </w:rPr>
              <w:t>H</w:t>
            </w:r>
            <w:r w:rsidRPr="00020AF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uman</w:t>
            </w:r>
          </w:p>
        </w:tc>
        <w:tc>
          <w:tcPr>
            <w:tcW w:w="99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256CB5" w14:textId="4B5865BA" w:rsidR="00C264A7" w:rsidRPr="00020AF9" w:rsidRDefault="00C264A7" w:rsidP="00C264A7">
            <w:pPr>
              <w:adjustRightInd/>
              <w:snapToGrid/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020AF9">
              <w:rPr>
                <w:rFonts w:ascii="Times New Roman" w:hAnsi="Times New Roman" w:cs="Times New Roman"/>
                <w:sz w:val="21"/>
                <w:szCs w:val="21"/>
              </w:rPr>
              <w:t xml:space="preserve">forward </w:t>
            </w:r>
            <w:r w:rsidRPr="00B321AC">
              <w:rPr>
                <w:rStyle w:val="a8"/>
                <w:rFonts w:ascii="Times New Roman" w:hAnsi="Times New Roman" w:cs="Times New Roman"/>
                <w:i w:val="0"/>
                <w:iCs w:val="0"/>
                <w:sz w:val="21"/>
                <w:szCs w:val="21"/>
                <w:shd w:val="clear" w:color="auto" w:fill="FFFFFF"/>
              </w:rPr>
              <w:t>5</w:t>
            </w:r>
            <w:r w:rsidRPr="00020AF9">
              <w:rPr>
                <w:rStyle w:val="a8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’-</w:t>
            </w:r>
            <w:r w:rsidR="00EE5138" w:rsidRPr="00020AF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3D0A37" w:rsidRPr="003D0A37">
              <w:rPr>
                <w:rFonts w:ascii="Times New Roman" w:hAnsi="Times New Roman" w:cs="Times New Roman"/>
                <w:shd w:val="clear" w:color="auto" w:fill="FFFFFF"/>
              </w:rPr>
              <w:t>ACATCGCTCAGACACCATG</w:t>
            </w:r>
            <w:r w:rsidRPr="00020AF9">
              <w:rPr>
                <w:rStyle w:val="a8"/>
                <w:rFonts w:ascii="Times New Roman" w:hAnsi="Times New Roman" w:cs="Times New Roman"/>
                <w:i w:val="0"/>
                <w:iCs w:val="0"/>
                <w:sz w:val="21"/>
                <w:szCs w:val="21"/>
                <w:shd w:val="clear" w:color="auto" w:fill="FFFFFF"/>
              </w:rPr>
              <w:t>-3</w:t>
            </w:r>
            <w:r w:rsidRPr="00020AF9">
              <w:rPr>
                <w:rStyle w:val="a8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’</w:t>
            </w:r>
            <w:r w:rsidRPr="00020AF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,</w:t>
            </w:r>
          </w:p>
          <w:p w14:paraId="4C438DEB" w14:textId="4EDF60B6" w:rsidR="00C264A7" w:rsidRPr="00020AF9" w:rsidRDefault="00C264A7" w:rsidP="00C264A7">
            <w:pPr>
              <w:adjustRightInd/>
              <w:snapToGrid/>
              <w:spacing w:after="0" w:line="36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020AF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reverse </w:t>
            </w:r>
            <w:r w:rsidRPr="00B321AC">
              <w:rPr>
                <w:rStyle w:val="a8"/>
                <w:rFonts w:ascii="Times New Roman" w:hAnsi="Times New Roman" w:cs="Times New Roman"/>
                <w:i w:val="0"/>
                <w:iCs w:val="0"/>
                <w:sz w:val="21"/>
                <w:szCs w:val="21"/>
                <w:shd w:val="clear" w:color="auto" w:fill="FFFFFF"/>
              </w:rPr>
              <w:t>5</w:t>
            </w:r>
            <w:r w:rsidRPr="00020AF9">
              <w:rPr>
                <w:rStyle w:val="a8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’-</w:t>
            </w:r>
            <w:r w:rsidR="00EE5138" w:rsidRPr="00020AF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3D0A37" w:rsidRPr="003D0A37">
              <w:rPr>
                <w:rFonts w:ascii="Times New Roman" w:hAnsi="Times New Roman" w:cs="Times New Roman"/>
                <w:shd w:val="clear" w:color="auto" w:fill="FFFFFF"/>
              </w:rPr>
              <w:t>TGTAGTTGAGGTCAATGAAGGG</w:t>
            </w:r>
            <w:r w:rsidRPr="00020AF9">
              <w:rPr>
                <w:rStyle w:val="a8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  <w:r w:rsidRPr="00020AF9">
              <w:rPr>
                <w:rStyle w:val="a8"/>
                <w:rFonts w:ascii="Times New Roman" w:hAnsi="Times New Roman" w:cs="Times New Roman"/>
                <w:i w:val="0"/>
                <w:iCs w:val="0"/>
                <w:sz w:val="21"/>
                <w:szCs w:val="21"/>
                <w:shd w:val="clear" w:color="auto" w:fill="FFFFFF"/>
              </w:rPr>
              <w:t>-3</w:t>
            </w:r>
          </w:p>
        </w:tc>
      </w:tr>
    </w:tbl>
    <w:p w14:paraId="4774800D" w14:textId="02584784" w:rsidR="00B5440F" w:rsidRPr="00DD0773" w:rsidRDefault="00DE47DD" w:rsidP="00B5440F">
      <w:pPr>
        <w:adjustRightInd/>
        <w:snapToGrid/>
        <w:spacing w:after="0"/>
        <w:rPr>
          <w:rFonts w:ascii="Times New Roman" w:eastAsia="宋体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="00B5440F" w:rsidRPr="00D658F6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 xml:space="preserve"> Table S</w:t>
      </w:r>
      <w:r w:rsidR="00B5440F">
        <w:rPr>
          <w:rFonts w:ascii="Times New Roman" w:eastAsia="宋体" w:hAnsi="Times New Roman" w:cs="Times New Roman"/>
          <w:b/>
          <w:bCs/>
          <w:sz w:val="24"/>
          <w:szCs w:val="24"/>
        </w:rPr>
        <w:t>3</w:t>
      </w:r>
      <w:r w:rsidR="00B5440F" w:rsidRPr="000F031C">
        <w:rPr>
          <w:rFonts w:ascii="Times New Roman" w:eastAsiaTheme="minorEastAsia" w:hAnsi="Times New Roman" w:cs="Times New Roman"/>
          <w:b/>
          <w:bCs/>
          <w:kern w:val="2"/>
          <w:sz w:val="24"/>
          <w:szCs w:val="24"/>
        </w:rPr>
        <w:t>.</w:t>
      </w:r>
      <w:r w:rsidR="00B5440F" w:rsidRPr="00DD0773">
        <w:rPr>
          <w:rFonts w:ascii="Times New Roman" w:hAnsi="Times New Roman" w:cs="Times New Roman"/>
          <w:b/>
          <w:bCs/>
          <w:sz w:val="28"/>
          <w:szCs w:val="28"/>
        </w:rPr>
        <w:t xml:space="preserve"> GO enrichment analysis of genes in co-expression modules </w:t>
      </w:r>
      <w:r w:rsidR="00B5440F" w:rsidRPr="00DD0773">
        <w:rPr>
          <w:rFonts w:ascii="Times New Roman" w:eastAsia="宋体" w:hAnsi="Times New Roman" w:cs="Times New Roman"/>
          <w:b/>
          <w:bCs/>
          <w:sz w:val="28"/>
          <w:szCs w:val="28"/>
        </w:rPr>
        <w:t>associated with hepatectomy</w:t>
      </w:r>
    </w:p>
    <w:tbl>
      <w:tblPr>
        <w:tblStyle w:val="a3"/>
        <w:tblW w:w="13943" w:type="dxa"/>
        <w:tblLook w:val="04A0" w:firstRow="1" w:lastRow="0" w:firstColumn="1" w:lastColumn="0" w:noHBand="0" w:noVBand="1"/>
      </w:tblPr>
      <w:tblGrid>
        <w:gridCol w:w="1163"/>
        <w:gridCol w:w="1522"/>
        <w:gridCol w:w="4502"/>
        <w:gridCol w:w="2016"/>
        <w:gridCol w:w="1128"/>
        <w:gridCol w:w="1516"/>
        <w:gridCol w:w="2096"/>
      </w:tblGrid>
      <w:tr w:rsidR="00B5440F" w14:paraId="62EF6FAF" w14:textId="77777777" w:rsidTr="00893414">
        <w:tc>
          <w:tcPr>
            <w:tcW w:w="11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5B6156D3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odule</w:t>
            </w:r>
          </w:p>
        </w:tc>
        <w:tc>
          <w:tcPr>
            <w:tcW w:w="15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04CD044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4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</w:t>
            </w:r>
          </w:p>
        </w:tc>
        <w:tc>
          <w:tcPr>
            <w:tcW w:w="45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DDEA4F5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4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</w:t>
            </w:r>
          </w:p>
        </w:tc>
        <w:tc>
          <w:tcPr>
            <w:tcW w:w="20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6B2631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4F0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  <w:r w:rsidRPr="00F7446D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ategory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A501D0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ListHits</w:t>
            </w:r>
          </w:p>
        </w:tc>
        <w:tc>
          <w:tcPr>
            <w:tcW w:w="15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436480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4F0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 xml:space="preserve">P </w:t>
            </w:r>
            <w:r w:rsidRPr="00F7446D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val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ue</w:t>
            </w:r>
          </w:p>
        </w:tc>
        <w:tc>
          <w:tcPr>
            <w:tcW w:w="20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735779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Enrichment_score</w:t>
            </w:r>
          </w:p>
        </w:tc>
      </w:tr>
      <w:tr w:rsidR="00B5440F" w14:paraId="41742868" w14:textId="77777777" w:rsidTr="00893414">
        <w:tc>
          <w:tcPr>
            <w:tcW w:w="1163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69C654B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4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magenta</w:t>
            </w:r>
          </w:p>
        </w:tc>
        <w:tc>
          <w:tcPr>
            <w:tcW w:w="152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8E6A420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GO:0072378</w:t>
            </w:r>
          </w:p>
        </w:tc>
        <w:tc>
          <w:tcPr>
            <w:tcW w:w="450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33303BE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blood coagulation, fibrin clot formation</w:t>
            </w:r>
          </w:p>
        </w:tc>
        <w:tc>
          <w:tcPr>
            <w:tcW w:w="201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72358A1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biological_process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20BF2B4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F6AB18A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2.20E-07</w:t>
            </w:r>
          </w:p>
        </w:tc>
        <w:tc>
          <w:tcPr>
            <w:tcW w:w="209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B29E647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41.08705</w:t>
            </w:r>
          </w:p>
        </w:tc>
      </w:tr>
      <w:tr w:rsidR="00B5440F" w14:paraId="0191249A" w14:textId="77777777" w:rsidTr="00893414">
        <w:tc>
          <w:tcPr>
            <w:tcW w:w="1163" w:type="dxa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3EE5F1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7FEF5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GO:0042273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CBD84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ribosomal large subunit biogenesis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F59DB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biological_process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6E56C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C4948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6.22E-07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44252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11.73916</w:t>
            </w:r>
          </w:p>
        </w:tc>
      </w:tr>
      <w:tr w:rsidR="00B5440F" w14:paraId="4624B690" w14:textId="77777777" w:rsidTr="00893414">
        <w:tc>
          <w:tcPr>
            <w:tcW w:w="1163" w:type="dxa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35CF22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8251F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GO:1904874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4C610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positive regulation of telomerase RNA localization to Cajal body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F4FAB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biological_process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036A1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C7A5C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1.71E-06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ED3EC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18.26091</w:t>
            </w:r>
          </w:p>
        </w:tc>
      </w:tr>
      <w:tr w:rsidR="00B5440F" w14:paraId="06A6BF0A" w14:textId="77777777" w:rsidTr="00893414">
        <w:tc>
          <w:tcPr>
            <w:tcW w:w="1163" w:type="dxa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7C8423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5F3AE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GO:0000398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22031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mRNA splicing, via spliceosome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9EAAA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biological_process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C6721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D41FF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4.49E-06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9816B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5.654181</w:t>
            </w:r>
          </w:p>
        </w:tc>
      </w:tr>
      <w:tr w:rsidR="00B5440F" w14:paraId="23ACD1B5" w14:textId="77777777" w:rsidTr="00893414">
        <w:tc>
          <w:tcPr>
            <w:tcW w:w="1163" w:type="dxa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FB9BF4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AB7C1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GO:0090277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85855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positive regulation of peptide hormone secretion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179F6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biological_process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0BE56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2DFA2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5.29E-06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9FD07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22.82614</w:t>
            </w:r>
          </w:p>
        </w:tc>
      </w:tr>
      <w:tr w:rsidR="00B5440F" w14:paraId="20F2DC5D" w14:textId="77777777" w:rsidTr="00893414">
        <w:tc>
          <w:tcPr>
            <w:tcW w:w="1163" w:type="dxa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F5D044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38D6D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GO:0016070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58ECC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RNA metabolic process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42038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biological_process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4E4C6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9775E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8.72E-06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51929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20.54353</w:t>
            </w:r>
          </w:p>
        </w:tc>
      </w:tr>
      <w:tr w:rsidR="00B5440F" w14:paraId="0BC17111" w14:textId="77777777" w:rsidTr="00893414">
        <w:tc>
          <w:tcPr>
            <w:tcW w:w="1163" w:type="dxa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FCA48B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12A49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GO:0034622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FF86D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cellular protein-containing complex assembly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A597F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biological_process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82632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E0377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1.08E-05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7A1A7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13.04351</w:t>
            </w:r>
          </w:p>
        </w:tc>
      </w:tr>
      <w:tr w:rsidR="00B5440F" w14:paraId="10748C6B" w14:textId="77777777" w:rsidTr="00893414">
        <w:tc>
          <w:tcPr>
            <w:tcW w:w="1163" w:type="dxa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1B5426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7E769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GO:0034116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56410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positive regulation of heterotypic cell-cell adhesion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C8723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biological_process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934F1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0B242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1.35E-05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34401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18.67593</w:t>
            </w:r>
          </w:p>
        </w:tc>
      </w:tr>
      <w:tr w:rsidR="00B5440F" w14:paraId="28DF527B" w14:textId="77777777" w:rsidTr="00893414">
        <w:tc>
          <w:tcPr>
            <w:tcW w:w="1163" w:type="dxa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3BA53C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EC9C3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GO:0006413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F04F2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translational initiation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DA037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biological_process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831D3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C4F4E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1.86E-05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B5380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7.208254</w:t>
            </w:r>
          </w:p>
        </w:tc>
      </w:tr>
      <w:tr w:rsidR="00B5440F" w14:paraId="12C90854" w14:textId="77777777" w:rsidTr="00893414">
        <w:tc>
          <w:tcPr>
            <w:tcW w:w="1163" w:type="dxa"/>
            <w:vMerge/>
            <w:tcBorders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A6C11A0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EECF1E7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GO:0051258</w:t>
            </w:r>
          </w:p>
        </w:tc>
        <w:tc>
          <w:tcPr>
            <w:tcW w:w="450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3090F66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protein polymerization</w:t>
            </w:r>
          </w:p>
        </w:tc>
        <w:tc>
          <w:tcPr>
            <w:tcW w:w="201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DA085C9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biological_process</w:t>
            </w:r>
          </w:p>
        </w:tc>
        <w:tc>
          <w:tcPr>
            <w:tcW w:w="1128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2393FAC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94C602E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2.01E-05</w:t>
            </w:r>
          </w:p>
        </w:tc>
        <w:tc>
          <w:tcPr>
            <w:tcW w:w="209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212B57B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6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17.1196</w:t>
            </w:r>
          </w:p>
        </w:tc>
      </w:tr>
      <w:tr w:rsidR="00B5440F" w14:paraId="3ED748B7" w14:textId="77777777" w:rsidTr="00893414">
        <w:tc>
          <w:tcPr>
            <w:tcW w:w="1163" w:type="dxa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512D6C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4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lightcyan</w:t>
            </w:r>
          </w:p>
        </w:tc>
        <w:tc>
          <w:tcPr>
            <w:tcW w:w="152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856D5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GO:0050667</w:t>
            </w:r>
          </w:p>
        </w:tc>
        <w:tc>
          <w:tcPr>
            <w:tcW w:w="4502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303817F9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homocysteine metabolic process</w:t>
            </w:r>
          </w:p>
        </w:tc>
        <w:tc>
          <w:tcPr>
            <w:tcW w:w="2016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72FC8931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biological_process</w:t>
            </w:r>
          </w:p>
        </w:tc>
        <w:tc>
          <w:tcPr>
            <w:tcW w:w="1128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5D27FF8E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16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6283D402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8.41E-07</w:t>
            </w:r>
          </w:p>
        </w:tc>
        <w:tc>
          <w:tcPr>
            <w:tcW w:w="2096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7669405E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18.80198</w:t>
            </w:r>
          </w:p>
        </w:tc>
      </w:tr>
      <w:tr w:rsidR="00B5440F" w14:paraId="0F43281E" w14:textId="77777777" w:rsidTr="00893414">
        <w:tc>
          <w:tcPr>
            <w:tcW w:w="116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640D63FA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1634E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GO:0033762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BA058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response to glucagon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3374B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biological_process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D2498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1A7B9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1.11E-06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C2924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13.22014</w:t>
            </w:r>
          </w:p>
        </w:tc>
      </w:tr>
      <w:tr w:rsidR="00B5440F" w14:paraId="76E43818" w14:textId="77777777" w:rsidTr="00893414">
        <w:tc>
          <w:tcPr>
            <w:tcW w:w="1163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1E66B8CE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C6943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GO:0006563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F128B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L-serine metabolic process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74B39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biological_process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D6C66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462B8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4.45E-06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BE245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21.15222</w:t>
            </w:r>
          </w:p>
        </w:tc>
      </w:tr>
      <w:tr w:rsidR="00B5440F" w14:paraId="0D7BF11B" w14:textId="77777777" w:rsidTr="00893414">
        <w:tc>
          <w:tcPr>
            <w:tcW w:w="1163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2C48F86A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ED28D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GO:0015747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02F1B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urate transport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C0E61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biological_process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06478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B4980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4.98E-06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FA1B8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14.10148</w:t>
            </w:r>
          </w:p>
        </w:tc>
      </w:tr>
      <w:tr w:rsidR="00B5440F" w14:paraId="5AF35A2B" w14:textId="77777777" w:rsidTr="00893414">
        <w:tc>
          <w:tcPr>
            <w:tcW w:w="1163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66DD4371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12D73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GO:1902287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98817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semaphorin-plexin signaling pathway involved in axon guidance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6C91B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biological_process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DAFE8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2195F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4.98E-06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423EE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14.10148</w:t>
            </w:r>
          </w:p>
        </w:tc>
      </w:tr>
      <w:tr w:rsidR="00B5440F" w14:paraId="4C62897A" w14:textId="77777777" w:rsidTr="00893414">
        <w:tc>
          <w:tcPr>
            <w:tcW w:w="1163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44D71570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E4029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GO:0006820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00988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anion transport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A9FCB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biological_process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0EC1D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EE54F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9.13E-06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FDA33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9.614646</w:t>
            </w:r>
          </w:p>
        </w:tc>
      </w:tr>
      <w:tr w:rsidR="00B5440F" w14:paraId="1C0FA449" w14:textId="77777777" w:rsidTr="00893414">
        <w:tc>
          <w:tcPr>
            <w:tcW w:w="1163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7B40FAF0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7BF6E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GO:0006629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7845B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lipid metabolic process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D3CAC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biological_process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D735D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FB1AB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1.82E-05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FC2C4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4.361283</w:t>
            </w:r>
          </w:p>
        </w:tc>
      </w:tr>
      <w:tr w:rsidR="00B5440F" w14:paraId="2751D02C" w14:textId="77777777" w:rsidTr="00893414">
        <w:tc>
          <w:tcPr>
            <w:tcW w:w="1163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1F1E3826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CC30C" w14:textId="77777777" w:rsidR="00B5440F" w:rsidRPr="002D04F0" w:rsidRDefault="00B5440F" w:rsidP="00893414">
            <w:pPr>
              <w:spacing w:after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GO:0055085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39ADF" w14:textId="77777777" w:rsidR="00B5440F" w:rsidRPr="002D04F0" w:rsidRDefault="00B5440F" w:rsidP="00893414">
            <w:pPr>
              <w:spacing w:after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transmembrane transport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92BFD" w14:textId="77777777" w:rsidR="00B5440F" w:rsidRPr="002D04F0" w:rsidRDefault="00B5440F" w:rsidP="00893414">
            <w:pPr>
              <w:spacing w:after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biological_process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94D9F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395E4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2.85E-05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A3076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2.888255</w:t>
            </w:r>
          </w:p>
        </w:tc>
      </w:tr>
      <w:tr w:rsidR="00B5440F" w14:paraId="380C45B5" w14:textId="77777777" w:rsidTr="00893414">
        <w:tc>
          <w:tcPr>
            <w:tcW w:w="1163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08ABEF65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BAD23" w14:textId="77777777" w:rsidR="00B5440F" w:rsidRPr="002D04F0" w:rsidRDefault="00B5440F" w:rsidP="00893414">
            <w:pPr>
              <w:spacing w:after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GO:0005980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E0171" w14:textId="77777777" w:rsidR="00B5440F" w:rsidRPr="002D04F0" w:rsidRDefault="00B5440F" w:rsidP="00893414">
            <w:pPr>
              <w:spacing w:after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glycogen catabolic process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A0AD8" w14:textId="77777777" w:rsidR="00B5440F" w:rsidRPr="002D04F0" w:rsidRDefault="00B5440F" w:rsidP="00893414">
            <w:pPr>
              <w:spacing w:after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biological_process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EBC2F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64E5B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3.53E-05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8FFDC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14.10148</w:t>
            </w:r>
          </w:p>
        </w:tc>
      </w:tr>
      <w:tr w:rsidR="00B5440F" w14:paraId="2498523B" w14:textId="77777777" w:rsidTr="00893414">
        <w:tc>
          <w:tcPr>
            <w:tcW w:w="1163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49DAFFBA" w14:textId="77777777" w:rsidR="00B5440F" w:rsidRPr="002D04F0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1916DA4" w14:textId="77777777" w:rsidR="00B5440F" w:rsidRPr="002D04F0" w:rsidRDefault="00B5440F" w:rsidP="00893414">
            <w:pPr>
              <w:spacing w:after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GO:0043401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3281C12" w14:textId="77777777" w:rsidR="00B5440F" w:rsidRPr="002D04F0" w:rsidRDefault="00B5440F" w:rsidP="00893414">
            <w:pPr>
              <w:spacing w:after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steroid hormone mediated signaling pathway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4C9C32A" w14:textId="77777777" w:rsidR="00B5440F" w:rsidRPr="002D04F0" w:rsidRDefault="00B5440F" w:rsidP="00893414">
            <w:pPr>
              <w:spacing w:after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biological_process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B51205D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2535E29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5.48E-05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3502496" w14:textId="77777777" w:rsidR="00B5440F" w:rsidRPr="002D04F0" w:rsidRDefault="00B5440F" w:rsidP="00893414">
            <w:pPr>
              <w:spacing w:after="0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A6EA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5.195283</w:t>
            </w:r>
          </w:p>
        </w:tc>
      </w:tr>
    </w:tbl>
    <w:p w14:paraId="02975CB5" w14:textId="77777777" w:rsidR="00B5440F" w:rsidRDefault="00B5440F" w:rsidP="00B5440F"/>
    <w:p w14:paraId="03CC32DF" w14:textId="0FBC3619" w:rsidR="00B5440F" w:rsidRPr="00260F73" w:rsidRDefault="00B5440F" w:rsidP="00B5440F">
      <w:pPr>
        <w:adjustRightInd/>
        <w:snapToGrid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br w:type="page"/>
      </w:r>
      <w:r w:rsidRPr="00D658F6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 xml:space="preserve"> Table S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4</w:t>
      </w:r>
      <w:r w:rsidRPr="000F031C">
        <w:rPr>
          <w:rFonts w:ascii="Times New Roman" w:eastAsiaTheme="minorEastAsia" w:hAnsi="Times New Roman" w:cs="Times New Roman"/>
          <w:b/>
          <w:bCs/>
          <w:kern w:val="2"/>
          <w:sz w:val="24"/>
          <w:szCs w:val="24"/>
        </w:rPr>
        <w:t>.</w:t>
      </w:r>
      <w:r w:rsidRPr="00260F73">
        <w:rPr>
          <w:rFonts w:ascii="Times New Roman" w:hAnsi="Times New Roman" w:cs="Times New Roman"/>
          <w:b/>
          <w:bCs/>
          <w:sz w:val="28"/>
          <w:szCs w:val="28"/>
        </w:rPr>
        <w:t xml:space="preserve"> Top 10 KEGG pathways enrichment of </w:t>
      </w:r>
      <w:r w:rsidRPr="00260F73">
        <w:rPr>
          <w:rFonts w:ascii="Times New Roman" w:eastAsia="宋体" w:hAnsi="Times New Roman" w:cs="Times New Roman"/>
          <w:b/>
          <w:bCs/>
          <w:sz w:val="28"/>
          <w:szCs w:val="28"/>
        </w:rPr>
        <w:t>modules associated with external traits in hepatectomy</w:t>
      </w:r>
    </w:p>
    <w:tbl>
      <w:tblPr>
        <w:tblStyle w:val="a3"/>
        <w:tblW w:w="4875" w:type="pct"/>
        <w:tblLook w:val="04A0" w:firstRow="1" w:lastRow="0" w:firstColumn="1" w:lastColumn="0" w:noHBand="0" w:noVBand="1"/>
      </w:tblPr>
      <w:tblGrid>
        <w:gridCol w:w="3599"/>
        <w:gridCol w:w="950"/>
        <w:gridCol w:w="1331"/>
        <w:gridCol w:w="223"/>
        <w:gridCol w:w="4390"/>
        <w:gridCol w:w="1415"/>
        <w:gridCol w:w="1701"/>
      </w:tblGrid>
      <w:tr w:rsidR="00B5440F" w14:paraId="5F60F63A" w14:textId="77777777" w:rsidTr="00893414">
        <w:tc>
          <w:tcPr>
            <w:tcW w:w="2160" w:type="pct"/>
            <w:gridSpan w:val="3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</w:tcPr>
          <w:p w14:paraId="4BC84172" w14:textId="77777777" w:rsidR="00B5440F" w:rsidRPr="00F05782" w:rsidRDefault="00B5440F" w:rsidP="0089341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magenta</w:t>
            </w:r>
          </w:p>
        </w:tc>
        <w:tc>
          <w:tcPr>
            <w:tcW w:w="82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</w:tcPr>
          <w:p w14:paraId="5C83983B" w14:textId="77777777" w:rsidR="00B5440F" w:rsidRPr="00F05782" w:rsidRDefault="00B5440F" w:rsidP="0089341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58" w:type="pct"/>
            <w:gridSpan w:val="3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</w:tcPr>
          <w:p w14:paraId="3F73FA95" w14:textId="77777777" w:rsidR="00B5440F" w:rsidRPr="00F05782" w:rsidRDefault="00B5440F" w:rsidP="0089341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lightcyan</w:t>
            </w:r>
          </w:p>
        </w:tc>
      </w:tr>
      <w:tr w:rsidR="00B5440F" w14:paraId="68104DAC" w14:textId="77777777" w:rsidTr="00893414">
        <w:tc>
          <w:tcPr>
            <w:tcW w:w="1322" w:type="pct"/>
            <w:tcBorders>
              <w:left w:val="nil"/>
              <w:bottom w:val="single" w:sz="12" w:space="0" w:color="auto"/>
              <w:right w:val="nil"/>
            </w:tcBorders>
          </w:tcPr>
          <w:p w14:paraId="25D2EF94" w14:textId="77777777" w:rsidR="00B5440F" w:rsidRPr="00D14A68" w:rsidRDefault="00B5440F" w:rsidP="0089341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4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</w:t>
            </w:r>
          </w:p>
        </w:tc>
        <w:tc>
          <w:tcPr>
            <w:tcW w:w="349" w:type="pct"/>
            <w:tcBorders>
              <w:left w:val="nil"/>
              <w:bottom w:val="single" w:sz="12" w:space="0" w:color="auto"/>
              <w:right w:val="nil"/>
            </w:tcBorders>
          </w:tcPr>
          <w:p w14:paraId="283DD8CF" w14:textId="77777777" w:rsidR="00B5440F" w:rsidRPr="00D14A68" w:rsidRDefault="00B5440F" w:rsidP="0089341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4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ListHit</w:t>
            </w:r>
          </w:p>
        </w:tc>
        <w:tc>
          <w:tcPr>
            <w:tcW w:w="489" w:type="pct"/>
            <w:tcBorders>
              <w:left w:val="nil"/>
              <w:bottom w:val="single" w:sz="12" w:space="0" w:color="auto"/>
              <w:right w:val="nil"/>
            </w:tcBorders>
          </w:tcPr>
          <w:p w14:paraId="67B34115" w14:textId="77777777" w:rsidR="00B5440F" w:rsidRPr="00D14A68" w:rsidRDefault="00B5440F" w:rsidP="0089341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4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  <w:tc>
          <w:tcPr>
            <w:tcW w:w="82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62D4B232" w14:textId="77777777" w:rsidR="00B5440F" w:rsidRPr="00D14A68" w:rsidRDefault="00B5440F" w:rsidP="0089341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3" w:type="pct"/>
            <w:tcBorders>
              <w:left w:val="nil"/>
              <w:bottom w:val="single" w:sz="12" w:space="0" w:color="auto"/>
              <w:right w:val="nil"/>
            </w:tcBorders>
          </w:tcPr>
          <w:p w14:paraId="14C513C4" w14:textId="77777777" w:rsidR="00B5440F" w:rsidRPr="00D14A68" w:rsidRDefault="00B5440F" w:rsidP="0089341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4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</w:t>
            </w:r>
          </w:p>
        </w:tc>
        <w:tc>
          <w:tcPr>
            <w:tcW w:w="520" w:type="pct"/>
            <w:tcBorders>
              <w:left w:val="nil"/>
              <w:bottom w:val="single" w:sz="12" w:space="0" w:color="auto"/>
              <w:right w:val="nil"/>
            </w:tcBorders>
          </w:tcPr>
          <w:p w14:paraId="6793F362" w14:textId="77777777" w:rsidR="00B5440F" w:rsidRPr="00D14A68" w:rsidRDefault="00B5440F" w:rsidP="0089341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4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ListHit</w:t>
            </w:r>
          </w:p>
        </w:tc>
        <w:tc>
          <w:tcPr>
            <w:tcW w:w="625" w:type="pct"/>
            <w:tcBorders>
              <w:left w:val="nil"/>
              <w:bottom w:val="single" w:sz="12" w:space="0" w:color="auto"/>
              <w:right w:val="nil"/>
            </w:tcBorders>
          </w:tcPr>
          <w:p w14:paraId="31ECE4BF" w14:textId="77777777" w:rsidR="00B5440F" w:rsidRPr="00D14A68" w:rsidRDefault="00B5440F" w:rsidP="0089341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4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B5440F" w14:paraId="1484E4CD" w14:textId="77777777" w:rsidTr="00893414">
        <w:tc>
          <w:tcPr>
            <w:tcW w:w="1322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480BAF7" w14:textId="77777777" w:rsidR="00B5440F" w:rsidRPr="00F05782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hAnsi="Times New Roman" w:cs="Times New Roman"/>
                <w:sz w:val="24"/>
                <w:szCs w:val="24"/>
              </w:rPr>
              <w:t>Spliceosome</w:t>
            </w:r>
          </w:p>
        </w:tc>
        <w:tc>
          <w:tcPr>
            <w:tcW w:w="349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9917CC1" w14:textId="77777777" w:rsidR="00B5440F" w:rsidRPr="00F05782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9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D6BEEF4" w14:textId="77777777" w:rsidR="00B5440F" w:rsidRPr="00F05782" w:rsidRDefault="00B5440F" w:rsidP="00893414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5.95E-06</w:t>
            </w:r>
          </w:p>
        </w:tc>
        <w:tc>
          <w:tcPr>
            <w:tcW w:w="8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BABD44" w14:textId="77777777" w:rsidR="00B5440F" w:rsidRPr="00F05782" w:rsidRDefault="00B5440F" w:rsidP="00893414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6FB9D24" w14:textId="77777777" w:rsidR="00B5440F" w:rsidRPr="00F05782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Insulin signaling pathway</w:t>
            </w:r>
          </w:p>
        </w:tc>
        <w:tc>
          <w:tcPr>
            <w:tcW w:w="520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DC833D6" w14:textId="77777777" w:rsidR="00B5440F" w:rsidRPr="00F05782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5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4798235" w14:textId="77777777" w:rsidR="00B5440F" w:rsidRPr="00F05782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2.26E-05</w:t>
            </w:r>
          </w:p>
        </w:tc>
      </w:tr>
      <w:tr w:rsidR="00B5440F" w14:paraId="3AF055A8" w14:textId="77777777" w:rsidTr="00893414"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</w:tcPr>
          <w:p w14:paraId="494A5321" w14:textId="77777777" w:rsidR="00B5440F" w:rsidRPr="00F05782" w:rsidRDefault="00B5440F" w:rsidP="00893414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Proteasome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4363FDD8" w14:textId="77777777" w:rsidR="00B5440F" w:rsidRPr="00F05782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14:paraId="6E0E0DAD" w14:textId="77777777" w:rsidR="00B5440F" w:rsidRPr="00F05782" w:rsidRDefault="00B5440F" w:rsidP="00893414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6.75E-06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2F8742" w14:textId="77777777" w:rsidR="00B5440F" w:rsidRPr="00F05782" w:rsidRDefault="00B5440F" w:rsidP="00893414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4A78C" w14:textId="77777777" w:rsidR="00B5440F" w:rsidRPr="00F05782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Glycine, serine and threonine metabolism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C8505" w14:textId="77777777" w:rsidR="00B5440F" w:rsidRPr="00F05782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7DE85" w14:textId="77777777" w:rsidR="00B5440F" w:rsidRPr="00F05782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3.15E-05</w:t>
            </w:r>
          </w:p>
        </w:tc>
      </w:tr>
      <w:tr w:rsidR="00B5440F" w14:paraId="617043B0" w14:textId="77777777" w:rsidTr="00893414"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</w:tcPr>
          <w:p w14:paraId="3112D07E" w14:textId="77777777" w:rsidR="00B5440F" w:rsidRPr="00F05782" w:rsidRDefault="00B5440F" w:rsidP="00893414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RNA transport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39D55009" w14:textId="77777777" w:rsidR="00B5440F" w:rsidRPr="00F05782" w:rsidRDefault="00B5440F" w:rsidP="00893414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14:paraId="476C3014" w14:textId="77777777" w:rsidR="00B5440F" w:rsidRPr="00F05782" w:rsidRDefault="00B5440F" w:rsidP="00893414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4.77E-05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7D3BB2" w14:textId="77777777" w:rsidR="00B5440F" w:rsidRPr="00F05782" w:rsidRDefault="00B5440F" w:rsidP="00893414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7D9A2" w14:textId="77777777" w:rsidR="00B5440F" w:rsidRPr="00F05782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Nitrogen metabolism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4D7A5" w14:textId="77777777" w:rsidR="00B5440F" w:rsidRPr="00F05782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1ACD4" w14:textId="77777777" w:rsidR="00B5440F" w:rsidRPr="00F05782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4.08E-05</w:t>
            </w:r>
          </w:p>
        </w:tc>
      </w:tr>
      <w:tr w:rsidR="00B5440F" w14:paraId="051CA7FA" w14:textId="77777777" w:rsidTr="00893414"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</w:tcPr>
          <w:p w14:paraId="2AE1AEC0" w14:textId="77777777" w:rsidR="00B5440F" w:rsidRPr="00F05782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RNA degradation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2EF9C03C" w14:textId="77777777" w:rsidR="00B5440F" w:rsidRPr="00F05782" w:rsidRDefault="00B5440F" w:rsidP="00893414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14:paraId="3E509863" w14:textId="77777777" w:rsidR="00B5440F" w:rsidRPr="00F05782" w:rsidRDefault="00B5440F" w:rsidP="00893414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0.000257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F2D898" w14:textId="77777777" w:rsidR="00B5440F" w:rsidRPr="00F05782" w:rsidRDefault="00B5440F" w:rsidP="00893414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C15C2" w14:textId="77777777" w:rsidR="00B5440F" w:rsidRPr="00F05782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Pentose and glucuronate interconversions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BABD0" w14:textId="77777777" w:rsidR="00B5440F" w:rsidRPr="00F05782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B1976" w14:textId="77777777" w:rsidR="00B5440F" w:rsidRPr="00F05782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0.000152</w:t>
            </w:r>
          </w:p>
        </w:tc>
      </w:tr>
      <w:tr w:rsidR="00B5440F" w14:paraId="12BEB12D" w14:textId="77777777" w:rsidTr="00893414"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</w:tcPr>
          <w:p w14:paraId="3764C8B5" w14:textId="77777777" w:rsidR="00B5440F" w:rsidRPr="00F05782" w:rsidRDefault="00B5440F" w:rsidP="00893414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Basal transcription factors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3074AC02" w14:textId="77777777" w:rsidR="00B5440F" w:rsidRPr="00F05782" w:rsidRDefault="00B5440F" w:rsidP="00893414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14:paraId="06F7A3EB" w14:textId="77777777" w:rsidR="00B5440F" w:rsidRPr="00F05782" w:rsidRDefault="00B5440F" w:rsidP="00893414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0.000436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582405" w14:textId="77777777" w:rsidR="00B5440F" w:rsidRPr="00F05782" w:rsidRDefault="00B5440F" w:rsidP="00893414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AAFC2" w14:textId="77777777" w:rsidR="00B5440F" w:rsidRPr="00F05782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Glucagon signaling pathway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55414" w14:textId="77777777" w:rsidR="00B5440F" w:rsidRPr="00F05782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782B9" w14:textId="77777777" w:rsidR="00B5440F" w:rsidRPr="00F05782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0.000186</w:t>
            </w:r>
          </w:p>
        </w:tc>
      </w:tr>
      <w:tr w:rsidR="00B5440F" w14:paraId="0B39EC2F" w14:textId="77777777" w:rsidTr="00893414"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</w:tcPr>
          <w:p w14:paraId="389FC724" w14:textId="77777777" w:rsidR="00B5440F" w:rsidRPr="00F05782" w:rsidRDefault="00B5440F" w:rsidP="00893414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Complement and coagulation cascades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64A787F8" w14:textId="77777777" w:rsidR="00B5440F" w:rsidRPr="00F05782" w:rsidRDefault="00B5440F" w:rsidP="00893414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14:paraId="0A181169" w14:textId="77777777" w:rsidR="00B5440F" w:rsidRPr="00F05782" w:rsidRDefault="00B5440F" w:rsidP="00893414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0.001719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60943A" w14:textId="77777777" w:rsidR="00B5440F" w:rsidRPr="00F05782" w:rsidRDefault="00B5440F" w:rsidP="00893414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35FEC" w14:textId="77777777" w:rsidR="00B5440F" w:rsidRPr="00F05782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Drug metabolism - other enzymes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394F6" w14:textId="77777777" w:rsidR="00B5440F" w:rsidRPr="00F05782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66BFF" w14:textId="77777777" w:rsidR="00B5440F" w:rsidRPr="00F05782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0.000284</w:t>
            </w:r>
          </w:p>
        </w:tc>
      </w:tr>
      <w:tr w:rsidR="00B5440F" w14:paraId="36FBD10C" w14:textId="77777777" w:rsidTr="00893414"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</w:tcPr>
          <w:p w14:paraId="482672AF" w14:textId="77777777" w:rsidR="00B5440F" w:rsidRPr="00F05782" w:rsidRDefault="00B5440F" w:rsidP="00893414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5782">
              <w:rPr>
                <w:rFonts w:ascii="Times New Roman" w:hAnsi="Times New Roman" w:cs="Times New Roman"/>
                <w:sz w:val="24"/>
                <w:szCs w:val="24"/>
              </w:rPr>
              <w:t>Fructose and mannose metabolism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060A727A" w14:textId="77777777" w:rsidR="00B5440F" w:rsidRPr="00F05782" w:rsidRDefault="00B5440F" w:rsidP="00893414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57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14:paraId="59D6700F" w14:textId="77777777" w:rsidR="00B5440F" w:rsidRPr="00F05782" w:rsidRDefault="00B5440F" w:rsidP="00893414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0.001922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95E311" w14:textId="77777777" w:rsidR="00B5440F" w:rsidRPr="00F05782" w:rsidRDefault="00B5440F" w:rsidP="00893414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4C112" w14:textId="77777777" w:rsidR="00B5440F" w:rsidRPr="00F05782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Insulin resistance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F845D" w14:textId="77777777" w:rsidR="00B5440F" w:rsidRPr="00F05782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5BFCD" w14:textId="77777777" w:rsidR="00B5440F" w:rsidRPr="00F05782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0.000298</w:t>
            </w:r>
          </w:p>
        </w:tc>
      </w:tr>
      <w:tr w:rsidR="00B5440F" w14:paraId="4B0F587E" w14:textId="77777777" w:rsidTr="00893414"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</w:tcPr>
          <w:p w14:paraId="758F8E53" w14:textId="77777777" w:rsidR="00B5440F" w:rsidRPr="00F05782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Ribosome biogenesis in eukaryotes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1F54059C" w14:textId="77777777" w:rsidR="00B5440F" w:rsidRPr="00F05782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14:paraId="7567E418" w14:textId="77777777" w:rsidR="00B5440F" w:rsidRPr="00F05782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0.002072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A6764A" w14:textId="77777777" w:rsidR="00B5440F" w:rsidRPr="00F05782" w:rsidRDefault="00B5440F" w:rsidP="00893414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4BB3D" w14:textId="77777777" w:rsidR="00B5440F" w:rsidRPr="00F05782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Bile secretion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00281" w14:textId="77777777" w:rsidR="00B5440F" w:rsidRPr="00F05782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CE58E" w14:textId="77777777" w:rsidR="00B5440F" w:rsidRPr="00F05782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0.000319</w:t>
            </w:r>
          </w:p>
        </w:tc>
      </w:tr>
      <w:tr w:rsidR="00B5440F" w14:paraId="2083489A" w14:textId="77777777" w:rsidTr="00893414"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</w:tcPr>
          <w:p w14:paraId="26C2C6CC" w14:textId="77777777" w:rsidR="00B5440F" w:rsidRPr="00F05782" w:rsidRDefault="00B5440F" w:rsidP="00893414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Alanine, aspartate and glutamate metabolism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19513E9A" w14:textId="77777777" w:rsidR="00B5440F" w:rsidRPr="00F05782" w:rsidRDefault="00B5440F" w:rsidP="00893414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14:paraId="5CDB6027" w14:textId="77777777" w:rsidR="00B5440F" w:rsidRPr="00F05782" w:rsidRDefault="00B5440F" w:rsidP="00893414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0.002144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049993" w14:textId="77777777" w:rsidR="00B5440F" w:rsidRPr="00F05782" w:rsidRDefault="00B5440F" w:rsidP="00893414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47B56" w14:textId="77777777" w:rsidR="00B5440F" w:rsidRPr="00F05782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Ascorbate and aldarate metabolism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C7167" w14:textId="77777777" w:rsidR="00B5440F" w:rsidRPr="00F05782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74A1F" w14:textId="77777777" w:rsidR="00B5440F" w:rsidRPr="00F05782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0.000436</w:t>
            </w:r>
          </w:p>
        </w:tc>
      </w:tr>
      <w:tr w:rsidR="00B5440F" w14:paraId="0A9A1569" w14:textId="77777777" w:rsidTr="00893414">
        <w:tc>
          <w:tcPr>
            <w:tcW w:w="1322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784FE68" w14:textId="77777777" w:rsidR="00B5440F" w:rsidRPr="00F05782" w:rsidRDefault="00B5440F" w:rsidP="00893414">
            <w:pPr>
              <w:adjustRightInd/>
              <w:snapToGrid/>
              <w:spacing w:after="0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Platelet activation</w:t>
            </w:r>
          </w:p>
        </w:tc>
        <w:tc>
          <w:tcPr>
            <w:tcW w:w="349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20BA0A" w14:textId="77777777" w:rsidR="00B5440F" w:rsidRPr="00F05782" w:rsidRDefault="00B5440F" w:rsidP="00893414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68DFECE" w14:textId="77777777" w:rsidR="00B5440F" w:rsidRPr="00F05782" w:rsidRDefault="00B5440F" w:rsidP="00893414">
            <w:pPr>
              <w:adjustRightInd/>
              <w:snapToGrid/>
              <w:spacing w:after="0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0.014175</w:t>
            </w:r>
          </w:p>
        </w:tc>
        <w:tc>
          <w:tcPr>
            <w:tcW w:w="8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3074F157" w14:textId="77777777" w:rsidR="00B5440F" w:rsidRPr="00F05782" w:rsidRDefault="00B5440F" w:rsidP="00893414">
            <w:pPr>
              <w:spacing w:after="0"/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15B5B8B" w14:textId="77777777" w:rsidR="00B5440F" w:rsidRPr="00F05782" w:rsidRDefault="00B5440F" w:rsidP="00893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Selenocompound metabolism</w:t>
            </w:r>
          </w:p>
        </w:tc>
        <w:tc>
          <w:tcPr>
            <w:tcW w:w="52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8D39B2A" w14:textId="77777777" w:rsidR="00B5440F" w:rsidRPr="00F05782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8F498E2" w14:textId="77777777" w:rsidR="00B5440F" w:rsidRPr="00F05782" w:rsidRDefault="00B5440F" w:rsidP="00893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7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0.000647</w:t>
            </w:r>
          </w:p>
        </w:tc>
      </w:tr>
    </w:tbl>
    <w:p w14:paraId="5434018F" w14:textId="77777777" w:rsidR="00B5440F" w:rsidRDefault="00B5440F" w:rsidP="00B5440F"/>
    <w:p w14:paraId="6A2CAF6D" w14:textId="77777777" w:rsidR="00B5440F" w:rsidRDefault="00B5440F" w:rsidP="00B5440F">
      <w:pPr>
        <w:adjustRightInd/>
        <w:snapToGrid/>
        <w:spacing w:after="0"/>
      </w:pPr>
    </w:p>
    <w:p w14:paraId="4C998B5D" w14:textId="4F52D8B1" w:rsidR="00B5440F" w:rsidRDefault="00B5440F">
      <w:pPr>
        <w:adjustRightInd/>
        <w:snapToGrid/>
        <w:spacing w:after="0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4148B6D3" w14:textId="1D9AA6FA" w:rsidR="00B5440F" w:rsidRDefault="00B5440F" w:rsidP="00E820D4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510494FE" w14:textId="37D4BBC0" w:rsidR="00B5440F" w:rsidRDefault="00B5440F">
      <w:pPr>
        <w:adjustRightInd/>
        <w:snapToGrid/>
        <w:spacing w:after="0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br w:type="page"/>
      </w:r>
    </w:p>
    <w:p w14:paraId="773388AB" w14:textId="77777777" w:rsidR="00B5440F" w:rsidRDefault="00B5440F" w:rsidP="00E820D4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 w:hint="eastAsia"/>
          <w:b/>
          <w:bCs/>
          <w:sz w:val="24"/>
          <w:szCs w:val="24"/>
        </w:rPr>
      </w:pPr>
    </w:p>
    <w:p w14:paraId="23672DDA" w14:textId="77777777" w:rsidR="00B5440F" w:rsidRDefault="00B5440F" w:rsidP="00E820D4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4216100D" w14:textId="77777777" w:rsidR="00B5440F" w:rsidRDefault="00B5440F" w:rsidP="00E820D4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2B2C0A6E" w14:textId="427417D4" w:rsidR="00E820D4" w:rsidRPr="000F031C" w:rsidRDefault="00E820D4" w:rsidP="00E820D4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b/>
          <w:bCs/>
          <w:kern w:val="2"/>
          <w:sz w:val="24"/>
          <w:szCs w:val="24"/>
        </w:rPr>
      </w:pPr>
      <w:r w:rsidRPr="00D658F6">
        <w:rPr>
          <w:rFonts w:ascii="Times New Roman" w:eastAsia="宋体" w:hAnsi="Times New Roman" w:cs="Times New Roman"/>
          <w:b/>
          <w:bCs/>
          <w:sz w:val="24"/>
          <w:szCs w:val="24"/>
        </w:rPr>
        <w:t>Table S</w:t>
      </w:r>
      <w:r w:rsidR="00B5440F">
        <w:rPr>
          <w:rFonts w:ascii="Times New Roman" w:eastAsia="宋体" w:hAnsi="Times New Roman" w:cs="Times New Roman"/>
          <w:b/>
          <w:bCs/>
          <w:sz w:val="24"/>
          <w:szCs w:val="24"/>
        </w:rPr>
        <w:t>5</w:t>
      </w:r>
      <w:r w:rsidRPr="000F031C">
        <w:rPr>
          <w:rFonts w:ascii="Times New Roman" w:eastAsiaTheme="minorEastAsia" w:hAnsi="Times New Roman" w:cs="Times New Roman"/>
          <w:b/>
          <w:bCs/>
          <w:kern w:val="2"/>
          <w:sz w:val="24"/>
          <w:szCs w:val="24"/>
        </w:rPr>
        <w:t xml:space="preserve">.  The top-50 intramodular hub genes in the key modules </w:t>
      </w:r>
      <w:r w:rsidRPr="000F031C">
        <w:rPr>
          <w:rFonts w:ascii="Times New Roman" w:eastAsia="宋体" w:hAnsi="Times New Roman" w:cs="Times New Roman"/>
          <w:b/>
          <w:bCs/>
          <w:kern w:val="2"/>
          <w:sz w:val="24"/>
          <w:szCs w:val="24"/>
        </w:rPr>
        <w:t>associated with hepatectomy</w:t>
      </w:r>
    </w:p>
    <w:p w14:paraId="5398DD33" w14:textId="77777777" w:rsidR="00E820D4" w:rsidRPr="000F031C" w:rsidRDefault="00E820D4" w:rsidP="00E820D4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b/>
          <w:bCs/>
          <w:kern w:val="2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55"/>
        <w:gridCol w:w="2998"/>
        <w:gridCol w:w="6946"/>
      </w:tblGrid>
      <w:tr w:rsidR="00E820D4" w:rsidRPr="000F031C" w14:paraId="52FF7011" w14:textId="77777777" w:rsidTr="005E67FA">
        <w:tc>
          <w:tcPr>
            <w:tcW w:w="125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A6AD30F" w14:textId="77777777" w:rsidR="00E820D4" w:rsidRPr="000F031C" w:rsidRDefault="00E820D4" w:rsidP="005E67FA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F031C">
              <w:rPr>
                <w:rFonts w:ascii="Times New Roman" w:eastAsiaTheme="minorEastAsia" w:hAnsi="Times New Roman" w:cs="Times New Roman" w:hint="eastAsia"/>
                <w:b/>
                <w:bCs/>
                <w:kern w:val="2"/>
                <w:sz w:val="24"/>
                <w:szCs w:val="24"/>
              </w:rPr>
              <w:t>M</w:t>
            </w:r>
            <w:r w:rsidRPr="000F031C">
              <w:rPr>
                <w:rFonts w:ascii="Times New Roman" w:eastAsiaTheme="minorEastAsia" w:hAnsi="Times New Roman" w:cs="Times New Roman"/>
                <w:b/>
                <w:bCs/>
                <w:kern w:val="2"/>
                <w:sz w:val="24"/>
                <w:szCs w:val="24"/>
              </w:rPr>
              <w:t>odule</w:t>
            </w:r>
          </w:p>
        </w:tc>
        <w:tc>
          <w:tcPr>
            <w:tcW w:w="29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2F9EA5" w14:textId="77777777" w:rsidR="00E820D4" w:rsidRPr="000F031C" w:rsidRDefault="00E820D4" w:rsidP="005E67FA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F031C">
              <w:rPr>
                <w:rFonts w:ascii="Times New Roman" w:eastAsia="宋体" w:hAnsi="Times New Roman" w:cs="Times New Roman" w:hint="eastAsia"/>
                <w:b/>
                <w:bCs/>
                <w:kern w:val="2"/>
                <w:sz w:val="24"/>
                <w:szCs w:val="24"/>
              </w:rPr>
              <w:t>C</w:t>
            </w:r>
            <w:r w:rsidRPr="000F031C">
              <w:rPr>
                <w:rFonts w:ascii="Times New Roman" w:eastAsia="宋体" w:hAnsi="Times New Roman" w:cs="Times New Roman"/>
                <w:b/>
                <w:bCs/>
                <w:kern w:val="2"/>
                <w:sz w:val="24"/>
                <w:szCs w:val="24"/>
              </w:rPr>
              <w:t>orrelated hepatectomy</w:t>
            </w:r>
          </w:p>
        </w:tc>
        <w:tc>
          <w:tcPr>
            <w:tcW w:w="69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0E6029F" w14:textId="77777777" w:rsidR="00E820D4" w:rsidRPr="000F031C" w:rsidRDefault="00E820D4" w:rsidP="005E67FA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F031C">
              <w:rPr>
                <w:rFonts w:ascii="Times New Roman" w:eastAsia="宋体" w:hAnsi="Times New Roman" w:cs="Times New Roman" w:hint="eastAsia"/>
                <w:b/>
                <w:bCs/>
                <w:kern w:val="2"/>
                <w:sz w:val="24"/>
                <w:szCs w:val="24"/>
              </w:rPr>
              <w:t>H</w:t>
            </w:r>
            <w:r w:rsidRPr="000F031C">
              <w:rPr>
                <w:rFonts w:ascii="Times New Roman" w:eastAsia="宋体" w:hAnsi="Times New Roman" w:cs="Times New Roman"/>
                <w:b/>
                <w:bCs/>
                <w:kern w:val="2"/>
                <w:sz w:val="24"/>
                <w:szCs w:val="24"/>
              </w:rPr>
              <w:t>ub genes</w:t>
            </w:r>
          </w:p>
        </w:tc>
      </w:tr>
      <w:tr w:rsidR="00E820D4" w:rsidRPr="000F031C" w14:paraId="3DB37F01" w14:textId="77777777" w:rsidTr="005E67FA">
        <w:tc>
          <w:tcPr>
            <w:tcW w:w="125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C7B2201" w14:textId="77777777" w:rsidR="00E820D4" w:rsidRPr="0004489B" w:rsidRDefault="00E820D4" w:rsidP="005E67FA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kern w:val="2"/>
                <w:sz w:val="21"/>
                <w:szCs w:val="21"/>
              </w:rPr>
            </w:pPr>
            <w:r w:rsidRPr="0004489B">
              <w:rPr>
                <w:rFonts w:ascii="Times New Roman" w:eastAsiaTheme="minorEastAsia" w:hAnsi="Times New Roman" w:cs="Times New Roman"/>
                <w:b/>
                <w:bCs/>
                <w:kern w:val="2"/>
                <w:sz w:val="21"/>
                <w:szCs w:val="21"/>
              </w:rPr>
              <w:t>magenta</w:t>
            </w:r>
          </w:p>
        </w:tc>
        <w:tc>
          <w:tcPr>
            <w:tcW w:w="299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AD45470" w14:textId="77777777" w:rsidR="00E820D4" w:rsidRPr="0004489B" w:rsidRDefault="00E820D4" w:rsidP="005E67FA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major hepatectomy</w:t>
            </w:r>
          </w:p>
        </w:tc>
        <w:tc>
          <w:tcPr>
            <w:tcW w:w="694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EB7F886" w14:textId="77777777" w:rsidR="00E820D4" w:rsidRPr="0004489B" w:rsidRDefault="00E820D4" w:rsidP="005E67FA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Eif3d, Fbl, Ybx3, Dohh, Ddx39a, Eif2s1, Exosc1, Irak1, Aimp2, Nol12, Impdh2, Eif5a, Aldoa, Polr2d, Prmt1, Gtf2f1, Nop16, Pfdn4, Lsm8, Timm17a, Fam89b, Hgh1, Med7, Dph1, Erh, Adprhl2, Mrps6, Psmc4, Ddx39b, Ppp1r14b, Adsl, Eif6, Exosc2, Tbl3, Cct3, LOC102551435, Ddx49, Jmjd6, Rabggtb, Fbxo22, Rpf2, Dkc1, Gtf2f2, Arhgdia, Wdr74, RGD1560398, Fkbp1a, Asnsd1, Rcc1, Bysl</w:t>
            </w:r>
          </w:p>
          <w:p w14:paraId="42C5EA1F" w14:textId="77777777" w:rsidR="00E820D4" w:rsidRPr="0004489B" w:rsidRDefault="00E820D4" w:rsidP="005E67FA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b/>
                <w:bCs/>
                <w:kern w:val="2"/>
                <w:sz w:val="21"/>
                <w:szCs w:val="21"/>
              </w:rPr>
            </w:pPr>
          </w:p>
        </w:tc>
      </w:tr>
      <w:tr w:rsidR="00E820D4" w:rsidRPr="000F031C" w14:paraId="1F7A9C98" w14:textId="77777777" w:rsidTr="005E67FA">
        <w:tc>
          <w:tcPr>
            <w:tcW w:w="125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A1C17BD" w14:textId="77777777" w:rsidR="00E820D4" w:rsidRPr="0004489B" w:rsidRDefault="00E820D4" w:rsidP="005E67FA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kern w:val="2"/>
                <w:sz w:val="21"/>
                <w:szCs w:val="21"/>
              </w:rPr>
            </w:pPr>
            <w:r w:rsidRPr="0004489B">
              <w:rPr>
                <w:rFonts w:ascii="Times New Roman" w:eastAsiaTheme="minorEastAsia" w:hAnsi="Times New Roman" w:cs="Times New Roman"/>
                <w:b/>
                <w:bCs/>
                <w:kern w:val="2"/>
                <w:sz w:val="21"/>
                <w:szCs w:val="21"/>
              </w:rPr>
              <w:t>lightcyan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2C7875A" w14:textId="77777777" w:rsidR="00E820D4" w:rsidRPr="0004489B" w:rsidRDefault="00E820D4" w:rsidP="005E67FA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kern w:val="2"/>
                <w:sz w:val="21"/>
                <w:szCs w:val="21"/>
              </w:rPr>
            </w:pPr>
            <w:r w:rsidRPr="0004489B"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major hepatectomy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BA04B6F" w14:textId="77777777" w:rsidR="00E820D4" w:rsidRPr="0004489B" w:rsidRDefault="00E820D4" w:rsidP="005E67FA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b/>
                <w:bCs/>
                <w:kern w:val="2"/>
                <w:sz w:val="21"/>
                <w:szCs w:val="21"/>
              </w:rPr>
            </w:pPr>
            <w:r w:rsidRPr="0004489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 xml:space="preserve">Pnkd, Mmp19, Cdip1, Msrb2, Prkra, Zfyve21, Slc35e2b, Ttc39c, </w:t>
            </w:r>
            <w:r w:rsidRPr="0004489B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Pgpep1</w:t>
            </w:r>
            <w:r w:rsidRPr="0004489B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, Rcan1, Siae, Scly, Slc12a7, Lrrc28, Pip4k2b, Zdhhc6, Slc23a1, Cdk18, Mipep, Sema4g, Slc6a12, RGD1305347, Mad1l1, Ppt2, Ttc23, Scrn2, RGD1310495, St3gal6, Zdhhc15, Osbpl1a, RGD1311251, Pycrl, Cldn3, Lias, Fam149a, Rfesd, Lix1l, Mylk, Mxi1, Cald1, Shf, Slc25a39, Ppp2r5a, LOC100362216, LOC684270, Taz, LOC498368, Rab29, Tlr3, Mgat1</w:t>
            </w:r>
          </w:p>
        </w:tc>
      </w:tr>
    </w:tbl>
    <w:p w14:paraId="3DD640B2" w14:textId="77777777" w:rsidR="00E820D4" w:rsidRPr="000F031C" w:rsidRDefault="00E820D4" w:rsidP="00E820D4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b/>
          <w:bCs/>
          <w:kern w:val="2"/>
          <w:sz w:val="24"/>
          <w:szCs w:val="24"/>
        </w:rPr>
      </w:pPr>
    </w:p>
    <w:p w14:paraId="5F7CBF75" w14:textId="77777777" w:rsidR="00E820D4" w:rsidRPr="000F031C" w:rsidRDefault="00E820D4" w:rsidP="00E820D4">
      <w:pPr>
        <w:widowControl w:val="0"/>
        <w:adjustRightInd/>
        <w:snapToGrid/>
        <w:spacing w:after="0"/>
        <w:jc w:val="both"/>
        <w:rPr>
          <w:rFonts w:ascii="Times New Roman" w:eastAsiaTheme="minorEastAsia" w:hAnsi="Times New Roman" w:cs="Times New Roman"/>
          <w:kern w:val="2"/>
          <w:sz w:val="24"/>
          <w:szCs w:val="24"/>
        </w:rPr>
      </w:pPr>
    </w:p>
    <w:p w14:paraId="4FC9E0B1" w14:textId="77777777" w:rsidR="00E820D4" w:rsidRPr="000F031C" w:rsidRDefault="00E820D4" w:rsidP="00E820D4"/>
    <w:p w14:paraId="0EBDC371" w14:textId="77777777" w:rsidR="00E820D4" w:rsidRDefault="00E820D4" w:rsidP="00E820D4">
      <w:pPr>
        <w:adjustRightInd/>
        <w:snapToGrid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49ACF03" w14:textId="22049283" w:rsidR="00E820D4" w:rsidRPr="00E820D4" w:rsidRDefault="00E820D4" w:rsidP="00FC11BA">
      <w:pPr>
        <w:adjustRightInd/>
        <w:snapToGrid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4757F10" w14:textId="77777777" w:rsidR="00E820D4" w:rsidRPr="00E820D4" w:rsidRDefault="00E820D4" w:rsidP="00FC11BA">
      <w:pPr>
        <w:adjustRightInd/>
        <w:snapToGrid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820D4" w:rsidRPr="00E820D4" w:rsidSect="00747687">
      <w:pgSz w:w="16838" w:h="11906" w:orient="landscape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3966B" w14:textId="77777777" w:rsidR="00117DB2" w:rsidRDefault="00117DB2" w:rsidP="000B781C">
      <w:pPr>
        <w:spacing w:after="0"/>
      </w:pPr>
      <w:r>
        <w:separator/>
      </w:r>
    </w:p>
  </w:endnote>
  <w:endnote w:type="continuationSeparator" w:id="0">
    <w:p w14:paraId="26407B69" w14:textId="77777777" w:rsidR="00117DB2" w:rsidRDefault="00117DB2" w:rsidP="000B78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5769D" w14:textId="77777777" w:rsidR="00117DB2" w:rsidRDefault="00117DB2" w:rsidP="000B781C">
      <w:pPr>
        <w:spacing w:after="0"/>
      </w:pPr>
      <w:r>
        <w:separator/>
      </w:r>
    </w:p>
  </w:footnote>
  <w:footnote w:type="continuationSeparator" w:id="0">
    <w:p w14:paraId="2858D45B" w14:textId="77777777" w:rsidR="00117DB2" w:rsidRDefault="00117DB2" w:rsidP="000B781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687"/>
    <w:rsid w:val="00020AF9"/>
    <w:rsid w:val="0004489B"/>
    <w:rsid w:val="000B4B8F"/>
    <w:rsid w:val="000B781C"/>
    <w:rsid w:val="00100B1F"/>
    <w:rsid w:val="00117DB2"/>
    <w:rsid w:val="001318D6"/>
    <w:rsid w:val="00132A27"/>
    <w:rsid w:val="0016324F"/>
    <w:rsid w:val="001A01C4"/>
    <w:rsid w:val="001A4D91"/>
    <w:rsid w:val="00260F73"/>
    <w:rsid w:val="002B2AA0"/>
    <w:rsid w:val="002D04F0"/>
    <w:rsid w:val="002F1D2B"/>
    <w:rsid w:val="00324F04"/>
    <w:rsid w:val="00357916"/>
    <w:rsid w:val="003A774C"/>
    <w:rsid w:val="003C6F62"/>
    <w:rsid w:val="003D0A37"/>
    <w:rsid w:val="003E05A5"/>
    <w:rsid w:val="003E0F6E"/>
    <w:rsid w:val="00486D32"/>
    <w:rsid w:val="004E3C94"/>
    <w:rsid w:val="00516E74"/>
    <w:rsid w:val="0058769D"/>
    <w:rsid w:val="005978A6"/>
    <w:rsid w:val="005D09AA"/>
    <w:rsid w:val="00645422"/>
    <w:rsid w:val="00682555"/>
    <w:rsid w:val="006D38AB"/>
    <w:rsid w:val="00717B7B"/>
    <w:rsid w:val="00747687"/>
    <w:rsid w:val="007A1B07"/>
    <w:rsid w:val="007B5223"/>
    <w:rsid w:val="00813EB9"/>
    <w:rsid w:val="00835A60"/>
    <w:rsid w:val="00845FA0"/>
    <w:rsid w:val="008C7152"/>
    <w:rsid w:val="00907DC9"/>
    <w:rsid w:val="00985BE4"/>
    <w:rsid w:val="009A6D33"/>
    <w:rsid w:val="00A14E52"/>
    <w:rsid w:val="00AA4595"/>
    <w:rsid w:val="00AB119A"/>
    <w:rsid w:val="00B321AC"/>
    <w:rsid w:val="00B47C9F"/>
    <w:rsid w:val="00B5440F"/>
    <w:rsid w:val="00B76FDA"/>
    <w:rsid w:val="00BA6EA4"/>
    <w:rsid w:val="00C0271F"/>
    <w:rsid w:val="00C264A7"/>
    <w:rsid w:val="00C275DB"/>
    <w:rsid w:val="00C4206A"/>
    <w:rsid w:val="00C42F60"/>
    <w:rsid w:val="00C47E36"/>
    <w:rsid w:val="00C61473"/>
    <w:rsid w:val="00CB2EE3"/>
    <w:rsid w:val="00CF5462"/>
    <w:rsid w:val="00D0023C"/>
    <w:rsid w:val="00D1188F"/>
    <w:rsid w:val="00D14A68"/>
    <w:rsid w:val="00D34207"/>
    <w:rsid w:val="00D67A77"/>
    <w:rsid w:val="00DD0773"/>
    <w:rsid w:val="00DE47DD"/>
    <w:rsid w:val="00DF4356"/>
    <w:rsid w:val="00E1230B"/>
    <w:rsid w:val="00E14A65"/>
    <w:rsid w:val="00E23B49"/>
    <w:rsid w:val="00E372E2"/>
    <w:rsid w:val="00E427A0"/>
    <w:rsid w:val="00E621B2"/>
    <w:rsid w:val="00E70BFF"/>
    <w:rsid w:val="00E820D4"/>
    <w:rsid w:val="00EE504F"/>
    <w:rsid w:val="00EE5138"/>
    <w:rsid w:val="00F05782"/>
    <w:rsid w:val="00F37921"/>
    <w:rsid w:val="00F57045"/>
    <w:rsid w:val="00F7446D"/>
    <w:rsid w:val="00F80442"/>
    <w:rsid w:val="00F82011"/>
    <w:rsid w:val="00F9288B"/>
    <w:rsid w:val="00FA004B"/>
    <w:rsid w:val="00FB3A9D"/>
    <w:rsid w:val="00FC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9E9321"/>
  <w15:chartTrackingRefBased/>
  <w15:docId w15:val="{5EF48972-E699-4923-ABB5-EE266A141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4A7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687"/>
    <w:rPr>
      <w:rFonts w:eastAsia="微软雅黑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B781C"/>
    <w:pPr>
      <w:pBdr>
        <w:bottom w:val="single" w:sz="6" w:space="1" w:color="auto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B781C"/>
    <w:rPr>
      <w:rFonts w:ascii="Tahoma" w:eastAsia="微软雅黑" w:hAnsi="Tahoma"/>
      <w:kern w:val="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B781C"/>
    <w:pPr>
      <w:tabs>
        <w:tab w:val="center" w:pos="4513"/>
        <w:tab w:val="right" w:pos="902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B781C"/>
    <w:rPr>
      <w:rFonts w:ascii="Tahoma" w:eastAsia="微软雅黑" w:hAnsi="Tahoma"/>
      <w:kern w:val="0"/>
      <w:sz w:val="18"/>
      <w:szCs w:val="18"/>
    </w:rPr>
  </w:style>
  <w:style w:type="character" w:styleId="a8">
    <w:name w:val="Emphasis"/>
    <w:basedOn w:val="a0"/>
    <w:uiPriority w:val="20"/>
    <w:qFormat/>
    <w:rsid w:val="00682555"/>
    <w:rPr>
      <w:i/>
      <w:iCs/>
    </w:rPr>
  </w:style>
  <w:style w:type="table" w:customStyle="1" w:styleId="1">
    <w:name w:val="网格型1"/>
    <w:basedOn w:val="a1"/>
    <w:next w:val="a3"/>
    <w:uiPriority w:val="39"/>
    <w:rsid w:val="00E820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5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xtshi</dc:creator>
  <cp:keywords/>
  <dc:description/>
  <cp:lastModifiedBy>xtshi2003@163.com</cp:lastModifiedBy>
  <cp:revision>61</cp:revision>
  <dcterms:created xsi:type="dcterms:W3CDTF">2020-08-02T13:17:00Z</dcterms:created>
  <dcterms:modified xsi:type="dcterms:W3CDTF">2021-12-21T00:02:00Z</dcterms:modified>
</cp:coreProperties>
</file>