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F8CDF" w14:textId="0A957DCF" w:rsidR="00A76401" w:rsidRPr="00A76401" w:rsidRDefault="00D94414" w:rsidP="00A76401">
      <w:pPr>
        <w:rPr>
          <w:b/>
          <w:bCs/>
        </w:rPr>
      </w:pPr>
      <w:r>
        <w:rPr>
          <w:b/>
          <w:bCs/>
          <w:sz w:val="28"/>
          <w:szCs w:val="28"/>
        </w:rPr>
        <w:t>Supplementary file</w:t>
      </w:r>
      <w:r w:rsidR="00AC264C">
        <w:rPr>
          <w:b/>
          <w:bCs/>
          <w:sz w:val="28"/>
          <w:szCs w:val="28"/>
        </w:rPr>
        <w:t xml:space="preserve">: </w:t>
      </w:r>
      <w:r w:rsidR="00A76401" w:rsidRPr="00A76401">
        <w:rPr>
          <w:b/>
          <w:bCs/>
          <w:sz w:val="28"/>
          <w:szCs w:val="28"/>
        </w:rPr>
        <w:t>Appendices</w:t>
      </w:r>
    </w:p>
    <w:p w14:paraId="2DFBF505" w14:textId="77777777" w:rsidR="00A76401" w:rsidRPr="00A76401" w:rsidRDefault="00A76401" w:rsidP="00A76401">
      <w:pPr>
        <w:rPr>
          <w:b/>
        </w:rPr>
      </w:pPr>
    </w:p>
    <w:p w14:paraId="35F38886" w14:textId="0240226B" w:rsidR="00A76401" w:rsidRPr="00A76401" w:rsidRDefault="00A76401" w:rsidP="00A76401">
      <w:pPr>
        <w:rPr>
          <w:b/>
          <w:bCs/>
        </w:rPr>
      </w:pPr>
      <w:r w:rsidRPr="00A76401">
        <w:rPr>
          <w:b/>
          <w:bCs/>
        </w:rPr>
        <w:t>Appendix A: Search strateg</w:t>
      </w:r>
      <w:r>
        <w:rPr>
          <w:b/>
          <w:bCs/>
        </w:rPr>
        <w:t>ies</w:t>
      </w:r>
    </w:p>
    <w:p w14:paraId="5AC95000" w14:textId="77777777" w:rsidR="00A76401" w:rsidRPr="00A76401" w:rsidRDefault="00A76401" w:rsidP="00A76401"/>
    <w:p w14:paraId="780EE93D" w14:textId="77777777" w:rsidR="00A76401" w:rsidRPr="00A76401" w:rsidRDefault="00A76401" w:rsidP="00A76401">
      <w:pPr>
        <w:rPr>
          <w:u w:val="single"/>
        </w:rPr>
      </w:pPr>
      <w:r w:rsidRPr="00A76401">
        <w:rPr>
          <w:u w:val="single"/>
        </w:rPr>
        <w:t>Medline PubMed search strategy</w:t>
      </w:r>
    </w:p>
    <w:p w14:paraId="6F16AFCF" w14:textId="77777777" w:rsidR="00A76401" w:rsidRPr="00A76401" w:rsidRDefault="00A76401" w:rsidP="00A76401">
      <w:r w:rsidRPr="00A76401">
        <w:t>#1 "Practice Guideline"[Publication Type] #2 "Practice Guidelines as Topic"[Mesh]</w:t>
      </w:r>
    </w:p>
    <w:p w14:paraId="546392B5" w14:textId="77777777" w:rsidR="00A76401" w:rsidRPr="00A76401" w:rsidRDefault="00A76401" w:rsidP="00A76401">
      <w:r w:rsidRPr="00A76401">
        <w:t xml:space="preserve">#3 “practice </w:t>
      </w:r>
      <w:proofErr w:type="gramStart"/>
      <w:r w:rsidRPr="00A76401">
        <w:t>guideline”[</w:t>
      </w:r>
      <w:proofErr w:type="gramEnd"/>
      <w:r w:rsidRPr="00A76401">
        <w:t>Title/Abstract] OR “practice guidelines”[Title/Abstract] #4 CPGs[Title/Abstract] OR CPG[Title/Abstract]</w:t>
      </w:r>
    </w:p>
    <w:p w14:paraId="0B0002FF" w14:textId="77777777" w:rsidR="00A76401" w:rsidRPr="00A76401" w:rsidRDefault="00A76401" w:rsidP="00A76401">
      <w:r w:rsidRPr="00A76401">
        <w:t>#5 #1 OR #2 OR #3 OR #4</w:t>
      </w:r>
    </w:p>
    <w:p w14:paraId="1A7FB0EE" w14:textId="77777777" w:rsidR="00A76401" w:rsidRPr="00A76401" w:rsidRDefault="00A76401" w:rsidP="00A76401">
      <w:r w:rsidRPr="00A76401">
        <w:t>#6 "agree II"[Title/Abstract] OR "Appraisal of Guidelines for Research and Evaluation"[Title/Abstract] OR "Appraisal of Guidelines for Research and Evaluation II"[Title/Abstract] OR "Agree 2"[Title/Abstract] OR "AGREE-REX"[Title/Abstract] OR "AGREE GRS"[Title/Abstract] OR "appraise"[Title/Abstract] OR "appraisal"[Title/Abstract] OR "appraised"[Title/Abstract] OR "quality assessment"[Title/Abstract] OR "quality appraisal"[Title/Abstract] OR "quality evaluation"[Title/Abstract] OR "evaluation of quality"[Title/Abstract]</w:t>
      </w:r>
    </w:p>
    <w:p w14:paraId="2FB34818" w14:textId="77777777" w:rsidR="00A76401" w:rsidRPr="00A76401" w:rsidRDefault="00A76401" w:rsidP="00A76401">
      <w:r w:rsidRPr="00A76401">
        <w:t>#7 #5 AND #6</w:t>
      </w:r>
    </w:p>
    <w:p w14:paraId="0BE18BF3" w14:textId="77777777" w:rsidR="00A76401" w:rsidRPr="00A76401" w:rsidRDefault="00A76401" w:rsidP="00A76401"/>
    <w:p w14:paraId="66C2AAD6" w14:textId="77777777" w:rsidR="00A76401" w:rsidRPr="00A76401" w:rsidRDefault="00A76401" w:rsidP="00A76401"/>
    <w:p w14:paraId="5520D179" w14:textId="77777777" w:rsidR="00A76401" w:rsidRPr="00A76401" w:rsidRDefault="00A76401" w:rsidP="00A76401">
      <w:pPr>
        <w:rPr>
          <w:u w:val="single"/>
        </w:rPr>
      </w:pPr>
      <w:r w:rsidRPr="00A76401">
        <w:rPr>
          <w:u w:val="single"/>
        </w:rPr>
        <w:t>Embase search strategy</w:t>
      </w:r>
    </w:p>
    <w:p w14:paraId="6710E0DA" w14:textId="77777777" w:rsidR="00A76401" w:rsidRPr="00A76401" w:rsidRDefault="00A76401" w:rsidP="00A76401">
      <w:r w:rsidRPr="00A76401">
        <w:rPr>
          <w:b/>
          <w:bCs/>
        </w:rPr>
        <w:t>Embase </w:t>
      </w:r>
      <w:r w:rsidRPr="00A76401">
        <w:t>1974 to 2021 October 01</w:t>
      </w:r>
    </w:p>
    <w:p w14:paraId="0D8EF97E" w14:textId="77777777" w:rsidR="00A76401" w:rsidRPr="00A76401" w:rsidRDefault="00A76401" w:rsidP="00A76401">
      <w:r w:rsidRPr="00A76401">
        <w:rPr>
          <w:lang w:val="en-US"/>
        </w:rPr>
        <w:t xml:space="preserve">1. </w:t>
      </w:r>
      <w:r w:rsidRPr="00A76401">
        <w:rPr>
          <w:lang w:val="en-US"/>
        </w:rPr>
        <w:tab/>
      </w:r>
      <w:r w:rsidRPr="00A76401">
        <w:t>exp practice guideline/</w:t>
      </w:r>
    </w:p>
    <w:p w14:paraId="410618A3" w14:textId="77777777" w:rsidR="00A76401" w:rsidRPr="00A76401" w:rsidRDefault="00A76401" w:rsidP="00A76401">
      <w:r w:rsidRPr="00A76401">
        <w:t>2.</w:t>
      </w:r>
      <w:r w:rsidRPr="00A76401">
        <w:tab/>
        <w:t>practice guideline$.tw.</w:t>
      </w:r>
    </w:p>
    <w:p w14:paraId="21EBF218" w14:textId="77777777" w:rsidR="00A76401" w:rsidRPr="00A76401" w:rsidRDefault="00A76401" w:rsidP="00A76401">
      <w:r w:rsidRPr="00A76401">
        <w:t>3.</w:t>
      </w:r>
      <w:r w:rsidRPr="00A76401">
        <w:tab/>
        <w:t>CPG$.tw.</w:t>
      </w:r>
    </w:p>
    <w:p w14:paraId="73B34421" w14:textId="77777777" w:rsidR="00A76401" w:rsidRPr="00A76401" w:rsidRDefault="00A76401" w:rsidP="00A76401">
      <w:r w:rsidRPr="00A76401">
        <w:t>4.</w:t>
      </w:r>
      <w:r w:rsidRPr="00A76401">
        <w:tab/>
        <w:t>or/1-3</w:t>
      </w:r>
    </w:p>
    <w:p w14:paraId="3F4995C8" w14:textId="77777777" w:rsidR="00A76401" w:rsidRPr="00A76401" w:rsidRDefault="00A76401" w:rsidP="00A76401">
      <w:r w:rsidRPr="00A76401">
        <w:t>5.</w:t>
      </w:r>
      <w:r w:rsidRPr="00A76401">
        <w:tab/>
        <w:t>(AGREE tool or AGREE-tool or (Appraisal of Guidelines for Research and Evaluation)).tw.</w:t>
      </w:r>
    </w:p>
    <w:p w14:paraId="0503F3CD" w14:textId="77777777" w:rsidR="00A76401" w:rsidRPr="00A76401" w:rsidRDefault="00A76401" w:rsidP="00A76401">
      <w:r w:rsidRPr="00A76401">
        <w:t>6.</w:t>
      </w:r>
      <w:r w:rsidRPr="00A76401">
        <w:tab/>
        <w:t>(AGREEII or AGREE II or AGREE-II or (Appraisal of Guidelines for Research and Evaluation)).tw.</w:t>
      </w:r>
    </w:p>
    <w:p w14:paraId="03ACA04C" w14:textId="77777777" w:rsidR="00A76401" w:rsidRPr="00A76401" w:rsidRDefault="00A76401" w:rsidP="00A76401">
      <w:r w:rsidRPr="00A76401">
        <w:t>7.</w:t>
      </w:r>
      <w:r w:rsidRPr="00A76401">
        <w:tab/>
        <w:t>(AGREE-GRS or AGREE GRS or AGREEGRS or (AGREE adj3 global rating scale)).tw.</w:t>
      </w:r>
    </w:p>
    <w:p w14:paraId="108E2628" w14:textId="77777777" w:rsidR="00A76401" w:rsidRPr="00A76401" w:rsidRDefault="00A76401" w:rsidP="00A76401">
      <w:r w:rsidRPr="00A76401">
        <w:t>8.</w:t>
      </w:r>
      <w:r w:rsidRPr="00A76401">
        <w:tab/>
        <w:t>(AGREE-REX or AGREE REX or AGREEREX or (AGREE adj3 Recommendations excellence)).tw.</w:t>
      </w:r>
    </w:p>
    <w:p w14:paraId="385A75E4" w14:textId="77777777" w:rsidR="00A76401" w:rsidRPr="00A76401" w:rsidRDefault="00A76401" w:rsidP="00A76401">
      <w:r w:rsidRPr="00A76401">
        <w:t>9.</w:t>
      </w:r>
      <w:r w:rsidRPr="00A76401">
        <w:tab/>
        <w:t>(quality adj2 (assessment or apprais$ or evaluation$)).tw.</w:t>
      </w:r>
    </w:p>
    <w:p w14:paraId="01698FDD" w14:textId="77777777" w:rsidR="00A76401" w:rsidRPr="00A76401" w:rsidRDefault="00A76401" w:rsidP="00A76401">
      <w:r w:rsidRPr="00A76401">
        <w:t>10.</w:t>
      </w:r>
      <w:r w:rsidRPr="00A76401">
        <w:tab/>
        <w:t>5 or 6 or 7 or 8 or 9</w:t>
      </w:r>
    </w:p>
    <w:p w14:paraId="49C0B134" w14:textId="77777777" w:rsidR="00A76401" w:rsidRPr="00A76401" w:rsidRDefault="00A76401" w:rsidP="00A76401">
      <w:r w:rsidRPr="00A76401">
        <w:t>11.</w:t>
      </w:r>
      <w:r w:rsidRPr="00A76401">
        <w:tab/>
        <w:t>4 and 10</w:t>
      </w:r>
    </w:p>
    <w:p w14:paraId="005B0045" w14:textId="77777777" w:rsidR="00A76401" w:rsidRPr="00A76401" w:rsidRDefault="00A76401" w:rsidP="00A76401"/>
    <w:p w14:paraId="3E2616FB" w14:textId="77777777" w:rsidR="00A76401" w:rsidRPr="00A76401" w:rsidRDefault="00A76401" w:rsidP="00A76401">
      <w:pPr>
        <w:rPr>
          <w:b/>
          <w:bCs/>
        </w:rPr>
      </w:pPr>
      <w:r w:rsidRPr="00A76401">
        <w:rPr>
          <w:b/>
          <w:bCs/>
        </w:rPr>
        <w:lastRenderedPageBreak/>
        <w:t>Appendix B: List of excluded studies</w:t>
      </w:r>
    </w:p>
    <w:p w14:paraId="564C72B3" w14:textId="77777777" w:rsidR="00A76401" w:rsidRPr="00A76401" w:rsidRDefault="00A76401" w:rsidP="00A76401"/>
    <w:tbl>
      <w:tblPr>
        <w:tblW w:w="901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7"/>
        <w:gridCol w:w="6472"/>
      </w:tblGrid>
      <w:tr w:rsidR="00A76401" w:rsidRPr="00A76401" w14:paraId="4B9BE970" w14:textId="77777777" w:rsidTr="00D122F6">
        <w:trPr>
          <w:trHeight w:val="299"/>
        </w:trPr>
        <w:tc>
          <w:tcPr>
            <w:tcW w:w="2547" w:type="dxa"/>
          </w:tcPr>
          <w:p w14:paraId="4DD92B3F" w14:textId="77777777" w:rsidR="00A76401" w:rsidRPr="00A76401" w:rsidRDefault="00A76401" w:rsidP="00A76401">
            <w:pPr>
              <w:rPr>
                <w:b/>
              </w:rPr>
            </w:pPr>
            <w:r w:rsidRPr="00A76401">
              <w:rPr>
                <w:b/>
              </w:rPr>
              <w:t>Study title</w:t>
            </w:r>
          </w:p>
        </w:tc>
        <w:tc>
          <w:tcPr>
            <w:tcW w:w="6472" w:type="dxa"/>
          </w:tcPr>
          <w:p w14:paraId="1F5CF125" w14:textId="77777777" w:rsidR="00A76401" w:rsidRPr="00A76401" w:rsidRDefault="00A76401" w:rsidP="00A76401">
            <w:pPr>
              <w:rPr>
                <w:b/>
              </w:rPr>
            </w:pPr>
            <w:r w:rsidRPr="00A76401">
              <w:rPr>
                <w:b/>
              </w:rPr>
              <w:t>Reason for exclusion</w:t>
            </w:r>
          </w:p>
        </w:tc>
      </w:tr>
      <w:tr w:rsidR="00A76401" w:rsidRPr="00A76401" w14:paraId="31AC3F15" w14:textId="77777777" w:rsidTr="00D122F6">
        <w:trPr>
          <w:trHeight w:val="505"/>
        </w:trPr>
        <w:tc>
          <w:tcPr>
            <w:tcW w:w="2547" w:type="dxa"/>
          </w:tcPr>
          <w:p w14:paraId="37575517" w14:textId="77777777" w:rsidR="00A76401" w:rsidRPr="00A76401" w:rsidRDefault="00A76401" w:rsidP="00A76401">
            <w:r w:rsidRPr="00A76401">
              <w:t xml:space="preserve">Stoffer, </w:t>
            </w:r>
            <w:r w:rsidRPr="00A76401">
              <w:rPr>
                <w:i/>
              </w:rPr>
              <w:t xml:space="preserve">et al </w:t>
            </w:r>
            <w:r w:rsidRPr="00A76401">
              <w:t>(2012)</w:t>
            </w:r>
          </w:p>
        </w:tc>
        <w:tc>
          <w:tcPr>
            <w:tcW w:w="6472" w:type="dxa"/>
          </w:tcPr>
          <w:p w14:paraId="2C68204F" w14:textId="77777777" w:rsidR="00A76401" w:rsidRPr="00A76401" w:rsidRDefault="00A76401" w:rsidP="00A76401">
            <w:r w:rsidRPr="00A76401">
              <w:t>Meeting abstract</w:t>
            </w:r>
          </w:p>
        </w:tc>
      </w:tr>
      <w:tr w:rsidR="00A76401" w:rsidRPr="00A76401" w14:paraId="46BF9F0D" w14:textId="77777777" w:rsidTr="00D122F6">
        <w:trPr>
          <w:trHeight w:val="506"/>
        </w:trPr>
        <w:tc>
          <w:tcPr>
            <w:tcW w:w="2547" w:type="dxa"/>
          </w:tcPr>
          <w:p w14:paraId="37FCCDF0" w14:textId="77777777" w:rsidR="00A76401" w:rsidRPr="00A76401" w:rsidRDefault="00A76401" w:rsidP="00A76401">
            <w:r w:rsidRPr="00A76401">
              <w:t xml:space="preserve">Piano, </w:t>
            </w:r>
            <w:r w:rsidRPr="00A76401">
              <w:rPr>
                <w:i/>
              </w:rPr>
              <w:t xml:space="preserve">et al </w:t>
            </w:r>
            <w:r w:rsidRPr="00A76401">
              <w:t>(2012)</w:t>
            </w:r>
          </w:p>
        </w:tc>
        <w:tc>
          <w:tcPr>
            <w:tcW w:w="6472" w:type="dxa"/>
          </w:tcPr>
          <w:p w14:paraId="78754AB3" w14:textId="77777777" w:rsidR="00A76401" w:rsidRPr="00A76401" w:rsidRDefault="00A76401" w:rsidP="00A76401">
            <w:r w:rsidRPr="00A76401">
              <w:t>Poster</w:t>
            </w:r>
          </w:p>
        </w:tc>
      </w:tr>
      <w:tr w:rsidR="00A76401" w:rsidRPr="00A76401" w14:paraId="3F2C8BA0" w14:textId="77777777" w:rsidTr="00D122F6">
        <w:trPr>
          <w:trHeight w:val="506"/>
        </w:trPr>
        <w:tc>
          <w:tcPr>
            <w:tcW w:w="2547" w:type="dxa"/>
          </w:tcPr>
          <w:p w14:paraId="40459076" w14:textId="77777777" w:rsidR="00A76401" w:rsidRPr="00A76401" w:rsidRDefault="00A76401" w:rsidP="00A76401">
            <w:r w:rsidRPr="00A76401">
              <w:t xml:space="preserve">Hu, </w:t>
            </w:r>
            <w:r w:rsidRPr="00A76401">
              <w:rPr>
                <w:i/>
              </w:rPr>
              <w:t xml:space="preserve">et al </w:t>
            </w:r>
            <w:r w:rsidRPr="00A76401">
              <w:t>(2013)</w:t>
            </w:r>
          </w:p>
        </w:tc>
        <w:tc>
          <w:tcPr>
            <w:tcW w:w="6472" w:type="dxa"/>
          </w:tcPr>
          <w:p w14:paraId="47C3D76F" w14:textId="77777777" w:rsidR="00A76401" w:rsidRPr="00A76401" w:rsidRDefault="00A76401" w:rsidP="00A76401">
            <w:r w:rsidRPr="00A76401">
              <w:t>Used AGREE I</w:t>
            </w:r>
          </w:p>
        </w:tc>
      </w:tr>
      <w:tr w:rsidR="00A76401" w:rsidRPr="00A76401" w14:paraId="7BDAC031" w14:textId="77777777" w:rsidTr="00D122F6">
        <w:trPr>
          <w:trHeight w:val="506"/>
        </w:trPr>
        <w:tc>
          <w:tcPr>
            <w:tcW w:w="2547" w:type="dxa"/>
          </w:tcPr>
          <w:p w14:paraId="2AF54BD9" w14:textId="77777777" w:rsidR="00A76401" w:rsidRPr="00A76401" w:rsidRDefault="00A76401" w:rsidP="00A76401">
            <w:r w:rsidRPr="00A76401">
              <w:t xml:space="preserve">Brenol, </w:t>
            </w:r>
            <w:r w:rsidRPr="00A76401">
              <w:rPr>
                <w:i/>
              </w:rPr>
              <w:t xml:space="preserve">et al </w:t>
            </w:r>
            <w:r w:rsidRPr="00A76401">
              <w:t>(2015)</w:t>
            </w:r>
          </w:p>
        </w:tc>
        <w:tc>
          <w:tcPr>
            <w:tcW w:w="6472" w:type="dxa"/>
          </w:tcPr>
          <w:p w14:paraId="1F6B8BB1" w14:textId="77777777" w:rsidR="00A76401" w:rsidRPr="00A76401" w:rsidRDefault="00A76401" w:rsidP="00A76401">
            <w:r w:rsidRPr="00A76401">
              <w:t>AGREE I used for commenting on CPG development. Tool not used to appraise. Survey.</w:t>
            </w:r>
          </w:p>
        </w:tc>
      </w:tr>
      <w:tr w:rsidR="00A76401" w:rsidRPr="00A76401" w14:paraId="0859336F" w14:textId="77777777" w:rsidTr="00D122F6">
        <w:trPr>
          <w:trHeight w:val="503"/>
        </w:trPr>
        <w:tc>
          <w:tcPr>
            <w:tcW w:w="2547" w:type="dxa"/>
          </w:tcPr>
          <w:p w14:paraId="120C0F2A" w14:textId="77777777" w:rsidR="00A76401" w:rsidRPr="00A76401" w:rsidRDefault="00A76401" w:rsidP="00A76401">
            <w:r w:rsidRPr="00A76401">
              <w:t xml:space="preserve">Sampson, </w:t>
            </w:r>
            <w:r w:rsidRPr="00A76401">
              <w:rPr>
                <w:i/>
              </w:rPr>
              <w:t xml:space="preserve">et al </w:t>
            </w:r>
            <w:r w:rsidRPr="00A76401">
              <w:t>(2015)</w:t>
            </w:r>
          </w:p>
        </w:tc>
        <w:tc>
          <w:tcPr>
            <w:tcW w:w="6472" w:type="dxa"/>
          </w:tcPr>
          <w:p w14:paraId="73AE7F5E" w14:textId="77777777" w:rsidR="00A76401" w:rsidRPr="00A76401" w:rsidRDefault="00A76401" w:rsidP="00A76401">
            <w:r w:rsidRPr="00A76401">
              <w:t>Used AGREE I</w:t>
            </w:r>
          </w:p>
        </w:tc>
      </w:tr>
      <w:tr w:rsidR="00A76401" w:rsidRPr="00A76401" w14:paraId="2D5AEA57" w14:textId="77777777" w:rsidTr="00D122F6">
        <w:trPr>
          <w:trHeight w:val="505"/>
        </w:trPr>
        <w:tc>
          <w:tcPr>
            <w:tcW w:w="2547" w:type="dxa"/>
          </w:tcPr>
          <w:p w14:paraId="6116ED95" w14:textId="77777777" w:rsidR="00A76401" w:rsidRPr="00A76401" w:rsidRDefault="00A76401" w:rsidP="00A76401">
            <w:r w:rsidRPr="00A76401">
              <w:t xml:space="preserve">Laranjeira, </w:t>
            </w:r>
            <w:r w:rsidRPr="00A76401">
              <w:rPr>
                <w:i/>
              </w:rPr>
              <w:t xml:space="preserve">et al </w:t>
            </w:r>
            <w:r w:rsidRPr="00A76401">
              <w:t>(2016)</w:t>
            </w:r>
          </w:p>
        </w:tc>
        <w:tc>
          <w:tcPr>
            <w:tcW w:w="6472" w:type="dxa"/>
          </w:tcPr>
          <w:p w14:paraId="47A5592D" w14:textId="77777777" w:rsidR="00A76401" w:rsidRPr="00A76401" w:rsidRDefault="00A76401" w:rsidP="00A76401">
            <w:r w:rsidRPr="00A76401">
              <w:t>Abstract</w:t>
            </w:r>
          </w:p>
        </w:tc>
      </w:tr>
      <w:tr w:rsidR="00A76401" w:rsidRPr="00A76401" w14:paraId="037D75D6" w14:textId="77777777" w:rsidTr="00D122F6">
        <w:trPr>
          <w:trHeight w:val="506"/>
        </w:trPr>
        <w:tc>
          <w:tcPr>
            <w:tcW w:w="2547" w:type="dxa"/>
          </w:tcPr>
          <w:p w14:paraId="13DCE107" w14:textId="77777777" w:rsidR="00A76401" w:rsidRPr="00A76401" w:rsidRDefault="00A76401" w:rsidP="00A76401">
            <w:r w:rsidRPr="00A76401">
              <w:t xml:space="preserve">Grimmer, </w:t>
            </w:r>
            <w:r w:rsidRPr="00A76401">
              <w:rPr>
                <w:i/>
              </w:rPr>
              <w:t xml:space="preserve">et al </w:t>
            </w:r>
            <w:r w:rsidRPr="00A76401">
              <w:t>(2016)</w:t>
            </w:r>
          </w:p>
        </w:tc>
        <w:tc>
          <w:tcPr>
            <w:tcW w:w="6472" w:type="dxa"/>
          </w:tcPr>
          <w:p w14:paraId="1BB17FB8" w14:textId="77777777" w:rsidR="00A76401" w:rsidRPr="00A76401" w:rsidRDefault="00A76401" w:rsidP="00A76401">
            <w:r w:rsidRPr="00A76401">
              <w:t>AGREE tool compared to iCAHE. Duplicate of data of included study nr 20</w:t>
            </w:r>
          </w:p>
        </w:tc>
      </w:tr>
      <w:tr w:rsidR="00A76401" w:rsidRPr="00A76401" w14:paraId="2F46AC11" w14:textId="77777777" w:rsidTr="00D122F6">
        <w:trPr>
          <w:trHeight w:val="504"/>
        </w:trPr>
        <w:tc>
          <w:tcPr>
            <w:tcW w:w="2547" w:type="dxa"/>
          </w:tcPr>
          <w:p w14:paraId="7F1E4ADC" w14:textId="77777777" w:rsidR="00A76401" w:rsidRPr="00A76401" w:rsidRDefault="00A76401" w:rsidP="00A76401">
            <w:r w:rsidRPr="00A76401">
              <w:t xml:space="preserve">Jiang </w:t>
            </w:r>
            <w:r w:rsidRPr="00A76401">
              <w:rPr>
                <w:i/>
              </w:rPr>
              <w:t xml:space="preserve">et al </w:t>
            </w:r>
            <w:r w:rsidRPr="00A76401">
              <w:t>(2017)</w:t>
            </w:r>
          </w:p>
        </w:tc>
        <w:tc>
          <w:tcPr>
            <w:tcW w:w="6472" w:type="dxa"/>
          </w:tcPr>
          <w:p w14:paraId="482ADBFF" w14:textId="77777777" w:rsidR="00A76401" w:rsidRPr="00A76401" w:rsidRDefault="00A76401" w:rsidP="00A76401">
            <w:r w:rsidRPr="00A76401">
              <w:t>Abstract</w:t>
            </w:r>
          </w:p>
        </w:tc>
      </w:tr>
      <w:tr w:rsidR="00A76401" w:rsidRPr="00A76401" w14:paraId="42C84B0C" w14:textId="77777777" w:rsidTr="00D122F6">
        <w:trPr>
          <w:trHeight w:val="505"/>
        </w:trPr>
        <w:tc>
          <w:tcPr>
            <w:tcW w:w="2547" w:type="dxa"/>
          </w:tcPr>
          <w:p w14:paraId="4543C744" w14:textId="77777777" w:rsidR="00A76401" w:rsidRPr="00A76401" w:rsidRDefault="00A76401" w:rsidP="00A76401">
            <w:r w:rsidRPr="00A76401">
              <w:t xml:space="preserve">Borgonjen </w:t>
            </w:r>
            <w:r w:rsidRPr="00A76401">
              <w:rPr>
                <w:i/>
              </w:rPr>
              <w:t xml:space="preserve">et al </w:t>
            </w:r>
            <w:r w:rsidRPr="00A76401">
              <w:t>(2017)</w:t>
            </w:r>
          </w:p>
        </w:tc>
        <w:tc>
          <w:tcPr>
            <w:tcW w:w="6472" w:type="dxa"/>
          </w:tcPr>
          <w:p w14:paraId="5440534B" w14:textId="77777777" w:rsidR="00A76401" w:rsidRPr="00A76401" w:rsidRDefault="00A76401" w:rsidP="00A76401">
            <w:r w:rsidRPr="00A76401">
              <w:t>Letter to the editor</w:t>
            </w:r>
          </w:p>
        </w:tc>
      </w:tr>
      <w:tr w:rsidR="00A76401" w:rsidRPr="00A76401" w14:paraId="034BD51D" w14:textId="77777777" w:rsidTr="00D122F6">
        <w:trPr>
          <w:trHeight w:val="506"/>
        </w:trPr>
        <w:tc>
          <w:tcPr>
            <w:tcW w:w="2547" w:type="dxa"/>
          </w:tcPr>
          <w:p w14:paraId="18F3ED4B" w14:textId="77777777" w:rsidR="00A76401" w:rsidRPr="00A76401" w:rsidRDefault="00A76401" w:rsidP="00A76401">
            <w:r w:rsidRPr="00A76401">
              <w:t xml:space="preserve">Li </w:t>
            </w:r>
            <w:r w:rsidRPr="00A76401">
              <w:rPr>
                <w:i/>
              </w:rPr>
              <w:t xml:space="preserve">et al </w:t>
            </w:r>
            <w:r w:rsidRPr="00A76401">
              <w:t>(2018)</w:t>
            </w:r>
          </w:p>
        </w:tc>
        <w:tc>
          <w:tcPr>
            <w:tcW w:w="6472" w:type="dxa"/>
          </w:tcPr>
          <w:p w14:paraId="60E3193B" w14:textId="77777777" w:rsidR="00A76401" w:rsidRPr="00A76401" w:rsidRDefault="00A76401" w:rsidP="00A76401">
            <w:r w:rsidRPr="00A76401">
              <w:t>Abstract</w:t>
            </w:r>
          </w:p>
        </w:tc>
      </w:tr>
      <w:tr w:rsidR="00A76401" w:rsidRPr="00A76401" w14:paraId="5A46EA1E" w14:textId="77777777" w:rsidTr="00D122F6">
        <w:trPr>
          <w:trHeight w:val="505"/>
        </w:trPr>
        <w:tc>
          <w:tcPr>
            <w:tcW w:w="2547" w:type="dxa"/>
          </w:tcPr>
          <w:p w14:paraId="0F3B6380" w14:textId="77777777" w:rsidR="00A76401" w:rsidRPr="00A76401" w:rsidRDefault="00A76401" w:rsidP="00A76401">
            <w:r w:rsidRPr="00A76401">
              <w:t xml:space="preserve">Seto </w:t>
            </w:r>
            <w:r w:rsidRPr="00A76401">
              <w:rPr>
                <w:i/>
              </w:rPr>
              <w:t xml:space="preserve">et al </w:t>
            </w:r>
            <w:r w:rsidRPr="00A76401">
              <w:t>(2019)</w:t>
            </w:r>
          </w:p>
        </w:tc>
        <w:tc>
          <w:tcPr>
            <w:tcW w:w="6472" w:type="dxa"/>
          </w:tcPr>
          <w:p w14:paraId="7464CE2F" w14:textId="77777777" w:rsidR="00A76401" w:rsidRPr="00A76401" w:rsidRDefault="00A76401" w:rsidP="00A76401">
            <w:r w:rsidRPr="00A76401">
              <w:t>Used AGREE I</w:t>
            </w:r>
          </w:p>
        </w:tc>
      </w:tr>
      <w:tr w:rsidR="00A76401" w:rsidRPr="00A76401" w14:paraId="6E877BCD" w14:textId="77777777" w:rsidTr="00D122F6">
        <w:trPr>
          <w:trHeight w:val="506"/>
        </w:trPr>
        <w:tc>
          <w:tcPr>
            <w:tcW w:w="2547" w:type="dxa"/>
          </w:tcPr>
          <w:p w14:paraId="6D906347" w14:textId="77777777" w:rsidR="00A76401" w:rsidRPr="00A76401" w:rsidRDefault="00A76401" w:rsidP="00A76401">
            <w:r w:rsidRPr="00A76401">
              <w:t>Yamashita, H (2020)</w:t>
            </w:r>
          </w:p>
        </w:tc>
        <w:tc>
          <w:tcPr>
            <w:tcW w:w="6472" w:type="dxa"/>
          </w:tcPr>
          <w:p w14:paraId="573D8796" w14:textId="77777777" w:rsidR="00A76401" w:rsidRPr="00A76401" w:rsidRDefault="00A76401" w:rsidP="00A76401">
            <w:r w:rsidRPr="00A76401">
              <w:t>Abstract</w:t>
            </w:r>
          </w:p>
        </w:tc>
      </w:tr>
    </w:tbl>
    <w:p w14:paraId="5EA56068" w14:textId="77777777" w:rsidR="00A76401" w:rsidRPr="00A76401" w:rsidRDefault="00A76401" w:rsidP="00A76401"/>
    <w:p w14:paraId="09705638" w14:textId="0AB5B61C" w:rsidR="00A76401" w:rsidRPr="00A76401" w:rsidRDefault="00A76401" w:rsidP="00A76401">
      <w:pPr>
        <w:rPr>
          <w:b/>
          <w:bCs/>
        </w:rPr>
      </w:pPr>
    </w:p>
    <w:p w14:paraId="68ECDBE6" w14:textId="77777777" w:rsidR="006D4DE6" w:rsidRDefault="006D4DE6"/>
    <w:sectPr w:rsidR="006D4DE6" w:rsidSect="00D464F6">
      <w:pgSz w:w="11906" w:h="16838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401"/>
    <w:rsid w:val="0028705E"/>
    <w:rsid w:val="006D4DE6"/>
    <w:rsid w:val="00A76401"/>
    <w:rsid w:val="00AC264C"/>
    <w:rsid w:val="00D464F6"/>
    <w:rsid w:val="00D94414"/>
    <w:rsid w:val="00F8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33774"/>
  <w15:chartTrackingRefBased/>
  <w15:docId w15:val="{9EF9F409-7159-409E-AE3C-D3DDDB7BE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Marli Mc Allister</dc:creator>
  <cp:keywords/>
  <dc:description/>
  <cp:lastModifiedBy>Marli Mc Allister</cp:lastModifiedBy>
  <cp:revision>3</cp:revision>
  <dcterms:created xsi:type="dcterms:W3CDTF">2022-09-14T09:13:00Z</dcterms:created>
  <dcterms:modified xsi:type="dcterms:W3CDTF">2022-09-15T06:11:00Z</dcterms:modified>
</cp:coreProperties>
</file>