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FCDFC9" w14:textId="3BF43DE0" w:rsidR="00EA6E45" w:rsidRPr="001B0F78" w:rsidRDefault="00FE2A5C" w:rsidP="00A50F61">
      <w:pPr>
        <w:spacing w:before="240"/>
        <w:rPr>
          <w:b/>
          <w:bCs/>
          <w:lang w:val="en-US"/>
        </w:rPr>
      </w:pPr>
      <w:r w:rsidRPr="001B0F78">
        <w:rPr>
          <w:rFonts w:eastAsiaTheme="minorHAnsi"/>
          <w:b/>
          <w:bCs/>
          <w:color w:val="000000" w:themeColor="text1"/>
          <w:lang w:val="en-US" w:eastAsia="en-US"/>
        </w:rPr>
        <w:t xml:space="preserve">Supplementary </w:t>
      </w:r>
      <w:r w:rsidR="00AC6B3C" w:rsidRPr="001B0F78">
        <w:rPr>
          <w:rFonts w:eastAsiaTheme="minorHAnsi"/>
          <w:b/>
          <w:bCs/>
          <w:color w:val="000000" w:themeColor="text1"/>
          <w:lang w:val="en-US" w:eastAsia="en-US"/>
        </w:rPr>
        <w:t>T</w:t>
      </w:r>
      <w:r w:rsidRPr="001B0F78">
        <w:rPr>
          <w:rFonts w:eastAsiaTheme="minorHAnsi"/>
          <w:b/>
          <w:bCs/>
          <w:color w:val="000000" w:themeColor="text1"/>
          <w:lang w:val="en-US" w:eastAsia="en-US"/>
        </w:rPr>
        <w:t>able 1</w:t>
      </w:r>
      <w:r w:rsidR="002F2C97" w:rsidRPr="001B0F78">
        <w:rPr>
          <w:rFonts w:eastAsiaTheme="minorHAnsi"/>
          <w:b/>
          <w:bCs/>
          <w:color w:val="000000" w:themeColor="text1"/>
          <w:lang w:val="en-US" w:eastAsia="en-US"/>
        </w:rPr>
        <w:t>.</w:t>
      </w:r>
    </w:p>
    <w:tbl>
      <w:tblPr>
        <w:tblStyle w:val="Rcsostblzat"/>
        <w:tblpPr w:leftFromText="141" w:rightFromText="141" w:vertAnchor="text" w:horzAnchor="margin" w:tblpXSpec="right" w:tblpY="139"/>
        <w:tblW w:w="0" w:type="auto"/>
        <w:tblLook w:val="04A0" w:firstRow="1" w:lastRow="0" w:firstColumn="1" w:lastColumn="0" w:noHBand="0" w:noVBand="1"/>
      </w:tblPr>
      <w:tblGrid>
        <w:gridCol w:w="3256"/>
        <w:gridCol w:w="2053"/>
        <w:gridCol w:w="3015"/>
      </w:tblGrid>
      <w:tr w:rsidR="00153157" w:rsidRPr="00FE2A5C" w14:paraId="489EAC3A" w14:textId="77777777" w:rsidTr="00EB6BAD">
        <w:trPr>
          <w:trHeight w:val="422"/>
        </w:trPr>
        <w:tc>
          <w:tcPr>
            <w:tcW w:w="8324" w:type="dxa"/>
            <w:gridSpan w:val="3"/>
            <w:tcBorders>
              <w:right w:val="single" w:sz="4" w:space="0" w:color="auto"/>
            </w:tcBorders>
            <w:shd w:val="clear" w:color="auto" w:fill="7F7F7F" w:themeFill="text1" w:themeFillTint="80"/>
            <w:vAlign w:val="center"/>
          </w:tcPr>
          <w:p w14:paraId="232E772D" w14:textId="706AAAB6" w:rsidR="00153157" w:rsidRPr="00FE2A5C" w:rsidRDefault="00853EE2" w:rsidP="00EB6BAD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FFFFFF" w:themeColor="background1"/>
                <w:lang w:val="en-US"/>
              </w:rPr>
              <w:t>L-WRN conditioned media</w:t>
            </w:r>
          </w:p>
        </w:tc>
      </w:tr>
      <w:tr w:rsidR="00C47635" w:rsidRPr="00FE2A5C" w14:paraId="4CC5BF42" w14:textId="77777777" w:rsidTr="00E22A90">
        <w:trPr>
          <w:trHeight w:val="411"/>
        </w:trPr>
        <w:tc>
          <w:tcPr>
            <w:tcW w:w="3256" w:type="dxa"/>
            <w:shd w:val="clear" w:color="auto" w:fill="7F7F7F" w:themeFill="text1" w:themeFillTint="80"/>
            <w:vAlign w:val="center"/>
          </w:tcPr>
          <w:p w14:paraId="0A42045E" w14:textId="4FE11769" w:rsidR="00C47635" w:rsidRPr="00FE2A5C" w:rsidRDefault="00C47635" w:rsidP="00C47635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E2A5C">
              <w:rPr>
                <w:rFonts w:ascii="Times New Roman" w:hAnsi="Times New Roman" w:cs="Times New Roman"/>
                <w:color w:val="FFFFFF" w:themeColor="background1"/>
                <w:lang w:val="en-US"/>
              </w:rPr>
              <w:t>Component</w:t>
            </w:r>
          </w:p>
        </w:tc>
        <w:tc>
          <w:tcPr>
            <w:tcW w:w="2053" w:type="dxa"/>
            <w:shd w:val="clear" w:color="auto" w:fill="7F7F7F" w:themeFill="text1" w:themeFillTint="80"/>
            <w:vAlign w:val="center"/>
          </w:tcPr>
          <w:p w14:paraId="21AE2EB7" w14:textId="41C7A0F4" w:rsidR="00C47635" w:rsidRPr="00FE2A5C" w:rsidRDefault="00C47635" w:rsidP="00C47635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E2A5C">
              <w:rPr>
                <w:rFonts w:ascii="Times New Roman" w:hAnsi="Times New Roman" w:cs="Times New Roman"/>
                <w:color w:val="FFFFFF" w:themeColor="background1"/>
                <w:lang w:val="en-US"/>
              </w:rPr>
              <w:t>Manufacturer</w:t>
            </w:r>
          </w:p>
        </w:tc>
        <w:tc>
          <w:tcPr>
            <w:tcW w:w="3015" w:type="dxa"/>
            <w:shd w:val="clear" w:color="auto" w:fill="7F7F7F" w:themeFill="text1" w:themeFillTint="80"/>
            <w:vAlign w:val="center"/>
          </w:tcPr>
          <w:p w14:paraId="3242EE89" w14:textId="35782737" w:rsidR="00C47635" w:rsidRPr="00FE2A5C" w:rsidRDefault="00C47635" w:rsidP="00C47635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proofErr w:type="spellStart"/>
            <w:r w:rsidRPr="00FE2A5C">
              <w:rPr>
                <w:rFonts w:ascii="Times New Roman" w:hAnsi="Times New Roman" w:cs="Times New Roman"/>
                <w:color w:val="FFFFFF" w:themeColor="background1"/>
                <w:lang w:val="en-US"/>
              </w:rPr>
              <w:t>Cat.No</w:t>
            </w:r>
            <w:proofErr w:type="spellEnd"/>
            <w:r w:rsidRPr="00FE2A5C">
              <w:rPr>
                <w:rFonts w:ascii="Times New Roman" w:hAnsi="Times New Roman" w:cs="Times New Roman"/>
                <w:color w:val="FFFFFF" w:themeColor="background1"/>
                <w:lang w:val="en-US"/>
              </w:rPr>
              <w:t>.</w:t>
            </w:r>
          </w:p>
        </w:tc>
      </w:tr>
      <w:tr w:rsidR="00853EE2" w:rsidRPr="00FE2A5C" w14:paraId="5EE7AE22" w14:textId="77777777" w:rsidTr="00E22A90">
        <w:trPr>
          <w:trHeight w:val="272"/>
        </w:trPr>
        <w:tc>
          <w:tcPr>
            <w:tcW w:w="3256" w:type="dxa"/>
            <w:vAlign w:val="center"/>
          </w:tcPr>
          <w:p w14:paraId="59471760" w14:textId="0BD9091F" w:rsidR="00853EE2" w:rsidRPr="00FE2A5C" w:rsidRDefault="00853EE2" w:rsidP="00853EE2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D4C57">
              <w:rPr>
                <w:rFonts w:ascii="Times New Roman" w:hAnsi="Times New Roman" w:cs="Times New Roman"/>
                <w:color w:val="000000" w:themeColor="text1"/>
                <w:lang w:val="en-US" w:eastAsia="en-US"/>
              </w:rPr>
              <w:t>L-WRN cell line</w:t>
            </w:r>
          </w:p>
        </w:tc>
        <w:tc>
          <w:tcPr>
            <w:tcW w:w="2053" w:type="dxa"/>
            <w:vAlign w:val="center"/>
          </w:tcPr>
          <w:p w14:paraId="175893E5" w14:textId="1B01B873" w:rsidR="00853EE2" w:rsidRPr="00FE2A5C" w:rsidRDefault="00853EE2" w:rsidP="00853EE2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D4C57">
              <w:rPr>
                <w:rFonts w:ascii="Times New Roman" w:hAnsi="Times New Roman" w:cs="Times New Roman"/>
                <w:color w:val="000000" w:themeColor="text1"/>
                <w:lang w:val="en-US" w:eastAsia="en-US"/>
              </w:rPr>
              <w:t>ATCC</w:t>
            </w:r>
          </w:p>
        </w:tc>
        <w:tc>
          <w:tcPr>
            <w:tcW w:w="3015" w:type="dxa"/>
            <w:vAlign w:val="center"/>
          </w:tcPr>
          <w:p w14:paraId="3C2E7FC0" w14:textId="28B8ADBE" w:rsidR="00853EE2" w:rsidRPr="00FE2A5C" w:rsidRDefault="00853EE2" w:rsidP="00853EE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D4C57">
              <w:rPr>
                <w:rFonts w:ascii="Times New Roman" w:hAnsi="Times New Roman" w:cs="Times New Roman"/>
                <w:color w:val="000000" w:themeColor="text1"/>
                <w:lang w:val="en-US" w:eastAsia="en-US"/>
              </w:rPr>
              <w:t>ATCC-CRL-3276</w:t>
            </w:r>
          </w:p>
        </w:tc>
      </w:tr>
      <w:tr w:rsidR="00853EE2" w:rsidRPr="00FE2A5C" w14:paraId="0FAF4151" w14:textId="77777777" w:rsidTr="00E22A90">
        <w:trPr>
          <w:trHeight w:val="276"/>
        </w:trPr>
        <w:tc>
          <w:tcPr>
            <w:tcW w:w="3256" w:type="dxa"/>
            <w:vAlign w:val="center"/>
          </w:tcPr>
          <w:p w14:paraId="79102FD5" w14:textId="67DFF8DD" w:rsidR="00853EE2" w:rsidRPr="00FE2A5C" w:rsidRDefault="00853EE2" w:rsidP="00853EE2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E2A5C">
              <w:rPr>
                <w:rFonts w:ascii="Times New Roman" w:hAnsi="Times New Roman" w:cs="Times New Roman"/>
                <w:color w:val="000000" w:themeColor="text1"/>
                <w:lang w:val="en-US"/>
              </w:rPr>
              <w:t>FBS</w:t>
            </w:r>
          </w:p>
        </w:tc>
        <w:tc>
          <w:tcPr>
            <w:tcW w:w="2053" w:type="dxa"/>
            <w:vAlign w:val="center"/>
          </w:tcPr>
          <w:p w14:paraId="7D07E447" w14:textId="41328E84" w:rsidR="00853EE2" w:rsidRPr="00FE2A5C" w:rsidRDefault="00853EE2" w:rsidP="00853EE2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E2A5C">
              <w:rPr>
                <w:rFonts w:ascii="Times New Roman" w:hAnsi="Times New Roman" w:cs="Times New Roman"/>
                <w:lang w:val="en-US"/>
              </w:rPr>
              <w:t>Gibco</w:t>
            </w:r>
          </w:p>
        </w:tc>
        <w:tc>
          <w:tcPr>
            <w:tcW w:w="3015" w:type="dxa"/>
            <w:vAlign w:val="center"/>
          </w:tcPr>
          <w:p w14:paraId="32CD7932" w14:textId="45E01C7C" w:rsidR="00853EE2" w:rsidRPr="00FE2A5C" w:rsidRDefault="00853EE2" w:rsidP="00853EE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FE2A5C">
              <w:rPr>
                <w:rFonts w:ascii="Times New Roman" w:hAnsi="Times New Roman" w:cs="Times New Roman"/>
                <w:lang w:val="en-US" w:eastAsia="en-US"/>
              </w:rPr>
              <w:t>10500064</w:t>
            </w:r>
          </w:p>
        </w:tc>
      </w:tr>
      <w:tr w:rsidR="00853EE2" w:rsidRPr="00FE2A5C" w14:paraId="250A55F4" w14:textId="77777777" w:rsidTr="00E22A90">
        <w:trPr>
          <w:trHeight w:val="276"/>
        </w:trPr>
        <w:tc>
          <w:tcPr>
            <w:tcW w:w="3256" w:type="dxa"/>
            <w:vAlign w:val="center"/>
          </w:tcPr>
          <w:p w14:paraId="51698536" w14:textId="761D1471" w:rsidR="00853EE2" w:rsidRPr="00FE2A5C" w:rsidRDefault="00853EE2" w:rsidP="00853EE2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B446B">
              <w:rPr>
                <w:rFonts w:ascii="Times New Roman" w:hAnsi="Times New Roman" w:cs="Times New Roman"/>
                <w:color w:val="000000" w:themeColor="text1"/>
                <w:lang w:val="en-US" w:eastAsia="en-US"/>
              </w:rPr>
              <w:t>G-418</w:t>
            </w:r>
          </w:p>
        </w:tc>
        <w:tc>
          <w:tcPr>
            <w:tcW w:w="2053" w:type="dxa"/>
            <w:vAlign w:val="center"/>
          </w:tcPr>
          <w:p w14:paraId="582838B7" w14:textId="08118A77" w:rsidR="00853EE2" w:rsidRPr="00FE2A5C" w:rsidRDefault="00853EE2" w:rsidP="00853EE2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B446B">
              <w:rPr>
                <w:rFonts w:ascii="Times New Roman" w:hAnsi="Times New Roman" w:cs="Times New Roman"/>
                <w:color w:val="000000" w:themeColor="text1"/>
                <w:lang w:val="en-US" w:eastAsia="en-US"/>
              </w:rPr>
              <w:t>Gibco</w:t>
            </w:r>
          </w:p>
        </w:tc>
        <w:tc>
          <w:tcPr>
            <w:tcW w:w="3015" w:type="dxa"/>
            <w:vAlign w:val="center"/>
          </w:tcPr>
          <w:p w14:paraId="1A14A4FE" w14:textId="3DBD406A" w:rsidR="00853EE2" w:rsidRPr="00FE2A5C" w:rsidRDefault="00853EE2" w:rsidP="00853EE2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B446B">
              <w:rPr>
                <w:rFonts w:ascii="Times New Roman" w:hAnsi="Times New Roman" w:cs="Times New Roman"/>
                <w:color w:val="000000" w:themeColor="text1"/>
                <w:lang w:val="en-US" w:eastAsia="en-US"/>
              </w:rPr>
              <w:t>11811031</w:t>
            </w:r>
          </w:p>
        </w:tc>
      </w:tr>
      <w:tr w:rsidR="00853EE2" w:rsidRPr="00FE2A5C" w14:paraId="40000198" w14:textId="77777777" w:rsidTr="00E22A90">
        <w:trPr>
          <w:trHeight w:val="276"/>
        </w:trPr>
        <w:tc>
          <w:tcPr>
            <w:tcW w:w="3256" w:type="dxa"/>
            <w:vAlign w:val="center"/>
          </w:tcPr>
          <w:p w14:paraId="18903587" w14:textId="48A8424D" w:rsidR="00853EE2" w:rsidRPr="00FE2A5C" w:rsidRDefault="00853EE2" w:rsidP="00853EE2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B446B">
              <w:rPr>
                <w:rFonts w:ascii="Times New Roman" w:hAnsi="Times New Roman" w:cs="Times New Roman"/>
                <w:color w:val="000000" w:themeColor="text1"/>
                <w:lang w:val="en-US" w:eastAsia="en-US"/>
              </w:rPr>
              <w:t>Hygrom</w:t>
            </w:r>
            <w:r>
              <w:rPr>
                <w:rFonts w:ascii="Times New Roman" w:hAnsi="Times New Roman" w:cs="Times New Roman"/>
                <w:color w:val="000000" w:themeColor="text1"/>
                <w:lang w:val="en-US" w:eastAsia="en-US"/>
              </w:rPr>
              <w:t>y</w:t>
            </w:r>
            <w:r w:rsidRPr="006B446B">
              <w:rPr>
                <w:rFonts w:ascii="Times New Roman" w:hAnsi="Times New Roman" w:cs="Times New Roman"/>
                <w:color w:val="000000" w:themeColor="text1"/>
                <w:lang w:val="en-US" w:eastAsia="en-US"/>
              </w:rPr>
              <w:t>c</w:t>
            </w:r>
            <w:r>
              <w:rPr>
                <w:rFonts w:ascii="Times New Roman" w:hAnsi="Times New Roman" w:cs="Times New Roman"/>
                <w:color w:val="000000" w:themeColor="text1"/>
                <w:lang w:val="en-US" w:eastAsia="en-US"/>
              </w:rPr>
              <w:t>i</w:t>
            </w:r>
            <w:r w:rsidRPr="006B446B">
              <w:rPr>
                <w:rFonts w:ascii="Times New Roman" w:hAnsi="Times New Roman" w:cs="Times New Roman"/>
                <w:color w:val="000000" w:themeColor="text1"/>
                <w:lang w:val="en-US" w:eastAsia="en-US"/>
              </w:rPr>
              <w:t>n B</w:t>
            </w:r>
          </w:p>
        </w:tc>
        <w:tc>
          <w:tcPr>
            <w:tcW w:w="2053" w:type="dxa"/>
            <w:vAlign w:val="center"/>
          </w:tcPr>
          <w:p w14:paraId="6F62453F" w14:textId="157B7BA2" w:rsidR="00853EE2" w:rsidRPr="00FE2A5C" w:rsidRDefault="00853EE2" w:rsidP="00853EE2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B446B">
              <w:rPr>
                <w:rFonts w:ascii="Times New Roman" w:hAnsi="Times New Roman" w:cs="Times New Roman"/>
                <w:color w:val="000000" w:themeColor="text1"/>
                <w:lang w:val="en-US" w:eastAsia="en-US"/>
              </w:rPr>
              <w:t>Invitrogen</w:t>
            </w:r>
          </w:p>
        </w:tc>
        <w:tc>
          <w:tcPr>
            <w:tcW w:w="3015" w:type="dxa"/>
            <w:vAlign w:val="center"/>
          </w:tcPr>
          <w:p w14:paraId="28076D7C" w14:textId="426F414A" w:rsidR="00853EE2" w:rsidRPr="00FE2A5C" w:rsidRDefault="00853EE2" w:rsidP="00853EE2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B446B">
              <w:rPr>
                <w:rFonts w:ascii="Times New Roman" w:hAnsi="Times New Roman" w:cs="Times New Roman"/>
                <w:color w:val="000000" w:themeColor="text1"/>
                <w:lang w:val="en-US" w:eastAsia="en-US"/>
              </w:rPr>
              <w:t>10687010</w:t>
            </w:r>
          </w:p>
        </w:tc>
      </w:tr>
      <w:tr w:rsidR="00853EE2" w:rsidRPr="00FE2A5C" w14:paraId="6CA06906" w14:textId="77777777" w:rsidTr="00E22A90">
        <w:trPr>
          <w:trHeight w:val="276"/>
        </w:trPr>
        <w:tc>
          <w:tcPr>
            <w:tcW w:w="3256" w:type="dxa"/>
            <w:vAlign w:val="center"/>
          </w:tcPr>
          <w:p w14:paraId="5B49EC00" w14:textId="0D82C732" w:rsidR="00853EE2" w:rsidRPr="00FE2A5C" w:rsidRDefault="00853EE2" w:rsidP="00853EE2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B446B">
              <w:rPr>
                <w:rFonts w:ascii="Times New Roman" w:hAnsi="Times New Roman" w:cs="Times New Roman"/>
                <w:color w:val="000000" w:themeColor="text1"/>
                <w:lang w:val="en-US" w:eastAsia="en-US"/>
              </w:rPr>
              <w:t>ATCC-formulated DMEM</w:t>
            </w:r>
          </w:p>
        </w:tc>
        <w:tc>
          <w:tcPr>
            <w:tcW w:w="2053" w:type="dxa"/>
            <w:vAlign w:val="center"/>
          </w:tcPr>
          <w:p w14:paraId="3DEF964A" w14:textId="14FB12FE" w:rsidR="00853EE2" w:rsidRPr="00FE2A5C" w:rsidRDefault="00853EE2" w:rsidP="00853EE2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B446B">
              <w:rPr>
                <w:rFonts w:ascii="Times New Roman" w:hAnsi="Times New Roman" w:cs="Times New Roman"/>
                <w:color w:val="000000" w:themeColor="text1"/>
                <w:lang w:val="en-US" w:eastAsia="en-US"/>
              </w:rPr>
              <w:t>ATCC</w:t>
            </w:r>
          </w:p>
        </w:tc>
        <w:tc>
          <w:tcPr>
            <w:tcW w:w="3015" w:type="dxa"/>
            <w:vAlign w:val="center"/>
          </w:tcPr>
          <w:p w14:paraId="2B656A01" w14:textId="481D1A40" w:rsidR="00853EE2" w:rsidRPr="00FE2A5C" w:rsidRDefault="00853EE2" w:rsidP="00853EE2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B446B">
              <w:rPr>
                <w:rFonts w:ascii="Times New Roman" w:hAnsi="Times New Roman" w:cs="Times New Roman"/>
                <w:color w:val="000000" w:themeColor="text1"/>
                <w:lang w:val="en-US" w:eastAsia="en-US"/>
              </w:rPr>
              <w:t>ATCC-30-2002</w:t>
            </w:r>
          </w:p>
        </w:tc>
      </w:tr>
      <w:tr w:rsidR="00853EE2" w:rsidRPr="00FE2A5C" w14:paraId="62752A3D" w14:textId="77777777" w:rsidTr="00E22A90">
        <w:trPr>
          <w:trHeight w:val="276"/>
        </w:trPr>
        <w:tc>
          <w:tcPr>
            <w:tcW w:w="3256" w:type="dxa"/>
            <w:vAlign w:val="center"/>
          </w:tcPr>
          <w:p w14:paraId="3DF2B562" w14:textId="46E7B694" w:rsidR="00853EE2" w:rsidRPr="006B446B" w:rsidRDefault="00853EE2" w:rsidP="00853EE2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 w:eastAsia="en-US"/>
              </w:rPr>
              <w:t>Kanamycin Sulfate</w:t>
            </w:r>
          </w:p>
        </w:tc>
        <w:tc>
          <w:tcPr>
            <w:tcW w:w="2053" w:type="dxa"/>
            <w:vAlign w:val="center"/>
          </w:tcPr>
          <w:p w14:paraId="232552E9" w14:textId="02EF60DA" w:rsidR="00853EE2" w:rsidRPr="006B446B" w:rsidRDefault="00853EE2" w:rsidP="00853EE2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 w:eastAsia="en-US"/>
              </w:rPr>
            </w:pPr>
            <w:r w:rsidRPr="006B446B">
              <w:rPr>
                <w:rFonts w:ascii="Times New Roman" w:hAnsi="Times New Roman" w:cs="Times New Roman"/>
                <w:color w:val="000000" w:themeColor="text1"/>
                <w:lang w:val="en-US" w:eastAsia="en-US"/>
              </w:rPr>
              <w:t>Gibco</w:t>
            </w:r>
          </w:p>
        </w:tc>
        <w:tc>
          <w:tcPr>
            <w:tcW w:w="3015" w:type="dxa"/>
            <w:vAlign w:val="center"/>
          </w:tcPr>
          <w:p w14:paraId="69EA741B" w14:textId="1809989E" w:rsidR="00853EE2" w:rsidRPr="006B446B" w:rsidRDefault="00853EE2" w:rsidP="00853EE2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 w:eastAsia="en-US"/>
              </w:rPr>
              <w:t>1</w:t>
            </w:r>
            <w:r w:rsidR="001B0F78">
              <w:rPr>
                <w:rFonts w:ascii="Times New Roman" w:hAnsi="Times New Roman" w:cs="Times New Roman"/>
                <w:color w:val="000000" w:themeColor="text1"/>
                <w:lang w:val="en-US" w:eastAsia="en-US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  <w:lang w:val="en-US" w:eastAsia="en-US"/>
              </w:rPr>
              <w:t>160054</w:t>
            </w:r>
          </w:p>
        </w:tc>
      </w:tr>
      <w:tr w:rsidR="00853EE2" w:rsidRPr="00FE2A5C" w14:paraId="71ED954C" w14:textId="77777777" w:rsidTr="00E22A90">
        <w:trPr>
          <w:trHeight w:val="276"/>
        </w:trPr>
        <w:tc>
          <w:tcPr>
            <w:tcW w:w="3256" w:type="dxa"/>
            <w:vAlign w:val="center"/>
          </w:tcPr>
          <w:p w14:paraId="216B784F" w14:textId="70692AE6" w:rsidR="00853EE2" w:rsidRPr="006B446B" w:rsidRDefault="00853EE2" w:rsidP="00853EE2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 w:eastAsia="en-US"/>
              </w:rPr>
            </w:pPr>
            <w:r w:rsidRPr="00F75E2A">
              <w:rPr>
                <w:rFonts w:ascii="Times New Roman" w:hAnsi="Times New Roman" w:cs="Times New Roman"/>
                <w:lang w:val="en-US" w:eastAsia="x-none"/>
              </w:rPr>
              <w:t>Antibiotic-Antimycotic</w:t>
            </w:r>
            <w:r>
              <w:rPr>
                <w:rFonts w:ascii="Times New Roman" w:hAnsi="Times New Roman" w:cs="Times New Roman"/>
                <w:lang w:val="en-US" w:eastAsia="x-none"/>
              </w:rPr>
              <w:t xml:space="preserve"> </w:t>
            </w:r>
            <w:r w:rsidR="001B0F78">
              <w:rPr>
                <w:rFonts w:ascii="Times New Roman" w:hAnsi="Times New Roman" w:cs="Times New Roman"/>
                <w:lang w:val="en-US" w:eastAsia="x-none"/>
              </w:rPr>
              <w:t>(100X)</w:t>
            </w:r>
          </w:p>
        </w:tc>
        <w:tc>
          <w:tcPr>
            <w:tcW w:w="2053" w:type="dxa"/>
            <w:vAlign w:val="center"/>
          </w:tcPr>
          <w:p w14:paraId="32F33D86" w14:textId="7BC2FA25" w:rsidR="00853EE2" w:rsidRPr="006B446B" w:rsidRDefault="00853EE2" w:rsidP="00853EE2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 w:eastAsia="en-US"/>
              </w:rPr>
              <w:t>Gibco</w:t>
            </w:r>
          </w:p>
        </w:tc>
        <w:tc>
          <w:tcPr>
            <w:tcW w:w="3015" w:type="dxa"/>
            <w:vAlign w:val="center"/>
          </w:tcPr>
          <w:p w14:paraId="388C1AD1" w14:textId="0B2D6889" w:rsidR="00853EE2" w:rsidRPr="006B446B" w:rsidRDefault="00853EE2" w:rsidP="00853EE2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 w:eastAsia="en-US"/>
              </w:rPr>
            </w:pPr>
            <w:r w:rsidRPr="006B446B">
              <w:rPr>
                <w:rFonts w:ascii="Times New Roman" w:hAnsi="Times New Roman" w:cs="Times New Roman"/>
                <w:color w:val="000000" w:themeColor="text1"/>
                <w:lang w:val="en-US" w:eastAsia="en-US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lang w:val="en-US" w:eastAsia="en-US"/>
              </w:rPr>
              <w:t>5240062</w:t>
            </w:r>
          </w:p>
        </w:tc>
      </w:tr>
    </w:tbl>
    <w:p w14:paraId="3C1F2638" w14:textId="5823CD6A" w:rsidR="001B0F78" w:rsidRPr="001B0F78" w:rsidRDefault="001B0F78" w:rsidP="00A50F61">
      <w:pPr>
        <w:spacing w:before="240"/>
        <w:rPr>
          <w:rFonts w:eastAsiaTheme="minorHAnsi"/>
          <w:b/>
          <w:bCs/>
          <w:color w:val="000000" w:themeColor="text1"/>
          <w:lang w:val="en-US" w:eastAsia="en-US"/>
        </w:rPr>
      </w:pPr>
      <w:r w:rsidRPr="001B0F78">
        <w:rPr>
          <w:rFonts w:eastAsiaTheme="minorHAnsi"/>
          <w:b/>
          <w:bCs/>
          <w:color w:val="000000" w:themeColor="text1"/>
          <w:lang w:val="en-US" w:eastAsia="en-US"/>
        </w:rPr>
        <w:t>Supplementary Table 2.</w:t>
      </w:r>
    </w:p>
    <w:tbl>
      <w:tblPr>
        <w:tblStyle w:val="Rcsostblzat"/>
        <w:tblpPr w:leftFromText="141" w:rightFromText="141" w:vertAnchor="text" w:horzAnchor="margin" w:tblpXSpec="right" w:tblpY="139"/>
        <w:tblW w:w="0" w:type="auto"/>
        <w:tblLook w:val="04A0" w:firstRow="1" w:lastRow="0" w:firstColumn="1" w:lastColumn="0" w:noHBand="0" w:noVBand="1"/>
      </w:tblPr>
      <w:tblGrid>
        <w:gridCol w:w="3321"/>
        <w:gridCol w:w="3195"/>
        <w:gridCol w:w="1808"/>
      </w:tblGrid>
      <w:tr w:rsidR="001B0F78" w:rsidRPr="00FE2A5C" w14:paraId="5E948AD5" w14:textId="77777777" w:rsidTr="00E9542C">
        <w:trPr>
          <w:trHeight w:val="414"/>
        </w:trPr>
        <w:tc>
          <w:tcPr>
            <w:tcW w:w="8324" w:type="dxa"/>
            <w:gridSpan w:val="3"/>
            <w:shd w:val="clear" w:color="auto" w:fill="7F7F7F" w:themeFill="text1" w:themeFillTint="80"/>
            <w:vAlign w:val="center"/>
          </w:tcPr>
          <w:p w14:paraId="4010C64F" w14:textId="76EA3A80" w:rsidR="001B0F78" w:rsidRPr="00CD14F4" w:rsidRDefault="00CD14F4" w:rsidP="00E9542C">
            <w:pPr>
              <w:jc w:val="center"/>
              <w:rPr>
                <w:rFonts w:ascii="Times New Roman" w:hAnsi="Times New Roman" w:cs="Times New Roman"/>
                <w:color w:val="FFFFFF" w:themeColor="background1"/>
                <w:lang w:val="en-US"/>
              </w:rPr>
            </w:pPr>
            <w:r w:rsidRPr="00CD14F4">
              <w:rPr>
                <w:rFonts w:ascii="Times New Roman" w:hAnsi="Times New Roman" w:cs="Times New Roman"/>
                <w:color w:val="FFFFFF" w:themeColor="background1"/>
                <w:lang w:val="en-US"/>
              </w:rPr>
              <w:t>Generation of human pancreas organoid cultures and manipulation of cell polarity</w:t>
            </w:r>
          </w:p>
        </w:tc>
      </w:tr>
      <w:tr w:rsidR="001B0F78" w:rsidRPr="00FE2A5C" w14:paraId="02301FFC" w14:textId="77777777" w:rsidTr="00E9542C">
        <w:trPr>
          <w:trHeight w:val="414"/>
        </w:trPr>
        <w:tc>
          <w:tcPr>
            <w:tcW w:w="8324" w:type="dxa"/>
            <w:gridSpan w:val="3"/>
            <w:shd w:val="clear" w:color="auto" w:fill="7F7F7F" w:themeFill="text1" w:themeFillTint="80"/>
            <w:vAlign w:val="center"/>
          </w:tcPr>
          <w:p w14:paraId="039EE7D2" w14:textId="77777777" w:rsidR="001B0F78" w:rsidRPr="00CA59DD" w:rsidRDefault="001B0F78" w:rsidP="00E9542C">
            <w:pPr>
              <w:jc w:val="center"/>
              <w:rPr>
                <w:rFonts w:ascii="Times New Roman" w:hAnsi="Times New Roman" w:cs="Times New Roman"/>
                <w:color w:val="FFFFFF" w:themeColor="background1"/>
                <w:lang w:val="en-US"/>
              </w:rPr>
            </w:pPr>
            <w:r>
              <w:rPr>
                <w:rFonts w:ascii="Times New Roman" w:hAnsi="Times New Roman" w:cs="Times New Roman"/>
                <w:color w:val="FFFFFF" w:themeColor="background1"/>
                <w:lang w:val="en-US"/>
              </w:rPr>
              <w:t>Spitting media</w:t>
            </w:r>
          </w:p>
        </w:tc>
      </w:tr>
      <w:tr w:rsidR="001B0F78" w:rsidRPr="00FE2A5C" w14:paraId="0FF95763" w14:textId="77777777" w:rsidTr="00E22A90">
        <w:trPr>
          <w:trHeight w:val="414"/>
        </w:trPr>
        <w:tc>
          <w:tcPr>
            <w:tcW w:w="3321" w:type="dxa"/>
            <w:shd w:val="clear" w:color="auto" w:fill="7F7F7F" w:themeFill="text1" w:themeFillTint="80"/>
            <w:vAlign w:val="center"/>
          </w:tcPr>
          <w:p w14:paraId="0B47BEF9" w14:textId="77777777" w:rsidR="001B0F78" w:rsidRPr="00FE2A5C" w:rsidRDefault="001B0F78" w:rsidP="00E9542C">
            <w:pPr>
              <w:jc w:val="center"/>
              <w:rPr>
                <w:rFonts w:ascii="Times New Roman" w:hAnsi="Times New Roman" w:cs="Times New Roman"/>
                <w:color w:val="FFFFFF" w:themeColor="background1"/>
                <w:lang w:val="en-US"/>
              </w:rPr>
            </w:pPr>
            <w:r w:rsidRPr="00FE2A5C">
              <w:rPr>
                <w:rFonts w:ascii="Times New Roman" w:hAnsi="Times New Roman" w:cs="Times New Roman"/>
                <w:color w:val="FFFFFF" w:themeColor="background1"/>
                <w:lang w:val="en-US"/>
              </w:rPr>
              <w:t>Component</w:t>
            </w:r>
          </w:p>
        </w:tc>
        <w:tc>
          <w:tcPr>
            <w:tcW w:w="3195" w:type="dxa"/>
            <w:shd w:val="clear" w:color="auto" w:fill="7F7F7F" w:themeFill="text1" w:themeFillTint="80"/>
            <w:vAlign w:val="center"/>
          </w:tcPr>
          <w:p w14:paraId="5A760151" w14:textId="77777777" w:rsidR="001B0F78" w:rsidRPr="00FE2A5C" w:rsidRDefault="001B0F78" w:rsidP="00E9542C">
            <w:pPr>
              <w:jc w:val="center"/>
              <w:rPr>
                <w:rFonts w:ascii="Times New Roman" w:hAnsi="Times New Roman" w:cs="Times New Roman"/>
                <w:color w:val="FFFFFF" w:themeColor="background1"/>
                <w:lang w:val="en-US"/>
              </w:rPr>
            </w:pPr>
            <w:r w:rsidRPr="00FE2A5C">
              <w:rPr>
                <w:rFonts w:ascii="Times New Roman" w:hAnsi="Times New Roman" w:cs="Times New Roman"/>
                <w:color w:val="FFFFFF" w:themeColor="background1"/>
                <w:lang w:val="en-US"/>
              </w:rPr>
              <w:t>Manufacturer/</w:t>
            </w:r>
            <w:proofErr w:type="spellStart"/>
            <w:r w:rsidRPr="00FE2A5C">
              <w:rPr>
                <w:rFonts w:ascii="Times New Roman" w:hAnsi="Times New Roman" w:cs="Times New Roman"/>
                <w:color w:val="FFFFFF" w:themeColor="background1"/>
                <w:lang w:val="en-US"/>
              </w:rPr>
              <w:t>Cat.No</w:t>
            </w:r>
            <w:proofErr w:type="spellEnd"/>
            <w:r w:rsidRPr="00FE2A5C">
              <w:rPr>
                <w:rFonts w:ascii="Times New Roman" w:hAnsi="Times New Roman" w:cs="Times New Roman"/>
                <w:color w:val="FFFFFF" w:themeColor="background1"/>
                <w:lang w:val="en-US"/>
              </w:rPr>
              <w:t>.</w:t>
            </w:r>
          </w:p>
        </w:tc>
        <w:tc>
          <w:tcPr>
            <w:tcW w:w="1808" w:type="dxa"/>
            <w:shd w:val="clear" w:color="auto" w:fill="7F7F7F" w:themeFill="text1" w:themeFillTint="80"/>
            <w:vAlign w:val="center"/>
          </w:tcPr>
          <w:p w14:paraId="7C1D6D5C" w14:textId="77777777" w:rsidR="001B0F78" w:rsidRPr="00FE2A5C" w:rsidRDefault="001B0F78" w:rsidP="00E9542C">
            <w:pPr>
              <w:jc w:val="center"/>
              <w:rPr>
                <w:rFonts w:ascii="Times New Roman" w:hAnsi="Times New Roman" w:cs="Times New Roman"/>
                <w:color w:val="FFFFFF" w:themeColor="background1"/>
                <w:lang w:val="en-US"/>
              </w:rPr>
            </w:pPr>
            <w:r w:rsidRPr="00FE2A5C">
              <w:rPr>
                <w:rFonts w:ascii="Times New Roman" w:hAnsi="Times New Roman" w:cs="Times New Roman"/>
                <w:color w:val="FFFFFF" w:themeColor="background1"/>
                <w:lang w:val="en-US"/>
              </w:rPr>
              <w:t>Final cc/volume</w:t>
            </w:r>
          </w:p>
        </w:tc>
      </w:tr>
      <w:tr w:rsidR="001B0F78" w:rsidRPr="00FE2A5C" w14:paraId="46AA522D" w14:textId="77777777" w:rsidTr="00E22A90">
        <w:trPr>
          <w:trHeight w:val="278"/>
        </w:trPr>
        <w:tc>
          <w:tcPr>
            <w:tcW w:w="3321" w:type="dxa"/>
            <w:vAlign w:val="center"/>
          </w:tcPr>
          <w:p w14:paraId="6B9A3945" w14:textId="77777777" w:rsidR="001B0F78" w:rsidRPr="00FE2A5C" w:rsidRDefault="001B0F78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E2A5C">
              <w:rPr>
                <w:rFonts w:ascii="Times New Roman" w:hAnsi="Times New Roman" w:cs="Times New Roman"/>
                <w:color w:val="000000" w:themeColor="text1"/>
                <w:lang w:val="en-US"/>
              </w:rPr>
              <w:t>Advanced DMEM/F-12</w:t>
            </w:r>
          </w:p>
        </w:tc>
        <w:tc>
          <w:tcPr>
            <w:tcW w:w="3195" w:type="dxa"/>
            <w:vAlign w:val="center"/>
          </w:tcPr>
          <w:p w14:paraId="1693F0C6" w14:textId="77777777" w:rsidR="001B0F78" w:rsidRPr="00FE2A5C" w:rsidRDefault="001B0F78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E2A5C">
              <w:rPr>
                <w:rFonts w:ascii="Times New Roman" w:hAnsi="Times New Roman" w:cs="Times New Roman"/>
                <w:color w:val="000000" w:themeColor="text1"/>
                <w:lang w:val="en-US"/>
              </w:rPr>
              <w:t>Gibco, Catalog No.: 12634-010</w:t>
            </w:r>
          </w:p>
        </w:tc>
        <w:tc>
          <w:tcPr>
            <w:tcW w:w="1808" w:type="dxa"/>
            <w:vAlign w:val="center"/>
          </w:tcPr>
          <w:p w14:paraId="44889433" w14:textId="77777777" w:rsidR="001B0F78" w:rsidRPr="00FE2A5C" w:rsidRDefault="001B0F78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E2A5C">
              <w:rPr>
                <w:rFonts w:ascii="Times New Roman" w:hAnsi="Times New Roman" w:cs="Times New Roman"/>
                <w:color w:val="000000" w:themeColor="text1"/>
                <w:lang w:val="en-US"/>
              </w:rPr>
              <w:t>500 ml</w:t>
            </w:r>
          </w:p>
        </w:tc>
      </w:tr>
      <w:tr w:rsidR="001B0F78" w:rsidRPr="00FE2A5C" w14:paraId="77E59349" w14:textId="77777777" w:rsidTr="00E22A90">
        <w:trPr>
          <w:trHeight w:val="268"/>
        </w:trPr>
        <w:tc>
          <w:tcPr>
            <w:tcW w:w="3321" w:type="dxa"/>
            <w:vAlign w:val="center"/>
          </w:tcPr>
          <w:p w14:paraId="0F1F6689" w14:textId="77777777" w:rsidR="001B0F78" w:rsidRPr="00FE2A5C" w:rsidRDefault="001B0F78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E2A5C">
              <w:rPr>
                <w:rFonts w:ascii="Times New Roman" w:hAnsi="Times New Roman" w:cs="Times New Roman"/>
                <w:color w:val="000000" w:themeColor="text1"/>
                <w:lang w:val="en-US"/>
              </w:rPr>
              <w:t>1 M HEPES</w:t>
            </w:r>
          </w:p>
        </w:tc>
        <w:tc>
          <w:tcPr>
            <w:tcW w:w="3195" w:type="dxa"/>
            <w:vAlign w:val="center"/>
          </w:tcPr>
          <w:p w14:paraId="42AD559C" w14:textId="77777777" w:rsidR="001B0F78" w:rsidRPr="00FE2A5C" w:rsidRDefault="001B0F78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E2A5C">
              <w:rPr>
                <w:rFonts w:ascii="Times New Roman" w:hAnsi="Times New Roman" w:cs="Times New Roman"/>
                <w:color w:val="000000" w:themeColor="text1"/>
                <w:lang w:val="en-US"/>
              </w:rPr>
              <w:t>Gibco, Catalog No.: 15630080</w:t>
            </w:r>
          </w:p>
        </w:tc>
        <w:tc>
          <w:tcPr>
            <w:tcW w:w="1808" w:type="dxa"/>
            <w:vAlign w:val="center"/>
          </w:tcPr>
          <w:p w14:paraId="0EBA1239" w14:textId="77777777" w:rsidR="001B0F78" w:rsidRPr="00FE2A5C" w:rsidRDefault="001B0F78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E2A5C">
              <w:rPr>
                <w:rFonts w:ascii="Times New Roman" w:hAnsi="Times New Roman" w:cs="Times New Roman"/>
                <w:color w:val="000000" w:themeColor="text1"/>
                <w:lang w:val="en-US"/>
              </w:rPr>
              <w:t>5 ml</w:t>
            </w:r>
          </w:p>
          <w:p w14:paraId="1359D24D" w14:textId="77777777" w:rsidR="001B0F78" w:rsidRPr="00FE2A5C" w:rsidRDefault="001B0F78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E2A5C">
              <w:rPr>
                <w:rFonts w:ascii="Times New Roman" w:hAnsi="Times New Roman" w:cs="Times New Roman"/>
                <w:color w:val="000000" w:themeColor="text1"/>
                <w:lang w:val="en-US"/>
              </w:rPr>
              <w:t>(10 mM)</w:t>
            </w:r>
          </w:p>
        </w:tc>
      </w:tr>
      <w:tr w:rsidR="001B0F78" w:rsidRPr="00FE2A5C" w14:paraId="5E9A19B0" w14:textId="77777777" w:rsidTr="00E22A90">
        <w:trPr>
          <w:trHeight w:val="272"/>
        </w:trPr>
        <w:tc>
          <w:tcPr>
            <w:tcW w:w="3321" w:type="dxa"/>
            <w:vAlign w:val="center"/>
          </w:tcPr>
          <w:p w14:paraId="3D504404" w14:textId="20071448" w:rsidR="001B0F78" w:rsidRPr="00FE2A5C" w:rsidRDefault="001B0F78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proofErr w:type="spellStart"/>
            <w:r w:rsidRPr="00FE2A5C">
              <w:rPr>
                <w:rFonts w:ascii="Times New Roman" w:hAnsi="Times New Roman" w:cs="Times New Roman"/>
                <w:color w:val="000000" w:themeColor="text1"/>
                <w:lang w:val="en-US"/>
              </w:rPr>
              <w:t>GlutaMax</w:t>
            </w:r>
            <w:proofErr w:type="spellEnd"/>
            <w:r w:rsidRPr="00FE2A5C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Supplement(100X)</w:t>
            </w:r>
          </w:p>
        </w:tc>
        <w:tc>
          <w:tcPr>
            <w:tcW w:w="3195" w:type="dxa"/>
            <w:vAlign w:val="center"/>
          </w:tcPr>
          <w:p w14:paraId="4B4E27E4" w14:textId="77777777" w:rsidR="001B0F78" w:rsidRPr="00FE2A5C" w:rsidRDefault="001B0F78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E2A5C">
              <w:rPr>
                <w:rFonts w:ascii="Times New Roman" w:hAnsi="Times New Roman" w:cs="Times New Roman"/>
                <w:color w:val="000000" w:themeColor="text1"/>
                <w:lang w:val="en-US"/>
              </w:rPr>
              <w:t>Gibco, Catalog No.: 35050061</w:t>
            </w:r>
          </w:p>
        </w:tc>
        <w:tc>
          <w:tcPr>
            <w:tcW w:w="1808" w:type="dxa"/>
            <w:vAlign w:val="center"/>
          </w:tcPr>
          <w:p w14:paraId="105D38E3" w14:textId="77777777" w:rsidR="001B0F78" w:rsidRPr="00FE2A5C" w:rsidRDefault="001B0F78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E2A5C">
              <w:rPr>
                <w:rFonts w:ascii="Times New Roman" w:hAnsi="Times New Roman" w:cs="Times New Roman"/>
                <w:color w:val="000000" w:themeColor="text1"/>
                <w:lang w:val="en-US"/>
              </w:rPr>
              <w:t>5ml</w:t>
            </w:r>
          </w:p>
          <w:p w14:paraId="635C14E2" w14:textId="77777777" w:rsidR="001B0F78" w:rsidRPr="00FE2A5C" w:rsidRDefault="001B0F78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E2A5C">
              <w:rPr>
                <w:rFonts w:ascii="Times New Roman" w:hAnsi="Times New Roman" w:cs="Times New Roman"/>
                <w:color w:val="000000" w:themeColor="text1"/>
                <w:lang w:val="en-US"/>
              </w:rPr>
              <w:t>(1X)</w:t>
            </w:r>
          </w:p>
        </w:tc>
      </w:tr>
      <w:tr w:rsidR="001B0F78" w:rsidRPr="00FE2A5C" w14:paraId="3C55D0D9" w14:textId="77777777" w:rsidTr="00E22A90">
        <w:trPr>
          <w:trHeight w:val="276"/>
        </w:trPr>
        <w:tc>
          <w:tcPr>
            <w:tcW w:w="3321" w:type="dxa"/>
            <w:vAlign w:val="center"/>
          </w:tcPr>
          <w:p w14:paraId="58D84AE1" w14:textId="6F90C5F4" w:rsidR="001B0F78" w:rsidRPr="00FE2A5C" w:rsidRDefault="001B0F78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proofErr w:type="spellStart"/>
            <w:r w:rsidRPr="00FE2A5C">
              <w:rPr>
                <w:rFonts w:ascii="Times New Roman" w:hAnsi="Times New Roman" w:cs="Times New Roman"/>
                <w:color w:val="000000" w:themeColor="text1"/>
                <w:lang w:val="en-US"/>
              </w:rPr>
              <w:t>Primocin</w:t>
            </w:r>
            <w:proofErr w:type="spellEnd"/>
            <w:r w:rsidRPr="00FE2A5C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(400X)</w:t>
            </w:r>
          </w:p>
        </w:tc>
        <w:tc>
          <w:tcPr>
            <w:tcW w:w="3195" w:type="dxa"/>
            <w:vAlign w:val="center"/>
          </w:tcPr>
          <w:p w14:paraId="7CBD80B0" w14:textId="77777777" w:rsidR="001B0F78" w:rsidRPr="00FE2A5C" w:rsidRDefault="001B0F78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proofErr w:type="spellStart"/>
            <w:r w:rsidRPr="00FE2A5C">
              <w:rPr>
                <w:rFonts w:ascii="Times New Roman" w:hAnsi="Times New Roman" w:cs="Times New Roman"/>
                <w:color w:val="000000" w:themeColor="text1"/>
                <w:lang w:val="en-US"/>
              </w:rPr>
              <w:t>Invivogen</w:t>
            </w:r>
            <w:proofErr w:type="spellEnd"/>
            <w:r w:rsidRPr="00FE2A5C">
              <w:rPr>
                <w:rFonts w:ascii="Times New Roman" w:hAnsi="Times New Roman" w:cs="Times New Roman"/>
                <w:color w:val="000000" w:themeColor="text1"/>
                <w:lang w:val="en-US"/>
              </w:rPr>
              <w:t>, Catalog No.: ant-pm-2</w:t>
            </w:r>
          </w:p>
        </w:tc>
        <w:tc>
          <w:tcPr>
            <w:tcW w:w="1808" w:type="dxa"/>
            <w:vAlign w:val="center"/>
          </w:tcPr>
          <w:p w14:paraId="0CFECFCF" w14:textId="77777777" w:rsidR="001B0F78" w:rsidRPr="00FE2A5C" w:rsidRDefault="001B0F78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E2A5C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1,25 ml </w:t>
            </w:r>
          </w:p>
          <w:p w14:paraId="2676F305" w14:textId="77777777" w:rsidR="001B0F78" w:rsidRPr="00FE2A5C" w:rsidRDefault="001B0F78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E2A5C">
              <w:rPr>
                <w:rFonts w:ascii="Times New Roman" w:hAnsi="Times New Roman" w:cs="Times New Roman"/>
                <w:color w:val="000000" w:themeColor="text1"/>
                <w:lang w:val="en-US"/>
              </w:rPr>
              <w:t>(1X)</w:t>
            </w:r>
          </w:p>
        </w:tc>
      </w:tr>
    </w:tbl>
    <w:p w14:paraId="66178BD9" w14:textId="5148FA3E" w:rsidR="001B0F78" w:rsidRPr="00E22A90" w:rsidRDefault="00E22A90" w:rsidP="00A50F61">
      <w:pPr>
        <w:spacing w:before="240"/>
        <w:rPr>
          <w:rFonts w:eastAsiaTheme="minorHAnsi"/>
          <w:b/>
          <w:bCs/>
          <w:color w:val="000000" w:themeColor="text1"/>
          <w:lang w:val="en-US" w:eastAsia="en-US"/>
        </w:rPr>
      </w:pPr>
      <w:r w:rsidRPr="001B0F78">
        <w:rPr>
          <w:rFonts w:eastAsiaTheme="minorHAnsi"/>
          <w:b/>
          <w:bCs/>
          <w:color w:val="000000" w:themeColor="text1"/>
          <w:lang w:val="en-US" w:eastAsia="en-US"/>
        </w:rPr>
        <w:t xml:space="preserve">Supplementary Table </w:t>
      </w:r>
      <w:r>
        <w:rPr>
          <w:rFonts w:eastAsiaTheme="minorHAnsi"/>
          <w:b/>
          <w:bCs/>
          <w:color w:val="000000" w:themeColor="text1"/>
          <w:lang w:val="en-US" w:eastAsia="en-US"/>
        </w:rPr>
        <w:t>3</w:t>
      </w:r>
      <w:r w:rsidRPr="001B0F78">
        <w:rPr>
          <w:rFonts w:eastAsiaTheme="minorHAnsi"/>
          <w:b/>
          <w:bCs/>
          <w:color w:val="000000" w:themeColor="text1"/>
          <w:lang w:val="en-US" w:eastAsia="en-US"/>
        </w:rPr>
        <w:t>.</w:t>
      </w:r>
    </w:p>
    <w:tbl>
      <w:tblPr>
        <w:tblStyle w:val="Rcsostblzat"/>
        <w:tblpPr w:leftFromText="141" w:rightFromText="141" w:vertAnchor="text" w:horzAnchor="margin" w:tblpXSpec="right" w:tblpY="139"/>
        <w:tblW w:w="0" w:type="auto"/>
        <w:tblLook w:val="04A0" w:firstRow="1" w:lastRow="0" w:firstColumn="1" w:lastColumn="0" w:noHBand="0" w:noVBand="1"/>
      </w:tblPr>
      <w:tblGrid>
        <w:gridCol w:w="3397"/>
        <w:gridCol w:w="3119"/>
        <w:gridCol w:w="1808"/>
      </w:tblGrid>
      <w:tr w:rsidR="001B0F78" w:rsidRPr="00FE2A5C" w14:paraId="440833CB" w14:textId="77777777" w:rsidTr="00E9542C">
        <w:trPr>
          <w:trHeight w:val="414"/>
        </w:trPr>
        <w:tc>
          <w:tcPr>
            <w:tcW w:w="8324" w:type="dxa"/>
            <w:gridSpan w:val="3"/>
            <w:shd w:val="clear" w:color="auto" w:fill="7F7F7F" w:themeFill="text1" w:themeFillTint="80"/>
            <w:vAlign w:val="center"/>
          </w:tcPr>
          <w:p w14:paraId="1758C848" w14:textId="02F52DFB" w:rsidR="001B0F78" w:rsidRDefault="00CD14F4" w:rsidP="00E9542C">
            <w:pPr>
              <w:jc w:val="center"/>
              <w:rPr>
                <w:color w:val="FFFFFF" w:themeColor="background1"/>
                <w:lang w:val="en-US"/>
              </w:rPr>
            </w:pPr>
            <w:r w:rsidRPr="00CD14F4">
              <w:rPr>
                <w:rFonts w:ascii="Times New Roman" w:hAnsi="Times New Roman" w:cs="Times New Roman"/>
                <w:color w:val="FFFFFF" w:themeColor="background1"/>
                <w:lang w:val="en-US"/>
              </w:rPr>
              <w:t>Generation of human pancreas organoid cultures and manipulation of cell polarity</w:t>
            </w:r>
          </w:p>
        </w:tc>
      </w:tr>
      <w:tr w:rsidR="001B0F78" w:rsidRPr="00FE2A5C" w14:paraId="6BDCE067" w14:textId="77777777" w:rsidTr="00E9542C">
        <w:trPr>
          <w:trHeight w:val="414"/>
        </w:trPr>
        <w:tc>
          <w:tcPr>
            <w:tcW w:w="8324" w:type="dxa"/>
            <w:gridSpan w:val="3"/>
            <w:shd w:val="clear" w:color="auto" w:fill="7F7F7F" w:themeFill="text1" w:themeFillTint="80"/>
            <w:vAlign w:val="center"/>
          </w:tcPr>
          <w:p w14:paraId="09B7D116" w14:textId="77777777" w:rsidR="001B0F78" w:rsidRPr="00FE2A5C" w:rsidRDefault="001B0F78" w:rsidP="00E9542C">
            <w:pPr>
              <w:jc w:val="center"/>
              <w:rPr>
                <w:rFonts w:ascii="Times New Roman" w:hAnsi="Times New Roman"/>
                <w:color w:val="FFFFFF" w:themeColor="background1"/>
                <w:lang w:val="en-US"/>
              </w:rPr>
            </w:pPr>
            <w:r>
              <w:rPr>
                <w:rFonts w:ascii="Times New Roman" w:hAnsi="Times New Roman"/>
                <w:color w:val="FFFFFF" w:themeColor="background1"/>
                <w:lang w:val="en-US"/>
              </w:rPr>
              <w:t>Digestion Media</w:t>
            </w:r>
          </w:p>
        </w:tc>
      </w:tr>
      <w:tr w:rsidR="001B0F78" w:rsidRPr="00FE2A5C" w14:paraId="60F49C26" w14:textId="77777777" w:rsidTr="00E9542C">
        <w:trPr>
          <w:trHeight w:val="414"/>
        </w:trPr>
        <w:tc>
          <w:tcPr>
            <w:tcW w:w="3397" w:type="dxa"/>
            <w:shd w:val="clear" w:color="auto" w:fill="7F7F7F" w:themeFill="text1" w:themeFillTint="80"/>
            <w:vAlign w:val="center"/>
          </w:tcPr>
          <w:p w14:paraId="1399BE17" w14:textId="77777777" w:rsidR="001B0F78" w:rsidRPr="00FE2A5C" w:rsidRDefault="001B0F78" w:rsidP="00E9542C">
            <w:pPr>
              <w:jc w:val="center"/>
              <w:rPr>
                <w:rFonts w:ascii="Times New Roman" w:hAnsi="Times New Roman" w:cs="Times New Roman"/>
                <w:color w:val="FFFFFF" w:themeColor="background1"/>
                <w:lang w:val="en-US"/>
              </w:rPr>
            </w:pPr>
            <w:r w:rsidRPr="00FE2A5C">
              <w:rPr>
                <w:rFonts w:ascii="Times New Roman" w:hAnsi="Times New Roman" w:cs="Times New Roman"/>
                <w:color w:val="FFFFFF" w:themeColor="background1"/>
                <w:lang w:val="en-US"/>
              </w:rPr>
              <w:t>Component</w:t>
            </w:r>
          </w:p>
        </w:tc>
        <w:tc>
          <w:tcPr>
            <w:tcW w:w="3119" w:type="dxa"/>
            <w:shd w:val="clear" w:color="auto" w:fill="7F7F7F" w:themeFill="text1" w:themeFillTint="80"/>
            <w:vAlign w:val="center"/>
          </w:tcPr>
          <w:p w14:paraId="0C1E36C6" w14:textId="77777777" w:rsidR="001B0F78" w:rsidRPr="00FE2A5C" w:rsidRDefault="001B0F78" w:rsidP="00E9542C">
            <w:pPr>
              <w:jc w:val="center"/>
              <w:rPr>
                <w:rFonts w:ascii="Times New Roman" w:hAnsi="Times New Roman" w:cs="Times New Roman"/>
                <w:color w:val="FFFFFF" w:themeColor="background1"/>
                <w:lang w:val="en-US"/>
              </w:rPr>
            </w:pPr>
            <w:r w:rsidRPr="00FE2A5C">
              <w:rPr>
                <w:rFonts w:ascii="Times New Roman" w:hAnsi="Times New Roman" w:cs="Times New Roman"/>
                <w:color w:val="FFFFFF" w:themeColor="background1"/>
                <w:lang w:val="en-US"/>
              </w:rPr>
              <w:t>Manufacturer/</w:t>
            </w:r>
            <w:proofErr w:type="spellStart"/>
            <w:r w:rsidRPr="00FE2A5C">
              <w:rPr>
                <w:rFonts w:ascii="Times New Roman" w:hAnsi="Times New Roman" w:cs="Times New Roman"/>
                <w:color w:val="FFFFFF" w:themeColor="background1"/>
                <w:lang w:val="en-US"/>
              </w:rPr>
              <w:t>Cat.No</w:t>
            </w:r>
            <w:proofErr w:type="spellEnd"/>
            <w:r w:rsidRPr="00FE2A5C">
              <w:rPr>
                <w:rFonts w:ascii="Times New Roman" w:hAnsi="Times New Roman" w:cs="Times New Roman"/>
                <w:color w:val="FFFFFF" w:themeColor="background1"/>
                <w:lang w:val="en-US"/>
              </w:rPr>
              <w:t>.</w:t>
            </w:r>
          </w:p>
        </w:tc>
        <w:tc>
          <w:tcPr>
            <w:tcW w:w="1808" w:type="dxa"/>
            <w:shd w:val="clear" w:color="auto" w:fill="7F7F7F" w:themeFill="text1" w:themeFillTint="80"/>
            <w:vAlign w:val="center"/>
          </w:tcPr>
          <w:p w14:paraId="7E28092A" w14:textId="77777777" w:rsidR="001B0F78" w:rsidRPr="00FE2A5C" w:rsidRDefault="001B0F78" w:rsidP="00E9542C">
            <w:pPr>
              <w:jc w:val="center"/>
              <w:rPr>
                <w:rFonts w:ascii="Times New Roman" w:hAnsi="Times New Roman" w:cs="Times New Roman"/>
                <w:color w:val="FFFFFF" w:themeColor="background1"/>
                <w:lang w:val="en-US"/>
              </w:rPr>
            </w:pPr>
            <w:r w:rsidRPr="00FE2A5C">
              <w:rPr>
                <w:rFonts w:ascii="Times New Roman" w:hAnsi="Times New Roman" w:cs="Times New Roman"/>
                <w:color w:val="FFFFFF" w:themeColor="background1"/>
                <w:lang w:val="en-US"/>
              </w:rPr>
              <w:t>Final cc/volume</w:t>
            </w:r>
          </w:p>
        </w:tc>
      </w:tr>
      <w:tr w:rsidR="001B0F78" w:rsidRPr="00FE2A5C" w14:paraId="152D46CE" w14:textId="77777777" w:rsidTr="00E9542C">
        <w:trPr>
          <w:trHeight w:val="285"/>
        </w:trPr>
        <w:tc>
          <w:tcPr>
            <w:tcW w:w="3397" w:type="dxa"/>
            <w:vAlign w:val="center"/>
          </w:tcPr>
          <w:p w14:paraId="23173C71" w14:textId="77777777" w:rsidR="001B0F78" w:rsidRPr="00FE2A5C" w:rsidRDefault="001B0F78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E2A5C">
              <w:rPr>
                <w:rFonts w:ascii="Times New Roman" w:hAnsi="Times New Roman" w:cs="Times New Roman"/>
                <w:color w:val="000000" w:themeColor="text1"/>
                <w:lang w:val="en-US"/>
              </w:rPr>
              <w:t>Splitting media</w:t>
            </w:r>
          </w:p>
        </w:tc>
        <w:tc>
          <w:tcPr>
            <w:tcW w:w="3119" w:type="dxa"/>
            <w:vAlign w:val="center"/>
          </w:tcPr>
          <w:p w14:paraId="4D767E56" w14:textId="77777777" w:rsidR="001B0F78" w:rsidRPr="00FE2A5C" w:rsidRDefault="001B0F78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E2A5C">
              <w:rPr>
                <w:rFonts w:ascii="Times New Roman" w:hAnsi="Times New Roman" w:cs="Times New Roman"/>
                <w:color w:val="000000" w:themeColor="text1"/>
                <w:lang w:val="en-US"/>
              </w:rPr>
              <w:t>-</w:t>
            </w:r>
          </w:p>
        </w:tc>
        <w:tc>
          <w:tcPr>
            <w:tcW w:w="1808" w:type="dxa"/>
            <w:vAlign w:val="center"/>
          </w:tcPr>
          <w:p w14:paraId="55D9876D" w14:textId="77777777" w:rsidR="001B0F78" w:rsidRPr="00FE2A5C" w:rsidRDefault="001B0F78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19,0984</w:t>
            </w:r>
            <w:r w:rsidRPr="00FE2A5C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ml</w:t>
            </w:r>
          </w:p>
        </w:tc>
      </w:tr>
      <w:tr w:rsidR="001B0F78" w:rsidRPr="00FE2A5C" w14:paraId="686EE404" w14:textId="77777777" w:rsidTr="00E9542C">
        <w:trPr>
          <w:trHeight w:val="268"/>
        </w:trPr>
        <w:tc>
          <w:tcPr>
            <w:tcW w:w="3397" w:type="dxa"/>
            <w:vAlign w:val="center"/>
          </w:tcPr>
          <w:p w14:paraId="0501F706" w14:textId="77777777" w:rsidR="001B0F78" w:rsidRPr="00FE2A5C" w:rsidRDefault="001B0F78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E2A5C">
              <w:rPr>
                <w:rFonts w:ascii="Times New Roman" w:hAnsi="Times New Roman" w:cs="Times New Roman"/>
                <w:color w:val="000000" w:themeColor="text1"/>
                <w:lang w:val="en-US"/>
              </w:rPr>
              <w:t>Collagenase I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V</w:t>
            </w:r>
            <w:r w:rsidRPr="00FE2A5C">
              <w:rPr>
                <w:rFonts w:ascii="Times New Roman" w:hAnsi="Times New Roman" w:cs="Times New Roman"/>
                <w:color w:val="000000" w:themeColor="text1"/>
                <w:lang w:val="en-US"/>
              </w:rPr>
              <w:t>.</w:t>
            </w:r>
          </w:p>
        </w:tc>
        <w:tc>
          <w:tcPr>
            <w:tcW w:w="3119" w:type="dxa"/>
            <w:vAlign w:val="center"/>
          </w:tcPr>
          <w:p w14:paraId="376E5EC6" w14:textId="77777777" w:rsidR="001B0F78" w:rsidRPr="00FE2A5C" w:rsidRDefault="001B0F78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E2A5C">
              <w:rPr>
                <w:rFonts w:ascii="Times New Roman" w:hAnsi="Times New Roman" w:cs="Times New Roman"/>
                <w:lang w:val="en-US"/>
              </w:rPr>
              <w:t>Worthington, Catalog No.: LS004188</w:t>
            </w:r>
          </w:p>
        </w:tc>
        <w:tc>
          <w:tcPr>
            <w:tcW w:w="1808" w:type="dxa"/>
            <w:vAlign w:val="center"/>
          </w:tcPr>
          <w:p w14:paraId="2036913F" w14:textId="77777777" w:rsidR="001B0F78" w:rsidRPr="00FE2A5C" w:rsidRDefault="001B0F78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E2A5C">
              <w:rPr>
                <w:rFonts w:ascii="Times New Roman" w:hAnsi="Times New Roman" w:cs="Times New Roman"/>
                <w:color w:val="000000" w:themeColor="text1"/>
                <w:lang w:val="en-US"/>
              </w:rPr>
              <w:t>1250 U/ml</w:t>
            </w:r>
          </w:p>
        </w:tc>
      </w:tr>
      <w:tr w:rsidR="001B0F78" w:rsidRPr="00FE2A5C" w14:paraId="7D9B2D1D" w14:textId="77777777" w:rsidTr="00E9542C">
        <w:trPr>
          <w:trHeight w:val="272"/>
        </w:trPr>
        <w:tc>
          <w:tcPr>
            <w:tcW w:w="3397" w:type="dxa"/>
            <w:vAlign w:val="center"/>
          </w:tcPr>
          <w:p w14:paraId="012E6E42" w14:textId="77777777" w:rsidR="001B0F78" w:rsidRPr="00FE2A5C" w:rsidRDefault="001B0F78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proofErr w:type="spellStart"/>
            <w:r w:rsidRPr="00FE2A5C">
              <w:rPr>
                <w:rFonts w:ascii="Times New Roman" w:hAnsi="Times New Roman" w:cs="Times New Roman"/>
                <w:color w:val="000000" w:themeColor="text1"/>
                <w:lang w:val="en-US"/>
              </w:rPr>
              <w:t>Dispase</w:t>
            </w:r>
            <w:proofErr w:type="spellEnd"/>
          </w:p>
        </w:tc>
        <w:tc>
          <w:tcPr>
            <w:tcW w:w="3119" w:type="dxa"/>
            <w:vAlign w:val="center"/>
          </w:tcPr>
          <w:p w14:paraId="6D4896AB" w14:textId="77777777" w:rsidR="001B0F78" w:rsidRPr="00FE2A5C" w:rsidRDefault="001B0F78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E2A5C">
              <w:rPr>
                <w:rFonts w:ascii="Times New Roman" w:hAnsi="Times New Roman" w:cs="Times New Roman"/>
                <w:lang w:val="en-US"/>
              </w:rPr>
              <w:t>Sigma-Aldrich, Catalog No: D4693-1G</w:t>
            </w:r>
          </w:p>
        </w:tc>
        <w:tc>
          <w:tcPr>
            <w:tcW w:w="1808" w:type="dxa"/>
            <w:vAlign w:val="center"/>
          </w:tcPr>
          <w:p w14:paraId="14C8FCE9" w14:textId="77777777" w:rsidR="001B0F78" w:rsidRPr="00FE2A5C" w:rsidRDefault="001B0F78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E2A5C">
              <w:rPr>
                <w:rFonts w:ascii="Times New Roman" w:hAnsi="Times New Roman" w:cs="Times New Roman"/>
                <w:color w:val="000000" w:themeColor="text1"/>
                <w:lang w:val="en-US"/>
              </w:rPr>
              <w:t>0,5 U/ml</w:t>
            </w:r>
          </w:p>
        </w:tc>
      </w:tr>
      <w:tr w:rsidR="001B0F78" w:rsidRPr="00FE2A5C" w14:paraId="6F95CC5D" w14:textId="77777777" w:rsidTr="00E9542C">
        <w:trPr>
          <w:trHeight w:val="276"/>
        </w:trPr>
        <w:tc>
          <w:tcPr>
            <w:tcW w:w="3397" w:type="dxa"/>
            <w:vAlign w:val="center"/>
          </w:tcPr>
          <w:p w14:paraId="451EB3C3" w14:textId="77777777" w:rsidR="001B0F78" w:rsidRPr="00FE2A5C" w:rsidRDefault="001B0F78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E2A5C">
              <w:rPr>
                <w:rFonts w:ascii="Times New Roman" w:hAnsi="Times New Roman" w:cs="Times New Roman"/>
                <w:color w:val="000000" w:themeColor="text1"/>
                <w:lang w:val="en-US"/>
              </w:rPr>
              <w:t>FBS</w:t>
            </w:r>
          </w:p>
        </w:tc>
        <w:tc>
          <w:tcPr>
            <w:tcW w:w="3119" w:type="dxa"/>
            <w:vAlign w:val="center"/>
          </w:tcPr>
          <w:p w14:paraId="45E30DFD" w14:textId="77777777" w:rsidR="001B0F78" w:rsidRPr="00FE2A5C" w:rsidRDefault="001B0F78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E2A5C">
              <w:rPr>
                <w:rFonts w:ascii="Times New Roman" w:hAnsi="Times New Roman" w:cs="Times New Roman"/>
                <w:lang w:val="en-US"/>
              </w:rPr>
              <w:t>Gibco, Catalog No: 10500064</w:t>
            </w:r>
          </w:p>
        </w:tc>
        <w:tc>
          <w:tcPr>
            <w:tcW w:w="1808" w:type="dxa"/>
            <w:vAlign w:val="center"/>
          </w:tcPr>
          <w:p w14:paraId="329C8E0F" w14:textId="77777777" w:rsidR="001B0F78" w:rsidRPr="00FE2A5C" w:rsidRDefault="001B0F78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E2A5C">
              <w:rPr>
                <w:rFonts w:ascii="Times New Roman" w:hAnsi="Times New Roman" w:cs="Times New Roman"/>
                <w:color w:val="000000" w:themeColor="text1"/>
                <w:lang w:val="en-US"/>
              </w:rPr>
              <w:t>0,5 ml</w:t>
            </w:r>
          </w:p>
          <w:p w14:paraId="3B02A58C" w14:textId="77777777" w:rsidR="001B0F78" w:rsidRPr="00FE2A5C" w:rsidRDefault="001B0F78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E2A5C">
              <w:rPr>
                <w:rFonts w:ascii="Times New Roman" w:hAnsi="Times New Roman" w:cs="Times New Roman"/>
                <w:color w:val="000000" w:themeColor="text1"/>
                <w:lang w:val="en-US"/>
              </w:rPr>
              <w:t>2,5%</w:t>
            </w:r>
          </w:p>
        </w:tc>
      </w:tr>
      <w:tr w:rsidR="001B0F78" w:rsidRPr="00FE2A5C" w14:paraId="10370492" w14:textId="77777777" w:rsidTr="00E9542C">
        <w:trPr>
          <w:trHeight w:val="496"/>
        </w:trPr>
        <w:tc>
          <w:tcPr>
            <w:tcW w:w="3397" w:type="dxa"/>
            <w:vAlign w:val="center"/>
          </w:tcPr>
          <w:p w14:paraId="60CE0A30" w14:textId="77777777" w:rsidR="001B0F78" w:rsidRPr="00FE2A5C" w:rsidRDefault="001B0F78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Soybean T</w:t>
            </w:r>
            <w:r w:rsidRPr="00FE2A5C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rypsin 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I</w:t>
            </w:r>
            <w:r w:rsidRPr="00FE2A5C">
              <w:rPr>
                <w:rFonts w:ascii="Times New Roman" w:hAnsi="Times New Roman" w:cs="Times New Roman"/>
                <w:color w:val="000000" w:themeColor="text1"/>
                <w:lang w:val="en-US"/>
              </w:rPr>
              <w:t>nhibitor</w:t>
            </w:r>
          </w:p>
        </w:tc>
        <w:tc>
          <w:tcPr>
            <w:tcW w:w="3119" w:type="dxa"/>
            <w:vAlign w:val="center"/>
          </w:tcPr>
          <w:p w14:paraId="5B69BDC2" w14:textId="77777777" w:rsidR="001B0F78" w:rsidRPr="00FE2A5C" w:rsidRDefault="001B0F78" w:rsidP="00E9542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FE2A5C">
              <w:rPr>
                <w:rFonts w:ascii="Times New Roman" w:hAnsi="Times New Roman" w:cs="Times New Roman"/>
                <w:lang w:val="en-US"/>
              </w:rPr>
              <w:t>Sigma-Aldrich, Catalog No: T9128-1G</w:t>
            </w:r>
          </w:p>
        </w:tc>
        <w:tc>
          <w:tcPr>
            <w:tcW w:w="1808" w:type="dxa"/>
            <w:vAlign w:val="center"/>
          </w:tcPr>
          <w:p w14:paraId="02A1B204" w14:textId="77777777" w:rsidR="001B0F78" w:rsidRPr="00FE2A5C" w:rsidRDefault="001B0F78" w:rsidP="00E9542C">
            <w:pPr>
              <w:pStyle w:val="Listaszerbekezds"/>
              <w:ind w:left="-29"/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E2A5C">
              <w:rPr>
                <w:rFonts w:ascii="Times New Roman" w:hAnsi="Times New Roman" w:cs="Times New Roman"/>
                <w:color w:val="000000" w:themeColor="text1"/>
                <w:lang w:val="en-US"/>
              </w:rPr>
              <w:t>1mg/ml</w:t>
            </w:r>
          </w:p>
        </w:tc>
      </w:tr>
      <w:tr w:rsidR="001B0F78" w:rsidRPr="00FE2A5C" w14:paraId="6E93F66E" w14:textId="77777777" w:rsidTr="00E9542C">
        <w:trPr>
          <w:trHeight w:val="496"/>
        </w:trPr>
        <w:tc>
          <w:tcPr>
            <w:tcW w:w="3397" w:type="dxa"/>
            <w:vAlign w:val="center"/>
          </w:tcPr>
          <w:p w14:paraId="29B70299" w14:textId="77777777" w:rsidR="001B0F78" w:rsidRDefault="001B0F78" w:rsidP="00E9542C">
            <w:pPr>
              <w:jc w:val="center"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FE2A5C">
              <w:rPr>
                <w:rFonts w:ascii="Times New Roman" w:hAnsi="Times New Roman" w:cs="Times New Roman"/>
                <w:color w:val="000000" w:themeColor="text1"/>
                <w:lang w:val="en-US"/>
              </w:rPr>
              <w:t>Kanamycin Sulfate</w:t>
            </w:r>
          </w:p>
        </w:tc>
        <w:tc>
          <w:tcPr>
            <w:tcW w:w="3119" w:type="dxa"/>
            <w:vAlign w:val="center"/>
          </w:tcPr>
          <w:p w14:paraId="6CEB82D8" w14:textId="77777777" w:rsidR="001B0F78" w:rsidRPr="00075562" w:rsidRDefault="001B0F78" w:rsidP="00E9542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75562">
              <w:rPr>
                <w:rFonts w:ascii="Times New Roman" w:hAnsi="Times New Roman" w:cs="Times New Roman"/>
                <w:lang w:val="en-US"/>
              </w:rPr>
              <w:t xml:space="preserve">Gibco, </w:t>
            </w:r>
            <w:r w:rsidRPr="00FE2A5C">
              <w:rPr>
                <w:rFonts w:ascii="Times New Roman" w:hAnsi="Times New Roman" w:cs="Times New Roman"/>
                <w:lang w:val="en-US"/>
              </w:rPr>
              <w:t>Catalog No</w:t>
            </w:r>
            <w:r>
              <w:rPr>
                <w:rFonts w:ascii="Times New Roman" w:hAnsi="Times New Roman" w:cs="Times New Roman"/>
                <w:lang w:val="en-US"/>
              </w:rPr>
              <w:t xml:space="preserve">: </w:t>
            </w:r>
            <w:r w:rsidRPr="00075562">
              <w:rPr>
                <w:rFonts w:ascii="Times New Roman" w:hAnsi="Times New Roman" w:cs="Times New Roman"/>
                <w:lang w:val="en-US"/>
              </w:rPr>
              <w:t>15160054</w:t>
            </w:r>
          </w:p>
        </w:tc>
        <w:tc>
          <w:tcPr>
            <w:tcW w:w="1808" w:type="dxa"/>
            <w:vAlign w:val="center"/>
          </w:tcPr>
          <w:p w14:paraId="22077B74" w14:textId="77777777" w:rsidR="001B0F78" w:rsidRDefault="001B0F78" w:rsidP="00E9542C">
            <w:pPr>
              <w:pStyle w:val="Listaszerbekezds"/>
              <w:ind w:left="-29"/>
              <w:jc w:val="center"/>
              <w:rPr>
                <w:rFonts w:ascii="Times New Roman" w:hAnsi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/>
                <w:color w:val="000000" w:themeColor="text1"/>
                <w:lang w:val="en-US"/>
              </w:rPr>
              <w:t>200</w:t>
            </w:r>
            <w:r w:rsidRPr="00DB3677">
              <w:rPr>
                <w:rFonts w:ascii="Times New Roman" w:hAnsi="Times New Roman"/>
                <w:color w:val="000000" w:themeColor="text1"/>
                <w:lang w:val="en-US"/>
              </w:rPr>
              <w:t xml:space="preserve"> µl</w:t>
            </w:r>
          </w:p>
          <w:p w14:paraId="1417C2AC" w14:textId="77777777" w:rsidR="001B0F78" w:rsidRPr="00FE2A5C" w:rsidRDefault="001B0F78" w:rsidP="00E9542C">
            <w:pPr>
              <w:pStyle w:val="Listaszerbekezds"/>
              <w:ind w:left="-29"/>
              <w:jc w:val="center"/>
              <w:rPr>
                <w:rFonts w:ascii="Times New Roman" w:hAnsi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/>
                <w:color w:val="000000" w:themeColor="text1"/>
                <w:lang w:val="en-US"/>
              </w:rPr>
              <w:t>1X</w:t>
            </w:r>
          </w:p>
        </w:tc>
      </w:tr>
      <w:tr w:rsidR="001B0F78" w:rsidRPr="00FE2A5C" w14:paraId="0332279C" w14:textId="77777777" w:rsidTr="00E9542C">
        <w:trPr>
          <w:trHeight w:val="496"/>
        </w:trPr>
        <w:tc>
          <w:tcPr>
            <w:tcW w:w="3397" w:type="dxa"/>
            <w:vAlign w:val="center"/>
          </w:tcPr>
          <w:p w14:paraId="3D61D1C6" w14:textId="77777777" w:rsidR="001B0F78" w:rsidRDefault="001B0F78" w:rsidP="00E9542C">
            <w:pPr>
              <w:jc w:val="center"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FE2A5C">
              <w:rPr>
                <w:rFonts w:ascii="Times New Roman" w:hAnsi="Times New Roman" w:cs="Times New Roman"/>
                <w:color w:val="000000" w:themeColor="text1"/>
                <w:lang w:val="en-US"/>
              </w:rPr>
              <w:t>Antibiotic-Antimycotic Solution</w:t>
            </w:r>
          </w:p>
        </w:tc>
        <w:tc>
          <w:tcPr>
            <w:tcW w:w="3119" w:type="dxa"/>
            <w:vAlign w:val="center"/>
          </w:tcPr>
          <w:p w14:paraId="6CB95D7D" w14:textId="77777777" w:rsidR="001B0F78" w:rsidRPr="00FE2A5C" w:rsidRDefault="001B0F78" w:rsidP="00E9542C">
            <w:pPr>
              <w:jc w:val="center"/>
              <w:rPr>
                <w:rFonts w:ascii="Times New Roman" w:hAnsi="Times New Roman"/>
                <w:lang w:val="en-US"/>
              </w:rPr>
            </w:pPr>
            <w:r w:rsidRPr="00075562">
              <w:rPr>
                <w:rFonts w:ascii="Times New Roman" w:hAnsi="Times New Roman" w:cs="Times New Roman"/>
                <w:lang w:val="en-US"/>
              </w:rPr>
              <w:t xml:space="preserve">Gibco, </w:t>
            </w:r>
            <w:r w:rsidRPr="00FE2A5C">
              <w:rPr>
                <w:rFonts w:ascii="Times New Roman" w:hAnsi="Times New Roman" w:cs="Times New Roman"/>
                <w:lang w:val="en-US"/>
              </w:rPr>
              <w:t>Catalog No</w:t>
            </w:r>
            <w:r>
              <w:rPr>
                <w:rFonts w:ascii="Times New Roman" w:hAnsi="Times New Roman" w:cs="Times New Roman"/>
                <w:lang w:val="en-US"/>
              </w:rPr>
              <w:t xml:space="preserve">: </w:t>
            </w:r>
            <w:r w:rsidRPr="00FE2A5C">
              <w:rPr>
                <w:rFonts w:ascii="Times New Roman" w:hAnsi="Times New Roman" w:cs="Times New Roman"/>
                <w:color w:val="000000" w:themeColor="text1"/>
                <w:lang w:val="en-US"/>
              </w:rPr>
              <w:t>15240062</w:t>
            </w:r>
          </w:p>
        </w:tc>
        <w:tc>
          <w:tcPr>
            <w:tcW w:w="1808" w:type="dxa"/>
            <w:vAlign w:val="center"/>
          </w:tcPr>
          <w:p w14:paraId="1E4465F8" w14:textId="77777777" w:rsidR="001B0F78" w:rsidRDefault="001B0F78" w:rsidP="00E9542C">
            <w:pPr>
              <w:pStyle w:val="Listaszerbekezds"/>
              <w:ind w:left="-29"/>
              <w:jc w:val="center"/>
              <w:rPr>
                <w:rFonts w:ascii="Times New Roman" w:hAnsi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/>
                <w:color w:val="000000" w:themeColor="text1"/>
                <w:lang w:val="en-US"/>
              </w:rPr>
              <w:t>200</w:t>
            </w:r>
            <w:r w:rsidRPr="00DB3677">
              <w:rPr>
                <w:rFonts w:ascii="Times New Roman" w:hAnsi="Times New Roman"/>
                <w:color w:val="000000" w:themeColor="text1"/>
                <w:lang w:val="en-US"/>
              </w:rPr>
              <w:t xml:space="preserve"> µl</w:t>
            </w:r>
          </w:p>
          <w:p w14:paraId="4108A1C0" w14:textId="77777777" w:rsidR="001B0F78" w:rsidRPr="00FE2A5C" w:rsidRDefault="001B0F78" w:rsidP="00E9542C">
            <w:pPr>
              <w:pStyle w:val="Listaszerbekezds"/>
              <w:ind w:left="-29"/>
              <w:jc w:val="center"/>
              <w:rPr>
                <w:rFonts w:ascii="Times New Roman" w:hAnsi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/>
                <w:color w:val="000000" w:themeColor="text1"/>
                <w:lang w:val="en-US"/>
              </w:rPr>
              <w:t>1X</w:t>
            </w:r>
          </w:p>
        </w:tc>
      </w:tr>
      <w:tr w:rsidR="001B0F78" w:rsidRPr="00FE2A5C" w14:paraId="36907838" w14:textId="77777777" w:rsidTr="00E9542C">
        <w:trPr>
          <w:trHeight w:val="496"/>
        </w:trPr>
        <w:tc>
          <w:tcPr>
            <w:tcW w:w="3397" w:type="dxa"/>
            <w:vAlign w:val="center"/>
          </w:tcPr>
          <w:p w14:paraId="36262B84" w14:textId="77777777" w:rsidR="001B0F78" w:rsidRPr="001E32D9" w:rsidRDefault="001B0F78" w:rsidP="00E9542C">
            <w:pPr>
              <w:jc w:val="center"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1E32D9">
              <w:rPr>
                <w:rFonts w:ascii="Times New Roman" w:hAnsi="Times New Roman"/>
                <w:color w:val="000000" w:themeColor="text1"/>
                <w:lang w:val="en-US"/>
              </w:rPr>
              <w:t>Voriconazole (25mg/ml)</w:t>
            </w:r>
          </w:p>
        </w:tc>
        <w:tc>
          <w:tcPr>
            <w:tcW w:w="3119" w:type="dxa"/>
            <w:vAlign w:val="center"/>
          </w:tcPr>
          <w:p w14:paraId="7160485C" w14:textId="77777777" w:rsidR="001B0F78" w:rsidRPr="001E32D9" w:rsidRDefault="001B0F78" w:rsidP="00E9542C">
            <w:pPr>
              <w:jc w:val="center"/>
              <w:rPr>
                <w:rFonts w:ascii="Times New Roman" w:hAnsi="Times New Roman"/>
                <w:color w:val="000000" w:themeColor="text1"/>
                <w:lang w:val="en-US"/>
              </w:rPr>
            </w:pPr>
            <w:proofErr w:type="spellStart"/>
            <w:r w:rsidRPr="001E32D9">
              <w:rPr>
                <w:rFonts w:ascii="Times New Roman" w:hAnsi="Times New Roman"/>
                <w:color w:val="000000" w:themeColor="text1"/>
                <w:lang w:val="en-US"/>
              </w:rPr>
              <w:t>Tocris</w:t>
            </w:r>
            <w:proofErr w:type="spellEnd"/>
            <w:r w:rsidRPr="001E32D9">
              <w:rPr>
                <w:rFonts w:ascii="Times New Roman" w:hAnsi="Times New Roman"/>
                <w:color w:val="000000" w:themeColor="text1"/>
                <w:lang w:val="en-US"/>
              </w:rPr>
              <w:t xml:space="preserve">, </w:t>
            </w:r>
            <w:r w:rsidRPr="001E32D9">
              <w:rPr>
                <w:rFonts w:ascii="Times New Roman" w:hAnsi="Times New Roman" w:cs="Times New Roman"/>
                <w:color w:val="000000" w:themeColor="text1"/>
                <w:lang w:val="en-US"/>
              </w:rPr>
              <w:t>Catalog No: 3760/10</w:t>
            </w:r>
          </w:p>
        </w:tc>
        <w:tc>
          <w:tcPr>
            <w:tcW w:w="1808" w:type="dxa"/>
            <w:vAlign w:val="center"/>
          </w:tcPr>
          <w:p w14:paraId="15C4E75D" w14:textId="77777777" w:rsidR="001B0F78" w:rsidRPr="001E32D9" w:rsidRDefault="001B0F78" w:rsidP="00E9542C">
            <w:pPr>
              <w:pStyle w:val="Listaszerbekezds"/>
              <w:ind w:left="-29"/>
              <w:jc w:val="center"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1E32D9">
              <w:rPr>
                <w:rFonts w:ascii="Times New Roman" w:hAnsi="Times New Roman"/>
                <w:color w:val="000000" w:themeColor="text1"/>
                <w:lang w:val="en-US"/>
              </w:rPr>
              <w:t xml:space="preserve">1,6 µl </w:t>
            </w:r>
          </w:p>
          <w:p w14:paraId="3DEC8AAA" w14:textId="77777777" w:rsidR="001B0F78" w:rsidRPr="001E32D9" w:rsidRDefault="001B0F78" w:rsidP="00E9542C">
            <w:pPr>
              <w:pStyle w:val="Listaszerbekezds"/>
              <w:ind w:left="-29"/>
              <w:jc w:val="center"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1E32D9">
              <w:rPr>
                <w:rFonts w:ascii="Times New Roman" w:hAnsi="Times New Roman"/>
                <w:color w:val="000000" w:themeColor="text1"/>
                <w:lang w:val="en-US"/>
              </w:rPr>
              <w:t>(</w:t>
            </w:r>
            <w:proofErr w:type="gramStart"/>
            <w:r w:rsidRPr="001E32D9">
              <w:rPr>
                <w:rFonts w:ascii="Times New Roman" w:hAnsi="Times New Roman"/>
                <w:color w:val="000000" w:themeColor="text1"/>
                <w:lang w:val="en-US"/>
              </w:rPr>
              <w:t>cc</w:t>
            </w:r>
            <w:proofErr w:type="gramEnd"/>
            <w:r w:rsidRPr="001E32D9">
              <w:rPr>
                <w:rFonts w:ascii="Times New Roman" w:hAnsi="Times New Roman"/>
                <w:color w:val="000000" w:themeColor="text1"/>
                <w:lang w:val="en-US"/>
              </w:rPr>
              <w:t>:2 µg/ml)</w:t>
            </w:r>
          </w:p>
        </w:tc>
      </w:tr>
    </w:tbl>
    <w:p w14:paraId="3F4FD797" w14:textId="77777777" w:rsidR="00A50F61" w:rsidRDefault="00A50F61" w:rsidP="00A50F61">
      <w:pPr>
        <w:spacing w:before="240"/>
        <w:rPr>
          <w:rFonts w:eastAsiaTheme="minorHAnsi"/>
          <w:b/>
          <w:bCs/>
          <w:color w:val="000000" w:themeColor="text1"/>
          <w:lang w:val="en-US" w:eastAsia="en-US"/>
        </w:rPr>
      </w:pPr>
    </w:p>
    <w:p w14:paraId="1C9220E8" w14:textId="7BD89818" w:rsidR="001B0F78" w:rsidRPr="00E22A90" w:rsidRDefault="00E22A90" w:rsidP="00A50F61">
      <w:pPr>
        <w:spacing w:before="240"/>
        <w:rPr>
          <w:rFonts w:eastAsiaTheme="minorHAnsi"/>
          <w:b/>
          <w:bCs/>
          <w:color w:val="000000" w:themeColor="text1"/>
          <w:lang w:val="en-US" w:eastAsia="en-US"/>
        </w:rPr>
      </w:pPr>
      <w:r w:rsidRPr="001B0F78">
        <w:rPr>
          <w:rFonts w:eastAsiaTheme="minorHAnsi"/>
          <w:b/>
          <w:bCs/>
          <w:color w:val="000000" w:themeColor="text1"/>
          <w:lang w:val="en-US" w:eastAsia="en-US"/>
        </w:rPr>
        <w:lastRenderedPageBreak/>
        <w:t xml:space="preserve">Supplementary Table </w:t>
      </w:r>
      <w:r>
        <w:rPr>
          <w:rFonts w:eastAsiaTheme="minorHAnsi"/>
          <w:b/>
          <w:bCs/>
          <w:color w:val="000000" w:themeColor="text1"/>
          <w:lang w:val="en-US" w:eastAsia="en-US"/>
        </w:rPr>
        <w:t>4</w:t>
      </w:r>
      <w:r w:rsidRPr="001B0F78">
        <w:rPr>
          <w:rFonts w:eastAsiaTheme="minorHAnsi"/>
          <w:b/>
          <w:bCs/>
          <w:color w:val="000000" w:themeColor="text1"/>
          <w:lang w:val="en-US" w:eastAsia="en-US"/>
        </w:rPr>
        <w:t>.</w:t>
      </w:r>
    </w:p>
    <w:tbl>
      <w:tblPr>
        <w:tblStyle w:val="Rcsostblzat"/>
        <w:tblpPr w:leftFromText="141" w:rightFromText="141" w:vertAnchor="text" w:horzAnchor="margin" w:tblpXSpec="right" w:tblpY="139"/>
        <w:tblW w:w="0" w:type="auto"/>
        <w:tblLook w:val="04A0" w:firstRow="1" w:lastRow="0" w:firstColumn="1" w:lastColumn="0" w:noHBand="0" w:noVBand="1"/>
      </w:tblPr>
      <w:tblGrid>
        <w:gridCol w:w="3397"/>
        <w:gridCol w:w="3119"/>
        <w:gridCol w:w="1808"/>
      </w:tblGrid>
      <w:tr w:rsidR="00E22A90" w:rsidRPr="00FE2A5C" w14:paraId="01D28CED" w14:textId="77777777" w:rsidTr="00E9542C">
        <w:trPr>
          <w:trHeight w:val="414"/>
        </w:trPr>
        <w:tc>
          <w:tcPr>
            <w:tcW w:w="8324" w:type="dxa"/>
            <w:gridSpan w:val="3"/>
            <w:shd w:val="clear" w:color="auto" w:fill="7F7F7F" w:themeFill="text1" w:themeFillTint="80"/>
            <w:vAlign w:val="center"/>
          </w:tcPr>
          <w:p w14:paraId="50AFC2D7" w14:textId="59CD63AD" w:rsidR="00E22A90" w:rsidRPr="00075562" w:rsidRDefault="00CD14F4" w:rsidP="00E9542C">
            <w:pPr>
              <w:jc w:val="center"/>
              <w:rPr>
                <w:color w:val="FFFFFF" w:themeColor="background1"/>
                <w:lang w:val="en-US"/>
              </w:rPr>
            </w:pPr>
            <w:r w:rsidRPr="00CD14F4">
              <w:rPr>
                <w:rFonts w:ascii="Times New Roman" w:hAnsi="Times New Roman" w:cs="Times New Roman"/>
                <w:color w:val="FFFFFF" w:themeColor="background1"/>
                <w:lang w:val="en-US"/>
              </w:rPr>
              <w:t>Generation of human pancreas organoid cultures and manipulation of cell polarity</w:t>
            </w:r>
          </w:p>
        </w:tc>
      </w:tr>
      <w:tr w:rsidR="00E22A90" w:rsidRPr="00FE2A5C" w14:paraId="7609F0C2" w14:textId="77777777" w:rsidTr="00E9542C">
        <w:trPr>
          <w:trHeight w:val="414"/>
        </w:trPr>
        <w:tc>
          <w:tcPr>
            <w:tcW w:w="8324" w:type="dxa"/>
            <w:gridSpan w:val="3"/>
            <w:shd w:val="clear" w:color="auto" w:fill="7F7F7F" w:themeFill="text1" w:themeFillTint="80"/>
            <w:vAlign w:val="center"/>
          </w:tcPr>
          <w:p w14:paraId="057509E9" w14:textId="77777777" w:rsidR="00E22A90" w:rsidRPr="00FE2A5C" w:rsidRDefault="00E22A90" w:rsidP="00E9542C">
            <w:pPr>
              <w:jc w:val="center"/>
              <w:rPr>
                <w:color w:val="FFFFFF" w:themeColor="background1"/>
                <w:lang w:val="en-US"/>
              </w:rPr>
            </w:pPr>
            <w:r w:rsidRPr="00075562">
              <w:rPr>
                <w:rFonts w:ascii="Times New Roman" w:hAnsi="Times New Roman" w:cs="Times New Roman"/>
                <w:color w:val="FFFFFF" w:themeColor="background1"/>
                <w:lang w:val="en-US"/>
              </w:rPr>
              <w:t>Wash Medium</w:t>
            </w:r>
          </w:p>
        </w:tc>
      </w:tr>
      <w:tr w:rsidR="00E22A90" w:rsidRPr="00FE2A5C" w14:paraId="738AD770" w14:textId="77777777" w:rsidTr="00E9542C">
        <w:trPr>
          <w:trHeight w:val="414"/>
        </w:trPr>
        <w:tc>
          <w:tcPr>
            <w:tcW w:w="3397" w:type="dxa"/>
            <w:shd w:val="clear" w:color="auto" w:fill="7F7F7F" w:themeFill="text1" w:themeFillTint="80"/>
            <w:vAlign w:val="center"/>
          </w:tcPr>
          <w:p w14:paraId="76662D63" w14:textId="77777777" w:rsidR="00E22A90" w:rsidRPr="00FE2A5C" w:rsidRDefault="00E22A90" w:rsidP="00E9542C">
            <w:pPr>
              <w:jc w:val="center"/>
              <w:rPr>
                <w:rFonts w:ascii="Times New Roman" w:hAnsi="Times New Roman" w:cs="Times New Roman"/>
                <w:color w:val="FFFFFF" w:themeColor="background1"/>
                <w:lang w:val="en-US"/>
              </w:rPr>
            </w:pPr>
            <w:r w:rsidRPr="00FE2A5C">
              <w:rPr>
                <w:rFonts w:ascii="Times New Roman" w:hAnsi="Times New Roman" w:cs="Times New Roman"/>
                <w:color w:val="FFFFFF" w:themeColor="background1"/>
                <w:lang w:val="en-US"/>
              </w:rPr>
              <w:t>Component</w:t>
            </w:r>
          </w:p>
        </w:tc>
        <w:tc>
          <w:tcPr>
            <w:tcW w:w="3119" w:type="dxa"/>
            <w:shd w:val="clear" w:color="auto" w:fill="7F7F7F" w:themeFill="text1" w:themeFillTint="80"/>
            <w:vAlign w:val="center"/>
          </w:tcPr>
          <w:p w14:paraId="48E827AD" w14:textId="77777777" w:rsidR="00E22A90" w:rsidRPr="00FE2A5C" w:rsidRDefault="00E22A90" w:rsidP="00E9542C">
            <w:pPr>
              <w:jc w:val="center"/>
              <w:rPr>
                <w:rFonts w:ascii="Times New Roman" w:hAnsi="Times New Roman" w:cs="Times New Roman"/>
                <w:color w:val="FFFFFF" w:themeColor="background1"/>
                <w:lang w:val="en-US"/>
              </w:rPr>
            </w:pPr>
            <w:r w:rsidRPr="00FE2A5C">
              <w:rPr>
                <w:rFonts w:ascii="Times New Roman" w:hAnsi="Times New Roman" w:cs="Times New Roman"/>
                <w:color w:val="FFFFFF" w:themeColor="background1"/>
                <w:lang w:val="en-US"/>
              </w:rPr>
              <w:t>Manufacturer/</w:t>
            </w:r>
            <w:proofErr w:type="spellStart"/>
            <w:r w:rsidRPr="00FE2A5C">
              <w:rPr>
                <w:rFonts w:ascii="Times New Roman" w:hAnsi="Times New Roman" w:cs="Times New Roman"/>
                <w:color w:val="FFFFFF" w:themeColor="background1"/>
                <w:lang w:val="en-US"/>
              </w:rPr>
              <w:t>Cat.No</w:t>
            </w:r>
            <w:proofErr w:type="spellEnd"/>
            <w:r w:rsidRPr="00FE2A5C">
              <w:rPr>
                <w:rFonts w:ascii="Times New Roman" w:hAnsi="Times New Roman" w:cs="Times New Roman"/>
                <w:color w:val="FFFFFF" w:themeColor="background1"/>
                <w:lang w:val="en-US"/>
              </w:rPr>
              <w:t>.</w:t>
            </w:r>
          </w:p>
        </w:tc>
        <w:tc>
          <w:tcPr>
            <w:tcW w:w="1808" w:type="dxa"/>
            <w:shd w:val="clear" w:color="auto" w:fill="7F7F7F" w:themeFill="text1" w:themeFillTint="80"/>
            <w:vAlign w:val="center"/>
          </w:tcPr>
          <w:p w14:paraId="0D46E34E" w14:textId="77777777" w:rsidR="00E22A90" w:rsidRPr="00FE2A5C" w:rsidRDefault="00E22A90" w:rsidP="00E9542C">
            <w:pPr>
              <w:jc w:val="center"/>
              <w:rPr>
                <w:rFonts w:ascii="Times New Roman" w:hAnsi="Times New Roman" w:cs="Times New Roman"/>
                <w:color w:val="FFFFFF" w:themeColor="background1"/>
                <w:lang w:val="en-US"/>
              </w:rPr>
            </w:pPr>
            <w:r w:rsidRPr="00FE2A5C">
              <w:rPr>
                <w:rFonts w:ascii="Times New Roman" w:hAnsi="Times New Roman" w:cs="Times New Roman"/>
                <w:color w:val="FFFFFF" w:themeColor="background1"/>
                <w:lang w:val="en-US"/>
              </w:rPr>
              <w:t>Final cc/volume</w:t>
            </w:r>
          </w:p>
        </w:tc>
      </w:tr>
      <w:tr w:rsidR="00E22A90" w:rsidRPr="00FE2A5C" w14:paraId="58BB30CC" w14:textId="77777777" w:rsidTr="00E9542C">
        <w:trPr>
          <w:trHeight w:val="283"/>
        </w:trPr>
        <w:tc>
          <w:tcPr>
            <w:tcW w:w="3397" w:type="dxa"/>
            <w:vAlign w:val="center"/>
          </w:tcPr>
          <w:p w14:paraId="3077D50E" w14:textId="77777777" w:rsidR="00E22A90" w:rsidRPr="00FE2A5C" w:rsidRDefault="00E22A90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E2A5C">
              <w:rPr>
                <w:rFonts w:ascii="Times New Roman" w:hAnsi="Times New Roman" w:cs="Times New Roman"/>
                <w:color w:val="000000" w:themeColor="text1"/>
                <w:lang w:val="en-US"/>
              </w:rPr>
              <w:t>Splitting media</w:t>
            </w:r>
          </w:p>
        </w:tc>
        <w:tc>
          <w:tcPr>
            <w:tcW w:w="3119" w:type="dxa"/>
            <w:vAlign w:val="center"/>
          </w:tcPr>
          <w:p w14:paraId="00354D30" w14:textId="77777777" w:rsidR="00E22A90" w:rsidRPr="00FE2A5C" w:rsidRDefault="00E22A90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E2A5C">
              <w:rPr>
                <w:rFonts w:ascii="Times New Roman" w:hAnsi="Times New Roman" w:cs="Times New Roman"/>
                <w:color w:val="000000" w:themeColor="text1"/>
                <w:lang w:val="en-US"/>
              </w:rPr>
              <w:t>-</w:t>
            </w:r>
          </w:p>
        </w:tc>
        <w:tc>
          <w:tcPr>
            <w:tcW w:w="1808" w:type="dxa"/>
            <w:vAlign w:val="center"/>
          </w:tcPr>
          <w:p w14:paraId="17DEC869" w14:textId="77777777" w:rsidR="00E22A90" w:rsidRPr="00FE2A5C" w:rsidRDefault="00E22A90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47,7484 ml</w:t>
            </w:r>
          </w:p>
        </w:tc>
      </w:tr>
      <w:tr w:rsidR="00E22A90" w:rsidRPr="00FE2A5C" w14:paraId="2A08E9D8" w14:textId="77777777" w:rsidTr="00E9542C">
        <w:trPr>
          <w:trHeight w:val="272"/>
        </w:trPr>
        <w:tc>
          <w:tcPr>
            <w:tcW w:w="3397" w:type="dxa"/>
            <w:vAlign w:val="center"/>
          </w:tcPr>
          <w:p w14:paraId="204BE35A" w14:textId="77777777" w:rsidR="00E22A90" w:rsidRPr="00FE2A5C" w:rsidRDefault="00E22A90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E2A5C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FBS </w:t>
            </w:r>
          </w:p>
        </w:tc>
        <w:tc>
          <w:tcPr>
            <w:tcW w:w="3119" w:type="dxa"/>
            <w:vAlign w:val="center"/>
          </w:tcPr>
          <w:p w14:paraId="1A5DA633" w14:textId="77777777" w:rsidR="00E22A90" w:rsidRPr="00FE2A5C" w:rsidRDefault="00E22A90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E2A5C">
              <w:rPr>
                <w:rFonts w:ascii="Times New Roman" w:hAnsi="Times New Roman" w:cs="Times New Roman"/>
                <w:lang w:val="en-US"/>
              </w:rPr>
              <w:t>Gibco, Catalog No: 10500064</w:t>
            </w:r>
          </w:p>
        </w:tc>
        <w:tc>
          <w:tcPr>
            <w:tcW w:w="1808" w:type="dxa"/>
            <w:vAlign w:val="center"/>
          </w:tcPr>
          <w:p w14:paraId="15BDB657" w14:textId="77777777" w:rsidR="00E22A90" w:rsidRPr="00FE2A5C" w:rsidRDefault="00E22A90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E2A5C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1,25 ml (</w:t>
            </w:r>
            <w:r w:rsidRPr="00FE2A5C">
              <w:rPr>
                <w:rFonts w:ascii="Times New Roman" w:hAnsi="Times New Roman" w:cs="Times New Roman"/>
                <w:color w:val="000000" w:themeColor="text1"/>
                <w:lang w:val="en-US"/>
              </w:rPr>
              <w:t>2,5%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)</w:t>
            </w:r>
          </w:p>
        </w:tc>
      </w:tr>
      <w:tr w:rsidR="00E22A90" w:rsidRPr="00FE2A5C" w14:paraId="009A598A" w14:textId="77777777" w:rsidTr="00E9542C">
        <w:trPr>
          <w:trHeight w:val="263"/>
        </w:trPr>
        <w:tc>
          <w:tcPr>
            <w:tcW w:w="3397" w:type="dxa"/>
            <w:vAlign w:val="center"/>
          </w:tcPr>
          <w:p w14:paraId="32FFCCD3" w14:textId="77777777" w:rsidR="00E22A90" w:rsidRPr="00FE2A5C" w:rsidRDefault="00E22A90" w:rsidP="00E9542C">
            <w:pPr>
              <w:jc w:val="center"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FE2A5C">
              <w:rPr>
                <w:rFonts w:ascii="Times New Roman" w:hAnsi="Times New Roman" w:cs="Times New Roman"/>
                <w:color w:val="000000" w:themeColor="text1"/>
                <w:lang w:val="en-US"/>
              </w:rPr>
              <w:t>Kanamycin Sulfate</w:t>
            </w:r>
          </w:p>
        </w:tc>
        <w:tc>
          <w:tcPr>
            <w:tcW w:w="3119" w:type="dxa"/>
            <w:vAlign w:val="center"/>
          </w:tcPr>
          <w:p w14:paraId="1A618DD3" w14:textId="77777777" w:rsidR="00E22A90" w:rsidRPr="00FE2A5C" w:rsidRDefault="00E22A90" w:rsidP="00E9542C">
            <w:pPr>
              <w:jc w:val="center"/>
              <w:rPr>
                <w:rFonts w:ascii="Times New Roman" w:hAnsi="Times New Roman"/>
                <w:lang w:val="en-US"/>
              </w:rPr>
            </w:pPr>
            <w:r w:rsidRPr="00075562">
              <w:rPr>
                <w:rFonts w:ascii="Times New Roman" w:hAnsi="Times New Roman" w:cs="Times New Roman"/>
                <w:lang w:val="en-US"/>
              </w:rPr>
              <w:t xml:space="preserve">Gibco, </w:t>
            </w:r>
            <w:r w:rsidRPr="00FE2A5C">
              <w:rPr>
                <w:rFonts w:ascii="Times New Roman" w:hAnsi="Times New Roman" w:cs="Times New Roman"/>
                <w:lang w:val="en-US"/>
              </w:rPr>
              <w:t>Catalog No</w:t>
            </w:r>
            <w:r>
              <w:rPr>
                <w:rFonts w:ascii="Times New Roman" w:hAnsi="Times New Roman" w:cs="Times New Roman"/>
                <w:lang w:val="en-US"/>
              </w:rPr>
              <w:t xml:space="preserve">: </w:t>
            </w:r>
            <w:r w:rsidRPr="00075562">
              <w:rPr>
                <w:rFonts w:ascii="Times New Roman" w:hAnsi="Times New Roman" w:cs="Times New Roman"/>
                <w:lang w:val="en-US"/>
              </w:rPr>
              <w:t>15160054</w:t>
            </w:r>
          </w:p>
        </w:tc>
        <w:tc>
          <w:tcPr>
            <w:tcW w:w="1808" w:type="dxa"/>
            <w:vAlign w:val="center"/>
          </w:tcPr>
          <w:p w14:paraId="2B8AA2F5" w14:textId="77777777" w:rsidR="00E22A90" w:rsidRPr="00C95937" w:rsidRDefault="00E22A90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500 </w:t>
            </w:r>
            <w:r w:rsidRPr="00DB3677">
              <w:rPr>
                <w:rFonts w:ascii="Times New Roman" w:hAnsi="Times New Roman"/>
                <w:color w:val="000000" w:themeColor="text1"/>
                <w:lang w:val="en-US"/>
              </w:rPr>
              <w:t>µl</w:t>
            </w:r>
            <w:r w:rsidRPr="00FE2A5C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(</w:t>
            </w:r>
            <w:r w:rsidRPr="00FE2A5C">
              <w:rPr>
                <w:rFonts w:ascii="Times New Roman" w:hAnsi="Times New Roman" w:cs="Times New Roman"/>
                <w:color w:val="000000" w:themeColor="text1"/>
                <w:lang w:val="en-US"/>
              </w:rPr>
              <w:t>1X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)</w:t>
            </w:r>
          </w:p>
        </w:tc>
      </w:tr>
      <w:tr w:rsidR="00E22A90" w:rsidRPr="00FE2A5C" w14:paraId="4CF7E704" w14:textId="77777777" w:rsidTr="00E9542C">
        <w:trPr>
          <w:trHeight w:val="266"/>
        </w:trPr>
        <w:tc>
          <w:tcPr>
            <w:tcW w:w="3397" w:type="dxa"/>
            <w:vAlign w:val="center"/>
          </w:tcPr>
          <w:p w14:paraId="3C69B004" w14:textId="77777777" w:rsidR="00E22A90" w:rsidRPr="00FE2A5C" w:rsidRDefault="00E22A90" w:rsidP="00E9542C">
            <w:pPr>
              <w:jc w:val="center"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FE2A5C">
              <w:rPr>
                <w:rFonts w:ascii="Times New Roman" w:hAnsi="Times New Roman" w:cs="Times New Roman"/>
                <w:color w:val="000000" w:themeColor="text1"/>
                <w:lang w:val="en-US"/>
              </w:rPr>
              <w:t>Antibiotic-Antimycotic Solution</w:t>
            </w:r>
          </w:p>
        </w:tc>
        <w:tc>
          <w:tcPr>
            <w:tcW w:w="3119" w:type="dxa"/>
            <w:vAlign w:val="center"/>
          </w:tcPr>
          <w:p w14:paraId="3D925BBA" w14:textId="77777777" w:rsidR="00E22A90" w:rsidRPr="00FE2A5C" w:rsidRDefault="00E22A90" w:rsidP="00E9542C">
            <w:pPr>
              <w:jc w:val="center"/>
              <w:rPr>
                <w:rFonts w:ascii="Times New Roman" w:hAnsi="Times New Roman"/>
                <w:lang w:val="en-US"/>
              </w:rPr>
            </w:pPr>
            <w:r w:rsidRPr="00075562">
              <w:rPr>
                <w:rFonts w:ascii="Times New Roman" w:hAnsi="Times New Roman" w:cs="Times New Roman"/>
                <w:lang w:val="en-US"/>
              </w:rPr>
              <w:t xml:space="preserve">Gibco, </w:t>
            </w:r>
            <w:r w:rsidRPr="00FE2A5C">
              <w:rPr>
                <w:rFonts w:ascii="Times New Roman" w:hAnsi="Times New Roman" w:cs="Times New Roman"/>
                <w:lang w:val="en-US"/>
              </w:rPr>
              <w:t>Catalog No</w:t>
            </w:r>
            <w:r>
              <w:rPr>
                <w:rFonts w:ascii="Times New Roman" w:hAnsi="Times New Roman" w:cs="Times New Roman"/>
                <w:lang w:val="en-US"/>
              </w:rPr>
              <w:t xml:space="preserve">: </w:t>
            </w:r>
            <w:r w:rsidRPr="00FE2A5C">
              <w:rPr>
                <w:rFonts w:ascii="Times New Roman" w:hAnsi="Times New Roman" w:cs="Times New Roman"/>
                <w:color w:val="000000" w:themeColor="text1"/>
                <w:lang w:val="en-US"/>
              </w:rPr>
              <w:t>15240062</w:t>
            </w:r>
          </w:p>
        </w:tc>
        <w:tc>
          <w:tcPr>
            <w:tcW w:w="1808" w:type="dxa"/>
            <w:vAlign w:val="center"/>
          </w:tcPr>
          <w:p w14:paraId="32D5BE72" w14:textId="77777777" w:rsidR="00E22A90" w:rsidRPr="00C95937" w:rsidRDefault="00E22A90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500 </w:t>
            </w:r>
            <w:r w:rsidRPr="00DB3677">
              <w:rPr>
                <w:rFonts w:ascii="Times New Roman" w:hAnsi="Times New Roman"/>
                <w:color w:val="000000" w:themeColor="text1"/>
                <w:lang w:val="en-US"/>
              </w:rPr>
              <w:t>µl</w:t>
            </w:r>
            <w:r w:rsidRPr="00FE2A5C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(</w:t>
            </w:r>
            <w:r w:rsidRPr="00FE2A5C">
              <w:rPr>
                <w:rFonts w:ascii="Times New Roman" w:hAnsi="Times New Roman" w:cs="Times New Roman"/>
                <w:color w:val="000000" w:themeColor="text1"/>
                <w:lang w:val="en-US"/>
              </w:rPr>
              <w:t>1X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)</w:t>
            </w:r>
          </w:p>
        </w:tc>
      </w:tr>
      <w:tr w:rsidR="00E22A90" w:rsidRPr="00FE2A5C" w14:paraId="2FB0D7A8" w14:textId="77777777" w:rsidTr="00E9542C">
        <w:trPr>
          <w:trHeight w:val="257"/>
        </w:trPr>
        <w:tc>
          <w:tcPr>
            <w:tcW w:w="3397" w:type="dxa"/>
            <w:vAlign w:val="center"/>
          </w:tcPr>
          <w:p w14:paraId="5D6668DB" w14:textId="77777777" w:rsidR="00E22A90" w:rsidRPr="001E32D9" w:rsidRDefault="00E22A90" w:rsidP="00E9542C">
            <w:pPr>
              <w:jc w:val="center"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1E32D9">
              <w:rPr>
                <w:rFonts w:ascii="Times New Roman" w:hAnsi="Times New Roman"/>
                <w:color w:val="000000" w:themeColor="text1"/>
                <w:lang w:val="en-US"/>
              </w:rPr>
              <w:t>Voriconazole (25mg/ml)</w:t>
            </w:r>
          </w:p>
        </w:tc>
        <w:tc>
          <w:tcPr>
            <w:tcW w:w="3119" w:type="dxa"/>
            <w:vAlign w:val="center"/>
          </w:tcPr>
          <w:p w14:paraId="3CD182AF" w14:textId="77777777" w:rsidR="00E22A90" w:rsidRPr="001E32D9" w:rsidRDefault="00E22A90" w:rsidP="00E9542C">
            <w:pPr>
              <w:pStyle w:val="NormlWeb"/>
              <w:spacing w:before="0" w:beforeAutospacing="0" w:after="0" w:afterAutospacing="0" w:line="255" w:lineRule="atLeast"/>
              <w:jc w:val="center"/>
              <w:rPr>
                <w:rFonts w:ascii="Times New Roman" w:hAnsi="Times New Roman"/>
                <w:color w:val="000000" w:themeColor="text1"/>
                <w:lang w:val="en-US"/>
              </w:rPr>
            </w:pPr>
            <w:proofErr w:type="spellStart"/>
            <w:r w:rsidRPr="001E32D9">
              <w:rPr>
                <w:rFonts w:ascii="Times New Roman" w:hAnsi="Times New Roman"/>
                <w:color w:val="000000" w:themeColor="text1"/>
                <w:lang w:val="en-US"/>
              </w:rPr>
              <w:t>Tocris</w:t>
            </w:r>
            <w:proofErr w:type="spellEnd"/>
            <w:r w:rsidRPr="001E32D9">
              <w:rPr>
                <w:rFonts w:ascii="Times New Roman" w:hAnsi="Times New Roman"/>
                <w:color w:val="000000" w:themeColor="text1"/>
                <w:lang w:val="en-US"/>
              </w:rPr>
              <w:t xml:space="preserve">, </w:t>
            </w:r>
            <w:r w:rsidRPr="001E32D9">
              <w:rPr>
                <w:rFonts w:ascii="Times New Roman" w:hAnsi="Times New Roman" w:cs="Times New Roman"/>
                <w:color w:val="000000" w:themeColor="text1"/>
                <w:lang w:val="en-US"/>
              </w:rPr>
              <w:t>Catalog No: 3760/10</w:t>
            </w:r>
          </w:p>
        </w:tc>
        <w:tc>
          <w:tcPr>
            <w:tcW w:w="1808" w:type="dxa"/>
            <w:vAlign w:val="center"/>
          </w:tcPr>
          <w:p w14:paraId="4C8F4758" w14:textId="77777777" w:rsidR="00E22A90" w:rsidRPr="001E32D9" w:rsidRDefault="00E22A90" w:rsidP="00E9542C">
            <w:pPr>
              <w:pStyle w:val="Listaszerbekezds"/>
              <w:ind w:left="-29"/>
              <w:jc w:val="center"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1E32D9">
              <w:rPr>
                <w:rFonts w:ascii="Times New Roman" w:hAnsi="Times New Roman"/>
                <w:color w:val="000000" w:themeColor="text1"/>
                <w:lang w:val="en-US"/>
              </w:rPr>
              <w:t xml:space="preserve">4 µl </w:t>
            </w:r>
            <w:r>
              <w:rPr>
                <w:rFonts w:ascii="Times New Roman" w:hAnsi="Times New Roman"/>
                <w:color w:val="000000" w:themeColor="text1"/>
                <w:lang w:val="en-US"/>
              </w:rPr>
              <w:br/>
            </w:r>
            <w:r w:rsidRPr="001E32D9">
              <w:rPr>
                <w:rFonts w:ascii="Times New Roman" w:hAnsi="Times New Roman"/>
                <w:color w:val="000000" w:themeColor="text1"/>
                <w:lang w:val="en-US"/>
              </w:rPr>
              <w:t>(cc:2 µg/ml)</w:t>
            </w:r>
          </w:p>
        </w:tc>
      </w:tr>
    </w:tbl>
    <w:p w14:paraId="034D7B34" w14:textId="2261D8DB" w:rsidR="001B0F78" w:rsidRPr="00E47F28" w:rsidRDefault="00E47F28" w:rsidP="00A50F61">
      <w:pPr>
        <w:spacing w:before="240"/>
        <w:rPr>
          <w:rFonts w:eastAsiaTheme="minorHAnsi"/>
          <w:b/>
          <w:bCs/>
          <w:color w:val="000000" w:themeColor="text1"/>
          <w:lang w:val="en-US" w:eastAsia="en-US"/>
        </w:rPr>
      </w:pPr>
      <w:r w:rsidRPr="001B0F78">
        <w:rPr>
          <w:rFonts w:eastAsiaTheme="minorHAnsi"/>
          <w:b/>
          <w:bCs/>
          <w:color w:val="000000" w:themeColor="text1"/>
          <w:lang w:val="en-US" w:eastAsia="en-US"/>
        </w:rPr>
        <w:t xml:space="preserve">Supplementary Table </w:t>
      </w:r>
      <w:r>
        <w:rPr>
          <w:rFonts w:eastAsiaTheme="minorHAnsi"/>
          <w:b/>
          <w:bCs/>
          <w:color w:val="000000" w:themeColor="text1"/>
          <w:lang w:val="en-US" w:eastAsia="en-US"/>
        </w:rPr>
        <w:t>5</w:t>
      </w:r>
      <w:r w:rsidRPr="001B0F78">
        <w:rPr>
          <w:rFonts w:eastAsiaTheme="minorHAnsi"/>
          <w:b/>
          <w:bCs/>
          <w:color w:val="000000" w:themeColor="text1"/>
          <w:lang w:val="en-US" w:eastAsia="en-US"/>
        </w:rPr>
        <w:t>.</w:t>
      </w:r>
    </w:p>
    <w:tbl>
      <w:tblPr>
        <w:tblStyle w:val="Rcsostblzat"/>
        <w:tblpPr w:leftFromText="141" w:rightFromText="141" w:vertAnchor="text" w:horzAnchor="margin" w:tblpXSpec="right" w:tblpY="139"/>
        <w:tblW w:w="0" w:type="auto"/>
        <w:tblLook w:val="04A0" w:firstRow="1" w:lastRow="0" w:firstColumn="1" w:lastColumn="0" w:noHBand="0" w:noVBand="1"/>
      </w:tblPr>
      <w:tblGrid>
        <w:gridCol w:w="3539"/>
        <w:gridCol w:w="2835"/>
        <w:gridCol w:w="1950"/>
      </w:tblGrid>
      <w:tr w:rsidR="00E47F28" w:rsidRPr="00FE2A5C" w14:paraId="05325794" w14:textId="77777777" w:rsidTr="00E9542C">
        <w:trPr>
          <w:trHeight w:val="414"/>
        </w:trPr>
        <w:tc>
          <w:tcPr>
            <w:tcW w:w="8324" w:type="dxa"/>
            <w:gridSpan w:val="3"/>
            <w:shd w:val="clear" w:color="auto" w:fill="7F7F7F" w:themeFill="text1" w:themeFillTint="80"/>
            <w:vAlign w:val="center"/>
          </w:tcPr>
          <w:p w14:paraId="5E4481BF" w14:textId="3A29040D" w:rsidR="00E47F28" w:rsidRPr="00156D89" w:rsidRDefault="00CD14F4" w:rsidP="00E47F28">
            <w:pPr>
              <w:jc w:val="center"/>
              <w:rPr>
                <w:color w:val="FFFFFF" w:themeColor="background1"/>
                <w:lang w:val="en-US"/>
              </w:rPr>
            </w:pPr>
            <w:r w:rsidRPr="00CD14F4">
              <w:rPr>
                <w:rFonts w:ascii="Times New Roman" w:hAnsi="Times New Roman" w:cs="Times New Roman"/>
                <w:color w:val="FFFFFF" w:themeColor="background1"/>
                <w:lang w:val="en-US"/>
              </w:rPr>
              <w:t>Generation of human pancreas organoid cultures and manipulation of cell polarity</w:t>
            </w:r>
          </w:p>
        </w:tc>
      </w:tr>
      <w:tr w:rsidR="00E47F28" w:rsidRPr="00FE2A5C" w14:paraId="4C3C8472" w14:textId="77777777" w:rsidTr="00E9542C">
        <w:trPr>
          <w:trHeight w:val="414"/>
        </w:trPr>
        <w:tc>
          <w:tcPr>
            <w:tcW w:w="8324" w:type="dxa"/>
            <w:gridSpan w:val="3"/>
            <w:shd w:val="clear" w:color="auto" w:fill="7F7F7F" w:themeFill="text1" w:themeFillTint="80"/>
            <w:vAlign w:val="center"/>
          </w:tcPr>
          <w:p w14:paraId="77567E69" w14:textId="77777777" w:rsidR="00E47F28" w:rsidRPr="00FE2A5C" w:rsidRDefault="00E47F28" w:rsidP="00E9542C">
            <w:pPr>
              <w:jc w:val="center"/>
              <w:rPr>
                <w:color w:val="FFFFFF" w:themeColor="background1"/>
                <w:lang w:val="en-US"/>
              </w:rPr>
            </w:pPr>
            <w:r w:rsidRPr="00156D89">
              <w:rPr>
                <w:rFonts w:ascii="Times New Roman" w:hAnsi="Times New Roman" w:cs="Times New Roman"/>
                <w:color w:val="FFFFFF" w:themeColor="background1"/>
                <w:lang w:val="en-US"/>
              </w:rPr>
              <w:t>Feeding Medium</w:t>
            </w:r>
          </w:p>
        </w:tc>
      </w:tr>
      <w:tr w:rsidR="00E47F28" w:rsidRPr="00FE2A5C" w14:paraId="42B066E5" w14:textId="77777777" w:rsidTr="00E47F28">
        <w:trPr>
          <w:trHeight w:val="414"/>
        </w:trPr>
        <w:tc>
          <w:tcPr>
            <w:tcW w:w="3539" w:type="dxa"/>
            <w:shd w:val="clear" w:color="auto" w:fill="7F7F7F" w:themeFill="text1" w:themeFillTint="80"/>
            <w:vAlign w:val="center"/>
          </w:tcPr>
          <w:p w14:paraId="48B1DE75" w14:textId="77777777" w:rsidR="00E47F28" w:rsidRPr="00FE2A5C" w:rsidRDefault="00E47F28" w:rsidP="00E9542C">
            <w:pPr>
              <w:jc w:val="center"/>
              <w:rPr>
                <w:rFonts w:ascii="Times New Roman" w:hAnsi="Times New Roman" w:cs="Times New Roman"/>
                <w:color w:val="FFFFFF" w:themeColor="background1"/>
                <w:lang w:val="en-US"/>
              </w:rPr>
            </w:pPr>
            <w:r w:rsidRPr="00FE2A5C">
              <w:rPr>
                <w:rFonts w:ascii="Times New Roman" w:hAnsi="Times New Roman" w:cs="Times New Roman"/>
                <w:color w:val="FFFFFF" w:themeColor="background1"/>
                <w:lang w:val="en-US"/>
              </w:rPr>
              <w:t>Component</w:t>
            </w:r>
          </w:p>
        </w:tc>
        <w:tc>
          <w:tcPr>
            <w:tcW w:w="2835" w:type="dxa"/>
            <w:shd w:val="clear" w:color="auto" w:fill="7F7F7F" w:themeFill="text1" w:themeFillTint="80"/>
            <w:vAlign w:val="center"/>
          </w:tcPr>
          <w:p w14:paraId="6AB00E8F" w14:textId="77777777" w:rsidR="00E47F28" w:rsidRPr="00FE2A5C" w:rsidRDefault="00E47F28" w:rsidP="00E9542C">
            <w:pPr>
              <w:jc w:val="center"/>
              <w:rPr>
                <w:rFonts w:ascii="Times New Roman" w:hAnsi="Times New Roman" w:cs="Times New Roman"/>
                <w:color w:val="FFFFFF" w:themeColor="background1"/>
                <w:lang w:val="en-US"/>
              </w:rPr>
            </w:pPr>
            <w:r w:rsidRPr="00FE2A5C">
              <w:rPr>
                <w:rFonts w:ascii="Times New Roman" w:hAnsi="Times New Roman" w:cs="Times New Roman"/>
                <w:color w:val="FFFFFF" w:themeColor="background1"/>
                <w:lang w:val="en-US"/>
              </w:rPr>
              <w:t>Manufacturer/</w:t>
            </w:r>
            <w:proofErr w:type="spellStart"/>
            <w:r w:rsidRPr="00FE2A5C">
              <w:rPr>
                <w:rFonts w:ascii="Times New Roman" w:hAnsi="Times New Roman" w:cs="Times New Roman"/>
                <w:color w:val="FFFFFF" w:themeColor="background1"/>
                <w:lang w:val="en-US"/>
              </w:rPr>
              <w:t>Cat.No</w:t>
            </w:r>
            <w:proofErr w:type="spellEnd"/>
            <w:r w:rsidRPr="00FE2A5C">
              <w:rPr>
                <w:rFonts w:ascii="Times New Roman" w:hAnsi="Times New Roman" w:cs="Times New Roman"/>
                <w:color w:val="FFFFFF" w:themeColor="background1"/>
                <w:lang w:val="en-US"/>
              </w:rPr>
              <w:t>.</w:t>
            </w:r>
          </w:p>
        </w:tc>
        <w:tc>
          <w:tcPr>
            <w:tcW w:w="1950" w:type="dxa"/>
            <w:shd w:val="clear" w:color="auto" w:fill="7F7F7F" w:themeFill="text1" w:themeFillTint="80"/>
            <w:vAlign w:val="center"/>
          </w:tcPr>
          <w:p w14:paraId="7F2B7EE7" w14:textId="77777777" w:rsidR="00E47F28" w:rsidRPr="00FE2A5C" w:rsidRDefault="00E47F28" w:rsidP="00E9542C">
            <w:pPr>
              <w:jc w:val="center"/>
              <w:rPr>
                <w:rFonts w:ascii="Times New Roman" w:hAnsi="Times New Roman" w:cs="Times New Roman"/>
                <w:color w:val="FFFFFF" w:themeColor="background1"/>
                <w:lang w:val="en-US"/>
              </w:rPr>
            </w:pPr>
            <w:r w:rsidRPr="00FE2A5C">
              <w:rPr>
                <w:rFonts w:ascii="Times New Roman" w:hAnsi="Times New Roman" w:cs="Times New Roman"/>
                <w:color w:val="FFFFFF" w:themeColor="background1"/>
                <w:lang w:val="en-US"/>
              </w:rPr>
              <w:t>Final</w:t>
            </w:r>
            <w:r>
              <w:rPr>
                <w:rFonts w:ascii="Times New Roman" w:hAnsi="Times New Roman" w:cs="Times New Roman"/>
                <w:color w:val="FFFFFF" w:themeColor="background1"/>
                <w:lang w:val="en-US"/>
              </w:rPr>
              <w:t xml:space="preserve"> </w:t>
            </w:r>
            <w:r w:rsidRPr="00FE2A5C">
              <w:rPr>
                <w:rFonts w:ascii="Times New Roman" w:hAnsi="Times New Roman" w:cs="Times New Roman"/>
                <w:color w:val="FFFFFF" w:themeColor="background1"/>
                <w:lang w:val="en-US"/>
              </w:rPr>
              <w:t>cc/volume</w:t>
            </w:r>
          </w:p>
        </w:tc>
      </w:tr>
      <w:tr w:rsidR="00E47F28" w:rsidRPr="00FE2A5C" w14:paraId="7B3DA5A8" w14:textId="77777777" w:rsidTr="00E47F28">
        <w:trPr>
          <w:trHeight w:val="422"/>
        </w:trPr>
        <w:tc>
          <w:tcPr>
            <w:tcW w:w="3539" w:type="dxa"/>
            <w:vAlign w:val="center"/>
          </w:tcPr>
          <w:p w14:paraId="04682627" w14:textId="77777777" w:rsidR="00E47F28" w:rsidRPr="00FE2A5C" w:rsidRDefault="00E47F28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E2A5C">
              <w:rPr>
                <w:rFonts w:ascii="Times New Roman" w:hAnsi="Times New Roman" w:cs="Times New Roman"/>
                <w:color w:val="000000" w:themeColor="text1"/>
                <w:lang w:val="en-US"/>
              </w:rPr>
              <w:t>Splitting media</w:t>
            </w:r>
          </w:p>
        </w:tc>
        <w:tc>
          <w:tcPr>
            <w:tcW w:w="2835" w:type="dxa"/>
            <w:vAlign w:val="center"/>
          </w:tcPr>
          <w:p w14:paraId="2A8C5A2B" w14:textId="77777777" w:rsidR="00E47F28" w:rsidRPr="00FE2A5C" w:rsidRDefault="00E47F28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E2A5C">
              <w:rPr>
                <w:rFonts w:ascii="Times New Roman" w:hAnsi="Times New Roman" w:cs="Times New Roman"/>
                <w:color w:val="000000" w:themeColor="text1"/>
                <w:lang w:val="en-US"/>
              </w:rPr>
              <w:t>-</w:t>
            </w:r>
          </w:p>
        </w:tc>
        <w:tc>
          <w:tcPr>
            <w:tcW w:w="1950" w:type="dxa"/>
            <w:vAlign w:val="center"/>
          </w:tcPr>
          <w:p w14:paraId="656BFFB5" w14:textId="77777777" w:rsidR="00E47F28" w:rsidRPr="00FE2A5C" w:rsidRDefault="00E47F28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22,808 </w:t>
            </w:r>
            <w:r w:rsidRPr="00FE2A5C">
              <w:rPr>
                <w:rFonts w:ascii="Times New Roman" w:hAnsi="Times New Roman" w:cs="Times New Roman"/>
                <w:color w:val="000000" w:themeColor="text1"/>
                <w:lang w:val="en-US"/>
              </w:rPr>
              <w:t>ml</w:t>
            </w:r>
          </w:p>
        </w:tc>
      </w:tr>
      <w:tr w:rsidR="00E47F28" w:rsidRPr="00FE2A5C" w14:paraId="7757949B" w14:textId="77777777" w:rsidTr="00E47F28">
        <w:trPr>
          <w:trHeight w:val="268"/>
        </w:trPr>
        <w:tc>
          <w:tcPr>
            <w:tcW w:w="3539" w:type="dxa"/>
            <w:vAlign w:val="center"/>
          </w:tcPr>
          <w:p w14:paraId="0709153F" w14:textId="77777777" w:rsidR="00E47F28" w:rsidRPr="00FE2A5C" w:rsidRDefault="00E47F28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E2A5C">
              <w:rPr>
                <w:rFonts w:ascii="Times New Roman" w:hAnsi="Times New Roman" w:cs="Times New Roman"/>
                <w:color w:val="000000" w:themeColor="text1"/>
                <w:lang w:val="en-US"/>
              </w:rPr>
              <w:t>A-83</w:t>
            </w:r>
          </w:p>
        </w:tc>
        <w:tc>
          <w:tcPr>
            <w:tcW w:w="2835" w:type="dxa"/>
            <w:vAlign w:val="center"/>
          </w:tcPr>
          <w:p w14:paraId="0280C511" w14:textId="77777777" w:rsidR="00E47F28" w:rsidRPr="00FE2A5C" w:rsidRDefault="00E47F28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E2A5C">
              <w:rPr>
                <w:rFonts w:ascii="Times New Roman" w:hAnsi="Times New Roman" w:cs="Times New Roman"/>
                <w:lang w:val="en-US"/>
              </w:rPr>
              <w:t>TOCRIS, Catalog No: 2939</w:t>
            </w:r>
          </w:p>
        </w:tc>
        <w:tc>
          <w:tcPr>
            <w:tcW w:w="1950" w:type="dxa"/>
            <w:vAlign w:val="center"/>
          </w:tcPr>
          <w:p w14:paraId="2114D2FA" w14:textId="77777777" w:rsidR="00E47F28" w:rsidRDefault="00E47F28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E2A5C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500 </w:t>
            </w:r>
            <w:proofErr w:type="spellStart"/>
            <w:r w:rsidRPr="00FE2A5C">
              <w:rPr>
                <w:rFonts w:ascii="Times New Roman" w:hAnsi="Times New Roman" w:cs="Times New Roman"/>
                <w:color w:val="000000" w:themeColor="text1"/>
                <w:lang w:val="en-US"/>
              </w:rPr>
              <w:t>nM</w:t>
            </w:r>
            <w:proofErr w:type="spellEnd"/>
          </w:p>
          <w:p w14:paraId="36EE8455" w14:textId="77777777" w:rsidR="00E47F28" w:rsidRPr="00FE2A5C" w:rsidRDefault="00E47F28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(50 </w:t>
            </w:r>
            <w:r w:rsidRPr="00DB3677">
              <w:rPr>
                <w:rFonts w:ascii="Times New Roman" w:hAnsi="Times New Roman"/>
                <w:color w:val="000000" w:themeColor="text1"/>
                <w:lang w:val="en-US"/>
              </w:rPr>
              <w:t>µl</w:t>
            </w:r>
            <w:r>
              <w:rPr>
                <w:rFonts w:ascii="Times New Roman" w:hAnsi="Times New Roman"/>
                <w:color w:val="000000" w:themeColor="text1"/>
                <w:lang w:val="en-US"/>
              </w:rPr>
              <w:t>)</w:t>
            </w:r>
          </w:p>
        </w:tc>
      </w:tr>
      <w:tr w:rsidR="00E47F28" w:rsidRPr="00FE2A5C" w14:paraId="6DF00B4B" w14:textId="77777777" w:rsidTr="00E47F28">
        <w:trPr>
          <w:trHeight w:val="272"/>
        </w:trPr>
        <w:tc>
          <w:tcPr>
            <w:tcW w:w="3539" w:type="dxa"/>
            <w:vAlign w:val="center"/>
          </w:tcPr>
          <w:p w14:paraId="75ECF571" w14:textId="77777777" w:rsidR="00E47F28" w:rsidRPr="00FE2A5C" w:rsidRDefault="00E47F28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E2A5C">
              <w:rPr>
                <w:rFonts w:ascii="Times New Roman" w:hAnsi="Times New Roman" w:cs="Times New Roman"/>
                <w:color w:val="000000" w:themeColor="text1"/>
                <w:lang w:val="en-US"/>
              </w:rPr>
              <w:t>EGF</w:t>
            </w:r>
          </w:p>
        </w:tc>
        <w:tc>
          <w:tcPr>
            <w:tcW w:w="2835" w:type="dxa"/>
            <w:vAlign w:val="center"/>
          </w:tcPr>
          <w:p w14:paraId="1E90E910" w14:textId="77777777" w:rsidR="00E47F28" w:rsidRPr="00FE2A5C" w:rsidRDefault="00E47F28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Gibco, </w:t>
            </w:r>
            <w:r w:rsidRPr="00FE2A5C">
              <w:rPr>
                <w:rFonts w:ascii="Times New Roman" w:hAnsi="Times New Roman" w:cs="Times New Roman"/>
                <w:lang w:val="en-US"/>
              </w:rPr>
              <w:t>Catalog No: PMG8041</w:t>
            </w:r>
          </w:p>
        </w:tc>
        <w:tc>
          <w:tcPr>
            <w:tcW w:w="1950" w:type="dxa"/>
            <w:vAlign w:val="center"/>
          </w:tcPr>
          <w:p w14:paraId="3849CBC7" w14:textId="77777777" w:rsidR="00E47F28" w:rsidRDefault="00E47F28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E2A5C">
              <w:rPr>
                <w:rFonts w:ascii="Times New Roman" w:hAnsi="Times New Roman" w:cs="Times New Roman"/>
                <w:color w:val="000000" w:themeColor="text1"/>
                <w:lang w:val="en-US"/>
              </w:rPr>
              <w:t>50 ng/ml</w:t>
            </w:r>
          </w:p>
          <w:p w14:paraId="021B5748" w14:textId="77777777" w:rsidR="00E47F28" w:rsidRPr="00FE2A5C" w:rsidRDefault="00E47F28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(5 </w:t>
            </w:r>
            <w:r w:rsidRPr="00DB3677">
              <w:rPr>
                <w:rFonts w:ascii="Times New Roman" w:hAnsi="Times New Roman"/>
                <w:color w:val="000000" w:themeColor="text1"/>
                <w:lang w:val="en-US"/>
              </w:rPr>
              <w:t>µl</w:t>
            </w:r>
            <w:r>
              <w:rPr>
                <w:rFonts w:ascii="Times New Roman" w:hAnsi="Times New Roman"/>
                <w:color w:val="000000" w:themeColor="text1"/>
                <w:lang w:val="en-US"/>
              </w:rPr>
              <w:t>)</w:t>
            </w:r>
          </w:p>
        </w:tc>
      </w:tr>
      <w:tr w:rsidR="00E47F28" w:rsidRPr="00FE2A5C" w14:paraId="778BB415" w14:textId="77777777" w:rsidTr="00E47F28">
        <w:trPr>
          <w:trHeight w:val="276"/>
        </w:trPr>
        <w:tc>
          <w:tcPr>
            <w:tcW w:w="3539" w:type="dxa"/>
            <w:vAlign w:val="center"/>
          </w:tcPr>
          <w:p w14:paraId="2CEE278C" w14:textId="77777777" w:rsidR="00E47F28" w:rsidRPr="00FE2A5C" w:rsidRDefault="00E47F28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E2A5C">
              <w:rPr>
                <w:rFonts w:ascii="Times New Roman" w:hAnsi="Times New Roman" w:cs="Times New Roman"/>
                <w:color w:val="000000" w:themeColor="text1"/>
                <w:lang w:val="en-US"/>
              </w:rPr>
              <w:t>FGF</w:t>
            </w:r>
          </w:p>
        </w:tc>
        <w:tc>
          <w:tcPr>
            <w:tcW w:w="2835" w:type="dxa"/>
            <w:vAlign w:val="center"/>
          </w:tcPr>
          <w:p w14:paraId="476FF49C" w14:textId="77777777" w:rsidR="00E47F28" w:rsidRPr="00EB6BAD" w:rsidRDefault="00E47F28" w:rsidP="00E9542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Gibco</w:t>
            </w:r>
            <w:r w:rsidRPr="00FE2A5C">
              <w:rPr>
                <w:rFonts w:ascii="Times New Roman" w:hAnsi="Times New Roman" w:cs="Times New Roman"/>
                <w:lang w:val="en-US"/>
              </w:rPr>
              <w:t xml:space="preserve">, Catalog No: </w:t>
            </w:r>
            <w:r w:rsidRPr="00EB6BAD">
              <w:rPr>
                <w:rFonts w:ascii="Times New Roman" w:hAnsi="Times New Roman" w:cs="Times New Roman"/>
                <w:lang w:val="en-US"/>
              </w:rPr>
              <w:t>PHG0360</w:t>
            </w:r>
          </w:p>
        </w:tc>
        <w:tc>
          <w:tcPr>
            <w:tcW w:w="1950" w:type="dxa"/>
            <w:vAlign w:val="center"/>
          </w:tcPr>
          <w:p w14:paraId="2D07DAD7" w14:textId="77777777" w:rsidR="00E47F28" w:rsidRDefault="00E47F28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E2A5C">
              <w:rPr>
                <w:rFonts w:ascii="Times New Roman" w:hAnsi="Times New Roman" w:cs="Times New Roman"/>
                <w:color w:val="000000" w:themeColor="text1"/>
                <w:lang w:val="en-US"/>
              </w:rPr>
              <w:t>100 ng/ml</w:t>
            </w:r>
          </w:p>
          <w:p w14:paraId="21633F9A" w14:textId="77777777" w:rsidR="00E47F28" w:rsidRPr="00FE2A5C" w:rsidRDefault="00E47F28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(5 </w:t>
            </w:r>
            <w:r w:rsidRPr="00DB3677">
              <w:rPr>
                <w:rFonts w:ascii="Times New Roman" w:hAnsi="Times New Roman"/>
                <w:color w:val="000000" w:themeColor="text1"/>
                <w:lang w:val="en-US"/>
              </w:rPr>
              <w:t>µl</w:t>
            </w:r>
            <w:r>
              <w:rPr>
                <w:rFonts w:ascii="Times New Roman" w:hAnsi="Times New Roman"/>
                <w:color w:val="000000" w:themeColor="text1"/>
                <w:lang w:val="en-US"/>
              </w:rPr>
              <w:t>)</w:t>
            </w:r>
          </w:p>
        </w:tc>
      </w:tr>
      <w:tr w:rsidR="00E47F28" w:rsidRPr="00FE2A5C" w14:paraId="5B0C1232" w14:textId="77777777" w:rsidTr="00E47F28">
        <w:trPr>
          <w:trHeight w:val="276"/>
        </w:trPr>
        <w:tc>
          <w:tcPr>
            <w:tcW w:w="3539" w:type="dxa"/>
            <w:vAlign w:val="center"/>
          </w:tcPr>
          <w:p w14:paraId="45889239" w14:textId="77777777" w:rsidR="00E47F28" w:rsidRPr="00FE2A5C" w:rsidRDefault="00E47F28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E2A5C">
              <w:rPr>
                <w:rFonts w:ascii="Times New Roman" w:hAnsi="Times New Roman" w:cs="Times New Roman"/>
                <w:color w:val="000000" w:themeColor="text1"/>
                <w:lang w:val="en-US"/>
              </w:rPr>
              <w:t>Gastrin I</w:t>
            </w:r>
          </w:p>
        </w:tc>
        <w:tc>
          <w:tcPr>
            <w:tcW w:w="2835" w:type="dxa"/>
            <w:vAlign w:val="center"/>
          </w:tcPr>
          <w:p w14:paraId="235E73A5" w14:textId="77777777" w:rsidR="00E47F28" w:rsidRPr="00FE2A5C" w:rsidRDefault="00E47F28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E2A5C">
              <w:rPr>
                <w:rFonts w:ascii="Times New Roman" w:hAnsi="Times New Roman" w:cs="Times New Roman"/>
                <w:lang w:val="en-US"/>
              </w:rPr>
              <w:t>TOCRIS, Catalog No: 3006</w:t>
            </w:r>
          </w:p>
        </w:tc>
        <w:tc>
          <w:tcPr>
            <w:tcW w:w="1950" w:type="dxa"/>
            <w:vAlign w:val="center"/>
          </w:tcPr>
          <w:p w14:paraId="798739BC" w14:textId="77777777" w:rsidR="00E47F28" w:rsidRDefault="00E47F28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E2A5C">
              <w:rPr>
                <w:rFonts w:ascii="Times New Roman" w:hAnsi="Times New Roman" w:cs="Times New Roman"/>
                <w:color w:val="000000" w:themeColor="text1"/>
                <w:lang w:val="en-US"/>
              </w:rPr>
              <w:t>0.01 µM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</w:p>
          <w:p w14:paraId="53BED55C" w14:textId="77777777" w:rsidR="00E47F28" w:rsidRPr="00FE2A5C" w:rsidRDefault="00E47F28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(5 </w:t>
            </w:r>
            <w:r w:rsidRPr="00DB3677">
              <w:rPr>
                <w:rFonts w:ascii="Times New Roman" w:hAnsi="Times New Roman"/>
                <w:color w:val="000000" w:themeColor="text1"/>
                <w:lang w:val="en-US"/>
              </w:rPr>
              <w:t>µl</w:t>
            </w:r>
            <w:r>
              <w:rPr>
                <w:rFonts w:ascii="Times New Roman" w:hAnsi="Times New Roman"/>
                <w:color w:val="000000" w:themeColor="text1"/>
                <w:lang w:val="en-US"/>
              </w:rPr>
              <w:t>)</w:t>
            </w:r>
          </w:p>
        </w:tc>
      </w:tr>
      <w:tr w:rsidR="00E47F28" w:rsidRPr="00FE2A5C" w14:paraId="6BBA2185" w14:textId="77777777" w:rsidTr="00E47F28">
        <w:trPr>
          <w:trHeight w:val="276"/>
        </w:trPr>
        <w:tc>
          <w:tcPr>
            <w:tcW w:w="3539" w:type="dxa"/>
            <w:vAlign w:val="center"/>
          </w:tcPr>
          <w:p w14:paraId="7922F7F4" w14:textId="77777777" w:rsidR="00E47F28" w:rsidRPr="00FE2A5C" w:rsidRDefault="00E47F28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E2A5C">
              <w:rPr>
                <w:rFonts w:ascii="Times New Roman" w:hAnsi="Times New Roman" w:cs="Times New Roman"/>
                <w:color w:val="000000" w:themeColor="text1"/>
                <w:lang w:val="en-US"/>
              </w:rPr>
              <w:t>N-</w:t>
            </w:r>
            <w:proofErr w:type="spellStart"/>
            <w:r w:rsidRPr="00FE2A5C">
              <w:rPr>
                <w:rFonts w:ascii="Times New Roman" w:hAnsi="Times New Roman" w:cs="Times New Roman"/>
                <w:color w:val="000000" w:themeColor="text1"/>
                <w:lang w:val="en-US"/>
              </w:rPr>
              <w:t>acetylcytstein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e</w:t>
            </w:r>
            <w:proofErr w:type="spellEnd"/>
          </w:p>
        </w:tc>
        <w:tc>
          <w:tcPr>
            <w:tcW w:w="2835" w:type="dxa"/>
            <w:vAlign w:val="center"/>
          </w:tcPr>
          <w:p w14:paraId="4D8F4C24" w14:textId="77777777" w:rsidR="00E47F28" w:rsidRPr="00FE2A5C" w:rsidRDefault="00E47F28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E2A5C">
              <w:rPr>
                <w:rFonts w:ascii="Times New Roman" w:hAnsi="Times New Roman" w:cs="Times New Roman"/>
                <w:lang w:val="en-US"/>
              </w:rPr>
              <w:t>Sigma-Aldrich, Catalog No: A9165-56</w:t>
            </w:r>
          </w:p>
        </w:tc>
        <w:tc>
          <w:tcPr>
            <w:tcW w:w="1950" w:type="dxa"/>
            <w:vAlign w:val="center"/>
          </w:tcPr>
          <w:p w14:paraId="0D68EEB4" w14:textId="77777777" w:rsidR="00E47F28" w:rsidRDefault="00E47F28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E2A5C">
              <w:rPr>
                <w:rFonts w:ascii="Times New Roman" w:hAnsi="Times New Roman" w:cs="Times New Roman"/>
                <w:color w:val="000000" w:themeColor="text1"/>
                <w:lang w:val="en-US"/>
              </w:rPr>
              <w:t>1.25 mM</w:t>
            </w:r>
          </w:p>
          <w:p w14:paraId="0D9A18E8" w14:textId="77777777" w:rsidR="00E47F28" w:rsidRPr="00FE2A5C" w:rsidRDefault="00E47F28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(125 </w:t>
            </w:r>
            <w:r w:rsidRPr="00DB3677">
              <w:rPr>
                <w:rFonts w:ascii="Times New Roman" w:hAnsi="Times New Roman"/>
                <w:color w:val="000000" w:themeColor="text1"/>
                <w:lang w:val="en-US"/>
              </w:rPr>
              <w:t>µl</w:t>
            </w:r>
            <w:r>
              <w:rPr>
                <w:rFonts w:ascii="Times New Roman" w:hAnsi="Times New Roman"/>
                <w:color w:val="000000" w:themeColor="text1"/>
                <w:lang w:val="en-US"/>
              </w:rPr>
              <w:t>)</w:t>
            </w:r>
          </w:p>
        </w:tc>
      </w:tr>
      <w:tr w:rsidR="00E47F28" w:rsidRPr="00FE2A5C" w14:paraId="4FC8BB20" w14:textId="77777777" w:rsidTr="00E47F28">
        <w:trPr>
          <w:trHeight w:val="276"/>
        </w:trPr>
        <w:tc>
          <w:tcPr>
            <w:tcW w:w="3539" w:type="dxa"/>
            <w:vAlign w:val="center"/>
          </w:tcPr>
          <w:p w14:paraId="5EA4CFB8" w14:textId="77777777" w:rsidR="00E47F28" w:rsidRPr="00FE2A5C" w:rsidRDefault="00E47F28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E2A5C">
              <w:rPr>
                <w:rFonts w:ascii="Times New Roman" w:hAnsi="Times New Roman" w:cs="Times New Roman"/>
                <w:color w:val="000000" w:themeColor="text1"/>
                <w:lang w:val="en-US"/>
              </w:rPr>
              <w:t>Nicotinamide</w:t>
            </w:r>
          </w:p>
        </w:tc>
        <w:tc>
          <w:tcPr>
            <w:tcW w:w="2835" w:type="dxa"/>
            <w:vAlign w:val="center"/>
          </w:tcPr>
          <w:p w14:paraId="73C1AEF7" w14:textId="77777777" w:rsidR="00E47F28" w:rsidRPr="00FE2A5C" w:rsidRDefault="00E47F28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E2A5C">
              <w:rPr>
                <w:rFonts w:ascii="Times New Roman" w:hAnsi="Times New Roman" w:cs="Times New Roman"/>
                <w:lang w:val="en-US"/>
              </w:rPr>
              <w:t>Sigma-Aldrich, Catalog No: NO636-100G</w:t>
            </w:r>
          </w:p>
        </w:tc>
        <w:tc>
          <w:tcPr>
            <w:tcW w:w="1950" w:type="dxa"/>
            <w:vAlign w:val="center"/>
          </w:tcPr>
          <w:p w14:paraId="686233DD" w14:textId="77777777" w:rsidR="00E47F28" w:rsidRDefault="00E47F28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E2A5C">
              <w:rPr>
                <w:rFonts w:ascii="Times New Roman" w:hAnsi="Times New Roman" w:cs="Times New Roman"/>
                <w:color w:val="000000" w:themeColor="text1"/>
                <w:lang w:val="en-US"/>
              </w:rPr>
              <w:t>10 mM</w:t>
            </w:r>
          </w:p>
          <w:p w14:paraId="1A6C8220" w14:textId="77777777" w:rsidR="00E47F28" w:rsidRPr="00FE2A5C" w:rsidRDefault="00E47F28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(500 </w:t>
            </w:r>
            <w:r w:rsidRPr="00DB3677">
              <w:rPr>
                <w:rFonts w:ascii="Times New Roman" w:hAnsi="Times New Roman"/>
                <w:color w:val="000000" w:themeColor="text1"/>
                <w:lang w:val="en-US"/>
              </w:rPr>
              <w:t>µl</w:t>
            </w:r>
            <w:r>
              <w:rPr>
                <w:rFonts w:ascii="Times New Roman" w:hAnsi="Times New Roman"/>
                <w:color w:val="000000" w:themeColor="text1"/>
                <w:lang w:val="en-US"/>
              </w:rPr>
              <w:t>)</w:t>
            </w:r>
          </w:p>
        </w:tc>
      </w:tr>
      <w:tr w:rsidR="00E47F28" w:rsidRPr="00FE2A5C" w14:paraId="6A847FF4" w14:textId="77777777" w:rsidTr="00E47F28">
        <w:trPr>
          <w:trHeight w:val="276"/>
        </w:trPr>
        <w:tc>
          <w:tcPr>
            <w:tcW w:w="3539" w:type="dxa"/>
            <w:vAlign w:val="center"/>
          </w:tcPr>
          <w:p w14:paraId="62BF88A0" w14:textId="77777777" w:rsidR="00E47F28" w:rsidRPr="00FE2A5C" w:rsidRDefault="00E47F28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E2A5C">
              <w:rPr>
                <w:rFonts w:ascii="Times New Roman" w:hAnsi="Times New Roman" w:cs="Times New Roman"/>
                <w:color w:val="000000" w:themeColor="text1"/>
                <w:lang w:val="en-US"/>
              </w:rPr>
              <w:t>B-27 Supplement</w:t>
            </w:r>
          </w:p>
          <w:p w14:paraId="68E93F55" w14:textId="77777777" w:rsidR="00E47F28" w:rsidRPr="00FE2A5C" w:rsidRDefault="00E47F28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E2A5C">
              <w:rPr>
                <w:rFonts w:ascii="Times New Roman" w:hAnsi="Times New Roman" w:cs="Times New Roman"/>
                <w:color w:val="000000" w:themeColor="text1"/>
                <w:lang w:val="en-US"/>
              </w:rPr>
              <w:t>(50X)</w:t>
            </w:r>
          </w:p>
        </w:tc>
        <w:tc>
          <w:tcPr>
            <w:tcW w:w="2835" w:type="dxa"/>
            <w:vAlign w:val="center"/>
          </w:tcPr>
          <w:p w14:paraId="572F9E95" w14:textId="77777777" w:rsidR="00E47F28" w:rsidRPr="00FE2A5C" w:rsidRDefault="00E47F28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E2A5C">
              <w:rPr>
                <w:rFonts w:ascii="Times New Roman" w:hAnsi="Times New Roman" w:cs="Times New Roman"/>
                <w:lang w:val="en-US"/>
              </w:rPr>
              <w:t>Gibco, Catalog No: 17504001</w:t>
            </w:r>
          </w:p>
        </w:tc>
        <w:tc>
          <w:tcPr>
            <w:tcW w:w="1950" w:type="dxa"/>
            <w:vAlign w:val="center"/>
          </w:tcPr>
          <w:p w14:paraId="58E399E3" w14:textId="77777777" w:rsidR="00E47F28" w:rsidRDefault="00E47F28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1X</w:t>
            </w:r>
          </w:p>
          <w:p w14:paraId="2E93788D" w14:textId="77777777" w:rsidR="00E47F28" w:rsidRPr="00FE2A5C" w:rsidRDefault="00E47F28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(</w:t>
            </w:r>
            <w:r w:rsidRPr="00FE2A5C">
              <w:rPr>
                <w:rFonts w:ascii="Times New Roman" w:hAnsi="Times New Roman" w:cs="Times New Roman"/>
                <w:color w:val="000000" w:themeColor="text1"/>
                <w:lang w:val="en-US"/>
              </w:rPr>
              <w:t>1ml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)</w:t>
            </w:r>
          </w:p>
        </w:tc>
      </w:tr>
      <w:tr w:rsidR="00E47F28" w:rsidRPr="00FE2A5C" w14:paraId="3D8B0769" w14:textId="77777777" w:rsidTr="00E47F28">
        <w:trPr>
          <w:trHeight w:val="276"/>
        </w:trPr>
        <w:tc>
          <w:tcPr>
            <w:tcW w:w="3539" w:type="dxa"/>
            <w:vAlign w:val="center"/>
          </w:tcPr>
          <w:p w14:paraId="782D9F76" w14:textId="77777777" w:rsidR="00E47F28" w:rsidRPr="00FE2A5C" w:rsidRDefault="00E47F28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L-WRN</w:t>
            </w:r>
            <w:r w:rsidRPr="00FE2A5C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conditioned media</w:t>
            </w:r>
          </w:p>
        </w:tc>
        <w:tc>
          <w:tcPr>
            <w:tcW w:w="2835" w:type="dxa"/>
            <w:vAlign w:val="center"/>
          </w:tcPr>
          <w:p w14:paraId="094B5A52" w14:textId="77777777" w:rsidR="00E47F28" w:rsidRPr="00FE2A5C" w:rsidRDefault="00E47F28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E2A5C">
              <w:rPr>
                <w:rFonts w:ascii="Times New Roman" w:hAnsi="Times New Roman" w:cs="Times New Roman"/>
                <w:color w:val="000000" w:themeColor="text1"/>
                <w:lang w:val="en-US"/>
              </w:rPr>
              <w:t>-</w:t>
            </w:r>
          </w:p>
        </w:tc>
        <w:tc>
          <w:tcPr>
            <w:tcW w:w="1950" w:type="dxa"/>
            <w:vAlign w:val="center"/>
          </w:tcPr>
          <w:p w14:paraId="2AD4B75C" w14:textId="77777777" w:rsidR="00E47F28" w:rsidRPr="00FE2A5C" w:rsidRDefault="00E47F28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E2A5C">
              <w:rPr>
                <w:rFonts w:ascii="Times New Roman" w:hAnsi="Times New Roman" w:cs="Times New Roman"/>
                <w:color w:val="000000" w:themeColor="text1"/>
                <w:lang w:val="en-US"/>
              </w:rPr>
              <w:t>25 ml</w:t>
            </w:r>
          </w:p>
        </w:tc>
      </w:tr>
      <w:tr w:rsidR="00E47F28" w:rsidRPr="00FE2A5C" w14:paraId="54147691" w14:textId="77777777" w:rsidTr="00E47F28">
        <w:trPr>
          <w:trHeight w:val="276"/>
        </w:trPr>
        <w:tc>
          <w:tcPr>
            <w:tcW w:w="3539" w:type="dxa"/>
            <w:vAlign w:val="center"/>
          </w:tcPr>
          <w:p w14:paraId="19A80975" w14:textId="77777777" w:rsidR="00E47F28" w:rsidRPr="00FE2A5C" w:rsidRDefault="00E47F28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E2A5C">
              <w:rPr>
                <w:rFonts w:ascii="Times New Roman" w:hAnsi="Times New Roman" w:cs="Times New Roman"/>
                <w:lang w:val="en-US"/>
              </w:rPr>
              <w:t xml:space="preserve">Y-27632 </w:t>
            </w:r>
            <w:r w:rsidRPr="00FE2A5C">
              <w:rPr>
                <w:rFonts w:ascii="Times New Roman" w:hAnsi="Times New Roman" w:cs="Times New Roman"/>
                <w:color w:val="000000" w:themeColor="text1"/>
                <w:lang w:val="en-US"/>
              </w:rPr>
              <w:t>Rho-Kinase Inhibitor</w:t>
            </w:r>
          </w:p>
        </w:tc>
        <w:tc>
          <w:tcPr>
            <w:tcW w:w="2835" w:type="dxa"/>
            <w:vAlign w:val="center"/>
          </w:tcPr>
          <w:p w14:paraId="5E7F9DD3" w14:textId="77777777" w:rsidR="00E47F28" w:rsidRPr="00FE2A5C" w:rsidRDefault="00E47F28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E2A5C">
              <w:rPr>
                <w:rFonts w:ascii="Times New Roman" w:hAnsi="Times New Roman" w:cs="Times New Roman"/>
                <w:lang w:val="en-US"/>
              </w:rPr>
              <w:t>TOCRIS, Catalog No: 1254</w:t>
            </w:r>
          </w:p>
        </w:tc>
        <w:tc>
          <w:tcPr>
            <w:tcW w:w="1950" w:type="dxa"/>
            <w:vAlign w:val="center"/>
          </w:tcPr>
          <w:p w14:paraId="60D69D10" w14:textId="77777777" w:rsidR="00E47F28" w:rsidRDefault="00E47F28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E2A5C">
              <w:rPr>
                <w:rFonts w:ascii="Times New Roman" w:hAnsi="Times New Roman" w:cs="Times New Roman"/>
                <w:color w:val="000000" w:themeColor="text1"/>
                <w:lang w:val="en-US"/>
              </w:rPr>
              <w:t>10.5 µM</w:t>
            </w:r>
          </w:p>
          <w:p w14:paraId="245460DB" w14:textId="77777777" w:rsidR="00E47F28" w:rsidRPr="00FE2A5C" w:rsidRDefault="00E47F28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(50</w:t>
            </w:r>
            <w:r w:rsidRPr="00DB3677">
              <w:rPr>
                <w:rFonts w:ascii="Times New Roman" w:hAnsi="Times New Roman"/>
                <w:color w:val="000000" w:themeColor="text1"/>
                <w:lang w:val="en-US"/>
              </w:rPr>
              <w:t xml:space="preserve"> µl</w:t>
            </w:r>
            <w:r>
              <w:rPr>
                <w:rFonts w:ascii="Times New Roman" w:hAnsi="Times New Roman"/>
                <w:color w:val="000000" w:themeColor="text1"/>
                <w:lang w:val="en-US"/>
              </w:rPr>
              <w:t>)</w:t>
            </w:r>
          </w:p>
        </w:tc>
      </w:tr>
      <w:tr w:rsidR="00E47F28" w:rsidRPr="00FE2A5C" w14:paraId="51074271" w14:textId="77777777" w:rsidTr="00E47F28">
        <w:trPr>
          <w:trHeight w:val="469"/>
        </w:trPr>
        <w:tc>
          <w:tcPr>
            <w:tcW w:w="3539" w:type="dxa"/>
            <w:vAlign w:val="center"/>
          </w:tcPr>
          <w:p w14:paraId="30157DAE" w14:textId="77777777" w:rsidR="00E47F28" w:rsidRPr="00FE2A5C" w:rsidRDefault="00E47F28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E2A5C">
              <w:rPr>
                <w:rFonts w:ascii="Times New Roman" w:hAnsi="Times New Roman" w:cs="Times New Roman"/>
                <w:color w:val="000000" w:themeColor="text1"/>
                <w:lang w:val="en-US"/>
              </w:rPr>
              <w:t>Prostaglandin E2 (PGE2)</w:t>
            </w:r>
          </w:p>
        </w:tc>
        <w:tc>
          <w:tcPr>
            <w:tcW w:w="2835" w:type="dxa"/>
            <w:vAlign w:val="center"/>
          </w:tcPr>
          <w:p w14:paraId="4383505B" w14:textId="77777777" w:rsidR="00E47F28" w:rsidRPr="00FE2A5C" w:rsidRDefault="00E47F28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E2A5C">
              <w:rPr>
                <w:rFonts w:ascii="Times New Roman" w:hAnsi="Times New Roman" w:cs="Times New Roman"/>
                <w:color w:val="000000" w:themeColor="text1"/>
                <w:lang w:val="en-US"/>
              </w:rPr>
              <w:t>TOCRIS, Catalog No: 2296</w:t>
            </w:r>
          </w:p>
        </w:tc>
        <w:tc>
          <w:tcPr>
            <w:tcW w:w="1950" w:type="dxa"/>
            <w:vAlign w:val="center"/>
          </w:tcPr>
          <w:p w14:paraId="1FAE8C3A" w14:textId="77777777" w:rsidR="00E47F28" w:rsidRDefault="00E47F28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E2A5C">
              <w:rPr>
                <w:rFonts w:ascii="Times New Roman" w:hAnsi="Times New Roman" w:cs="Times New Roman"/>
                <w:color w:val="000000" w:themeColor="text1"/>
                <w:lang w:val="en-US"/>
              </w:rPr>
              <w:t>1 µM</w:t>
            </w:r>
          </w:p>
          <w:p w14:paraId="06464665" w14:textId="77777777" w:rsidR="00E47F28" w:rsidRPr="00FE2A5C" w:rsidRDefault="00E47F28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/>
                <w:color w:val="000000" w:themeColor="text1"/>
                <w:lang w:val="en-US"/>
              </w:rPr>
              <w:t xml:space="preserve">(50 </w:t>
            </w:r>
            <w:r w:rsidRPr="00DB3677">
              <w:rPr>
                <w:rFonts w:ascii="Times New Roman" w:hAnsi="Times New Roman"/>
                <w:color w:val="000000" w:themeColor="text1"/>
                <w:lang w:val="en-US"/>
              </w:rPr>
              <w:t>µl</w:t>
            </w:r>
            <w:r>
              <w:rPr>
                <w:rFonts w:ascii="Times New Roman" w:hAnsi="Times New Roman"/>
                <w:color w:val="000000" w:themeColor="text1"/>
                <w:lang w:val="en-US"/>
              </w:rPr>
              <w:t>)</w:t>
            </w:r>
          </w:p>
        </w:tc>
      </w:tr>
      <w:tr w:rsidR="00E47F28" w:rsidRPr="00FE2A5C" w14:paraId="762FA1F7" w14:textId="77777777" w:rsidTr="00E47F28">
        <w:trPr>
          <w:trHeight w:val="263"/>
        </w:trPr>
        <w:tc>
          <w:tcPr>
            <w:tcW w:w="3539" w:type="dxa"/>
            <w:vAlign w:val="center"/>
          </w:tcPr>
          <w:p w14:paraId="1E8CDA45" w14:textId="77777777" w:rsidR="00E47F28" w:rsidRPr="00FE2A5C" w:rsidRDefault="00E47F28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E2A5C">
              <w:rPr>
                <w:rFonts w:ascii="Times New Roman" w:hAnsi="Times New Roman" w:cs="Times New Roman"/>
                <w:color w:val="000000" w:themeColor="text1"/>
                <w:lang w:val="en-US"/>
              </w:rPr>
              <w:t>Kanamycin Sulfate</w:t>
            </w:r>
          </w:p>
        </w:tc>
        <w:tc>
          <w:tcPr>
            <w:tcW w:w="2835" w:type="dxa"/>
            <w:vAlign w:val="center"/>
          </w:tcPr>
          <w:p w14:paraId="1C9E4E27" w14:textId="77777777" w:rsidR="00E47F28" w:rsidRPr="00FE2A5C" w:rsidRDefault="00E47F28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75562">
              <w:rPr>
                <w:rFonts w:ascii="Times New Roman" w:hAnsi="Times New Roman" w:cs="Times New Roman"/>
                <w:lang w:val="en-US"/>
              </w:rPr>
              <w:t xml:space="preserve">Gibco, </w:t>
            </w:r>
            <w:r w:rsidRPr="00FE2A5C">
              <w:rPr>
                <w:rFonts w:ascii="Times New Roman" w:hAnsi="Times New Roman" w:cs="Times New Roman"/>
                <w:lang w:val="en-US"/>
              </w:rPr>
              <w:t>Catalog No</w:t>
            </w:r>
            <w:r>
              <w:rPr>
                <w:rFonts w:ascii="Times New Roman" w:hAnsi="Times New Roman" w:cs="Times New Roman"/>
                <w:lang w:val="en-US"/>
              </w:rPr>
              <w:t xml:space="preserve">: </w:t>
            </w:r>
            <w:r w:rsidRPr="00075562">
              <w:rPr>
                <w:rFonts w:ascii="Times New Roman" w:hAnsi="Times New Roman" w:cs="Times New Roman"/>
                <w:lang w:val="en-US"/>
              </w:rPr>
              <w:t>15160054</w:t>
            </w:r>
          </w:p>
        </w:tc>
        <w:tc>
          <w:tcPr>
            <w:tcW w:w="1950" w:type="dxa"/>
            <w:vAlign w:val="center"/>
          </w:tcPr>
          <w:p w14:paraId="0028F3C8" w14:textId="77777777" w:rsidR="00E47F28" w:rsidRDefault="00E47F28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E2A5C">
              <w:rPr>
                <w:rFonts w:ascii="Times New Roman" w:hAnsi="Times New Roman" w:cs="Times New Roman"/>
                <w:color w:val="000000" w:themeColor="text1"/>
                <w:lang w:val="en-US"/>
              </w:rPr>
              <w:t>1X</w:t>
            </w:r>
          </w:p>
          <w:p w14:paraId="3E1CE951" w14:textId="77777777" w:rsidR="00E47F28" w:rsidRPr="00FE2A5C" w:rsidRDefault="00E47F28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(500 </w:t>
            </w:r>
            <w:r w:rsidRPr="00DB3677">
              <w:rPr>
                <w:rFonts w:ascii="Times New Roman" w:hAnsi="Times New Roman"/>
                <w:color w:val="000000" w:themeColor="text1"/>
                <w:lang w:val="en-US"/>
              </w:rPr>
              <w:t>µl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)</w:t>
            </w:r>
          </w:p>
        </w:tc>
      </w:tr>
      <w:tr w:rsidR="00E47F28" w:rsidRPr="00FE2A5C" w14:paraId="2E7DF967" w14:textId="77777777" w:rsidTr="00E47F28">
        <w:trPr>
          <w:trHeight w:val="441"/>
        </w:trPr>
        <w:tc>
          <w:tcPr>
            <w:tcW w:w="3539" w:type="dxa"/>
            <w:vAlign w:val="center"/>
          </w:tcPr>
          <w:p w14:paraId="1C656B48" w14:textId="77777777" w:rsidR="00E47F28" w:rsidRPr="00FE2A5C" w:rsidRDefault="00E47F28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E2A5C">
              <w:rPr>
                <w:rFonts w:ascii="Times New Roman" w:hAnsi="Times New Roman" w:cs="Times New Roman"/>
                <w:color w:val="000000" w:themeColor="text1"/>
                <w:lang w:val="en-US"/>
              </w:rPr>
              <w:t>Antibiotic-Antimycotic Solution</w:t>
            </w:r>
          </w:p>
        </w:tc>
        <w:tc>
          <w:tcPr>
            <w:tcW w:w="2835" w:type="dxa"/>
            <w:vAlign w:val="center"/>
          </w:tcPr>
          <w:p w14:paraId="79D16805" w14:textId="77777777" w:rsidR="00E47F28" w:rsidRPr="00FE2A5C" w:rsidRDefault="00E47F28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75562">
              <w:rPr>
                <w:rFonts w:ascii="Times New Roman" w:hAnsi="Times New Roman" w:cs="Times New Roman"/>
                <w:lang w:val="en-US"/>
              </w:rPr>
              <w:t xml:space="preserve">Gibco, </w:t>
            </w:r>
            <w:r w:rsidRPr="00FE2A5C">
              <w:rPr>
                <w:rFonts w:ascii="Times New Roman" w:hAnsi="Times New Roman" w:cs="Times New Roman"/>
                <w:lang w:val="en-US"/>
              </w:rPr>
              <w:t>Catalog No</w:t>
            </w:r>
            <w:r>
              <w:rPr>
                <w:rFonts w:ascii="Times New Roman" w:hAnsi="Times New Roman" w:cs="Times New Roman"/>
                <w:lang w:val="en-US"/>
              </w:rPr>
              <w:t xml:space="preserve">: </w:t>
            </w:r>
            <w:r w:rsidRPr="00FE2A5C">
              <w:rPr>
                <w:rFonts w:ascii="Times New Roman" w:hAnsi="Times New Roman" w:cs="Times New Roman"/>
                <w:color w:val="000000" w:themeColor="text1"/>
                <w:lang w:val="en-US"/>
              </w:rPr>
              <w:t>15240062</w:t>
            </w:r>
          </w:p>
        </w:tc>
        <w:tc>
          <w:tcPr>
            <w:tcW w:w="1950" w:type="dxa"/>
            <w:vAlign w:val="center"/>
          </w:tcPr>
          <w:p w14:paraId="719070DD" w14:textId="77777777" w:rsidR="00E47F28" w:rsidRDefault="00E47F28" w:rsidP="00E9542C">
            <w:pPr>
              <w:jc w:val="center"/>
              <w:rPr>
                <w:rFonts w:ascii="Times New Roman" w:hAnsi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/>
                <w:color w:val="000000" w:themeColor="text1"/>
                <w:lang w:val="en-US"/>
              </w:rPr>
              <w:t>1X</w:t>
            </w:r>
          </w:p>
          <w:p w14:paraId="4D46C199" w14:textId="77777777" w:rsidR="00E47F28" w:rsidRPr="00EB6BAD" w:rsidRDefault="00E47F28" w:rsidP="00E9542C">
            <w:pPr>
              <w:pStyle w:val="Listaszerbekezds"/>
              <w:ind w:left="-29"/>
              <w:jc w:val="center"/>
              <w:rPr>
                <w:rFonts w:ascii="Times New Roman" w:hAnsi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/>
                <w:color w:val="000000" w:themeColor="text1"/>
                <w:lang w:val="en-US"/>
              </w:rPr>
              <w:t>(500</w:t>
            </w:r>
            <w:r w:rsidRPr="00DB3677">
              <w:rPr>
                <w:rFonts w:ascii="Times New Roman" w:hAnsi="Times New Roman"/>
                <w:color w:val="000000" w:themeColor="text1"/>
                <w:lang w:val="en-US"/>
              </w:rPr>
              <w:t xml:space="preserve"> µl</w:t>
            </w:r>
            <w:r>
              <w:rPr>
                <w:rFonts w:ascii="Times New Roman" w:hAnsi="Times New Roman"/>
                <w:color w:val="000000" w:themeColor="text1"/>
                <w:lang w:val="en-US"/>
              </w:rPr>
              <w:t>)</w:t>
            </w:r>
          </w:p>
        </w:tc>
      </w:tr>
      <w:tr w:rsidR="00E47F28" w:rsidRPr="00FE2A5C" w14:paraId="38E8EACB" w14:textId="77777777" w:rsidTr="00E47F28">
        <w:trPr>
          <w:trHeight w:val="419"/>
        </w:trPr>
        <w:tc>
          <w:tcPr>
            <w:tcW w:w="3539" w:type="dxa"/>
            <w:vAlign w:val="center"/>
          </w:tcPr>
          <w:p w14:paraId="31D5B0B2" w14:textId="77777777" w:rsidR="00E47F28" w:rsidRPr="001E32D9" w:rsidRDefault="00E47F28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1E32D9">
              <w:rPr>
                <w:rFonts w:ascii="Times New Roman" w:hAnsi="Times New Roman"/>
                <w:color w:val="000000" w:themeColor="text1"/>
                <w:lang w:val="en-US"/>
              </w:rPr>
              <w:t>Voriconazole (25mg/ml)</w:t>
            </w:r>
          </w:p>
        </w:tc>
        <w:tc>
          <w:tcPr>
            <w:tcW w:w="2835" w:type="dxa"/>
            <w:vAlign w:val="center"/>
          </w:tcPr>
          <w:p w14:paraId="6DE8730E" w14:textId="77777777" w:rsidR="00E47F28" w:rsidRPr="001E32D9" w:rsidRDefault="00E47F28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proofErr w:type="spellStart"/>
            <w:r w:rsidRPr="001E32D9">
              <w:rPr>
                <w:rFonts w:ascii="Times New Roman" w:hAnsi="Times New Roman"/>
                <w:color w:val="000000" w:themeColor="text1"/>
                <w:lang w:val="en-US"/>
              </w:rPr>
              <w:t>Tocris</w:t>
            </w:r>
            <w:proofErr w:type="spellEnd"/>
            <w:r w:rsidRPr="001E32D9">
              <w:rPr>
                <w:rFonts w:ascii="Times New Roman" w:hAnsi="Times New Roman"/>
                <w:color w:val="000000" w:themeColor="text1"/>
                <w:lang w:val="en-US"/>
              </w:rPr>
              <w:t xml:space="preserve">, </w:t>
            </w:r>
            <w:r w:rsidRPr="001E32D9">
              <w:rPr>
                <w:rFonts w:ascii="Times New Roman" w:hAnsi="Times New Roman" w:cs="Times New Roman"/>
                <w:color w:val="000000" w:themeColor="text1"/>
                <w:lang w:val="en-US"/>
              </w:rPr>
              <w:t>Catalog No: 3760/10</w:t>
            </w:r>
          </w:p>
        </w:tc>
        <w:tc>
          <w:tcPr>
            <w:tcW w:w="1950" w:type="dxa"/>
            <w:vAlign w:val="center"/>
          </w:tcPr>
          <w:p w14:paraId="0992CA7D" w14:textId="77777777" w:rsidR="00E47F28" w:rsidRPr="001E32D9" w:rsidRDefault="00E47F28" w:rsidP="00E9542C">
            <w:pPr>
              <w:pStyle w:val="Listaszerbekezds"/>
              <w:ind w:left="-29"/>
              <w:jc w:val="center"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1E32D9">
              <w:rPr>
                <w:rFonts w:ascii="Times New Roman" w:hAnsi="Times New Roman"/>
                <w:color w:val="000000" w:themeColor="text1"/>
                <w:lang w:val="en-US"/>
              </w:rPr>
              <w:t xml:space="preserve">4 µl </w:t>
            </w:r>
          </w:p>
          <w:p w14:paraId="5F6ECE30" w14:textId="77777777" w:rsidR="00E47F28" w:rsidRPr="001E32D9" w:rsidRDefault="00E47F28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1E32D9">
              <w:rPr>
                <w:rFonts w:ascii="Times New Roman" w:hAnsi="Times New Roman"/>
                <w:color w:val="000000" w:themeColor="text1"/>
                <w:lang w:val="en-US"/>
              </w:rPr>
              <w:t>(</w:t>
            </w:r>
            <w:proofErr w:type="gramStart"/>
            <w:r w:rsidRPr="001E32D9">
              <w:rPr>
                <w:rFonts w:ascii="Times New Roman" w:hAnsi="Times New Roman"/>
                <w:color w:val="000000" w:themeColor="text1"/>
                <w:lang w:val="en-US"/>
              </w:rPr>
              <w:t>cc</w:t>
            </w:r>
            <w:proofErr w:type="gramEnd"/>
            <w:r w:rsidRPr="001E32D9">
              <w:rPr>
                <w:rFonts w:ascii="Times New Roman" w:hAnsi="Times New Roman"/>
                <w:color w:val="000000" w:themeColor="text1"/>
                <w:lang w:val="en-US"/>
              </w:rPr>
              <w:t>:2 µg/ml)</w:t>
            </w:r>
          </w:p>
        </w:tc>
      </w:tr>
    </w:tbl>
    <w:p w14:paraId="0F57E4A2" w14:textId="39EAD4D9" w:rsidR="001B0F78" w:rsidRDefault="001B0F78" w:rsidP="00C95937">
      <w:pPr>
        <w:spacing w:before="120" w:after="120"/>
        <w:rPr>
          <w:rFonts w:eastAsiaTheme="minorHAnsi"/>
          <w:color w:val="000000" w:themeColor="text1"/>
          <w:lang w:val="en-US" w:eastAsia="en-US"/>
        </w:rPr>
      </w:pPr>
    </w:p>
    <w:p w14:paraId="00F452F1" w14:textId="412C692E" w:rsidR="001B0F78" w:rsidRDefault="001B0F78" w:rsidP="00C95937">
      <w:pPr>
        <w:spacing w:before="120" w:after="120"/>
        <w:rPr>
          <w:rFonts w:eastAsiaTheme="minorHAnsi"/>
          <w:color w:val="000000" w:themeColor="text1"/>
          <w:lang w:val="en-US" w:eastAsia="en-US"/>
        </w:rPr>
      </w:pPr>
    </w:p>
    <w:p w14:paraId="5FCBDC48" w14:textId="6A44E89C" w:rsidR="00E47F28" w:rsidRDefault="00E47F28" w:rsidP="00C95937">
      <w:pPr>
        <w:spacing w:before="120" w:after="120"/>
        <w:rPr>
          <w:rFonts w:eastAsiaTheme="minorHAnsi"/>
          <w:color w:val="000000" w:themeColor="text1"/>
          <w:lang w:val="en-US" w:eastAsia="en-US"/>
        </w:rPr>
      </w:pPr>
    </w:p>
    <w:p w14:paraId="7F17CEFD" w14:textId="6D765848" w:rsidR="00345AA8" w:rsidRDefault="00345AA8" w:rsidP="00C95937">
      <w:pPr>
        <w:spacing w:before="120" w:after="120"/>
        <w:rPr>
          <w:rFonts w:eastAsiaTheme="minorHAnsi"/>
          <w:color w:val="000000" w:themeColor="text1"/>
          <w:lang w:val="en-US" w:eastAsia="en-US"/>
        </w:rPr>
      </w:pPr>
    </w:p>
    <w:p w14:paraId="526E3030" w14:textId="0B71D56F" w:rsidR="00E47F28" w:rsidRPr="00E47F28" w:rsidRDefault="00E47F28" w:rsidP="00A50F61">
      <w:pPr>
        <w:rPr>
          <w:rFonts w:eastAsiaTheme="minorHAnsi"/>
          <w:b/>
          <w:bCs/>
          <w:color w:val="000000" w:themeColor="text1"/>
          <w:lang w:val="en-US" w:eastAsia="en-US"/>
        </w:rPr>
      </w:pPr>
      <w:r w:rsidRPr="001B0F78">
        <w:rPr>
          <w:rFonts w:eastAsiaTheme="minorHAnsi"/>
          <w:b/>
          <w:bCs/>
          <w:color w:val="000000" w:themeColor="text1"/>
          <w:lang w:val="en-US" w:eastAsia="en-US"/>
        </w:rPr>
        <w:lastRenderedPageBreak/>
        <w:t xml:space="preserve">Supplementary Table </w:t>
      </w:r>
      <w:r>
        <w:rPr>
          <w:rFonts w:eastAsiaTheme="minorHAnsi"/>
          <w:b/>
          <w:bCs/>
          <w:color w:val="000000" w:themeColor="text1"/>
          <w:lang w:val="en-US" w:eastAsia="en-US"/>
        </w:rPr>
        <w:t>6</w:t>
      </w:r>
      <w:r w:rsidRPr="001B0F78">
        <w:rPr>
          <w:rFonts w:eastAsiaTheme="minorHAnsi"/>
          <w:b/>
          <w:bCs/>
          <w:color w:val="000000" w:themeColor="text1"/>
          <w:lang w:val="en-US" w:eastAsia="en-US"/>
        </w:rPr>
        <w:t>.</w:t>
      </w:r>
    </w:p>
    <w:tbl>
      <w:tblPr>
        <w:tblStyle w:val="Rcsostblzat"/>
        <w:tblpPr w:leftFromText="141" w:rightFromText="141" w:vertAnchor="text" w:horzAnchor="margin" w:tblpXSpec="right" w:tblpY="139"/>
        <w:tblW w:w="0" w:type="auto"/>
        <w:tblLook w:val="04A0" w:firstRow="1" w:lastRow="0" w:firstColumn="1" w:lastColumn="0" w:noHBand="0" w:noVBand="1"/>
      </w:tblPr>
      <w:tblGrid>
        <w:gridCol w:w="2642"/>
        <w:gridCol w:w="2667"/>
        <w:gridCol w:w="3015"/>
      </w:tblGrid>
      <w:tr w:rsidR="00E47F28" w:rsidRPr="00FE2A5C" w14:paraId="151C36E0" w14:textId="77777777" w:rsidTr="00E9542C">
        <w:trPr>
          <w:trHeight w:val="422"/>
        </w:trPr>
        <w:tc>
          <w:tcPr>
            <w:tcW w:w="8324" w:type="dxa"/>
            <w:gridSpan w:val="3"/>
            <w:tcBorders>
              <w:right w:val="single" w:sz="4" w:space="0" w:color="auto"/>
            </w:tcBorders>
            <w:shd w:val="clear" w:color="auto" w:fill="7F7F7F" w:themeFill="text1" w:themeFillTint="80"/>
            <w:vAlign w:val="center"/>
          </w:tcPr>
          <w:p w14:paraId="0E816569" w14:textId="0EF8913D" w:rsidR="00E47F28" w:rsidRPr="00FE2A5C" w:rsidRDefault="00CD14F4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CD14F4">
              <w:rPr>
                <w:rFonts w:ascii="Times New Roman" w:hAnsi="Times New Roman" w:cs="Times New Roman"/>
                <w:color w:val="FFFFFF" w:themeColor="background1"/>
                <w:lang w:val="en-US"/>
              </w:rPr>
              <w:t>Generation of human pancreas organoid cultures and manipulation of cell polarity</w:t>
            </w:r>
          </w:p>
        </w:tc>
      </w:tr>
      <w:tr w:rsidR="00E47F28" w:rsidRPr="00FE2A5C" w14:paraId="296A85D7" w14:textId="77777777" w:rsidTr="00E9542C">
        <w:trPr>
          <w:trHeight w:val="411"/>
        </w:trPr>
        <w:tc>
          <w:tcPr>
            <w:tcW w:w="2642" w:type="dxa"/>
            <w:shd w:val="clear" w:color="auto" w:fill="7F7F7F" w:themeFill="text1" w:themeFillTint="80"/>
            <w:vAlign w:val="center"/>
          </w:tcPr>
          <w:p w14:paraId="7671FF05" w14:textId="77777777" w:rsidR="00E47F28" w:rsidRPr="00FE2A5C" w:rsidRDefault="00E47F28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E2A5C">
              <w:rPr>
                <w:rFonts w:ascii="Times New Roman" w:hAnsi="Times New Roman" w:cs="Times New Roman"/>
                <w:color w:val="FFFFFF" w:themeColor="background1"/>
                <w:lang w:val="en-US"/>
              </w:rPr>
              <w:t>Component</w:t>
            </w:r>
          </w:p>
        </w:tc>
        <w:tc>
          <w:tcPr>
            <w:tcW w:w="2667" w:type="dxa"/>
            <w:shd w:val="clear" w:color="auto" w:fill="7F7F7F" w:themeFill="text1" w:themeFillTint="80"/>
            <w:vAlign w:val="center"/>
          </w:tcPr>
          <w:p w14:paraId="0E51663E" w14:textId="77777777" w:rsidR="00E47F28" w:rsidRPr="00FE2A5C" w:rsidRDefault="00E47F28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E2A5C">
              <w:rPr>
                <w:rFonts w:ascii="Times New Roman" w:hAnsi="Times New Roman" w:cs="Times New Roman"/>
                <w:color w:val="FFFFFF" w:themeColor="background1"/>
                <w:lang w:val="en-US"/>
              </w:rPr>
              <w:t>Manufacturer</w:t>
            </w:r>
          </w:p>
        </w:tc>
        <w:tc>
          <w:tcPr>
            <w:tcW w:w="3015" w:type="dxa"/>
            <w:shd w:val="clear" w:color="auto" w:fill="7F7F7F" w:themeFill="text1" w:themeFillTint="80"/>
            <w:vAlign w:val="center"/>
          </w:tcPr>
          <w:p w14:paraId="63CC2313" w14:textId="77777777" w:rsidR="00E47F28" w:rsidRPr="00FE2A5C" w:rsidRDefault="00E47F28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proofErr w:type="spellStart"/>
            <w:r w:rsidRPr="00FE2A5C">
              <w:rPr>
                <w:rFonts w:ascii="Times New Roman" w:hAnsi="Times New Roman" w:cs="Times New Roman"/>
                <w:color w:val="FFFFFF" w:themeColor="background1"/>
                <w:lang w:val="en-US"/>
              </w:rPr>
              <w:t>Cat.No</w:t>
            </w:r>
            <w:proofErr w:type="spellEnd"/>
            <w:r w:rsidRPr="00FE2A5C">
              <w:rPr>
                <w:rFonts w:ascii="Times New Roman" w:hAnsi="Times New Roman" w:cs="Times New Roman"/>
                <w:color w:val="FFFFFF" w:themeColor="background1"/>
                <w:lang w:val="en-US"/>
              </w:rPr>
              <w:t>.</w:t>
            </w:r>
          </w:p>
        </w:tc>
      </w:tr>
      <w:tr w:rsidR="00E47F28" w:rsidRPr="00FE2A5C" w14:paraId="5D1B9030" w14:textId="77777777" w:rsidTr="00E9542C">
        <w:trPr>
          <w:trHeight w:val="276"/>
        </w:trPr>
        <w:tc>
          <w:tcPr>
            <w:tcW w:w="2642" w:type="dxa"/>
            <w:vAlign w:val="center"/>
          </w:tcPr>
          <w:p w14:paraId="769D5F32" w14:textId="77777777" w:rsidR="00E47F28" w:rsidRPr="00FE2A5C" w:rsidRDefault="00E47F28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Matrigel</w:t>
            </w:r>
          </w:p>
        </w:tc>
        <w:tc>
          <w:tcPr>
            <w:tcW w:w="2667" w:type="dxa"/>
            <w:vAlign w:val="center"/>
          </w:tcPr>
          <w:p w14:paraId="0E59F60E" w14:textId="77777777" w:rsidR="00E47F28" w:rsidRPr="00FE2A5C" w:rsidRDefault="00E47F28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Corning</w:t>
            </w:r>
          </w:p>
        </w:tc>
        <w:tc>
          <w:tcPr>
            <w:tcW w:w="3015" w:type="dxa"/>
            <w:vAlign w:val="center"/>
          </w:tcPr>
          <w:p w14:paraId="2C41385A" w14:textId="77777777" w:rsidR="00E47F28" w:rsidRPr="000F33AF" w:rsidRDefault="00E47F28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F33AF">
              <w:rPr>
                <w:rFonts w:ascii="Times New Roman" w:hAnsi="Times New Roman" w:cs="Times New Roman"/>
                <w:color w:val="000000" w:themeColor="text1"/>
                <w:lang w:val="en-US"/>
              </w:rPr>
              <w:t>354234</w:t>
            </w:r>
          </w:p>
        </w:tc>
      </w:tr>
      <w:tr w:rsidR="00E47F28" w:rsidRPr="00FE2A5C" w14:paraId="3852331A" w14:textId="77777777" w:rsidTr="00E9542C">
        <w:trPr>
          <w:trHeight w:val="276"/>
        </w:trPr>
        <w:tc>
          <w:tcPr>
            <w:tcW w:w="2642" w:type="dxa"/>
            <w:vAlign w:val="center"/>
          </w:tcPr>
          <w:p w14:paraId="057763D2" w14:textId="77777777" w:rsidR="00E47F28" w:rsidRPr="00FE2A5C" w:rsidRDefault="00E47F28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24-well plate</w:t>
            </w:r>
          </w:p>
        </w:tc>
        <w:tc>
          <w:tcPr>
            <w:tcW w:w="2667" w:type="dxa"/>
            <w:vAlign w:val="center"/>
          </w:tcPr>
          <w:p w14:paraId="503D35B9" w14:textId="77777777" w:rsidR="00E47F28" w:rsidRPr="00FE2A5C" w:rsidRDefault="00E47F28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Greiner</w:t>
            </w:r>
          </w:p>
        </w:tc>
        <w:tc>
          <w:tcPr>
            <w:tcW w:w="3015" w:type="dxa"/>
            <w:vAlign w:val="center"/>
          </w:tcPr>
          <w:p w14:paraId="5742CA28" w14:textId="77777777" w:rsidR="00E47F28" w:rsidRPr="000F33AF" w:rsidRDefault="00E47F28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F33AF">
              <w:rPr>
                <w:rFonts w:ascii="Times New Roman" w:hAnsi="Times New Roman" w:cs="Times New Roman"/>
                <w:color w:val="000000" w:themeColor="text1"/>
                <w:lang w:val="en-US"/>
              </w:rPr>
              <w:t>662160</w:t>
            </w:r>
          </w:p>
        </w:tc>
      </w:tr>
      <w:tr w:rsidR="00E47F28" w:rsidRPr="00FE2A5C" w14:paraId="11609478" w14:textId="77777777" w:rsidTr="00E9542C">
        <w:trPr>
          <w:trHeight w:val="276"/>
        </w:trPr>
        <w:tc>
          <w:tcPr>
            <w:tcW w:w="2642" w:type="dxa"/>
            <w:vAlign w:val="center"/>
          </w:tcPr>
          <w:p w14:paraId="447F4CBA" w14:textId="77777777" w:rsidR="00E47F28" w:rsidRPr="00FE2A5C" w:rsidRDefault="00E47F28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proofErr w:type="spellStart"/>
            <w:r w:rsidRPr="000F33AF">
              <w:rPr>
                <w:rFonts w:ascii="Times New Roman" w:hAnsi="Times New Roman" w:cs="Times New Roman"/>
                <w:color w:val="000000" w:themeColor="text1"/>
                <w:lang w:val="en-US"/>
              </w:rPr>
              <w:t>TrypLE</w:t>
            </w:r>
            <w:proofErr w:type="spellEnd"/>
            <w:r w:rsidRPr="000F33AF">
              <w:rPr>
                <w:rFonts w:ascii="Times New Roman" w:hAnsi="Times New Roman" w:cs="Times New Roman"/>
                <w:color w:val="000000" w:themeColor="text1"/>
                <w:lang w:val="en-US"/>
              </w:rPr>
              <w:t>™ Express Enzyme</w:t>
            </w:r>
          </w:p>
        </w:tc>
        <w:tc>
          <w:tcPr>
            <w:tcW w:w="2667" w:type="dxa"/>
            <w:vAlign w:val="center"/>
          </w:tcPr>
          <w:p w14:paraId="62AF6511" w14:textId="77777777" w:rsidR="00E47F28" w:rsidRPr="00FE2A5C" w:rsidRDefault="00E47F28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Gibco</w:t>
            </w:r>
          </w:p>
        </w:tc>
        <w:tc>
          <w:tcPr>
            <w:tcW w:w="3015" w:type="dxa"/>
            <w:vAlign w:val="center"/>
          </w:tcPr>
          <w:p w14:paraId="7DC533C9" w14:textId="3C85BD13" w:rsidR="00E47F28" w:rsidRPr="00FE2A5C" w:rsidRDefault="00E47F28" w:rsidP="00E47F28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F33AF">
              <w:rPr>
                <w:rFonts w:ascii="Times New Roman" w:hAnsi="Times New Roman" w:cs="Times New Roman"/>
                <w:color w:val="000000" w:themeColor="text1"/>
                <w:lang w:val="en-US"/>
              </w:rPr>
              <w:t>12605028</w:t>
            </w:r>
          </w:p>
        </w:tc>
      </w:tr>
      <w:tr w:rsidR="00E47F28" w:rsidRPr="00FE2A5C" w14:paraId="0E0C4287" w14:textId="77777777" w:rsidTr="00E9542C">
        <w:trPr>
          <w:trHeight w:val="276"/>
        </w:trPr>
        <w:tc>
          <w:tcPr>
            <w:tcW w:w="2642" w:type="dxa"/>
            <w:vAlign w:val="center"/>
          </w:tcPr>
          <w:p w14:paraId="057BC3E7" w14:textId="34395217" w:rsidR="00E47F28" w:rsidRPr="000F33AF" w:rsidRDefault="00E47F28" w:rsidP="00E9542C">
            <w:pPr>
              <w:jc w:val="center"/>
              <w:rPr>
                <w:color w:val="000000" w:themeColor="text1"/>
                <w:lang w:val="en-US"/>
              </w:rPr>
            </w:pPr>
            <w:r w:rsidRPr="00F75E2A">
              <w:rPr>
                <w:rFonts w:ascii="Times New Roman" w:hAnsi="Times New Roman" w:cs="Times New Roman"/>
                <w:lang w:val="en-US"/>
              </w:rPr>
              <w:t>Anti-Adherence Rinsing Solution</w:t>
            </w:r>
          </w:p>
        </w:tc>
        <w:tc>
          <w:tcPr>
            <w:tcW w:w="2667" w:type="dxa"/>
            <w:vAlign w:val="center"/>
          </w:tcPr>
          <w:p w14:paraId="7817326E" w14:textId="667303EE" w:rsidR="00E47F28" w:rsidRDefault="00E47F28" w:rsidP="00E9542C">
            <w:pPr>
              <w:jc w:val="center"/>
              <w:rPr>
                <w:color w:val="000000" w:themeColor="text1"/>
                <w:lang w:val="en-US"/>
              </w:rPr>
            </w:pPr>
            <w:proofErr w:type="spellStart"/>
            <w:r w:rsidRPr="00F75E2A">
              <w:rPr>
                <w:rFonts w:ascii="Times New Roman" w:hAnsi="Times New Roman" w:cs="Times New Roman"/>
                <w:lang w:val="en-US"/>
              </w:rPr>
              <w:t>StemCell</w:t>
            </w:r>
            <w:proofErr w:type="spellEnd"/>
            <w:r w:rsidRPr="00F75E2A">
              <w:rPr>
                <w:rFonts w:ascii="Times New Roman" w:hAnsi="Times New Roman" w:cs="Times New Roman"/>
                <w:lang w:val="en-US"/>
              </w:rPr>
              <w:t xml:space="preserve"> Technologies</w:t>
            </w:r>
          </w:p>
        </w:tc>
        <w:tc>
          <w:tcPr>
            <w:tcW w:w="3015" w:type="dxa"/>
            <w:vAlign w:val="center"/>
          </w:tcPr>
          <w:p w14:paraId="2CF6AB09" w14:textId="463089F5" w:rsidR="00E47F28" w:rsidRPr="000F33AF" w:rsidRDefault="00E47F28" w:rsidP="00E47F28">
            <w:pPr>
              <w:jc w:val="center"/>
              <w:rPr>
                <w:color w:val="000000" w:themeColor="text1"/>
                <w:lang w:val="en-US"/>
              </w:rPr>
            </w:pPr>
            <w:r w:rsidRPr="00F75E2A">
              <w:rPr>
                <w:rFonts w:ascii="Times New Roman" w:hAnsi="Times New Roman" w:cs="Times New Roman"/>
                <w:lang w:val="en-US"/>
              </w:rPr>
              <w:t>07010</w:t>
            </w:r>
          </w:p>
        </w:tc>
      </w:tr>
    </w:tbl>
    <w:p w14:paraId="78E631D1" w14:textId="77777777" w:rsidR="00345AA8" w:rsidRPr="00E82027" w:rsidRDefault="00345AA8" w:rsidP="00345AA8">
      <w:pPr>
        <w:spacing w:before="240"/>
        <w:rPr>
          <w:rFonts w:eastAsiaTheme="minorHAnsi"/>
          <w:b/>
          <w:bCs/>
          <w:color w:val="000000" w:themeColor="text1"/>
          <w:lang w:val="en-US" w:eastAsia="en-US"/>
        </w:rPr>
      </w:pPr>
      <w:r w:rsidRPr="001B0F78">
        <w:rPr>
          <w:rFonts w:eastAsiaTheme="minorHAnsi"/>
          <w:b/>
          <w:bCs/>
          <w:color w:val="000000" w:themeColor="text1"/>
          <w:lang w:val="en-US" w:eastAsia="en-US"/>
        </w:rPr>
        <w:t xml:space="preserve">Supplementary Table </w:t>
      </w:r>
      <w:r>
        <w:rPr>
          <w:rFonts w:eastAsiaTheme="minorHAnsi"/>
          <w:b/>
          <w:bCs/>
          <w:color w:val="000000" w:themeColor="text1"/>
          <w:lang w:val="en-US" w:eastAsia="en-US"/>
        </w:rPr>
        <w:t>7</w:t>
      </w:r>
      <w:r w:rsidRPr="001B0F78">
        <w:rPr>
          <w:rFonts w:eastAsiaTheme="minorHAnsi"/>
          <w:b/>
          <w:bCs/>
          <w:color w:val="000000" w:themeColor="text1"/>
          <w:lang w:val="en-US" w:eastAsia="en-US"/>
        </w:rPr>
        <w:t>.</w:t>
      </w:r>
    </w:p>
    <w:tbl>
      <w:tblPr>
        <w:tblStyle w:val="Rcsostblzat"/>
        <w:tblpPr w:leftFromText="141" w:rightFromText="141" w:vertAnchor="text" w:horzAnchor="margin" w:tblpXSpec="right" w:tblpY="139"/>
        <w:tblW w:w="0" w:type="auto"/>
        <w:tblLook w:val="04A0" w:firstRow="1" w:lastRow="0" w:firstColumn="1" w:lastColumn="0" w:noHBand="0" w:noVBand="1"/>
      </w:tblPr>
      <w:tblGrid>
        <w:gridCol w:w="2642"/>
        <w:gridCol w:w="2667"/>
        <w:gridCol w:w="3015"/>
      </w:tblGrid>
      <w:tr w:rsidR="00345AA8" w:rsidRPr="00FE2A5C" w14:paraId="78AC0FE9" w14:textId="77777777" w:rsidTr="00FA51F3">
        <w:trPr>
          <w:trHeight w:val="422"/>
        </w:trPr>
        <w:tc>
          <w:tcPr>
            <w:tcW w:w="8324" w:type="dxa"/>
            <w:gridSpan w:val="3"/>
            <w:tcBorders>
              <w:right w:val="single" w:sz="4" w:space="0" w:color="auto"/>
            </w:tcBorders>
            <w:shd w:val="clear" w:color="auto" w:fill="7F7F7F" w:themeFill="text1" w:themeFillTint="80"/>
            <w:vAlign w:val="center"/>
          </w:tcPr>
          <w:p w14:paraId="3212073A" w14:textId="77777777" w:rsidR="00345AA8" w:rsidRPr="00FE2A5C" w:rsidRDefault="00345AA8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FFFFFF" w:themeColor="background1"/>
                <w:lang w:val="en-US"/>
              </w:rPr>
              <w:t>Cryopreservation of primary epithelial cells</w:t>
            </w:r>
          </w:p>
        </w:tc>
      </w:tr>
      <w:tr w:rsidR="00345AA8" w:rsidRPr="00FE2A5C" w14:paraId="358F570E" w14:textId="77777777" w:rsidTr="00FA51F3">
        <w:trPr>
          <w:trHeight w:val="411"/>
        </w:trPr>
        <w:tc>
          <w:tcPr>
            <w:tcW w:w="2642" w:type="dxa"/>
            <w:shd w:val="clear" w:color="auto" w:fill="7F7F7F" w:themeFill="text1" w:themeFillTint="80"/>
            <w:vAlign w:val="center"/>
          </w:tcPr>
          <w:p w14:paraId="7BEB67A9" w14:textId="77777777" w:rsidR="00345AA8" w:rsidRPr="00FE2A5C" w:rsidRDefault="00345AA8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E2A5C">
              <w:rPr>
                <w:rFonts w:ascii="Times New Roman" w:hAnsi="Times New Roman" w:cs="Times New Roman"/>
                <w:color w:val="FFFFFF" w:themeColor="background1"/>
                <w:lang w:val="en-US"/>
              </w:rPr>
              <w:t>Component</w:t>
            </w:r>
          </w:p>
        </w:tc>
        <w:tc>
          <w:tcPr>
            <w:tcW w:w="2667" w:type="dxa"/>
            <w:shd w:val="clear" w:color="auto" w:fill="7F7F7F" w:themeFill="text1" w:themeFillTint="80"/>
            <w:vAlign w:val="center"/>
          </w:tcPr>
          <w:p w14:paraId="10F4AEB7" w14:textId="77777777" w:rsidR="00345AA8" w:rsidRPr="00FE2A5C" w:rsidRDefault="00345AA8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E2A5C">
              <w:rPr>
                <w:rFonts w:ascii="Times New Roman" w:hAnsi="Times New Roman" w:cs="Times New Roman"/>
                <w:color w:val="FFFFFF" w:themeColor="background1"/>
                <w:lang w:val="en-US"/>
              </w:rPr>
              <w:t>Manufacturer</w:t>
            </w:r>
          </w:p>
        </w:tc>
        <w:tc>
          <w:tcPr>
            <w:tcW w:w="3015" w:type="dxa"/>
            <w:shd w:val="clear" w:color="auto" w:fill="7F7F7F" w:themeFill="text1" w:themeFillTint="80"/>
            <w:vAlign w:val="center"/>
          </w:tcPr>
          <w:p w14:paraId="15DF60C0" w14:textId="77777777" w:rsidR="00345AA8" w:rsidRPr="00FE2A5C" w:rsidRDefault="00345AA8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proofErr w:type="spellStart"/>
            <w:r w:rsidRPr="00FE2A5C">
              <w:rPr>
                <w:rFonts w:ascii="Times New Roman" w:hAnsi="Times New Roman" w:cs="Times New Roman"/>
                <w:color w:val="FFFFFF" w:themeColor="background1"/>
                <w:lang w:val="en-US"/>
              </w:rPr>
              <w:t>Cat.No</w:t>
            </w:r>
            <w:proofErr w:type="spellEnd"/>
            <w:r w:rsidRPr="00FE2A5C">
              <w:rPr>
                <w:rFonts w:ascii="Times New Roman" w:hAnsi="Times New Roman" w:cs="Times New Roman"/>
                <w:color w:val="FFFFFF" w:themeColor="background1"/>
                <w:lang w:val="en-US"/>
              </w:rPr>
              <w:t>.</w:t>
            </w:r>
          </w:p>
        </w:tc>
      </w:tr>
      <w:tr w:rsidR="00345AA8" w:rsidRPr="00FE2A5C" w14:paraId="7B4A176C" w14:textId="77777777" w:rsidTr="00FA51F3">
        <w:trPr>
          <w:trHeight w:val="276"/>
        </w:trPr>
        <w:tc>
          <w:tcPr>
            <w:tcW w:w="2642" w:type="dxa"/>
            <w:vAlign w:val="center"/>
          </w:tcPr>
          <w:p w14:paraId="570B7B7E" w14:textId="77777777" w:rsidR="00345AA8" w:rsidRPr="00FE2A5C" w:rsidRDefault="00345AA8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DMSO</w:t>
            </w:r>
          </w:p>
        </w:tc>
        <w:tc>
          <w:tcPr>
            <w:tcW w:w="2667" w:type="dxa"/>
            <w:vAlign w:val="center"/>
          </w:tcPr>
          <w:p w14:paraId="6E8D6E95" w14:textId="77777777" w:rsidR="00345AA8" w:rsidRPr="00FE2A5C" w:rsidRDefault="00345AA8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Sigma</w:t>
            </w:r>
          </w:p>
        </w:tc>
        <w:tc>
          <w:tcPr>
            <w:tcW w:w="3015" w:type="dxa"/>
            <w:vAlign w:val="center"/>
          </w:tcPr>
          <w:p w14:paraId="42D833DA" w14:textId="77777777" w:rsidR="00345AA8" w:rsidRPr="000F33AF" w:rsidRDefault="00345AA8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D5879-1L</w:t>
            </w:r>
          </w:p>
        </w:tc>
      </w:tr>
      <w:tr w:rsidR="00345AA8" w:rsidRPr="00FE2A5C" w14:paraId="3C4C7511" w14:textId="77777777" w:rsidTr="00FA51F3">
        <w:trPr>
          <w:trHeight w:val="276"/>
        </w:trPr>
        <w:tc>
          <w:tcPr>
            <w:tcW w:w="2642" w:type="dxa"/>
            <w:vAlign w:val="center"/>
          </w:tcPr>
          <w:p w14:paraId="64717348" w14:textId="77777777" w:rsidR="00345AA8" w:rsidRPr="00FE2A5C" w:rsidRDefault="00345AA8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2-Propanol</w:t>
            </w:r>
          </w:p>
        </w:tc>
        <w:tc>
          <w:tcPr>
            <w:tcW w:w="2667" w:type="dxa"/>
            <w:vAlign w:val="center"/>
          </w:tcPr>
          <w:p w14:paraId="6F608478" w14:textId="77777777" w:rsidR="00345AA8" w:rsidRPr="00FE2A5C" w:rsidRDefault="00345AA8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Molar Chemicals </w:t>
            </w:r>
          </w:p>
        </w:tc>
        <w:tc>
          <w:tcPr>
            <w:tcW w:w="3015" w:type="dxa"/>
            <w:vAlign w:val="center"/>
          </w:tcPr>
          <w:p w14:paraId="64C6DE56" w14:textId="77777777" w:rsidR="00345AA8" w:rsidRPr="000F33AF" w:rsidRDefault="00345AA8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00390</w:t>
            </w:r>
          </w:p>
        </w:tc>
      </w:tr>
      <w:tr w:rsidR="00345AA8" w:rsidRPr="00FE2A5C" w14:paraId="32788E67" w14:textId="77777777" w:rsidTr="00FA51F3">
        <w:trPr>
          <w:trHeight w:val="276"/>
        </w:trPr>
        <w:tc>
          <w:tcPr>
            <w:tcW w:w="2642" w:type="dxa"/>
            <w:vAlign w:val="center"/>
          </w:tcPr>
          <w:p w14:paraId="5C33CF43" w14:textId="77777777" w:rsidR="00345AA8" w:rsidRPr="00FE2A5C" w:rsidRDefault="00345AA8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Mr. Frosty</w:t>
            </w:r>
          </w:p>
        </w:tc>
        <w:tc>
          <w:tcPr>
            <w:tcW w:w="2667" w:type="dxa"/>
            <w:vAlign w:val="center"/>
          </w:tcPr>
          <w:p w14:paraId="4AA31F1F" w14:textId="77777777" w:rsidR="00345AA8" w:rsidRPr="00FE2A5C" w:rsidRDefault="00345AA8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Sigma</w:t>
            </w:r>
          </w:p>
        </w:tc>
        <w:tc>
          <w:tcPr>
            <w:tcW w:w="3015" w:type="dxa"/>
            <w:vAlign w:val="center"/>
          </w:tcPr>
          <w:p w14:paraId="6EEDC3AC" w14:textId="77777777" w:rsidR="00345AA8" w:rsidRPr="00FE2A5C" w:rsidRDefault="00345AA8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C1562</w:t>
            </w:r>
          </w:p>
        </w:tc>
      </w:tr>
    </w:tbl>
    <w:p w14:paraId="18D981DC" w14:textId="3929CA3D" w:rsidR="00CD14F4" w:rsidRPr="0071029C" w:rsidRDefault="00CD14F4" w:rsidP="00A50F61">
      <w:pPr>
        <w:spacing w:before="240"/>
        <w:rPr>
          <w:rFonts w:eastAsiaTheme="minorHAnsi"/>
          <w:b/>
          <w:bCs/>
          <w:color w:val="000000" w:themeColor="text1"/>
          <w:lang w:val="en-US" w:eastAsia="en-US"/>
        </w:rPr>
      </w:pPr>
      <w:r w:rsidRPr="001B0F78">
        <w:rPr>
          <w:rFonts w:eastAsiaTheme="minorHAnsi"/>
          <w:b/>
          <w:bCs/>
          <w:color w:val="000000" w:themeColor="text1"/>
          <w:lang w:val="en-US" w:eastAsia="en-US"/>
        </w:rPr>
        <w:t xml:space="preserve">Supplementary Table </w:t>
      </w:r>
      <w:r w:rsidR="00345AA8">
        <w:rPr>
          <w:rFonts w:eastAsiaTheme="minorHAnsi"/>
          <w:b/>
          <w:bCs/>
          <w:color w:val="000000" w:themeColor="text1"/>
          <w:lang w:val="en-US" w:eastAsia="en-US"/>
        </w:rPr>
        <w:t>8</w:t>
      </w:r>
      <w:r w:rsidRPr="001B0F78">
        <w:rPr>
          <w:rFonts w:eastAsiaTheme="minorHAnsi"/>
          <w:b/>
          <w:bCs/>
          <w:color w:val="000000" w:themeColor="text1"/>
          <w:lang w:val="en-US" w:eastAsia="en-US"/>
        </w:rPr>
        <w:t>.</w:t>
      </w:r>
    </w:p>
    <w:tbl>
      <w:tblPr>
        <w:tblStyle w:val="Rcsostblzat"/>
        <w:tblpPr w:leftFromText="141" w:rightFromText="141" w:vertAnchor="text" w:horzAnchor="margin" w:tblpXSpec="right" w:tblpY="139"/>
        <w:tblW w:w="0" w:type="auto"/>
        <w:tblLook w:val="04A0" w:firstRow="1" w:lastRow="0" w:firstColumn="1" w:lastColumn="0" w:noHBand="0" w:noVBand="1"/>
      </w:tblPr>
      <w:tblGrid>
        <w:gridCol w:w="2972"/>
        <w:gridCol w:w="2337"/>
        <w:gridCol w:w="3015"/>
      </w:tblGrid>
      <w:tr w:rsidR="00CD14F4" w:rsidRPr="00FE2A5C" w14:paraId="187A3E55" w14:textId="77777777" w:rsidTr="00FA51F3">
        <w:trPr>
          <w:trHeight w:val="422"/>
        </w:trPr>
        <w:tc>
          <w:tcPr>
            <w:tcW w:w="8324" w:type="dxa"/>
            <w:gridSpan w:val="3"/>
            <w:tcBorders>
              <w:right w:val="single" w:sz="4" w:space="0" w:color="auto"/>
            </w:tcBorders>
            <w:shd w:val="clear" w:color="auto" w:fill="7F7F7F" w:themeFill="text1" w:themeFillTint="80"/>
            <w:vAlign w:val="center"/>
          </w:tcPr>
          <w:p w14:paraId="6B578AF1" w14:textId="0ED24D0E" w:rsidR="00CD14F4" w:rsidRPr="00FE2A5C" w:rsidRDefault="00AC7261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FFFFFF" w:themeColor="background1"/>
                <w:lang w:val="en-US"/>
              </w:rPr>
              <w:t xml:space="preserve">Gene expression analysis by </w:t>
            </w:r>
            <w:proofErr w:type="spellStart"/>
            <w:r>
              <w:rPr>
                <w:rFonts w:ascii="Times New Roman" w:hAnsi="Times New Roman" w:cs="Times New Roman"/>
                <w:color w:val="FFFFFF" w:themeColor="background1"/>
                <w:lang w:val="en-US"/>
              </w:rPr>
              <w:t>qRT</w:t>
            </w:r>
            <w:proofErr w:type="spellEnd"/>
            <w:r>
              <w:rPr>
                <w:rFonts w:ascii="Times New Roman" w:hAnsi="Times New Roman" w:cs="Times New Roman"/>
                <w:color w:val="FFFFFF" w:themeColor="background1"/>
                <w:lang w:val="en-US"/>
              </w:rPr>
              <w:t>-PCR</w:t>
            </w:r>
          </w:p>
        </w:tc>
      </w:tr>
      <w:tr w:rsidR="00CD14F4" w:rsidRPr="00FE2A5C" w14:paraId="3E790654" w14:textId="77777777" w:rsidTr="00A50F61">
        <w:trPr>
          <w:trHeight w:val="411"/>
        </w:trPr>
        <w:tc>
          <w:tcPr>
            <w:tcW w:w="2972" w:type="dxa"/>
            <w:shd w:val="clear" w:color="auto" w:fill="7F7F7F" w:themeFill="text1" w:themeFillTint="80"/>
            <w:vAlign w:val="center"/>
          </w:tcPr>
          <w:p w14:paraId="24B6033F" w14:textId="77777777" w:rsidR="00CD14F4" w:rsidRPr="00FE2A5C" w:rsidRDefault="00CD14F4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E2A5C">
              <w:rPr>
                <w:rFonts w:ascii="Times New Roman" w:hAnsi="Times New Roman" w:cs="Times New Roman"/>
                <w:color w:val="FFFFFF" w:themeColor="background1"/>
                <w:lang w:val="en-US"/>
              </w:rPr>
              <w:t>Component</w:t>
            </w:r>
          </w:p>
        </w:tc>
        <w:tc>
          <w:tcPr>
            <w:tcW w:w="2337" w:type="dxa"/>
            <w:shd w:val="clear" w:color="auto" w:fill="7F7F7F" w:themeFill="text1" w:themeFillTint="80"/>
            <w:vAlign w:val="center"/>
          </w:tcPr>
          <w:p w14:paraId="75A73C7C" w14:textId="77777777" w:rsidR="00CD14F4" w:rsidRPr="00FE2A5C" w:rsidRDefault="00CD14F4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E2A5C">
              <w:rPr>
                <w:rFonts w:ascii="Times New Roman" w:hAnsi="Times New Roman" w:cs="Times New Roman"/>
                <w:color w:val="FFFFFF" w:themeColor="background1"/>
                <w:lang w:val="en-US"/>
              </w:rPr>
              <w:t>Manufacturer</w:t>
            </w:r>
          </w:p>
        </w:tc>
        <w:tc>
          <w:tcPr>
            <w:tcW w:w="3015" w:type="dxa"/>
            <w:shd w:val="clear" w:color="auto" w:fill="7F7F7F" w:themeFill="text1" w:themeFillTint="80"/>
            <w:vAlign w:val="center"/>
          </w:tcPr>
          <w:p w14:paraId="2BC84E85" w14:textId="77777777" w:rsidR="00CD14F4" w:rsidRPr="00FE2A5C" w:rsidRDefault="00CD14F4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proofErr w:type="spellStart"/>
            <w:r w:rsidRPr="00FE2A5C">
              <w:rPr>
                <w:rFonts w:ascii="Times New Roman" w:hAnsi="Times New Roman" w:cs="Times New Roman"/>
                <w:color w:val="FFFFFF" w:themeColor="background1"/>
                <w:lang w:val="en-US"/>
              </w:rPr>
              <w:t>Cat.No</w:t>
            </w:r>
            <w:proofErr w:type="spellEnd"/>
            <w:r w:rsidRPr="00FE2A5C">
              <w:rPr>
                <w:rFonts w:ascii="Times New Roman" w:hAnsi="Times New Roman" w:cs="Times New Roman"/>
                <w:color w:val="FFFFFF" w:themeColor="background1"/>
                <w:lang w:val="en-US"/>
              </w:rPr>
              <w:t>.</w:t>
            </w:r>
          </w:p>
        </w:tc>
      </w:tr>
      <w:tr w:rsidR="00CD14F4" w:rsidRPr="00BD3555" w14:paraId="398C7E04" w14:textId="77777777" w:rsidTr="00A50F61">
        <w:trPr>
          <w:trHeight w:val="276"/>
        </w:trPr>
        <w:tc>
          <w:tcPr>
            <w:tcW w:w="2972" w:type="dxa"/>
            <w:vAlign w:val="center"/>
          </w:tcPr>
          <w:p w14:paraId="43F49F54" w14:textId="77777777" w:rsidR="00CD14F4" w:rsidRPr="00FE2A5C" w:rsidRDefault="00CD14F4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NucleoZOL</w:t>
            </w:r>
            <w:proofErr w:type="spellEnd"/>
          </w:p>
        </w:tc>
        <w:tc>
          <w:tcPr>
            <w:tcW w:w="2337" w:type="dxa"/>
            <w:vAlign w:val="center"/>
          </w:tcPr>
          <w:p w14:paraId="1A91390D" w14:textId="77777777" w:rsidR="00CD14F4" w:rsidRPr="00FE2A5C" w:rsidRDefault="00CD14F4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Macherey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-Nagel</w:t>
            </w:r>
          </w:p>
        </w:tc>
        <w:tc>
          <w:tcPr>
            <w:tcW w:w="3015" w:type="dxa"/>
            <w:vAlign w:val="center"/>
          </w:tcPr>
          <w:p w14:paraId="504671E7" w14:textId="77777777" w:rsidR="00CD14F4" w:rsidRPr="000F33AF" w:rsidRDefault="00CD14F4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740404</w:t>
            </w:r>
          </w:p>
        </w:tc>
      </w:tr>
      <w:tr w:rsidR="00CD14F4" w:rsidRPr="00BD3555" w14:paraId="7A2B07DE" w14:textId="77777777" w:rsidTr="00A50F61">
        <w:trPr>
          <w:trHeight w:val="276"/>
        </w:trPr>
        <w:tc>
          <w:tcPr>
            <w:tcW w:w="2972" w:type="dxa"/>
            <w:vAlign w:val="center"/>
          </w:tcPr>
          <w:p w14:paraId="5DCB23C9" w14:textId="77777777" w:rsidR="00CD14F4" w:rsidRPr="00FE2A5C" w:rsidRDefault="00CD14F4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proofErr w:type="spellStart"/>
            <w:r w:rsidRPr="00E93374">
              <w:rPr>
                <w:rFonts w:ascii="Times New Roman" w:hAnsi="Times New Roman" w:cs="Times New Roman"/>
                <w:color w:val="000000" w:themeColor="text1"/>
                <w:lang w:val="en-US"/>
              </w:rPr>
              <w:t>NanoDrop</w:t>
            </w:r>
            <w:proofErr w:type="spellEnd"/>
            <w:r w:rsidRPr="00E93374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One/</w:t>
            </w:r>
            <w:proofErr w:type="spellStart"/>
            <w:r w:rsidRPr="00E93374">
              <w:rPr>
                <w:rFonts w:ascii="Times New Roman" w:hAnsi="Times New Roman" w:cs="Times New Roman"/>
                <w:color w:val="000000" w:themeColor="text1"/>
                <w:lang w:val="en-US"/>
              </w:rPr>
              <w:t>OneC</w:t>
            </w:r>
            <w:proofErr w:type="spellEnd"/>
            <w:r w:rsidRPr="00E93374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UV-Vis Spectrophotometer</w:t>
            </w:r>
          </w:p>
        </w:tc>
        <w:tc>
          <w:tcPr>
            <w:tcW w:w="2337" w:type="dxa"/>
            <w:vAlign w:val="center"/>
          </w:tcPr>
          <w:p w14:paraId="5528C909" w14:textId="77777777" w:rsidR="00CD14F4" w:rsidRPr="00FE2A5C" w:rsidRDefault="00CD14F4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Thermo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Scientific</w:t>
            </w:r>
          </w:p>
        </w:tc>
        <w:tc>
          <w:tcPr>
            <w:tcW w:w="3015" w:type="dxa"/>
            <w:vAlign w:val="center"/>
          </w:tcPr>
          <w:p w14:paraId="18B53125" w14:textId="77777777" w:rsidR="00CD14F4" w:rsidRPr="000F33AF" w:rsidRDefault="00CD14F4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ND-ONEC-W</w:t>
            </w:r>
          </w:p>
        </w:tc>
      </w:tr>
      <w:tr w:rsidR="00CD14F4" w:rsidRPr="00BD3555" w14:paraId="443728A1" w14:textId="77777777" w:rsidTr="00A50F61">
        <w:trPr>
          <w:trHeight w:val="276"/>
        </w:trPr>
        <w:tc>
          <w:tcPr>
            <w:tcW w:w="2972" w:type="dxa"/>
            <w:vAlign w:val="center"/>
          </w:tcPr>
          <w:p w14:paraId="5FD9CF06" w14:textId="77777777" w:rsidR="00CD14F4" w:rsidRPr="00BD3555" w:rsidRDefault="00CD14F4" w:rsidP="00FA51F3">
            <w:pPr>
              <w:jc w:val="center"/>
              <w:rPr>
                <w:color w:val="000000" w:themeColor="text1"/>
                <w:lang w:val="en-US"/>
              </w:rPr>
            </w:pPr>
            <w:proofErr w:type="spellStart"/>
            <w:r w:rsidRPr="00EE0867">
              <w:rPr>
                <w:rFonts w:ascii="Times New Roman" w:hAnsi="Times New Roman" w:cs="Times New Roman"/>
                <w:color w:val="000000" w:themeColor="text1"/>
                <w:lang w:val="en-US"/>
              </w:rPr>
              <w:t>iScript</w:t>
            </w:r>
            <w:proofErr w:type="spellEnd"/>
            <w:r w:rsidRPr="00EE0867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cDNA Synthesis kit</w:t>
            </w:r>
          </w:p>
        </w:tc>
        <w:tc>
          <w:tcPr>
            <w:tcW w:w="2337" w:type="dxa"/>
            <w:vAlign w:val="center"/>
          </w:tcPr>
          <w:p w14:paraId="41E8114A" w14:textId="77777777" w:rsidR="00CD14F4" w:rsidRPr="00BD3555" w:rsidRDefault="00CD14F4" w:rsidP="00FA51F3">
            <w:pPr>
              <w:jc w:val="center"/>
              <w:rPr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Bio-Rad</w:t>
            </w:r>
          </w:p>
        </w:tc>
        <w:tc>
          <w:tcPr>
            <w:tcW w:w="3015" w:type="dxa"/>
            <w:vAlign w:val="center"/>
          </w:tcPr>
          <w:p w14:paraId="7EEC243D" w14:textId="77777777" w:rsidR="00CD14F4" w:rsidRPr="00BD3555" w:rsidRDefault="00CD14F4" w:rsidP="00FA51F3">
            <w:pPr>
              <w:jc w:val="center"/>
              <w:rPr>
                <w:color w:val="000000" w:themeColor="text1"/>
                <w:lang w:val="en-US"/>
              </w:rPr>
            </w:pPr>
            <w:r w:rsidRPr="00EE0867">
              <w:rPr>
                <w:rFonts w:ascii="Times New Roman" w:hAnsi="Times New Roman" w:cs="Times New Roman"/>
                <w:color w:val="000000" w:themeColor="text1"/>
                <w:lang w:val="en-US"/>
              </w:rPr>
              <w:t>1708890</w:t>
            </w:r>
          </w:p>
        </w:tc>
      </w:tr>
      <w:tr w:rsidR="00CD14F4" w:rsidRPr="00BD3555" w14:paraId="0E926257" w14:textId="77777777" w:rsidTr="00A50F61">
        <w:trPr>
          <w:trHeight w:val="276"/>
        </w:trPr>
        <w:tc>
          <w:tcPr>
            <w:tcW w:w="2972" w:type="dxa"/>
            <w:vAlign w:val="center"/>
          </w:tcPr>
          <w:p w14:paraId="131E74B2" w14:textId="77777777" w:rsidR="00CD14F4" w:rsidRPr="009A7041" w:rsidRDefault="00CD14F4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proofErr w:type="spellStart"/>
            <w:r w:rsidRPr="00EE0867">
              <w:rPr>
                <w:rFonts w:ascii="Times New Roman" w:hAnsi="Times New Roman" w:cs="Times New Roman"/>
                <w:color w:val="000000" w:themeColor="text1"/>
                <w:lang w:val="en-US"/>
              </w:rPr>
              <w:t>SsoAdvanced</w:t>
            </w:r>
            <w:proofErr w:type="spellEnd"/>
            <w:r w:rsidRPr="00EE0867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Universal SYBR Green </w:t>
            </w:r>
            <w:proofErr w:type="spellStart"/>
            <w:r w:rsidRPr="00EE0867">
              <w:rPr>
                <w:rFonts w:ascii="Times New Roman" w:hAnsi="Times New Roman" w:cs="Times New Roman"/>
                <w:color w:val="000000" w:themeColor="text1"/>
                <w:lang w:val="en-US"/>
              </w:rPr>
              <w:t>Supermix</w:t>
            </w:r>
            <w:proofErr w:type="spellEnd"/>
          </w:p>
        </w:tc>
        <w:tc>
          <w:tcPr>
            <w:tcW w:w="2337" w:type="dxa"/>
            <w:vAlign w:val="center"/>
          </w:tcPr>
          <w:p w14:paraId="126F79BA" w14:textId="77777777" w:rsidR="00CD14F4" w:rsidRPr="009A7041" w:rsidRDefault="00CD14F4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Bio-Rad</w:t>
            </w:r>
          </w:p>
        </w:tc>
        <w:tc>
          <w:tcPr>
            <w:tcW w:w="3015" w:type="dxa"/>
            <w:vAlign w:val="center"/>
          </w:tcPr>
          <w:p w14:paraId="599D9CBA" w14:textId="77777777" w:rsidR="00CD14F4" w:rsidRPr="009A7041" w:rsidRDefault="00CD14F4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EE0867">
              <w:rPr>
                <w:rFonts w:ascii="Times New Roman" w:hAnsi="Times New Roman" w:cs="Times New Roman"/>
                <w:color w:val="000000" w:themeColor="text1"/>
                <w:lang w:val="en-US"/>
              </w:rPr>
              <w:t>1725274</w:t>
            </w:r>
          </w:p>
        </w:tc>
      </w:tr>
    </w:tbl>
    <w:p w14:paraId="2FC438E9" w14:textId="255F8C51" w:rsidR="00CD14F4" w:rsidRPr="0071029C" w:rsidRDefault="00CD14F4" w:rsidP="00A50F61">
      <w:pPr>
        <w:spacing w:before="240"/>
        <w:rPr>
          <w:rFonts w:eastAsiaTheme="minorHAnsi"/>
          <w:b/>
          <w:bCs/>
          <w:color w:val="000000" w:themeColor="text1"/>
          <w:lang w:val="en-US" w:eastAsia="en-US"/>
        </w:rPr>
      </w:pPr>
      <w:r w:rsidRPr="001B0F78">
        <w:rPr>
          <w:rFonts w:eastAsiaTheme="minorHAnsi"/>
          <w:b/>
          <w:bCs/>
          <w:color w:val="000000" w:themeColor="text1"/>
          <w:lang w:val="en-US" w:eastAsia="en-US"/>
        </w:rPr>
        <w:t xml:space="preserve">Supplementary Table </w:t>
      </w:r>
      <w:r w:rsidR="00345AA8">
        <w:rPr>
          <w:rFonts w:eastAsiaTheme="minorHAnsi"/>
          <w:b/>
          <w:bCs/>
          <w:color w:val="000000" w:themeColor="text1"/>
          <w:lang w:val="en-US" w:eastAsia="en-US"/>
        </w:rPr>
        <w:t>9</w:t>
      </w:r>
      <w:r w:rsidRPr="001B0F78">
        <w:rPr>
          <w:rFonts w:eastAsiaTheme="minorHAnsi"/>
          <w:b/>
          <w:bCs/>
          <w:color w:val="000000" w:themeColor="text1"/>
          <w:lang w:val="en-US" w:eastAsia="en-US"/>
        </w:rPr>
        <w:t>.</w:t>
      </w:r>
    </w:p>
    <w:tbl>
      <w:tblPr>
        <w:tblStyle w:val="Rcsostblzat"/>
        <w:tblpPr w:leftFromText="141" w:rightFromText="141" w:vertAnchor="text" w:horzAnchor="margin" w:tblpXSpec="right" w:tblpY="139"/>
        <w:tblW w:w="0" w:type="auto"/>
        <w:tblLook w:val="04A0" w:firstRow="1" w:lastRow="0" w:firstColumn="1" w:lastColumn="0" w:noHBand="0" w:noVBand="1"/>
      </w:tblPr>
      <w:tblGrid>
        <w:gridCol w:w="1211"/>
        <w:gridCol w:w="3550"/>
        <w:gridCol w:w="3563"/>
      </w:tblGrid>
      <w:tr w:rsidR="00CD14F4" w:rsidRPr="00FE2A5C" w14:paraId="35E5F628" w14:textId="77777777" w:rsidTr="00FA51F3">
        <w:trPr>
          <w:trHeight w:val="422"/>
        </w:trPr>
        <w:tc>
          <w:tcPr>
            <w:tcW w:w="8324" w:type="dxa"/>
            <w:gridSpan w:val="3"/>
            <w:tcBorders>
              <w:right w:val="single" w:sz="4" w:space="0" w:color="auto"/>
            </w:tcBorders>
            <w:shd w:val="clear" w:color="auto" w:fill="7F7F7F" w:themeFill="text1" w:themeFillTint="80"/>
            <w:vAlign w:val="center"/>
          </w:tcPr>
          <w:p w14:paraId="15C807F5" w14:textId="747995E2" w:rsidR="00CD14F4" w:rsidRPr="00FE2A5C" w:rsidRDefault="00CD14F4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FFFFFF" w:themeColor="background1"/>
                <w:lang w:val="en-US"/>
              </w:rPr>
              <w:t xml:space="preserve">Gene expression analysis </w:t>
            </w:r>
            <w:r w:rsidR="00A50F61">
              <w:rPr>
                <w:rFonts w:ascii="Times New Roman" w:hAnsi="Times New Roman" w:cs="Times New Roman"/>
                <w:color w:val="FFFFFF" w:themeColor="background1"/>
                <w:lang w:val="en-US"/>
              </w:rPr>
              <w:t xml:space="preserve">by </w:t>
            </w:r>
            <w:proofErr w:type="spellStart"/>
            <w:r w:rsidR="00A50F61">
              <w:rPr>
                <w:rFonts w:ascii="Times New Roman" w:hAnsi="Times New Roman" w:cs="Times New Roman"/>
                <w:color w:val="FFFFFF" w:themeColor="background1"/>
                <w:lang w:val="en-US"/>
              </w:rPr>
              <w:t>qRT</w:t>
            </w:r>
            <w:proofErr w:type="spellEnd"/>
            <w:r w:rsidR="00A50F61">
              <w:rPr>
                <w:rFonts w:ascii="Times New Roman" w:hAnsi="Times New Roman" w:cs="Times New Roman"/>
                <w:color w:val="FFFFFF" w:themeColor="background1"/>
                <w:lang w:val="en-US"/>
              </w:rPr>
              <w:t xml:space="preserve">-PCR </w:t>
            </w:r>
            <w:r>
              <w:rPr>
                <w:rFonts w:ascii="Times New Roman" w:hAnsi="Times New Roman" w:cs="Times New Roman"/>
                <w:color w:val="FFFFFF" w:themeColor="background1"/>
                <w:lang w:val="en-US"/>
              </w:rPr>
              <w:t>(primers)</w:t>
            </w:r>
          </w:p>
        </w:tc>
      </w:tr>
      <w:tr w:rsidR="00CD14F4" w:rsidRPr="00FE2A5C" w14:paraId="575DC770" w14:textId="77777777" w:rsidTr="00A50F61">
        <w:trPr>
          <w:trHeight w:val="411"/>
        </w:trPr>
        <w:tc>
          <w:tcPr>
            <w:tcW w:w="1211" w:type="dxa"/>
            <w:shd w:val="clear" w:color="auto" w:fill="7F7F7F" w:themeFill="text1" w:themeFillTint="80"/>
            <w:vAlign w:val="center"/>
          </w:tcPr>
          <w:p w14:paraId="52212031" w14:textId="77777777" w:rsidR="00CD14F4" w:rsidRPr="00FE2A5C" w:rsidRDefault="00CD14F4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FFFFFF" w:themeColor="background1"/>
                <w:lang w:val="en-US"/>
              </w:rPr>
              <w:t>Gene</w:t>
            </w:r>
          </w:p>
        </w:tc>
        <w:tc>
          <w:tcPr>
            <w:tcW w:w="3550" w:type="dxa"/>
            <w:shd w:val="clear" w:color="auto" w:fill="7F7F7F" w:themeFill="text1" w:themeFillTint="80"/>
            <w:vAlign w:val="center"/>
          </w:tcPr>
          <w:p w14:paraId="5BDCD276" w14:textId="77777777" w:rsidR="00CD14F4" w:rsidRPr="00FE2A5C" w:rsidRDefault="00CD14F4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color w:val="FFFFFF" w:themeColor="background1"/>
                <w:lang w:val="en-US"/>
              </w:rPr>
              <w:t>Fwd</w:t>
            </w:r>
            <w:proofErr w:type="spellEnd"/>
            <w:r>
              <w:rPr>
                <w:rFonts w:ascii="Times New Roman" w:hAnsi="Times New Roman" w:cs="Times New Roman"/>
                <w:color w:val="FFFFFF" w:themeColor="background1"/>
                <w:lang w:val="en-US"/>
              </w:rPr>
              <w:t xml:space="preserve"> (5’-3’)</w:t>
            </w:r>
          </w:p>
        </w:tc>
        <w:tc>
          <w:tcPr>
            <w:tcW w:w="3563" w:type="dxa"/>
            <w:shd w:val="clear" w:color="auto" w:fill="7F7F7F" w:themeFill="text1" w:themeFillTint="80"/>
            <w:vAlign w:val="center"/>
          </w:tcPr>
          <w:p w14:paraId="4182F0D4" w14:textId="77777777" w:rsidR="00CD14F4" w:rsidRPr="00FE2A5C" w:rsidRDefault="00CD14F4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FFFFFF" w:themeColor="background1"/>
                <w:lang w:val="en-US"/>
              </w:rPr>
              <w:t>Rev (5’-3’)</w:t>
            </w:r>
            <w:r w:rsidRPr="00FE2A5C">
              <w:rPr>
                <w:rFonts w:ascii="Times New Roman" w:hAnsi="Times New Roman" w:cs="Times New Roman"/>
                <w:color w:val="FFFFFF" w:themeColor="background1"/>
                <w:lang w:val="en-US"/>
              </w:rPr>
              <w:t>.</w:t>
            </w:r>
          </w:p>
        </w:tc>
      </w:tr>
      <w:tr w:rsidR="00CD14F4" w:rsidRPr="00BD3555" w14:paraId="72D102F5" w14:textId="77777777" w:rsidTr="00A50F61">
        <w:trPr>
          <w:trHeight w:val="276"/>
        </w:trPr>
        <w:tc>
          <w:tcPr>
            <w:tcW w:w="1211" w:type="dxa"/>
            <w:vAlign w:val="center"/>
          </w:tcPr>
          <w:p w14:paraId="43B8E609" w14:textId="77777777" w:rsidR="00CD14F4" w:rsidRPr="00C401A0" w:rsidRDefault="00CD14F4" w:rsidP="00FA51F3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lang w:val="en-US"/>
              </w:rPr>
            </w:pPr>
            <w:r w:rsidRPr="00C401A0">
              <w:rPr>
                <w:rFonts w:ascii="Times New Roman" w:hAnsi="Times New Roman" w:cs="Times New Roman"/>
                <w:i/>
                <w:iCs/>
                <w:color w:val="000000" w:themeColor="text1"/>
                <w:lang w:val="en-US"/>
              </w:rPr>
              <w:t>CFTR</w:t>
            </w:r>
          </w:p>
        </w:tc>
        <w:tc>
          <w:tcPr>
            <w:tcW w:w="3550" w:type="dxa"/>
            <w:vAlign w:val="center"/>
          </w:tcPr>
          <w:p w14:paraId="275DB2A6" w14:textId="77777777" w:rsidR="00CD14F4" w:rsidRPr="00FE2A5C" w:rsidRDefault="00CD14F4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EE0867">
              <w:rPr>
                <w:rFonts w:ascii="Times New Roman" w:hAnsi="Times New Roman" w:cs="Times New Roman"/>
                <w:color w:val="000000" w:themeColor="text1"/>
                <w:lang w:val="en-US"/>
              </w:rPr>
              <w:t>CTGGAGCAGGCAAGACTTCA</w:t>
            </w:r>
          </w:p>
        </w:tc>
        <w:tc>
          <w:tcPr>
            <w:tcW w:w="3563" w:type="dxa"/>
            <w:vAlign w:val="center"/>
          </w:tcPr>
          <w:p w14:paraId="509B59CE" w14:textId="77777777" w:rsidR="00CD14F4" w:rsidRPr="000F33AF" w:rsidRDefault="00CD14F4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EE0867">
              <w:rPr>
                <w:rFonts w:ascii="Times New Roman" w:hAnsi="Times New Roman" w:cs="Times New Roman"/>
                <w:color w:val="000000" w:themeColor="text1"/>
                <w:lang w:val="en-US"/>
              </w:rPr>
              <w:t>TTGGCATGCTTTGATGACGC</w:t>
            </w:r>
          </w:p>
        </w:tc>
      </w:tr>
      <w:tr w:rsidR="00CD14F4" w:rsidRPr="00BD3555" w14:paraId="780F300F" w14:textId="77777777" w:rsidTr="00A50F61">
        <w:trPr>
          <w:trHeight w:val="276"/>
        </w:trPr>
        <w:tc>
          <w:tcPr>
            <w:tcW w:w="1211" w:type="dxa"/>
            <w:vAlign w:val="center"/>
          </w:tcPr>
          <w:p w14:paraId="576B6A03" w14:textId="77777777" w:rsidR="00CD14F4" w:rsidRPr="000E4DE1" w:rsidRDefault="00CD14F4" w:rsidP="00FA51F3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lang w:val="en-US"/>
              </w:rPr>
            </w:pPr>
            <w:r w:rsidRPr="000E4DE1">
              <w:rPr>
                <w:rFonts w:ascii="Times New Roman" w:hAnsi="Times New Roman" w:cs="Times New Roman"/>
                <w:i/>
                <w:iCs/>
                <w:color w:val="000000" w:themeColor="text1"/>
                <w:lang w:val="en-US"/>
              </w:rPr>
              <w:t>ANO1</w:t>
            </w:r>
          </w:p>
        </w:tc>
        <w:tc>
          <w:tcPr>
            <w:tcW w:w="3550" w:type="dxa"/>
            <w:vAlign w:val="center"/>
          </w:tcPr>
          <w:p w14:paraId="4ECEDC6A" w14:textId="77777777" w:rsidR="00CD14F4" w:rsidRPr="000E4DE1" w:rsidRDefault="00CD14F4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E4DE1">
              <w:rPr>
                <w:rFonts w:ascii="Times New Roman" w:hAnsi="Times New Roman" w:cs="Times New Roman"/>
                <w:color w:val="1A1A1A"/>
                <w:lang w:eastAsia="en-GB"/>
              </w:rPr>
              <w:t>TCACCAAGATCGAGGTCCCA</w:t>
            </w:r>
          </w:p>
        </w:tc>
        <w:tc>
          <w:tcPr>
            <w:tcW w:w="3563" w:type="dxa"/>
            <w:vAlign w:val="center"/>
          </w:tcPr>
          <w:p w14:paraId="70EABADA" w14:textId="77777777" w:rsidR="00CD14F4" w:rsidRPr="000E4DE1" w:rsidRDefault="00CD14F4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E4DE1">
              <w:rPr>
                <w:rFonts w:ascii="Times New Roman" w:hAnsi="Times New Roman" w:cs="Times New Roman"/>
                <w:color w:val="1A1A1A"/>
                <w:lang w:eastAsia="en-GB"/>
              </w:rPr>
              <w:t>GCCACGTAAAAGATGGGGGT</w:t>
            </w:r>
          </w:p>
        </w:tc>
      </w:tr>
      <w:tr w:rsidR="00CD14F4" w:rsidRPr="0088661E" w14:paraId="0BF95355" w14:textId="77777777" w:rsidTr="00A50F61">
        <w:trPr>
          <w:trHeight w:val="276"/>
        </w:trPr>
        <w:tc>
          <w:tcPr>
            <w:tcW w:w="1211" w:type="dxa"/>
            <w:vAlign w:val="center"/>
          </w:tcPr>
          <w:p w14:paraId="79B39AD1" w14:textId="77777777" w:rsidR="00CD14F4" w:rsidRPr="00C401A0" w:rsidRDefault="00CD14F4" w:rsidP="00FA51F3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lang w:val="en-US"/>
              </w:rPr>
            </w:pPr>
            <w:r w:rsidRPr="00C401A0">
              <w:rPr>
                <w:rFonts w:ascii="Times New Roman" w:hAnsi="Times New Roman" w:cs="Times New Roman"/>
                <w:i/>
                <w:iCs/>
                <w:color w:val="000000" w:themeColor="text1"/>
                <w:lang w:val="en-US"/>
              </w:rPr>
              <w:t>GAPDH</w:t>
            </w:r>
          </w:p>
        </w:tc>
        <w:tc>
          <w:tcPr>
            <w:tcW w:w="3550" w:type="dxa"/>
            <w:vAlign w:val="center"/>
          </w:tcPr>
          <w:p w14:paraId="7A474F5D" w14:textId="77777777" w:rsidR="00CD14F4" w:rsidRPr="0088661E" w:rsidRDefault="00CD14F4" w:rsidP="00FA51F3">
            <w:pPr>
              <w:pStyle w:val="Norm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88661E">
              <w:rPr>
                <w:rFonts w:ascii="Times New Roman" w:hAnsi="Times New Roman" w:cs="Times New Roman"/>
                <w:color w:val="000000" w:themeColor="text1"/>
                <w:lang w:val="en-US"/>
              </w:rPr>
              <w:t>TCCAAAATCAAGTGGGGCGA</w:t>
            </w:r>
          </w:p>
        </w:tc>
        <w:tc>
          <w:tcPr>
            <w:tcW w:w="3563" w:type="dxa"/>
            <w:vAlign w:val="center"/>
          </w:tcPr>
          <w:p w14:paraId="1CBCA457" w14:textId="77777777" w:rsidR="00CD14F4" w:rsidRPr="0088661E" w:rsidRDefault="00CD14F4" w:rsidP="00FA51F3">
            <w:pPr>
              <w:pStyle w:val="Norm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88661E">
              <w:rPr>
                <w:rFonts w:ascii="Times New Roman" w:hAnsi="Times New Roman" w:cs="Times New Roman"/>
                <w:color w:val="000000" w:themeColor="text1"/>
                <w:lang w:val="en-US"/>
              </w:rPr>
              <w:t>CAAATGAGCCCCAGCCTTCT</w:t>
            </w:r>
          </w:p>
        </w:tc>
      </w:tr>
      <w:tr w:rsidR="00CD14F4" w:rsidRPr="0088661E" w14:paraId="227B10C9" w14:textId="77777777" w:rsidTr="00A50F61">
        <w:trPr>
          <w:trHeight w:val="276"/>
        </w:trPr>
        <w:tc>
          <w:tcPr>
            <w:tcW w:w="1211" w:type="dxa"/>
            <w:vAlign w:val="center"/>
          </w:tcPr>
          <w:p w14:paraId="76FEA06B" w14:textId="77777777" w:rsidR="00CD14F4" w:rsidRPr="00C401A0" w:rsidRDefault="00CD14F4" w:rsidP="00FA51F3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lang w:val="en-US"/>
              </w:rPr>
            </w:pPr>
            <w:r w:rsidRPr="00C401A0">
              <w:rPr>
                <w:rFonts w:ascii="Times New Roman" w:hAnsi="Times New Roman" w:cs="Times New Roman"/>
                <w:i/>
                <w:iCs/>
                <w:color w:val="000000" w:themeColor="text1"/>
                <w:lang w:val="en-US"/>
              </w:rPr>
              <w:t>B2M</w:t>
            </w:r>
          </w:p>
        </w:tc>
        <w:tc>
          <w:tcPr>
            <w:tcW w:w="3550" w:type="dxa"/>
            <w:vAlign w:val="center"/>
          </w:tcPr>
          <w:p w14:paraId="215D2016" w14:textId="77777777" w:rsidR="00CD14F4" w:rsidRPr="0088661E" w:rsidRDefault="00CD14F4" w:rsidP="00FA51F3">
            <w:pPr>
              <w:pStyle w:val="Norm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88661E">
              <w:rPr>
                <w:rFonts w:ascii="Times New Roman" w:hAnsi="Times New Roman" w:cs="Times New Roman"/>
                <w:color w:val="000000" w:themeColor="text1"/>
                <w:lang w:val="en-US"/>
              </w:rPr>
              <w:t>TGGAGGCTATCCAGCGTACT</w:t>
            </w:r>
          </w:p>
        </w:tc>
        <w:tc>
          <w:tcPr>
            <w:tcW w:w="3563" w:type="dxa"/>
            <w:vAlign w:val="center"/>
          </w:tcPr>
          <w:p w14:paraId="0CA49F2C" w14:textId="77777777" w:rsidR="00CD14F4" w:rsidRPr="0088661E" w:rsidRDefault="00CD14F4" w:rsidP="00FA51F3">
            <w:pPr>
              <w:pStyle w:val="NormlWeb"/>
              <w:spacing w:before="0" w:beforeAutospacing="0" w:after="0" w:afterAutospacing="0" w:line="225" w:lineRule="atLeast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88661E">
              <w:rPr>
                <w:rFonts w:ascii="Times New Roman" w:hAnsi="Times New Roman" w:cs="Times New Roman"/>
                <w:color w:val="000000" w:themeColor="text1"/>
                <w:lang w:val="en-US"/>
              </w:rPr>
              <w:t>CTCTGCTGGATGACGTGAGT</w:t>
            </w:r>
          </w:p>
        </w:tc>
      </w:tr>
    </w:tbl>
    <w:p w14:paraId="48DF7143" w14:textId="691560AF" w:rsidR="00A50F61" w:rsidRPr="00E82027" w:rsidRDefault="00A50F61" w:rsidP="00A50F61">
      <w:pPr>
        <w:spacing w:before="240"/>
        <w:rPr>
          <w:rFonts w:eastAsiaTheme="minorHAnsi"/>
          <w:b/>
          <w:bCs/>
          <w:color w:val="000000" w:themeColor="text1"/>
          <w:lang w:val="en-US" w:eastAsia="en-US"/>
        </w:rPr>
      </w:pPr>
      <w:r w:rsidRPr="001B0F78">
        <w:rPr>
          <w:rFonts w:eastAsiaTheme="minorHAnsi"/>
          <w:b/>
          <w:bCs/>
          <w:color w:val="000000" w:themeColor="text1"/>
          <w:lang w:val="en-US" w:eastAsia="en-US"/>
        </w:rPr>
        <w:t xml:space="preserve">Supplementary Table </w:t>
      </w:r>
      <w:r w:rsidR="00345AA8">
        <w:rPr>
          <w:rFonts w:eastAsiaTheme="minorHAnsi"/>
          <w:b/>
          <w:bCs/>
          <w:color w:val="000000" w:themeColor="text1"/>
          <w:lang w:val="en-US" w:eastAsia="en-US"/>
        </w:rPr>
        <w:t>10</w:t>
      </w:r>
      <w:r w:rsidRPr="001B0F78">
        <w:rPr>
          <w:rFonts w:eastAsiaTheme="minorHAnsi"/>
          <w:b/>
          <w:bCs/>
          <w:color w:val="000000" w:themeColor="text1"/>
          <w:lang w:val="en-US" w:eastAsia="en-US"/>
        </w:rPr>
        <w:t>.</w:t>
      </w:r>
    </w:p>
    <w:tbl>
      <w:tblPr>
        <w:tblStyle w:val="Rcsostblzat"/>
        <w:tblpPr w:leftFromText="141" w:rightFromText="141" w:vertAnchor="text" w:horzAnchor="margin" w:tblpXSpec="right" w:tblpY="139"/>
        <w:tblW w:w="0" w:type="auto"/>
        <w:tblLook w:val="04A0" w:firstRow="1" w:lastRow="0" w:firstColumn="1" w:lastColumn="0" w:noHBand="0" w:noVBand="1"/>
      </w:tblPr>
      <w:tblGrid>
        <w:gridCol w:w="3256"/>
        <w:gridCol w:w="2053"/>
        <w:gridCol w:w="3015"/>
      </w:tblGrid>
      <w:tr w:rsidR="00A50F61" w:rsidRPr="00FE2A5C" w14:paraId="57D6A3D3" w14:textId="77777777" w:rsidTr="00FA51F3">
        <w:trPr>
          <w:trHeight w:val="422"/>
        </w:trPr>
        <w:tc>
          <w:tcPr>
            <w:tcW w:w="8324" w:type="dxa"/>
            <w:gridSpan w:val="3"/>
            <w:tcBorders>
              <w:right w:val="single" w:sz="4" w:space="0" w:color="auto"/>
            </w:tcBorders>
            <w:shd w:val="clear" w:color="auto" w:fill="7F7F7F" w:themeFill="text1" w:themeFillTint="80"/>
            <w:vAlign w:val="center"/>
          </w:tcPr>
          <w:p w14:paraId="3F090376" w14:textId="77777777" w:rsidR="00A50F61" w:rsidRPr="00152B52" w:rsidRDefault="00A50F61" w:rsidP="00FA51F3">
            <w:pPr>
              <w:jc w:val="center"/>
              <w:rPr>
                <w:rFonts w:ascii="Times New Roman" w:hAnsi="Times New Roman" w:cs="Times New Roman"/>
                <w:color w:val="FFFFFF" w:themeColor="background1"/>
                <w:lang w:val="en-US"/>
              </w:rPr>
            </w:pPr>
            <w:r>
              <w:rPr>
                <w:rFonts w:ascii="Times New Roman" w:hAnsi="Times New Roman" w:cs="Times New Roman"/>
                <w:color w:val="FFFFFF" w:themeColor="background1"/>
                <w:lang w:val="en-US"/>
              </w:rPr>
              <w:t xml:space="preserve">Gene </w:t>
            </w:r>
            <w:r w:rsidRPr="00A24E44">
              <w:rPr>
                <w:rFonts w:ascii="Times New Roman" w:hAnsi="Times New Roman" w:cs="Times New Roman"/>
                <w:color w:val="FFFFFF" w:themeColor="background1"/>
                <w:lang w:val="en-US"/>
              </w:rPr>
              <w:t xml:space="preserve">expression analysis of </w:t>
            </w:r>
            <w:proofErr w:type="spellStart"/>
            <w:r w:rsidRPr="00A24E44">
              <w:rPr>
                <w:rFonts w:ascii="Times New Roman" w:hAnsi="Times New Roman" w:cs="Times New Roman"/>
                <w:color w:val="FFFFFF" w:themeColor="background1"/>
                <w:lang w:val="en-US"/>
              </w:rPr>
              <w:t>hPOCs</w:t>
            </w:r>
            <w:proofErr w:type="spellEnd"/>
            <w:r w:rsidRPr="00A24E44">
              <w:rPr>
                <w:rFonts w:ascii="Times New Roman" w:hAnsi="Times New Roman" w:cs="Times New Roman"/>
                <w:color w:val="FFFFFF" w:themeColor="background1"/>
                <w:lang w:val="en-US"/>
              </w:rPr>
              <w:t xml:space="preserve"> by RNA-Seq</w:t>
            </w:r>
          </w:p>
        </w:tc>
      </w:tr>
      <w:tr w:rsidR="00A50F61" w:rsidRPr="00FE2A5C" w14:paraId="667CC9C3" w14:textId="77777777" w:rsidTr="00FA51F3">
        <w:trPr>
          <w:trHeight w:val="411"/>
        </w:trPr>
        <w:tc>
          <w:tcPr>
            <w:tcW w:w="3256" w:type="dxa"/>
            <w:shd w:val="clear" w:color="auto" w:fill="7F7F7F" w:themeFill="text1" w:themeFillTint="80"/>
            <w:vAlign w:val="center"/>
          </w:tcPr>
          <w:p w14:paraId="6057CD50" w14:textId="77777777" w:rsidR="00A50F61" w:rsidRPr="00FE2A5C" w:rsidRDefault="00A50F61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E2A5C">
              <w:rPr>
                <w:rFonts w:ascii="Times New Roman" w:hAnsi="Times New Roman" w:cs="Times New Roman"/>
                <w:color w:val="FFFFFF" w:themeColor="background1"/>
                <w:lang w:val="en-US"/>
              </w:rPr>
              <w:t>Component</w:t>
            </w:r>
          </w:p>
        </w:tc>
        <w:tc>
          <w:tcPr>
            <w:tcW w:w="2053" w:type="dxa"/>
            <w:shd w:val="clear" w:color="auto" w:fill="7F7F7F" w:themeFill="text1" w:themeFillTint="80"/>
            <w:vAlign w:val="center"/>
          </w:tcPr>
          <w:p w14:paraId="236C52FA" w14:textId="77777777" w:rsidR="00A50F61" w:rsidRPr="00FE2A5C" w:rsidRDefault="00A50F61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E2A5C">
              <w:rPr>
                <w:rFonts w:ascii="Times New Roman" w:hAnsi="Times New Roman" w:cs="Times New Roman"/>
                <w:color w:val="FFFFFF" w:themeColor="background1"/>
                <w:lang w:val="en-US"/>
              </w:rPr>
              <w:t>Manufacturer</w:t>
            </w:r>
          </w:p>
        </w:tc>
        <w:tc>
          <w:tcPr>
            <w:tcW w:w="3015" w:type="dxa"/>
            <w:shd w:val="clear" w:color="auto" w:fill="7F7F7F" w:themeFill="text1" w:themeFillTint="80"/>
            <w:vAlign w:val="center"/>
          </w:tcPr>
          <w:p w14:paraId="0DB7FD4A" w14:textId="77777777" w:rsidR="00A50F61" w:rsidRPr="00A24E44" w:rsidRDefault="00A50F61" w:rsidP="00FA51F3">
            <w:pPr>
              <w:jc w:val="center"/>
              <w:rPr>
                <w:rFonts w:ascii="Times New Roman" w:hAnsi="Times New Roman" w:cs="Times New Roman"/>
                <w:color w:val="FFFFFF" w:themeColor="background1"/>
                <w:lang w:val="en-US"/>
              </w:rPr>
            </w:pPr>
            <w:proofErr w:type="spellStart"/>
            <w:r w:rsidRPr="00FE2A5C">
              <w:rPr>
                <w:rFonts w:ascii="Times New Roman" w:hAnsi="Times New Roman" w:cs="Times New Roman"/>
                <w:color w:val="FFFFFF" w:themeColor="background1"/>
                <w:lang w:val="en-US"/>
              </w:rPr>
              <w:t>Cat.No</w:t>
            </w:r>
            <w:proofErr w:type="spellEnd"/>
            <w:r w:rsidRPr="00FE2A5C">
              <w:rPr>
                <w:rFonts w:ascii="Times New Roman" w:hAnsi="Times New Roman" w:cs="Times New Roman"/>
                <w:color w:val="FFFFFF" w:themeColor="background1"/>
                <w:lang w:val="en-US"/>
              </w:rPr>
              <w:t>.</w:t>
            </w:r>
          </w:p>
        </w:tc>
      </w:tr>
      <w:tr w:rsidR="00A50F61" w:rsidRPr="00BD3555" w14:paraId="6FA84C22" w14:textId="77777777" w:rsidTr="00FA51F3">
        <w:trPr>
          <w:trHeight w:val="276"/>
        </w:trPr>
        <w:tc>
          <w:tcPr>
            <w:tcW w:w="3256" w:type="dxa"/>
            <w:vAlign w:val="center"/>
          </w:tcPr>
          <w:p w14:paraId="5C551B6D" w14:textId="77777777" w:rsidR="00A50F61" w:rsidRPr="00FE2A5C" w:rsidRDefault="00A50F61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proofErr w:type="spellStart"/>
            <w:r w:rsidRPr="00F74618">
              <w:rPr>
                <w:rFonts w:ascii="Times New Roman" w:hAnsi="Times New Roman" w:cs="Times New Roman"/>
                <w:color w:val="000000" w:themeColor="text1"/>
                <w:lang w:val="en-US"/>
              </w:rPr>
              <w:t>NucleoSpin</w:t>
            </w:r>
            <w:proofErr w:type="spellEnd"/>
            <w:r w:rsidRPr="00F74618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RNA Plus kit</w:t>
            </w:r>
          </w:p>
        </w:tc>
        <w:tc>
          <w:tcPr>
            <w:tcW w:w="2053" w:type="dxa"/>
            <w:vAlign w:val="center"/>
          </w:tcPr>
          <w:p w14:paraId="4809F96B" w14:textId="77777777" w:rsidR="00A50F61" w:rsidRPr="00FE2A5C" w:rsidRDefault="00A50F61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proofErr w:type="spellStart"/>
            <w:r w:rsidRPr="00F74618">
              <w:rPr>
                <w:rFonts w:ascii="Times New Roman" w:hAnsi="Times New Roman" w:cs="Times New Roman"/>
                <w:color w:val="000000" w:themeColor="text1"/>
                <w:lang w:val="en-US"/>
              </w:rPr>
              <w:t>Macherey</w:t>
            </w:r>
            <w:proofErr w:type="spellEnd"/>
            <w:r w:rsidRPr="00F74618">
              <w:rPr>
                <w:rFonts w:ascii="Times New Roman" w:hAnsi="Times New Roman" w:cs="Times New Roman"/>
                <w:color w:val="000000" w:themeColor="text1"/>
                <w:lang w:val="en-US"/>
              </w:rPr>
              <w:t>-Nagel</w:t>
            </w:r>
          </w:p>
        </w:tc>
        <w:tc>
          <w:tcPr>
            <w:tcW w:w="3015" w:type="dxa"/>
            <w:vAlign w:val="center"/>
          </w:tcPr>
          <w:p w14:paraId="41B24906" w14:textId="77777777" w:rsidR="00A50F61" w:rsidRPr="000F33AF" w:rsidRDefault="00A50F61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74618">
              <w:rPr>
                <w:rFonts w:ascii="Times New Roman" w:hAnsi="Times New Roman" w:cs="Times New Roman"/>
                <w:color w:val="000000" w:themeColor="text1"/>
                <w:lang w:val="en-US"/>
              </w:rPr>
              <w:t>740984.250</w:t>
            </w:r>
          </w:p>
        </w:tc>
      </w:tr>
    </w:tbl>
    <w:p w14:paraId="306CA84D" w14:textId="77777777" w:rsidR="00345AA8" w:rsidRDefault="00345AA8" w:rsidP="00A50F61">
      <w:pPr>
        <w:spacing w:before="240"/>
        <w:rPr>
          <w:rFonts w:eastAsiaTheme="minorHAnsi"/>
          <w:b/>
          <w:bCs/>
          <w:color w:val="000000" w:themeColor="text1"/>
          <w:lang w:val="en-US" w:eastAsia="en-US"/>
        </w:rPr>
      </w:pPr>
    </w:p>
    <w:p w14:paraId="23128A47" w14:textId="77777777" w:rsidR="00345AA8" w:rsidRDefault="00345AA8" w:rsidP="00A50F61">
      <w:pPr>
        <w:spacing w:before="240"/>
        <w:rPr>
          <w:rFonts w:eastAsiaTheme="minorHAnsi"/>
          <w:b/>
          <w:bCs/>
          <w:color w:val="000000" w:themeColor="text1"/>
          <w:lang w:val="en-US" w:eastAsia="en-US"/>
        </w:rPr>
      </w:pPr>
    </w:p>
    <w:p w14:paraId="1A3F4E7B" w14:textId="77777777" w:rsidR="00345AA8" w:rsidRDefault="00345AA8" w:rsidP="00A50F61">
      <w:pPr>
        <w:spacing w:before="240"/>
        <w:rPr>
          <w:rFonts w:eastAsiaTheme="minorHAnsi"/>
          <w:b/>
          <w:bCs/>
          <w:color w:val="000000" w:themeColor="text1"/>
          <w:lang w:val="en-US" w:eastAsia="en-US"/>
        </w:rPr>
      </w:pPr>
    </w:p>
    <w:p w14:paraId="234211D1" w14:textId="3CAFFD23" w:rsidR="00A50F61" w:rsidRPr="0071029C" w:rsidRDefault="00A50F61" w:rsidP="00A50F61">
      <w:pPr>
        <w:spacing w:before="240"/>
        <w:rPr>
          <w:rFonts w:eastAsiaTheme="minorHAnsi"/>
          <w:b/>
          <w:bCs/>
          <w:color w:val="000000" w:themeColor="text1"/>
          <w:lang w:val="en-US" w:eastAsia="en-US"/>
        </w:rPr>
      </w:pPr>
      <w:r w:rsidRPr="001B0F78">
        <w:rPr>
          <w:rFonts w:eastAsiaTheme="minorHAnsi"/>
          <w:b/>
          <w:bCs/>
          <w:color w:val="000000" w:themeColor="text1"/>
          <w:lang w:val="en-US" w:eastAsia="en-US"/>
        </w:rPr>
        <w:lastRenderedPageBreak/>
        <w:t xml:space="preserve">Supplementary Table </w:t>
      </w:r>
      <w:r>
        <w:rPr>
          <w:rFonts w:eastAsiaTheme="minorHAnsi"/>
          <w:b/>
          <w:bCs/>
          <w:color w:val="000000" w:themeColor="text1"/>
          <w:lang w:val="en-US" w:eastAsia="en-US"/>
        </w:rPr>
        <w:t>1</w:t>
      </w:r>
      <w:r w:rsidR="00345AA8">
        <w:rPr>
          <w:rFonts w:eastAsiaTheme="minorHAnsi"/>
          <w:b/>
          <w:bCs/>
          <w:color w:val="000000" w:themeColor="text1"/>
          <w:lang w:val="en-US" w:eastAsia="en-US"/>
        </w:rPr>
        <w:t>1</w:t>
      </w:r>
      <w:r w:rsidRPr="001B0F78">
        <w:rPr>
          <w:rFonts w:eastAsiaTheme="minorHAnsi"/>
          <w:b/>
          <w:bCs/>
          <w:color w:val="000000" w:themeColor="text1"/>
          <w:lang w:val="en-US" w:eastAsia="en-US"/>
        </w:rPr>
        <w:t>.</w:t>
      </w:r>
    </w:p>
    <w:tbl>
      <w:tblPr>
        <w:tblStyle w:val="Rcsostblzat"/>
        <w:tblpPr w:leftFromText="141" w:rightFromText="141" w:vertAnchor="text" w:horzAnchor="margin" w:tblpXSpec="right" w:tblpY="139"/>
        <w:tblW w:w="0" w:type="auto"/>
        <w:tblLook w:val="04A0" w:firstRow="1" w:lastRow="0" w:firstColumn="1" w:lastColumn="0" w:noHBand="0" w:noVBand="1"/>
      </w:tblPr>
      <w:tblGrid>
        <w:gridCol w:w="2642"/>
        <w:gridCol w:w="2667"/>
        <w:gridCol w:w="3015"/>
      </w:tblGrid>
      <w:tr w:rsidR="00A50F61" w:rsidRPr="00FE2A5C" w14:paraId="29414B34" w14:textId="77777777" w:rsidTr="00FA51F3">
        <w:trPr>
          <w:trHeight w:val="422"/>
        </w:trPr>
        <w:tc>
          <w:tcPr>
            <w:tcW w:w="8324" w:type="dxa"/>
            <w:gridSpan w:val="3"/>
            <w:tcBorders>
              <w:right w:val="single" w:sz="4" w:space="0" w:color="auto"/>
            </w:tcBorders>
            <w:shd w:val="clear" w:color="auto" w:fill="7F7F7F" w:themeFill="text1" w:themeFillTint="80"/>
            <w:vAlign w:val="center"/>
          </w:tcPr>
          <w:p w14:paraId="38B23FAB" w14:textId="0D7BC7D1" w:rsidR="00A50F61" w:rsidRPr="00FE2A5C" w:rsidRDefault="00A50F61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FFFFFF" w:themeColor="background1"/>
                <w:lang w:val="en-US"/>
              </w:rPr>
              <w:t>siRNA transfection</w:t>
            </w:r>
          </w:p>
        </w:tc>
      </w:tr>
      <w:tr w:rsidR="00A50F61" w:rsidRPr="00FE2A5C" w14:paraId="21F0CB15" w14:textId="77777777" w:rsidTr="00FA51F3">
        <w:trPr>
          <w:trHeight w:val="411"/>
        </w:trPr>
        <w:tc>
          <w:tcPr>
            <w:tcW w:w="2642" w:type="dxa"/>
            <w:shd w:val="clear" w:color="auto" w:fill="7F7F7F" w:themeFill="text1" w:themeFillTint="80"/>
            <w:vAlign w:val="center"/>
          </w:tcPr>
          <w:p w14:paraId="48EED9B0" w14:textId="77777777" w:rsidR="00A50F61" w:rsidRPr="00FE2A5C" w:rsidRDefault="00A50F61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E2A5C">
              <w:rPr>
                <w:rFonts w:ascii="Times New Roman" w:hAnsi="Times New Roman" w:cs="Times New Roman"/>
                <w:color w:val="FFFFFF" w:themeColor="background1"/>
                <w:lang w:val="en-US"/>
              </w:rPr>
              <w:t>Component</w:t>
            </w:r>
          </w:p>
        </w:tc>
        <w:tc>
          <w:tcPr>
            <w:tcW w:w="2667" w:type="dxa"/>
            <w:shd w:val="clear" w:color="auto" w:fill="7F7F7F" w:themeFill="text1" w:themeFillTint="80"/>
            <w:vAlign w:val="center"/>
          </w:tcPr>
          <w:p w14:paraId="0E221FF0" w14:textId="77777777" w:rsidR="00A50F61" w:rsidRPr="00FE2A5C" w:rsidRDefault="00A50F61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E2A5C">
              <w:rPr>
                <w:rFonts w:ascii="Times New Roman" w:hAnsi="Times New Roman" w:cs="Times New Roman"/>
                <w:color w:val="FFFFFF" w:themeColor="background1"/>
                <w:lang w:val="en-US"/>
              </w:rPr>
              <w:t>Manufacturer</w:t>
            </w:r>
          </w:p>
        </w:tc>
        <w:tc>
          <w:tcPr>
            <w:tcW w:w="3015" w:type="dxa"/>
            <w:shd w:val="clear" w:color="auto" w:fill="7F7F7F" w:themeFill="text1" w:themeFillTint="80"/>
            <w:vAlign w:val="center"/>
          </w:tcPr>
          <w:p w14:paraId="4E2FFC59" w14:textId="77777777" w:rsidR="00A50F61" w:rsidRPr="00FE2A5C" w:rsidRDefault="00A50F61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proofErr w:type="spellStart"/>
            <w:r w:rsidRPr="00FE2A5C">
              <w:rPr>
                <w:rFonts w:ascii="Times New Roman" w:hAnsi="Times New Roman" w:cs="Times New Roman"/>
                <w:color w:val="FFFFFF" w:themeColor="background1"/>
                <w:lang w:val="en-US"/>
              </w:rPr>
              <w:t>Cat.No</w:t>
            </w:r>
            <w:proofErr w:type="spellEnd"/>
            <w:r w:rsidRPr="00FE2A5C">
              <w:rPr>
                <w:rFonts w:ascii="Times New Roman" w:hAnsi="Times New Roman" w:cs="Times New Roman"/>
                <w:color w:val="FFFFFF" w:themeColor="background1"/>
                <w:lang w:val="en-US"/>
              </w:rPr>
              <w:t>.</w:t>
            </w:r>
          </w:p>
        </w:tc>
      </w:tr>
      <w:tr w:rsidR="00A50F61" w:rsidRPr="00BD3555" w14:paraId="141B0D0E" w14:textId="77777777" w:rsidTr="00FA51F3">
        <w:trPr>
          <w:trHeight w:val="276"/>
        </w:trPr>
        <w:tc>
          <w:tcPr>
            <w:tcW w:w="2642" w:type="dxa"/>
            <w:vAlign w:val="center"/>
          </w:tcPr>
          <w:p w14:paraId="2DABBBEC" w14:textId="77777777" w:rsidR="00A50F61" w:rsidRPr="00FE2A5C" w:rsidRDefault="00A50F61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siGLO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Green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transfection indicator</w:t>
            </w:r>
          </w:p>
        </w:tc>
        <w:tc>
          <w:tcPr>
            <w:tcW w:w="2667" w:type="dxa"/>
            <w:vAlign w:val="center"/>
          </w:tcPr>
          <w:p w14:paraId="305517AA" w14:textId="77777777" w:rsidR="00A50F61" w:rsidRPr="00FE2A5C" w:rsidRDefault="00A50F61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Horizon</w:t>
            </w:r>
          </w:p>
        </w:tc>
        <w:tc>
          <w:tcPr>
            <w:tcW w:w="3015" w:type="dxa"/>
            <w:vAlign w:val="center"/>
          </w:tcPr>
          <w:p w14:paraId="4B79A0CF" w14:textId="77777777" w:rsidR="00A50F61" w:rsidRPr="000F33AF" w:rsidRDefault="00A50F61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C6B3C">
              <w:rPr>
                <w:rFonts w:ascii="Times New Roman" w:hAnsi="Times New Roman" w:cs="Times New Roman"/>
                <w:color w:val="000000" w:themeColor="text1"/>
                <w:lang w:val="en-US"/>
              </w:rPr>
              <w:t>D-001630-01</w:t>
            </w:r>
          </w:p>
        </w:tc>
      </w:tr>
      <w:tr w:rsidR="00A50F61" w:rsidRPr="00BD3555" w14:paraId="14B8DDDE" w14:textId="77777777" w:rsidTr="00FA51F3">
        <w:trPr>
          <w:trHeight w:val="276"/>
        </w:trPr>
        <w:tc>
          <w:tcPr>
            <w:tcW w:w="2642" w:type="dxa"/>
            <w:vAlign w:val="center"/>
          </w:tcPr>
          <w:p w14:paraId="6CD07C1E" w14:textId="77777777" w:rsidR="00A50F61" w:rsidRPr="00FE2A5C" w:rsidRDefault="00A50F61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BD3555">
              <w:rPr>
                <w:rFonts w:ascii="Times New Roman" w:hAnsi="Times New Roman" w:cs="Times New Roman"/>
                <w:color w:val="000000" w:themeColor="text1"/>
                <w:lang w:val="en-US"/>
              </w:rPr>
              <w:t>Lipofectamine 2000</w:t>
            </w:r>
          </w:p>
        </w:tc>
        <w:tc>
          <w:tcPr>
            <w:tcW w:w="2667" w:type="dxa"/>
            <w:vAlign w:val="center"/>
          </w:tcPr>
          <w:p w14:paraId="15368748" w14:textId="77777777" w:rsidR="00A50F61" w:rsidRPr="00FE2A5C" w:rsidRDefault="00A50F61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BD3555">
              <w:rPr>
                <w:rFonts w:ascii="Times New Roman" w:hAnsi="Times New Roman" w:cs="Times New Roman"/>
                <w:color w:val="000000" w:themeColor="text1"/>
                <w:lang w:val="en-US"/>
              </w:rPr>
              <w:t>Invitrogen</w:t>
            </w:r>
          </w:p>
        </w:tc>
        <w:tc>
          <w:tcPr>
            <w:tcW w:w="3015" w:type="dxa"/>
            <w:vAlign w:val="center"/>
          </w:tcPr>
          <w:p w14:paraId="67F09CB6" w14:textId="77777777" w:rsidR="00A50F61" w:rsidRPr="000F33AF" w:rsidRDefault="00A50F61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BD3555">
              <w:rPr>
                <w:rFonts w:ascii="Times New Roman" w:hAnsi="Times New Roman" w:cs="Times New Roman"/>
                <w:color w:val="000000" w:themeColor="text1"/>
                <w:lang w:val="en-US"/>
              </w:rPr>
              <w:t>11668019</w:t>
            </w:r>
          </w:p>
        </w:tc>
      </w:tr>
      <w:tr w:rsidR="00A50F61" w:rsidRPr="00BD3555" w14:paraId="068B75FC" w14:textId="77777777" w:rsidTr="00FA51F3">
        <w:trPr>
          <w:trHeight w:val="276"/>
        </w:trPr>
        <w:tc>
          <w:tcPr>
            <w:tcW w:w="2642" w:type="dxa"/>
            <w:vAlign w:val="center"/>
          </w:tcPr>
          <w:p w14:paraId="132448C5" w14:textId="77777777" w:rsidR="00A50F61" w:rsidRPr="00BD3555" w:rsidRDefault="00A50F61" w:rsidP="00FA51F3">
            <w:pPr>
              <w:jc w:val="center"/>
              <w:rPr>
                <w:color w:val="000000" w:themeColor="text1"/>
                <w:lang w:val="en-US"/>
              </w:rPr>
            </w:pPr>
            <w:r w:rsidRPr="009722B3">
              <w:rPr>
                <w:rFonts w:ascii="Times New Roman" w:hAnsi="Times New Roman" w:cs="Times New Roman"/>
                <w:color w:val="000000" w:themeColor="text1"/>
                <w:lang w:val="en-US"/>
              </w:rPr>
              <w:t>Opti-MEM</w:t>
            </w:r>
          </w:p>
        </w:tc>
        <w:tc>
          <w:tcPr>
            <w:tcW w:w="2667" w:type="dxa"/>
            <w:vAlign w:val="center"/>
          </w:tcPr>
          <w:p w14:paraId="72086D1A" w14:textId="77777777" w:rsidR="00A50F61" w:rsidRPr="00BD3555" w:rsidRDefault="00A50F61" w:rsidP="00FA51F3">
            <w:pPr>
              <w:jc w:val="center"/>
              <w:rPr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Gibco</w:t>
            </w:r>
          </w:p>
        </w:tc>
        <w:tc>
          <w:tcPr>
            <w:tcW w:w="3015" w:type="dxa"/>
            <w:vAlign w:val="center"/>
          </w:tcPr>
          <w:p w14:paraId="484E7FD9" w14:textId="77777777" w:rsidR="00A50F61" w:rsidRPr="00BD3555" w:rsidRDefault="00A50F61" w:rsidP="00FA51F3">
            <w:pPr>
              <w:jc w:val="center"/>
              <w:rPr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31985070</w:t>
            </w:r>
          </w:p>
        </w:tc>
      </w:tr>
      <w:tr w:rsidR="00A50F61" w:rsidRPr="00BD3555" w14:paraId="3AE2228F" w14:textId="77777777" w:rsidTr="00FA51F3">
        <w:trPr>
          <w:trHeight w:val="276"/>
        </w:trPr>
        <w:tc>
          <w:tcPr>
            <w:tcW w:w="2642" w:type="dxa"/>
            <w:vAlign w:val="center"/>
          </w:tcPr>
          <w:p w14:paraId="2F3A0955" w14:textId="77777777" w:rsidR="00A50F61" w:rsidRPr="009A7041" w:rsidRDefault="00A50F61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proofErr w:type="spellStart"/>
            <w:r w:rsidRPr="009A7041">
              <w:rPr>
                <w:rFonts w:ascii="Times New Roman" w:hAnsi="Times New Roman" w:cs="Times New Roman"/>
                <w:color w:val="000000" w:themeColor="text1"/>
                <w:lang w:val="en-US"/>
              </w:rPr>
              <w:t>Cftr</w:t>
            </w:r>
            <w:proofErr w:type="spellEnd"/>
            <w:r w:rsidRPr="009A7041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siRNA</w:t>
            </w:r>
          </w:p>
        </w:tc>
        <w:tc>
          <w:tcPr>
            <w:tcW w:w="2667" w:type="dxa"/>
            <w:vAlign w:val="center"/>
          </w:tcPr>
          <w:p w14:paraId="6084D1FA" w14:textId="77777777" w:rsidR="00A50F61" w:rsidRPr="009A7041" w:rsidRDefault="00A50F61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proofErr w:type="spellStart"/>
            <w:r w:rsidRPr="009A7041">
              <w:rPr>
                <w:rFonts w:ascii="Times New Roman" w:hAnsi="Times New Roman" w:cs="Times New Roman"/>
                <w:color w:val="000000" w:themeColor="text1"/>
                <w:lang w:val="en-US"/>
              </w:rPr>
              <w:t>Dharmacon</w:t>
            </w:r>
            <w:proofErr w:type="spellEnd"/>
          </w:p>
        </w:tc>
        <w:tc>
          <w:tcPr>
            <w:tcW w:w="3015" w:type="dxa"/>
            <w:vAlign w:val="center"/>
          </w:tcPr>
          <w:p w14:paraId="62784454" w14:textId="77777777" w:rsidR="00A50F61" w:rsidRPr="009A7041" w:rsidRDefault="00A50F61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A7041">
              <w:rPr>
                <w:rFonts w:ascii="Times New Roman" w:hAnsi="Times New Roman" w:cs="Times New Roman"/>
                <w:color w:val="000000" w:themeColor="text1"/>
                <w:lang w:val="en-US"/>
              </w:rPr>
              <w:t>L-042164-00-0005</w:t>
            </w:r>
          </w:p>
        </w:tc>
      </w:tr>
      <w:tr w:rsidR="00A50F61" w:rsidRPr="00BD3555" w14:paraId="51606922" w14:textId="77777777" w:rsidTr="00FA51F3">
        <w:trPr>
          <w:trHeight w:val="276"/>
        </w:trPr>
        <w:tc>
          <w:tcPr>
            <w:tcW w:w="2642" w:type="dxa"/>
            <w:vAlign w:val="center"/>
          </w:tcPr>
          <w:p w14:paraId="10548BD6" w14:textId="77777777" w:rsidR="00A50F61" w:rsidRPr="009A7041" w:rsidRDefault="00A50F61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ANO1 siRNA</w:t>
            </w:r>
          </w:p>
        </w:tc>
        <w:tc>
          <w:tcPr>
            <w:tcW w:w="2667" w:type="dxa"/>
            <w:vAlign w:val="center"/>
          </w:tcPr>
          <w:p w14:paraId="168559F3" w14:textId="77777777" w:rsidR="00A50F61" w:rsidRPr="009A7041" w:rsidRDefault="00A50F61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proofErr w:type="spellStart"/>
            <w:r w:rsidRPr="009A7041">
              <w:rPr>
                <w:rFonts w:ascii="Times New Roman" w:hAnsi="Times New Roman" w:cs="Times New Roman"/>
                <w:color w:val="000000" w:themeColor="text1"/>
                <w:lang w:val="en-US"/>
              </w:rPr>
              <w:t>Dharmacon</w:t>
            </w:r>
            <w:proofErr w:type="spellEnd"/>
          </w:p>
        </w:tc>
        <w:tc>
          <w:tcPr>
            <w:tcW w:w="3015" w:type="dxa"/>
            <w:vAlign w:val="center"/>
          </w:tcPr>
          <w:p w14:paraId="14D88484" w14:textId="77777777" w:rsidR="00A50F61" w:rsidRPr="009A7041" w:rsidRDefault="00A50F61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L-027200-00-0005</w:t>
            </w:r>
          </w:p>
        </w:tc>
      </w:tr>
      <w:tr w:rsidR="00A50F61" w:rsidRPr="00BD3555" w14:paraId="24E0BE61" w14:textId="77777777" w:rsidTr="00FA51F3">
        <w:trPr>
          <w:trHeight w:val="276"/>
        </w:trPr>
        <w:tc>
          <w:tcPr>
            <w:tcW w:w="2642" w:type="dxa"/>
            <w:vAlign w:val="center"/>
          </w:tcPr>
          <w:p w14:paraId="7AAE2B7E" w14:textId="77777777" w:rsidR="00A50F61" w:rsidRPr="009A7041" w:rsidRDefault="00A50F61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SCNN1A</w:t>
            </w:r>
          </w:p>
        </w:tc>
        <w:tc>
          <w:tcPr>
            <w:tcW w:w="2667" w:type="dxa"/>
            <w:vAlign w:val="center"/>
          </w:tcPr>
          <w:p w14:paraId="06C7816E" w14:textId="77777777" w:rsidR="00A50F61" w:rsidRPr="009A7041" w:rsidRDefault="00A50F61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proofErr w:type="spellStart"/>
            <w:r w:rsidRPr="009A7041">
              <w:rPr>
                <w:rFonts w:ascii="Times New Roman" w:hAnsi="Times New Roman" w:cs="Times New Roman"/>
                <w:color w:val="000000" w:themeColor="text1"/>
                <w:lang w:val="en-US"/>
              </w:rPr>
              <w:t>Dharmacon</w:t>
            </w:r>
            <w:proofErr w:type="spellEnd"/>
          </w:p>
        </w:tc>
        <w:tc>
          <w:tcPr>
            <w:tcW w:w="3015" w:type="dxa"/>
            <w:vAlign w:val="center"/>
          </w:tcPr>
          <w:p w14:paraId="2EBD07CB" w14:textId="77777777" w:rsidR="00A50F61" w:rsidRPr="009A7041" w:rsidRDefault="00A50F61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L-006504-00-0005</w:t>
            </w:r>
          </w:p>
        </w:tc>
      </w:tr>
      <w:tr w:rsidR="00A50F61" w:rsidRPr="00B14F1E" w14:paraId="52DE847E" w14:textId="77777777" w:rsidTr="00FA51F3">
        <w:trPr>
          <w:trHeight w:val="276"/>
        </w:trPr>
        <w:tc>
          <w:tcPr>
            <w:tcW w:w="2642" w:type="dxa"/>
            <w:vAlign w:val="center"/>
          </w:tcPr>
          <w:p w14:paraId="5CF45B97" w14:textId="77777777" w:rsidR="00A50F61" w:rsidRPr="00B14F1E" w:rsidRDefault="00A50F61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B14F1E">
              <w:rPr>
                <w:rFonts w:ascii="Times New Roman" w:hAnsi="Times New Roman" w:cs="Times New Roman"/>
                <w:color w:val="000000" w:themeColor="text1"/>
                <w:lang w:val="en-US"/>
              </w:rPr>
              <w:t>SCNN1D</w:t>
            </w:r>
          </w:p>
        </w:tc>
        <w:tc>
          <w:tcPr>
            <w:tcW w:w="2667" w:type="dxa"/>
            <w:vAlign w:val="center"/>
          </w:tcPr>
          <w:p w14:paraId="256A8D38" w14:textId="77777777" w:rsidR="00A50F61" w:rsidRPr="00B14F1E" w:rsidRDefault="00A50F61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proofErr w:type="spellStart"/>
            <w:r w:rsidRPr="009A7041">
              <w:rPr>
                <w:rFonts w:ascii="Times New Roman" w:hAnsi="Times New Roman" w:cs="Times New Roman"/>
                <w:color w:val="000000" w:themeColor="text1"/>
                <w:lang w:val="en-US"/>
              </w:rPr>
              <w:t>Dharmacon</w:t>
            </w:r>
            <w:proofErr w:type="spellEnd"/>
          </w:p>
        </w:tc>
        <w:tc>
          <w:tcPr>
            <w:tcW w:w="3015" w:type="dxa"/>
            <w:vAlign w:val="center"/>
          </w:tcPr>
          <w:p w14:paraId="03B85D43" w14:textId="77777777" w:rsidR="00A50F61" w:rsidRPr="00B14F1E" w:rsidRDefault="00A50F61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L-006506-00-0005</w:t>
            </w:r>
          </w:p>
        </w:tc>
      </w:tr>
    </w:tbl>
    <w:p w14:paraId="55ABF20C" w14:textId="18B1C54E" w:rsidR="00345AA8" w:rsidRPr="00F736EB" w:rsidRDefault="00345AA8" w:rsidP="00345AA8">
      <w:pPr>
        <w:spacing w:before="240"/>
        <w:rPr>
          <w:rFonts w:eastAsiaTheme="minorHAnsi"/>
          <w:b/>
          <w:bCs/>
          <w:color w:val="000000" w:themeColor="text1"/>
          <w:lang w:val="en-US" w:eastAsia="en-US"/>
        </w:rPr>
      </w:pPr>
      <w:r w:rsidRPr="001B0F78">
        <w:rPr>
          <w:rFonts w:eastAsiaTheme="minorHAnsi"/>
          <w:b/>
          <w:bCs/>
          <w:color w:val="000000" w:themeColor="text1"/>
          <w:lang w:val="en-US" w:eastAsia="en-US"/>
        </w:rPr>
        <w:t xml:space="preserve">Supplementary Table </w:t>
      </w:r>
      <w:r>
        <w:rPr>
          <w:rFonts w:eastAsiaTheme="minorHAnsi"/>
          <w:b/>
          <w:bCs/>
          <w:color w:val="000000" w:themeColor="text1"/>
          <w:lang w:val="en-US" w:eastAsia="en-US"/>
        </w:rPr>
        <w:t>12</w:t>
      </w:r>
      <w:r w:rsidRPr="001B0F78">
        <w:rPr>
          <w:rFonts w:eastAsiaTheme="minorHAnsi"/>
          <w:b/>
          <w:bCs/>
          <w:color w:val="000000" w:themeColor="text1"/>
          <w:lang w:val="en-US" w:eastAsia="en-US"/>
        </w:rPr>
        <w:t>.</w:t>
      </w:r>
    </w:p>
    <w:tbl>
      <w:tblPr>
        <w:tblStyle w:val="Rcsostblzat"/>
        <w:tblpPr w:leftFromText="141" w:rightFromText="141" w:vertAnchor="text" w:horzAnchor="margin" w:tblpXSpec="right" w:tblpY="139"/>
        <w:tblW w:w="0" w:type="auto"/>
        <w:tblLook w:val="04A0" w:firstRow="1" w:lastRow="0" w:firstColumn="1" w:lastColumn="0" w:noHBand="0" w:noVBand="1"/>
      </w:tblPr>
      <w:tblGrid>
        <w:gridCol w:w="2642"/>
        <w:gridCol w:w="2667"/>
        <w:gridCol w:w="3015"/>
      </w:tblGrid>
      <w:tr w:rsidR="00345AA8" w:rsidRPr="00FE2A5C" w14:paraId="5FC9E54B" w14:textId="77777777" w:rsidTr="00FA51F3">
        <w:trPr>
          <w:trHeight w:val="422"/>
        </w:trPr>
        <w:tc>
          <w:tcPr>
            <w:tcW w:w="8324" w:type="dxa"/>
            <w:gridSpan w:val="3"/>
            <w:tcBorders>
              <w:right w:val="single" w:sz="4" w:space="0" w:color="auto"/>
            </w:tcBorders>
            <w:shd w:val="clear" w:color="auto" w:fill="7F7F7F" w:themeFill="text1" w:themeFillTint="80"/>
            <w:vAlign w:val="center"/>
          </w:tcPr>
          <w:p w14:paraId="407190B9" w14:textId="77777777" w:rsidR="00345AA8" w:rsidRPr="00152B52" w:rsidRDefault="00345AA8" w:rsidP="00FA51F3">
            <w:pPr>
              <w:jc w:val="center"/>
              <w:rPr>
                <w:rFonts w:ascii="Times New Roman" w:hAnsi="Times New Roman" w:cs="Times New Roman"/>
                <w:color w:val="FFFFFF" w:themeColor="background1"/>
                <w:lang w:val="en-US"/>
              </w:rPr>
            </w:pPr>
            <w:r>
              <w:rPr>
                <w:rFonts w:ascii="Times New Roman" w:hAnsi="Times New Roman" w:cs="Times New Roman"/>
                <w:color w:val="FFFFFF" w:themeColor="background1"/>
                <w:lang w:val="en-US"/>
              </w:rPr>
              <w:t>Immunofluorescent labeling for confocal microscopy</w:t>
            </w:r>
          </w:p>
        </w:tc>
      </w:tr>
      <w:tr w:rsidR="00345AA8" w:rsidRPr="00FE2A5C" w14:paraId="5CD9BC90" w14:textId="77777777" w:rsidTr="00FA51F3">
        <w:trPr>
          <w:trHeight w:val="411"/>
        </w:trPr>
        <w:tc>
          <w:tcPr>
            <w:tcW w:w="2642" w:type="dxa"/>
            <w:shd w:val="clear" w:color="auto" w:fill="7F7F7F" w:themeFill="text1" w:themeFillTint="80"/>
            <w:vAlign w:val="center"/>
          </w:tcPr>
          <w:p w14:paraId="5F6E5126" w14:textId="77777777" w:rsidR="00345AA8" w:rsidRPr="00FE2A5C" w:rsidRDefault="00345AA8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E2A5C">
              <w:rPr>
                <w:rFonts w:ascii="Times New Roman" w:hAnsi="Times New Roman" w:cs="Times New Roman"/>
                <w:color w:val="FFFFFF" w:themeColor="background1"/>
                <w:lang w:val="en-US"/>
              </w:rPr>
              <w:t>Component</w:t>
            </w:r>
          </w:p>
        </w:tc>
        <w:tc>
          <w:tcPr>
            <w:tcW w:w="2667" w:type="dxa"/>
            <w:shd w:val="clear" w:color="auto" w:fill="7F7F7F" w:themeFill="text1" w:themeFillTint="80"/>
            <w:vAlign w:val="center"/>
          </w:tcPr>
          <w:p w14:paraId="262C1604" w14:textId="77777777" w:rsidR="00345AA8" w:rsidRPr="00FE2A5C" w:rsidRDefault="00345AA8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E2A5C">
              <w:rPr>
                <w:rFonts w:ascii="Times New Roman" w:hAnsi="Times New Roman" w:cs="Times New Roman"/>
                <w:color w:val="FFFFFF" w:themeColor="background1"/>
                <w:lang w:val="en-US"/>
              </w:rPr>
              <w:t>Manufacturer</w:t>
            </w:r>
          </w:p>
        </w:tc>
        <w:tc>
          <w:tcPr>
            <w:tcW w:w="3015" w:type="dxa"/>
            <w:shd w:val="clear" w:color="auto" w:fill="7F7F7F" w:themeFill="text1" w:themeFillTint="80"/>
            <w:vAlign w:val="center"/>
          </w:tcPr>
          <w:p w14:paraId="045570EC" w14:textId="77777777" w:rsidR="00345AA8" w:rsidRPr="00FE2A5C" w:rsidRDefault="00345AA8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proofErr w:type="spellStart"/>
            <w:r w:rsidRPr="00FE2A5C">
              <w:rPr>
                <w:rFonts w:ascii="Times New Roman" w:hAnsi="Times New Roman" w:cs="Times New Roman"/>
                <w:color w:val="FFFFFF" w:themeColor="background1"/>
                <w:lang w:val="en-US"/>
              </w:rPr>
              <w:t>Cat.No</w:t>
            </w:r>
            <w:proofErr w:type="spellEnd"/>
            <w:r w:rsidRPr="00FE2A5C">
              <w:rPr>
                <w:rFonts w:ascii="Times New Roman" w:hAnsi="Times New Roman" w:cs="Times New Roman"/>
                <w:color w:val="FFFFFF" w:themeColor="background1"/>
                <w:lang w:val="en-US"/>
              </w:rPr>
              <w:t>.</w:t>
            </w:r>
          </w:p>
        </w:tc>
      </w:tr>
      <w:tr w:rsidR="00345AA8" w:rsidRPr="00BD3555" w14:paraId="41A39CE8" w14:textId="77777777" w:rsidTr="00FA51F3">
        <w:trPr>
          <w:trHeight w:val="276"/>
        </w:trPr>
        <w:tc>
          <w:tcPr>
            <w:tcW w:w="2642" w:type="dxa"/>
            <w:vAlign w:val="center"/>
          </w:tcPr>
          <w:p w14:paraId="2823CE4F" w14:textId="77777777" w:rsidR="00345AA8" w:rsidRPr="00FE2A5C" w:rsidRDefault="00345AA8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Shandon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Cryomatrix</w:t>
            </w:r>
            <w:proofErr w:type="spellEnd"/>
          </w:p>
        </w:tc>
        <w:tc>
          <w:tcPr>
            <w:tcW w:w="2667" w:type="dxa"/>
            <w:vAlign w:val="center"/>
          </w:tcPr>
          <w:p w14:paraId="00AE790E" w14:textId="77777777" w:rsidR="00345AA8" w:rsidRPr="00FE2A5C" w:rsidRDefault="00345AA8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ThermoFisher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S.</w:t>
            </w:r>
          </w:p>
        </w:tc>
        <w:tc>
          <w:tcPr>
            <w:tcW w:w="3015" w:type="dxa"/>
            <w:vAlign w:val="center"/>
          </w:tcPr>
          <w:p w14:paraId="4066C515" w14:textId="77777777" w:rsidR="00345AA8" w:rsidRPr="000F33AF" w:rsidRDefault="00345AA8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6769006</w:t>
            </w:r>
          </w:p>
        </w:tc>
      </w:tr>
      <w:tr w:rsidR="00345AA8" w:rsidRPr="00BD3555" w14:paraId="55E51EF1" w14:textId="77777777" w:rsidTr="00FA51F3">
        <w:trPr>
          <w:trHeight w:val="276"/>
        </w:trPr>
        <w:tc>
          <w:tcPr>
            <w:tcW w:w="2642" w:type="dxa"/>
            <w:vAlign w:val="center"/>
          </w:tcPr>
          <w:p w14:paraId="3CC75343" w14:textId="77777777" w:rsidR="00345AA8" w:rsidRPr="00E55251" w:rsidRDefault="00345AA8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E55251">
              <w:rPr>
                <w:rFonts w:ascii="Times New Roman" w:hAnsi="Times New Roman" w:cs="Times New Roman"/>
                <w:color w:val="000000" w:themeColor="text1"/>
                <w:lang w:val="en-US"/>
              </w:rPr>
              <w:t>Cryostat</w:t>
            </w:r>
          </w:p>
        </w:tc>
        <w:tc>
          <w:tcPr>
            <w:tcW w:w="2667" w:type="dxa"/>
            <w:vAlign w:val="center"/>
          </w:tcPr>
          <w:p w14:paraId="45D20928" w14:textId="77777777" w:rsidR="00345AA8" w:rsidRPr="00E55251" w:rsidRDefault="00345AA8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E55251">
              <w:rPr>
                <w:rFonts w:ascii="Times New Roman" w:hAnsi="Times New Roman" w:cs="Times New Roman"/>
                <w:color w:val="000000" w:themeColor="text1"/>
                <w:lang w:val="en-US"/>
              </w:rPr>
              <w:t>Leica</w:t>
            </w:r>
          </w:p>
        </w:tc>
        <w:tc>
          <w:tcPr>
            <w:tcW w:w="3015" w:type="dxa"/>
            <w:vAlign w:val="center"/>
          </w:tcPr>
          <w:p w14:paraId="25B618E0" w14:textId="77777777" w:rsidR="00345AA8" w:rsidRPr="00E55251" w:rsidRDefault="00345AA8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E55251">
              <w:rPr>
                <w:rFonts w:ascii="Times New Roman" w:hAnsi="Times New Roman" w:cs="Times New Roman"/>
                <w:color w:val="000000" w:themeColor="text1"/>
                <w:lang w:val="en-US"/>
              </w:rPr>
              <w:t>CM 1860 UV</w:t>
            </w:r>
          </w:p>
        </w:tc>
      </w:tr>
      <w:tr w:rsidR="00345AA8" w:rsidRPr="00BD3555" w14:paraId="22213B92" w14:textId="77777777" w:rsidTr="00FA51F3">
        <w:trPr>
          <w:trHeight w:val="276"/>
        </w:trPr>
        <w:tc>
          <w:tcPr>
            <w:tcW w:w="2642" w:type="dxa"/>
            <w:vAlign w:val="center"/>
          </w:tcPr>
          <w:p w14:paraId="51E0EE06" w14:textId="77777777" w:rsidR="00345AA8" w:rsidRPr="00FF487C" w:rsidRDefault="00345AA8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F487C">
              <w:rPr>
                <w:rFonts w:ascii="Times New Roman" w:hAnsi="Times New Roman" w:cs="Times New Roman"/>
                <w:color w:val="000000" w:themeColor="text1"/>
                <w:lang w:val="en-US"/>
              </w:rPr>
              <w:t>Microscope slides</w:t>
            </w:r>
          </w:p>
        </w:tc>
        <w:tc>
          <w:tcPr>
            <w:tcW w:w="2667" w:type="dxa"/>
            <w:vAlign w:val="center"/>
          </w:tcPr>
          <w:p w14:paraId="3D183A4A" w14:textId="77777777" w:rsidR="00345AA8" w:rsidRPr="00FF487C" w:rsidRDefault="00345AA8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proofErr w:type="spellStart"/>
            <w:r w:rsidRPr="00FF487C">
              <w:rPr>
                <w:rFonts w:ascii="Times New Roman" w:hAnsi="Times New Roman" w:cs="Times New Roman"/>
                <w:color w:val="000000" w:themeColor="text1"/>
                <w:lang w:val="en-US"/>
              </w:rPr>
              <w:t>ThermoFisher</w:t>
            </w:r>
            <w:proofErr w:type="spellEnd"/>
            <w:r w:rsidRPr="00FF487C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S.</w:t>
            </w:r>
          </w:p>
        </w:tc>
        <w:tc>
          <w:tcPr>
            <w:tcW w:w="3015" w:type="dxa"/>
            <w:vAlign w:val="center"/>
          </w:tcPr>
          <w:p w14:paraId="6581081D" w14:textId="77777777" w:rsidR="00345AA8" w:rsidRPr="00FF487C" w:rsidRDefault="00345AA8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F487C">
              <w:rPr>
                <w:rFonts w:ascii="Times New Roman" w:hAnsi="Times New Roman" w:cs="Times New Roman"/>
                <w:color w:val="000000" w:themeColor="text1"/>
                <w:lang w:val="en-US"/>
              </w:rPr>
              <w:t>J3800AMNZ</w:t>
            </w:r>
          </w:p>
        </w:tc>
      </w:tr>
      <w:tr w:rsidR="00345AA8" w:rsidRPr="00BD3555" w14:paraId="434C279D" w14:textId="77777777" w:rsidTr="00FA51F3">
        <w:trPr>
          <w:trHeight w:val="276"/>
        </w:trPr>
        <w:tc>
          <w:tcPr>
            <w:tcW w:w="2642" w:type="dxa"/>
            <w:vAlign w:val="center"/>
          </w:tcPr>
          <w:p w14:paraId="6FF70D41" w14:textId="77777777" w:rsidR="00345AA8" w:rsidRPr="00FF487C" w:rsidRDefault="00345AA8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F487C">
              <w:rPr>
                <w:rFonts w:ascii="Times New Roman" w:hAnsi="Times New Roman" w:cs="Times New Roman"/>
                <w:color w:val="000000" w:themeColor="text1"/>
                <w:lang w:val="en-US"/>
              </w:rPr>
              <w:t>PFA</w:t>
            </w:r>
          </w:p>
        </w:tc>
        <w:tc>
          <w:tcPr>
            <w:tcW w:w="2667" w:type="dxa"/>
            <w:vAlign w:val="center"/>
          </w:tcPr>
          <w:p w14:paraId="73C45FCF" w14:textId="77777777" w:rsidR="00345AA8" w:rsidRPr="00FF487C" w:rsidRDefault="00345AA8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F487C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Alfa </w:t>
            </w:r>
            <w:proofErr w:type="spellStart"/>
            <w:r w:rsidRPr="00FF487C">
              <w:rPr>
                <w:rFonts w:ascii="Times New Roman" w:hAnsi="Times New Roman" w:cs="Times New Roman"/>
                <w:color w:val="000000" w:themeColor="text1"/>
                <w:lang w:val="en-US"/>
              </w:rPr>
              <w:t>Aesar</w:t>
            </w:r>
            <w:proofErr w:type="spellEnd"/>
          </w:p>
        </w:tc>
        <w:tc>
          <w:tcPr>
            <w:tcW w:w="3015" w:type="dxa"/>
            <w:vAlign w:val="center"/>
          </w:tcPr>
          <w:p w14:paraId="4F9C894D" w14:textId="77777777" w:rsidR="00345AA8" w:rsidRPr="00FF487C" w:rsidRDefault="00345AA8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F487C">
              <w:rPr>
                <w:rFonts w:ascii="Times New Roman" w:hAnsi="Times New Roman" w:cs="Times New Roman"/>
                <w:color w:val="000000" w:themeColor="text1"/>
                <w:lang w:val="en-US"/>
              </w:rPr>
              <w:t>43368</w:t>
            </w:r>
          </w:p>
        </w:tc>
      </w:tr>
      <w:tr w:rsidR="00345AA8" w:rsidRPr="00BD3555" w14:paraId="4DDFDA9B" w14:textId="77777777" w:rsidTr="00FA51F3">
        <w:trPr>
          <w:trHeight w:val="276"/>
        </w:trPr>
        <w:tc>
          <w:tcPr>
            <w:tcW w:w="2642" w:type="dxa"/>
            <w:vAlign w:val="center"/>
          </w:tcPr>
          <w:p w14:paraId="5B98874D" w14:textId="77777777" w:rsidR="00345AA8" w:rsidRPr="00FF487C" w:rsidRDefault="00345AA8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F487C">
              <w:rPr>
                <w:rFonts w:ascii="Times New Roman" w:hAnsi="Times New Roman" w:cs="Times New Roman"/>
                <w:color w:val="000000" w:themeColor="text1"/>
                <w:lang w:val="en-US"/>
              </w:rPr>
              <w:t>PBS</w:t>
            </w:r>
          </w:p>
        </w:tc>
        <w:tc>
          <w:tcPr>
            <w:tcW w:w="2667" w:type="dxa"/>
            <w:vAlign w:val="center"/>
          </w:tcPr>
          <w:p w14:paraId="058B89F1" w14:textId="77777777" w:rsidR="00345AA8" w:rsidRPr="00FF487C" w:rsidRDefault="00345AA8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F487C">
              <w:rPr>
                <w:rFonts w:ascii="Times New Roman" w:hAnsi="Times New Roman" w:cs="Times New Roman"/>
                <w:color w:val="000000" w:themeColor="text1"/>
                <w:lang w:val="en-US"/>
              </w:rPr>
              <w:t>Sigma</w:t>
            </w:r>
          </w:p>
        </w:tc>
        <w:tc>
          <w:tcPr>
            <w:tcW w:w="3015" w:type="dxa"/>
            <w:vAlign w:val="center"/>
          </w:tcPr>
          <w:p w14:paraId="5537846B" w14:textId="77777777" w:rsidR="00345AA8" w:rsidRPr="00FF487C" w:rsidRDefault="00345AA8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F487C">
              <w:rPr>
                <w:rFonts w:ascii="Times New Roman" w:hAnsi="Times New Roman" w:cs="Times New Roman"/>
                <w:color w:val="000000" w:themeColor="text1"/>
                <w:lang w:val="en-US"/>
              </w:rPr>
              <w:t>P4417-100TAB</w:t>
            </w:r>
          </w:p>
        </w:tc>
      </w:tr>
      <w:tr w:rsidR="00345AA8" w:rsidRPr="00BD3555" w14:paraId="5DE19278" w14:textId="77777777" w:rsidTr="00FA51F3">
        <w:trPr>
          <w:trHeight w:val="276"/>
        </w:trPr>
        <w:tc>
          <w:tcPr>
            <w:tcW w:w="2642" w:type="dxa"/>
            <w:vAlign w:val="center"/>
          </w:tcPr>
          <w:p w14:paraId="1FD24F11" w14:textId="77777777" w:rsidR="00345AA8" w:rsidRPr="00FF487C" w:rsidRDefault="00345AA8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F487C">
              <w:rPr>
                <w:rFonts w:ascii="Times New Roman" w:hAnsi="Times New Roman" w:cs="Times New Roman"/>
                <w:color w:val="000000" w:themeColor="text1"/>
                <w:lang w:val="en-US"/>
              </w:rPr>
              <w:t>Sodium Citrate</w:t>
            </w:r>
          </w:p>
        </w:tc>
        <w:tc>
          <w:tcPr>
            <w:tcW w:w="2667" w:type="dxa"/>
            <w:vAlign w:val="center"/>
          </w:tcPr>
          <w:p w14:paraId="62300216" w14:textId="77777777" w:rsidR="00345AA8" w:rsidRPr="00FF487C" w:rsidRDefault="00345AA8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F487C">
              <w:rPr>
                <w:rFonts w:ascii="Times New Roman" w:hAnsi="Times New Roman" w:cs="Times New Roman"/>
                <w:color w:val="000000" w:themeColor="text1"/>
                <w:lang w:val="en-US"/>
              </w:rPr>
              <w:t>Sigma</w:t>
            </w:r>
          </w:p>
        </w:tc>
        <w:tc>
          <w:tcPr>
            <w:tcW w:w="3015" w:type="dxa"/>
            <w:vAlign w:val="center"/>
          </w:tcPr>
          <w:p w14:paraId="66CCE7B2" w14:textId="77777777" w:rsidR="00345AA8" w:rsidRPr="00FF487C" w:rsidRDefault="00345AA8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F487C">
              <w:rPr>
                <w:rFonts w:ascii="Times New Roman" w:hAnsi="Times New Roman" w:cs="Times New Roman"/>
                <w:color w:val="000000" w:themeColor="text1"/>
                <w:lang w:val="en-US"/>
              </w:rPr>
              <w:t>71402</w:t>
            </w:r>
          </w:p>
        </w:tc>
      </w:tr>
      <w:tr w:rsidR="00345AA8" w:rsidRPr="00BD3555" w14:paraId="671F0A5F" w14:textId="77777777" w:rsidTr="00FA51F3">
        <w:trPr>
          <w:trHeight w:val="276"/>
        </w:trPr>
        <w:tc>
          <w:tcPr>
            <w:tcW w:w="2642" w:type="dxa"/>
            <w:vAlign w:val="center"/>
          </w:tcPr>
          <w:p w14:paraId="31BCFAA2" w14:textId="77777777" w:rsidR="00345AA8" w:rsidRPr="00FF487C" w:rsidRDefault="00345AA8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F487C">
              <w:rPr>
                <w:rFonts w:ascii="Times New Roman" w:hAnsi="Times New Roman" w:cs="Times New Roman"/>
                <w:color w:val="000000" w:themeColor="text1"/>
                <w:lang w:val="en-US"/>
              </w:rPr>
              <w:t>Tween-20</w:t>
            </w:r>
          </w:p>
        </w:tc>
        <w:tc>
          <w:tcPr>
            <w:tcW w:w="2667" w:type="dxa"/>
            <w:vAlign w:val="center"/>
          </w:tcPr>
          <w:p w14:paraId="39E7E80D" w14:textId="77777777" w:rsidR="00345AA8" w:rsidRPr="00FF487C" w:rsidRDefault="00345AA8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F487C">
              <w:rPr>
                <w:rFonts w:ascii="Times New Roman" w:hAnsi="Times New Roman" w:cs="Times New Roman"/>
                <w:color w:val="000000" w:themeColor="text1"/>
                <w:lang w:val="en-US"/>
              </w:rPr>
              <w:t>Sigma</w:t>
            </w:r>
          </w:p>
        </w:tc>
        <w:tc>
          <w:tcPr>
            <w:tcW w:w="3015" w:type="dxa"/>
            <w:vAlign w:val="center"/>
          </w:tcPr>
          <w:p w14:paraId="10BE1457" w14:textId="77777777" w:rsidR="00345AA8" w:rsidRPr="00FF487C" w:rsidRDefault="00345AA8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F487C">
              <w:rPr>
                <w:rFonts w:ascii="Times New Roman" w:hAnsi="Times New Roman" w:cs="Times New Roman"/>
                <w:color w:val="000000" w:themeColor="text1"/>
                <w:lang w:val="en-US"/>
              </w:rPr>
              <w:t>P1379</w:t>
            </w:r>
          </w:p>
        </w:tc>
      </w:tr>
      <w:tr w:rsidR="00345AA8" w:rsidRPr="00BD3555" w14:paraId="251BF59A" w14:textId="77777777" w:rsidTr="00FA51F3">
        <w:trPr>
          <w:trHeight w:val="276"/>
        </w:trPr>
        <w:tc>
          <w:tcPr>
            <w:tcW w:w="2642" w:type="dxa"/>
            <w:vAlign w:val="center"/>
          </w:tcPr>
          <w:p w14:paraId="2CDDC444" w14:textId="77777777" w:rsidR="00345AA8" w:rsidRPr="00FF487C" w:rsidRDefault="00345AA8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F487C">
              <w:rPr>
                <w:rFonts w:ascii="Times New Roman" w:hAnsi="Times New Roman" w:cs="Times New Roman"/>
                <w:color w:val="000000" w:themeColor="text1"/>
                <w:lang w:val="en-US"/>
              </w:rPr>
              <w:t>Goat Serum</w:t>
            </w:r>
          </w:p>
        </w:tc>
        <w:tc>
          <w:tcPr>
            <w:tcW w:w="2667" w:type="dxa"/>
            <w:vAlign w:val="center"/>
          </w:tcPr>
          <w:p w14:paraId="52BF31CE" w14:textId="77777777" w:rsidR="00345AA8" w:rsidRPr="00FF487C" w:rsidRDefault="00345AA8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F487C">
              <w:rPr>
                <w:rFonts w:ascii="Times New Roman" w:hAnsi="Times New Roman" w:cs="Times New Roman"/>
                <w:color w:val="000000" w:themeColor="text1"/>
                <w:lang w:val="en-US"/>
              </w:rPr>
              <w:t>Sigma</w:t>
            </w:r>
          </w:p>
        </w:tc>
        <w:tc>
          <w:tcPr>
            <w:tcW w:w="3015" w:type="dxa"/>
            <w:vAlign w:val="center"/>
          </w:tcPr>
          <w:p w14:paraId="0BE68228" w14:textId="77777777" w:rsidR="00345AA8" w:rsidRPr="00FF487C" w:rsidRDefault="00345AA8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F487C">
              <w:rPr>
                <w:rFonts w:ascii="Times New Roman" w:hAnsi="Times New Roman" w:cs="Times New Roman"/>
                <w:color w:val="000000" w:themeColor="text1"/>
                <w:lang w:val="en-US"/>
              </w:rPr>
              <w:t>G9023</w:t>
            </w:r>
          </w:p>
        </w:tc>
      </w:tr>
      <w:tr w:rsidR="00345AA8" w:rsidRPr="00BD3555" w14:paraId="29C07990" w14:textId="77777777" w:rsidTr="00FA51F3">
        <w:trPr>
          <w:trHeight w:val="276"/>
        </w:trPr>
        <w:tc>
          <w:tcPr>
            <w:tcW w:w="2642" w:type="dxa"/>
            <w:vAlign w:val="center"/>
          </w:tcPr>
          <w:p w14:paraId="3CA9C9D8" w14:textId="77777777" w:rsidR="00345AA8" w:rsidRPr="00FF487C" w:rsidRDefault="00345AA8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F487C">
              <w:rPr>
                <w:rFonts w:ascii="Times New Roman" w:hAnsi="Times New Roman" w:cs="Times New Roman"/>
                <w:color w:val="000000" w:themeColor="text1"/>
                <w:lang w:val="en-US"/>
              </w:rPr>
              <w:t>Bovine Serum Albumin (BSA)</w:t>
            </w:r>
          </w:p>
        </w:tc>
        <w:tc>
          <w:tcPr>
            <w:tcW w:w="2667" w:type="dxa"/>
            <w:vAlign w:val="center"/>
          </w:tcPr>
          <w:p w14:paraId="58B14673" w14:textId="77777777" w:rsidR="00345AA8" w:rsidRPr="00FF487C" w:rsidRDefault="00345AA8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F487C">
              <w:rPr>
                <w:rFonts w:ascii="Times New Roman" w:hAnsi="Times New Roman" w:cs="Times New Roman"/>
                <w:color w:val="000000" w:themeColor="text1"/>
                <w:lang w:val="en-US"/>
              </w:rPr>
              <w:t>Pan-Biotech</w:t>
            </w:r>
          </w:p>
        </w:tc>
        <w:tc>
          <w:tcPr>
            <w:tcW w:w="3015" w:type="dxa"/>
            <w:vAlign w:val="center"/>
          </w:tcPr>
          <w:p w14:paraId="23E88198" w14:textId="77777777" w:rsidR="00345AA8" w:rsidRPr="00FF487C" w:rsidRDefault="00345AA8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F487C">
              <w:rPr>
                <w:rFonts w:ascii="Times New Roman" w:hAnsi="Times New Roman" w:cs="Times New Roman"/>
                <w:color w:val="000000" w:themeColor="text1"/>
                <w:lang w:val="en-US"/>
              </w:rPr>
              <w:t>P061391100</w:t>
            </w:r>
          </w:p>
        </w:tc>
      </w:tr>
      <w:tr w:rsidR="00345AA8" w:rsidRPr="00BD3555" w14:paraId="4CE0C7CE" w14:textId="77777777" w:rsidTr="00FA51F3">
        <w:trPr>
          <w:trHeight w:val="276"/>
        </w:trPr>
        <w:tc>
          <w:tcPr>
            <w:tcW w:w="2642" w:type="dxa"/>
            <w:vAlign w:val="center"/>
          </w:tcPr>
          <w:p w14:paraId="58045EE1" w14:textId="77777777" w:rsidR="00345AA8" w:rsidRDefault="00345AA8" w:rsidP="00FA51F3">
            <w:pPr>
              <w:jc w:val="center"/>
              <w:rPr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Anti-CFTR antibody</w:t>
            </w:r>
          </w:p>
        </w:tc>
        <w:tc>
          <w:tcPr>
            <w:tcW w:w="2667" w:type="dxa"/>
            <w:vAlign w:val="center"/>
          </w:tcPr>
          <w:p w14:paraId="3AB8C836" w14:textId="77777777" w:rsidR="00345AA8" w:rsidRDefault="00345AA8" w:rsidP="00FA51F3">
            <w:pPr>
              <w:jc w:val="center"/>
              <w:rPr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Abcam</w:t>
            </w:r>
          </w:p>
        </w:tc>
        <w:tc>
          <w:tcPr>
            <w:tcW w:w="3015" w:type="dxa"/>
            <w:vAlign w:val="center"/>
          </w:tcPr>
          <w:p w14:paraId="5DE59DBA" w14:textId="77777777" w:rsidR="00345AA8" w:rsidRPr="00BD7647" w:rsidRDefault="00345AA8" w:rsidP="00FA51F3">
            <w:pPr>
              <w:jc w:val="center"/>
              <w:rPr>
                <w:color w:val="000000" w:themeColor="text1"/>
                <w:lang w:val="en-US"/>
              </w:rPr>
            </w:pPr>
            <w:r w:rsidRPr="00BD7647">
              <w:rPr>
                <w:rFonts w:ascii="Times New Roman" w:hAnsi="Times New Roman" w:cs="Times New Roman"/>
                <w:color w:val="000000" w:themeColor="text1"/>
                <w:lang w:val="en-US"/>
              </w:rPr>
              <w:t>ab2784</w:t>
            </w:r>
          </w:p>
        </w:tc>
      </w:tr>
      <w:tr w:rsidR="00345AA8" w:rsidRPr="007D2085" w14:paraId="08E7D7FE" w14:textId="77777777" w:rsidTr="00FA51F3">
        <w:trPr>
          <w:trHeight w:val="276"/>
        </w:trPr>
        <w:tc>
          <w:tcPr>
            <w:tcW w:w="2642" w:type="dxa"/>
            <w:vAlign w:val="center"/>
          </w:tcPr>
          <w:p w14:paraId="665DFE81" w14:textId="77777777" w:rsidR="00345AA8" w:rsidRPr="007D2085" w:rsidRDefault="00345AA8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D2085">
              <w:rPr>
                <w:rFonts w:ascii="Times New Roman" w:hAnsi="Times New Roman" w:cs="Times New Roman"/>
                <w:color w:val="000000" w:themeColor="text1"/>
                <w:lang w:val="en-US"/>
              </w:rPr>
              <w:t>Cytokeratin 19 Antibody</w:t>
            </w:r>
          </w:p>
        </w:tc>
        <w:tc>
          <w:tcPr>
            <w:tcW w:w="2667" w:type="dxa"/>
            <w:vAlign w:val="center"/>
          </w:tcPr>
          <w:p w14:paraId="3EF97E72" w14:textId="77777777" w:rsidR="00345AA8" w:rsidRPr="007D2085" w:rsidRDefault="00345AA8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proofErr w:type="spellStart"/>
            <w:r w:rsidRPr="007D2085">
              <w:rPr>
                <w:rFonts w:ascii="Times New Roman" w:hAnsi="Times New Roman" w:cs="Times New Roman"/>
                <w:color w:val="000000" w:themeColor="text1"/>
                <w:lang w:val="en-US"/>
              </w:rPr>
              <w:t>ThermoFisher</w:t>
            </w:r>
            <w:proofErr w:type="spellEnd"/>
            <w:r w:rsidRPr="007D2085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S.</w:t>
            </w:r>
          </w:p>
        </w:tc>
        <w:tc>
          <w:tcPr>
            <w:tcW w:w="3015" w:type="dxa"/>
            <w:vAlign w:val="center"/>
          </w:tcPr>
          <w:p w14:paraId="04749E41" w14:textId="77777777" w:rsidR="00345AA8" w:rsidRPr="007D2085" w:rsidRDefault="00345AA8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D2085">
              <w:rPr>
                <w:rFonts w:ascii="Times New Roman" w:hAnsi="Times New Roman" w:cs="Times New Roman"/>
                <w:color w:val="000000" w:themeColor="text1"/>
                <w:lang w:val="en-US"/>
              </w:rPr>
              <w:t>MA5-31977</w:t>
            </w:r>
          </w:p>
        </w:tc>
      </w:tr>
      <w:tr w:rsidR="00345AA8" w:rsidRPr="00BD3555" w14:paraId="130F41E8" w14:textId="77777777" w:rsidTr="00FA51F3">
        <w:trPr>
          <w:trHeight w:val="276"/>
        </w:trPr>
        <w:tc>
          <w:tcPr>
            <w:tcW w:w="2642" w:type="dxa"/>
            <w:vAlign w:val="center"/>
          </w:tcPr>
          <w:p w14:paraId="4155DD7A" w14:textId="77777777" w:rsidR="00345AA8" w:rsidRPr="007D2085" w:rsidRDefault="00345AA8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Anti-SLC4A4/NBC</w:t>
            </w:r>
          </w:p>
        </w:tc>
        <w:tc>
          <w:tcPr>
            <w:tcW w:w="2667" w:type="dxa"/>
            <w:vAlign w:val="center"/>
          </w:tcPr>
          <w:p w14:paraId="161E5FA0" w14:textId="77777777" w:rsidR="00345AA8" w:rsidRPr="007D2085" w:rsidRDefault="00345AA8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Abcam</w:t>
            </w:r>
          </w:p>
        </w:tc>
        <w:tc>
          <w:tcPr>
            <w:tcW w:w="3015" w:type="dxa"/>
            <w:vAlign w:val="center"/>
          </w:tcPr>
          <w:p w14:paraId="2647297C" w14:textId="77777777" w:rsidR="00345AA8" w:rsidRPr="007D2085" w:rsidRDefault="00345AA8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ab187511</w:t>
            </w:r>
          </w:p>
        </w:tc>
      </w:tr>
      <w:tr w:rsidR="00345AA8" w:rsidRPr="00BD3555" w14:paraId="59AE3776" w14:textId="77777777" w:rsidTr="00FA51F3">
        <w:trPr>
          <w:trHeight w:val="276"/>
        </w:trPr>
        <w:tc>
          <w:tcPr>
            <w:tcW w:w="2642" w:type="dxa"/>
            <w:vAlign w:val="center"/>
          </w:tcPr>
          <w:p w14:paraId="4B601C2D" w14:textId="77777777" w:rsidR="00345AA8" w:rsidRPr="00C939CB" w:rsidRDefault="00345AA8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Occludin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Monoclonal Antibody</w:t>
            </w:r>
          </w:p>
        </w:tc>
        <w:tc>
          <w:tcPr>
            <w:tcW w:w="2667" w:type="dxa"/>
            <w:vAlign w:val="center"/>
          </w:tcPr>
          <w:p w14:paraId="4125BB58" w14:textId="77777777" w:rsidR="00345AA8" w:rsidRPr="00C939CB" w:rsidRDefault="00345AA8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proofErr w:type="spellStart"/>
            <w:r w:rsidRPr="007D2085">
              <w:rPr>
                <w:rFonts w:ascii="Times New Roman" w:hAnsi="Times New Roman" w:cs="Times New Roman"/>
                <w:color w:val="000000" w:themeColor="text1"/>
                <w:lang w:val="en-US"/>
              </w:rPr>
              <w:t>ThermoFisher</w:t>
            </w:r>
            <w:proofErr w:type="spellEnd"/>
            <w:r w:rsidRPr="007D2085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S.</w:t>
            </w:r>
          </w:p>
        </w:tc>
        <w:tc>
          <w:tcPr>
            <w:tcW w:w="3015" w:type="dxa"/>
            <w:vAlign w:val="center"/>
          </w:tcPr>
          <w:p w14:paraId="5F91065E" w14:textId="77777777" w:rsidR="00345AA8" w:rsidRPr="00C939CB" w:rsidRDefault="00345AA8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33-1500</w:t>
            </w:r>
          </w:p>
        </w:tc>
      </w:tr>
      <w:tr w:rsidR="00345AA8" w:rsidRPr="00BD3555" w14:paraId="29499EB5" w14:textId="77777777" w:rsidTr="00FA51F3">
        <w:trPr>
          <w:trHeight w:val="276"/>
        </w:trPr>
        <w:tc>
          <w:tcPr>
            <w:tcW w:w="2642" w:type="dxa"/>
            <w:vAlign w:val="center"/>
          </w:tcPr>
          <w:p w14:paraId="0B92989D" w14:textId="77777777" w:rsidR="00345AA8" w:rsidRPr="000E526E" w:rsidRDefault="00345AA8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Recombinant Anti-SOX9 antibody</w:t>
            </w:r>
          </w:p>
        </w:tc>
        <w:tc>
          <w:tcPr>
            <w:tcW w:w="2667" w:type="dxa"/>
            <w:vAlign w:val="center"/>
          </w:tcPr>
          <w:p w14:paraId="11F58459" w14:textId="77777777" w:rsidR="00345AA8" w:rsidRPr="000E526E" w:rsidRDefault="00345AA8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Abcam</w:t>
            </w:r>
          </w:p>
        </w:tc>
        <w:tc>
          <w:tcPr>
            <w:tcW w:w="3015" w:type="dxa"/>
            <w:vAlign w:val="center"/>
          </w:tcPr>
          <w:p w14:paraId="12E2FE7C" w14:textId="77777777" w:rsidR="00345AA8" w:rsidRPr="000E526E" w:rsidRDefault="00345AA8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33EDA">
              <w:rPr>
                <w:rFonts w:ascii="Times New Roman" w:hAnsi="Times New Roman" w:cs="Times New Roman"/>
                <w:color w:val="000000" w:themeColor="text1"/>
                <w:lang w:val="en-US"/>
              </w:rPr>
              <w:t>ab185966</w:t>
            </w:r>
          </w:p>
        </w:tc>
      </w:tr>
      <w:tr w:rsidR="00345AA8" w:rsidRPr="00BD3555" w14:paraId="292F4BCD" w14:textId="77777777" w:rsidTr="00FA51F3">
        <w:trPr>
          <w:trHeight w:val="276"/>
        </w:trPr>
        <w:tc>
          <w:tcPr>
            <w:tcW w:w="2642" w:type="dxa"/>
            <w:vAlign w:val="center"/>
          </w:tcPr>
          <w:p w14:paraId="085A606C" w14:textId="77777777" w:rsidR="00345AA8" w:rsidRPr="00E97F05" w:rsidRDefault="00345AA8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Phalloidin</w:t>
            </w:r>
          </w:p>
        </w:tc>
        <w:tc>
          <w:tcPr>
            <w:tcW w:w="2667" w:type="dxa"/>
            <w:vAlign w:val="center"/>
          </w:tcPr>
          <w:p w14:paraId="0E31BA79" w14:textId="77777777" w:rsidR="00345AA8" w:rsidRPr="00E97F05" w:rsidRDefault="00345AA8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Abcam</w:t>
            </w:r>
          </w:p>
        </w:tc>
        <w:tc>
          <w:tcPr>
            <w:tcW w:w="3015" w:type="dxa"/>
            <w:vAlign w:val="center"/>
          </w:tcPr>
          <w:p w14:paraId="24CB6004" w14:textId="77777777" w:rsidR="00345AA8" w:rsidRPr="00E97F05" w:rsidRDefault="00345AA8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ab176759</w:t>
            </w:r>
          </w:p>
        </w:tc>
      </w:tr>
      <w:tr w:rsidR="00345AA8" w:rsidRPr="00BD3555" w14:paraId="4A865B07" w14:textId="77777777" w:rsidTr="00FA51F3">
        <w:trPr>
          <w:trHeight w:val="276"/>
        </w:trPr>
        <w:tc>
          <w:tcPr>
            <w:tcW w:w="2642" w:type="dxa"/>
            <w:vAlign w:val="center"/>
          </w:tcPr>
          <w:p w14:paraId="167BC2DA" w14:textId="77777777" w:rsidR="00345AA8" w:rsidRPr="00E97F05" w:rsidRDefault="00345AA8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Anti-HNF-1B antibody</w:t>
            </w:r>
          </w:p>
        </w:tc>
        <w:tc>
          <w:tcPr>
            <w:tcW w:w="2667" w:type="dxa"/>
            <w:vAlign w:val="center"/>
          </w:tcPr>
          <w:p w14:paraId="24EEF4B2" w14:textId="77777777" w:rsidR="00345AA8" w:rsidRPr="00E97F05" w:rsidRDefault="00345AA8" w:rsidP="00FA51F3">
            <w:pPr>
              <w:ind w:left="370"/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Abcam</w:t>
            </w:r>
          </w:p>
        </w:tc>
        <w:tc>
          <w:tcPr>
            <w:tcW w:w="3015" w:type="dxa"/>
            <w:vAlign w:val="center"/>
          </w:tcPr>
          <w:p w14:paraId="7E2E1FC9" w14:textId="77777777" w:rsidR="00345AA8" w:rsidRPr="00E97F05" w:rsidRDefault="00345AA8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ab236759</w:t>
            </w:r>
          </w:p>
        </w:tc>
      </w:tr>
      <w:tr w:rsidR="00345AA8" w:rsidRPr="00BD3555" w14:paraId="27EC8020" w14:textId="77777777" w:rsidTr="00FA51F3">
        <w:trPr>
          <w:trHeight w:val="276"/>
        </w:trPr>
        <w:tc>
          <w:tcPr>
            <w:tcW w:w="2642" w:type="dxa"/>
            <w:vAlign w:val="center"/>
          </w:tcPr>
          <w:p w14:paraId="1F5F02DF" w14:textId="77777777" w:rsidR="00345AA8" w:rsidRPr="00E97F05" w:rsidRDefault="00345AA8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Recombinant Anti-FOXA2 antibody</w:t>
            </w:r>
          </w:p>
        </w:tc>
        <w:tc>
          <w:tcPr>
            <w:tcW w:w="2667" w:type="dxa"/>
            <w:vAlign w:val="center"/>
          </w:tcPr>
          <w:p w14:paraId="1AFDEAFF" w14:textId="77777777" w:rsidR="00345AA8" w:rsidRPr="00E97F05" w:rsidRDefault="00345AA8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Abcam</w:t>
            </w:r>
          </w:p>
        </w:tc>
        <w:tc>
          <w:tcPr>
            <w:tcW w:w="3015" w:type="dxa"/>
            <w:vAlign w:val="center"/>
          </w:tcPr>
          <w:p w14:paraId="1A2D0524" w14:textId="77777777" w:rsidR="00345AA8" w:rsidRDefault="00345AA8" w:rsidP="00FA51F3">
            <w:r>
              <w:rPr>
                <w:rFonts w:ascii="Calibri" w:hAnsi="Calibri" w:cs="Calibri"/>
                <w:color w:val="000000"/>
              </w:rPr>
              <w:t>ab108422</w:t>
            </w:r>
          </w:p>
          <w:p w14:paraId="4C2AFB03" w14:textId="77777777" w:rsidR="00345AA8" w:rsidRPr="00E97F05" w:rsidRDefault="00345AA8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</w:tc>
      </w:tr>
      <w:tr w:rsidR="00345AA8" w:rsidRPr="00BD3555" w14:paraId="16315AAC" w14:textId="77777777" w:rsidTr="00FA51F3">
        <w:trPr>
          <w:trHeight w:val="276"/>
        </w:trPr>
        <w:tc>
          <w:tcPr>
            <w:tcW w:w="2642" w:type="dxa"/>
            <w:vAlign w:val="center"/>
          </w:tcPr>
          <w:p w14:paraId="36FC23E4" w14:textId="77777777" w:rsidR="00345AA8" w:rsidRPr="00E97F05" w:rsidRDefault="00345AA8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DOG-1 antibody</w:t>
            </w:r>
          </w:p>
        </w:tc>
        <w:tc>
          <w:tcPr>
            <w:tcW w:w="2667" w:type="dxa"/>
            <w:vAlign w:val="center"/>
          </w:tcPr>
          <w:p w14:paraId="01F9BA9F" w14:textId="77777777" w:rsidR="00345AA8" w:rsidRPr="00E97F05" w:rsidRDefault="00345AA8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proofErr w:type="spellStart"/>
            <w:r w:rsidRPr="007D2085">
              <w:rPr>
                <w:rFonts w:ascii="Times New Roman" w:hAnsi="Times New Roman" w:cs="Times New Roman"/>
                <w:color w:val="000000" w:themeColor="text1"/>
                <w:lang w:val="en-US"/>
              </w:rPr>
              <w:t>ThermoFisher</w:t>
            </w:r>
            <w:proofErr w:type="spellEnd"/>
            <w:r w:rsidRPr="007D2085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S</w:t>
            </w:r>
          </w:p>
        </w:tc>
        <w:tc>
          <w:tcPr>
            <w:tcW w:w="3015" w:type="dxa"/>
            <w:vAlign w:val="center"/>
          </w:tcPr>
          <w:p w14:paraId="6479229A" w14:textId="77777777" w:rsidR="00345AA8" w:rsidRPr="00E97F05" w:rsidRDefault="00345AA8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MA5-16358</w:t>
            </w:r>
          </w:p>
        </w:tc>
      </w:tr>
      <w:tr w:rsidR="00345AA8" w:rsidRPr="00BD3555" w14:paraId="42E9F808" w14:textId="77777777" w:rsidTr="00FA51F3">
        <w:trPr>
          <w:trHeight w:val="276"/>
        </w:trPr>
        <w:tc>
          <w:tcPr>
            <w:tcW w:w="2642" w:type="dxa"/>
            <w:vAlign w:val="center"/>
          </w:tcPr>
          <w:p w14:paraId="7E70321A" w14:textId="77777777" w:rsidR="00345AA8" w:rsidRPr="00E97F05" w:rsidRDefault="00345AA8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alpha-ENaC antibody</w:t>
            </w:r>
          </w:p>
        </w:tc>
        <w:tc>
          <w:tcPr>
            <w:tcW w:w="2667" w:type="dxa"/>
            <w:vAlign w:val="center"/>
          </w:tcPr>
          <w:p w14:paraId="313F036F" w14:textId="77777777" w:rsidR="00345AA8" w:rsidRPr="00E97F05" w:rsidRDefault="00345AA8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proofErr w:type="spellStart"/>
            <w:r w:rsidRPr="007D2085">
              <w:rPr>
                <w:rFonts w:ascii="Times New Roman" w:hAnsi="Times New Roman" w:cs="Times New Roman"/>
                <w:color w:val="000000" w:themeColor="text1"/>
                <w:lang w:val="en-US"/>
              </w:rPr>
              <w:t>ThermoFisher</w:t>
            </w:r>
            <w:proofErr w:type="spellEnd"/>
            <w:r w:rsidRPr="007D2085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S</w:t>
            </w:r>
          </w:p>
        </w:tc>
        <w:tc>
          <w:tcPr>
            <w:tcW w:w="3015" w:type="dxa"/>
            <w:vAlign w:val="center"/>
          </w:tcPr>
          <w:p w14:paraId="59739A0E" w14:textId="77777777" w:rsidR="00345AA8" w:rsidRPr="00E97F05" w:rsidRDefault="00345AA8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PA1-920A</w:t>
            </w:r>
          </w:p>
        </w:tc>
      </w:tr>
      <w:tr w:rsidR="00345AA8" w:rsidRPr="00BD3555" w14:paraId="42BA1648" w14:textId="77777777" w:rsidTr="00FA51F3">
        <w:trPr>
          <w:trHeight w:val="276"/>
        </w:trPr>
        <w:tc>
          <w:tcPr>
            <w:tcW w:w="2642" w:type="dxa"/>
            <w:vAlign w:val="center"/>
          </w:tcPr>
          <w:p w14:paraId="24DD28CB" w14:textId="77777777" w:rsidR="00345AA8" w:rsidRPr="000E526E" w:rsidRDefault="00345AA8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Extracellular Anti-Orai1 antibody</w:t>
            </w:r>
          </w:p>
        </w:tc>
        <w:tc>
          <w:tcPr>
            <w:tcW w:w="2667" w:type="dxa"/>
            <w:vAlign w:val="center"/>
          </w:tcPr>
          <w:p w14:paraId="5372BE13" w14:textId="77777777" w:rsidR="00345AA8" w:rsidRPr="000E526E" w:rsidRDefault="00345AA8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Alomone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Labs</w:t>
            </w:r>
          </w:p>
        </w:tc>
        <w:tc>
          <w:tcPr>
            <w:tcW w:w="3015" w:type="dxa"/>
            <w:vAlign w:val="center"/>
          </w:tcPr>
          <w:p w14:paraId="73F2BFEE" w14:textId="77777777" w:rsidR="00345AA8" w:rsidRPr="000E526E" w:rsidRDefault="00345AA8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ACC-062</w:t>
            </w:r>
          </w:p>
        </w:tc>
      </w:tr>
      <w:tr w:rsidR="00345AA8" w:rsidRPr="00BD3555" w14:paraId="70D7FC11" w14:textId="77777777" w:rsidTr="00FA51F3">
        <w:trPr>
          <w:trHeight w:val="276"/>
        </w:trPr>
        <w:tc>
          <w:tcPr>
            <w:tcW w:w="2642" w:type="dxa"/>
            <w:vAlign w:val="center"/>
          </w:tcPr>
          <w:p w14:paraId="77F595B4" w14:textId="77777777" w:rsidR="00345AA8" w:rsidRPr="00C826CF" w:rsidRDefault="00345AA8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C826CF">
              <w:rPr>
                <w:rFonts w:ascii="Times New Roman" w:hAnsi="Times New Roman" w:cs="Times New Roman"/>
                <w:color w:val="000000" w:themeColor="text1"/>
                <w:lang w:val="en-US"/>
              </w:rPr>
              <w:t>Anti-PIEZO1 antibody</w:t>
            </w:r>
          </w:p>
        </w:tc>
        <w:tc>
          <w:tcPr>
            <w:tcW w:w="2667" w:type="dxa"/>
            <w:vAlign w:val="center"/>
          </w:tcPr>
          <w:p w14:paraId="237D1A85" w14:textId="77777777" w:rsidR="00345AA8" w:rsidRPr="00C826CF" w:rsidRDefault="00345AA8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Alomone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Labs</w:t>
            </w:r>
          </w:p>
        </w:tc>
        <w:tc>
          <w:tcPr>
            <w:tcW w:w="3015" w:type="dxa"/>
            <w:vAlign w:val="center"/>
          </w:tcPr>
          <w:p w14:paraId="116F2B2C" w14:textId="77777777" w:rsidR="00345AA8" w:rsidRPr="00C826CF" w:rsidRDefault="00345AA8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C826CF">
              <w:rPr>
                <w:rFonts w:ascii="Times New Roman" w:hAnsi="Times New Roman" w:cs="Times New Roman"/>
                <w:color w:val="000000" w:themeColor="text1"/>
                <w:lang w:val="en-US"/>
              </w:rPr>
              <w:t>APC-087</w:t>
            </w:r>
          </w:p>
        </w:tc>
      </w:tr>
      <w:tr w:rsidR="00345AA8" w:rsidRPr="00BD3555" w14:paraId="3D9C50A4" w14:textId="77777777" w:rsidTr="00FA51F3">
        <w:trPr>
          <w:trHeight w:val="276"/>
        </w:trPr>
        <w:tc>
          <w:tcPr>
            <w:tcW w:w="2642" w:type="dxa"/>
            <w:vAlign w:val="center"/>
          </w:tcPr>
          <w:p w14:paraId="28EE0426" w14:textId="77777777" w:rsidR="00345AA8" w:rsidRPr="000E526E" w:rsidRDefault="00345AA8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Goat anti-Mouse Alexa 488</w:t>
            </w:r>
          </w:p>
        </w:tc>
        <w:tc>
          <w:tcPr>
            <w:tcW w:w="2667" w:type="dxa"/>
            <w:vAlign w:val="center"/>
          </w:tcPr>
          <w:p w14:paraId="4E21F5E7" w14:textId="77777777" w:rsidR="00345AA8" w:rsidRPr="000E526E" w:rsidRDefault="00345AA8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ThermoFisher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S.</w:t>
            </w:r>
          </w:p>
        </w:tc>
        <w:tc>
          <w:tcPr>
            <w:tcW w:w="3015" w:type="dxa"/>
            <w:vAlign w:val="center"/>
          </w:tcPr>
          <w:p w14:paraId="07E37F6E" w14:textId="77777777" w:rsidR="00345AA8" w:rsidRPr="000E526E" w:rsidRDefault="00345AA8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A11001</w:t>
            </w:r>
          </w:p>
        </w:tc>
      </w:tr>
      <w:tr w:rsidR="00345AA8" w:rsidRPr="00BD3555" w14:paraId="390A7B48" w14:textId="77777777" w:rsidTr="00FA51F3">
        <w:trPr>
          <w:trHeight w:val="276"/>
        </w:trPr>
        <w:tc>
          <w:tcPr>
            <w:tcW w:w="2642" w:type="dxa"/>
            <w:vAlign w:val="center"/>
          </w:tcPr>
          <w:p w14:paraId="30CE6777" w14:textId="77777777" w:rsidR="00345AA8" w:rsidRPr="00D22FBA" w:rsidRDefault="00345AA8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D22FBA">
              <w:rPr>
                <w:rFonts w:ascii="Times New Roman" w:hAnsi="Times New Roman" w:cs="Times New Roman"/>
                <w:color w:val="000000" w:themeColor="text1"/>
                <w:lang w:val="en-US"/>
              </w:rPr>
              <w:t>Goat anti-Rabbit Alexa 488</w:t>
            </w:r>
          </w:p>
        </w:tc>
        <w:tc>
          <w:tcPr>
            <w:tcW w:w="2667" w:type="dxa"/>
            <w:vAlign w:val="center"/>
          </w:tcPr>
          <w:p w14:paraId="7964096F" w14:textId="77777777" w:rsidR="00345AA8" w:rsidRPr="00D22FBA" w:rsidRDefault="00345AA8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ThermoFisher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S.</w:t>
            </w:r>
          </w:p>
        </w:tc>
        <w:tc>
          <w:tcPr>
            <w:tcW w:w="3015" w:type="dxa"/>
            <w:vAlign w:val="center"/>
          </w:tcPr>
          <w:p w14:paraId="0DCAD2ED" w14:textId="77777777" w:rsidR="00345AA8" w:rsidRPr="00D22FBA" w:rsidRDefault="00345AA8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D22FBA">
              <w:rPr>
                <w:rFonts w:ascii="Times New Roman" w:hAnsi="Times New Roman" w:cs="Times New Roman"/>
                <w:color w:val="000000" w:themeColor="text1"/>
                <w:lang w:val="en-US"/>
              </w:rPr>
              <w:t>A11034</w:t>
            </w:r>
          </w:p>
        </w:tc>
      </w:tr>
      <w:tr w:rsidR="00345AA8" w:rsidRPr="00BD3555" w14:paraId="032391B8" w14:textId="77777777" w:rsidTr="00FA51F3">
        <w:trPr>
          <w:trHeight w:val="276"/>
        </w:trPr>
        <w:tc>
          <w:tcPr>
            <w:tcW w:w="2642" w:type="dxa"/>
            <w:vAlign w:val="center"/>
          </w:tcPr>
          <w:p w14:paraId="622840F0" w14:textId="77777777" w:rsidR="00345AA8" w:rsidRPr="00D22FBA" w:rsidRDefault="00345AA8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D22FBA">
              <w:rPr>
                <w:rFonts w:ascii="Times New Roman" w:hAnsi="Times New Roman" w:cs="Times New Roman"/>
                <w:color w:val="000000" w:themeColor="text1"/>
                <w:lang w:val="en-US"/>
              </w:rPr>
              <w:t>Donkey anti-Mouse Alexa 647</w:t>
            </w:r>
          </w:p>
        </w:tc>
        <w:tc>
          <w:tcPr>
            <w:tcW w:w="2667" w:type="dxa"/>
            <w:vAlign w:val="center"/>
          </w:tcPr>
          <w:p w14:paraId="3D50117A" w14:textId="77777777" w:rsidR="00345AA8" w:rsidRPr="00D22FBA" w:rsidRDefault="00345AA8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ThermoFisher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S.</w:t>
            </w:r>
          </w:p>
        </w:tc>
        <w:tc>
          <w:tcPr>
            <w:tcW w:w="3015" w:type="dxa"/>
            <w:vAlign w:val="center"/>
          </w:tcPr>
          <w:p w14:paraId="43BB4A70" w14:textId="77777777" w:rsidR="00345AA8" w:rsidRPr="00D22FBA" w:rsidRDefault="00345AA8" w:rsidP="00FA51F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D22FBA">
              <w:rPr>
                <w:rFonts w:ascii="Times New Roman" w:hAnsi="Times New Roman" w:cs="Times New Roman"/>
                <w:color w:val="000000" w:themeColor="text1"/>
                <w:lang w:val="en-US"/>
              </w:rPr>
              <w:t>A31571</w:t>
            </w:r>
          </w:p>
        </w:tc>
      </w:tr>
    </w:tbl>
    <w:p w14:paraId="3D8DB59B" w14:textId="77777777" w:rsidR="00A50F61" w:rsidRDefault="00A50F61" w:rsidP="00A50F61">
      <w:pPr>
        <w:spacing w:before="120" w:after="120"/>
        <w:rPr>
          <w:rFonts w:eastAsiaTheme="minorHAnsi"/>
          <w:b/>
          <w:bCs/>
          <w:color w:val="000000" w:themeColor="text1"/>
          <w:lang w:val="en-US" w:eastAsia="en-US"/>
        </w:rPr>
      </w:pPr>
    </w:p>
    <w:p w14:paraId="6F54B3E8" w14:textId="14A4BFEC" w:rsidR="001B0F78" w:rsidRPr="00432A40" w:rsidRDefault="00432A40" w:rsidP="00345AA8">
      <w:pPr>
        <w:spacing w:before="240"/>
        <w:rPr>
          <w:rFonts w:eastAsiaTheme="minorHAnsi"/>
          <w:b/>
          <w:bCs/>
          <w:color w:val="000000" w:themeColor="text1"/>
          <w:lang w:val="en-US" w:eastAsia="en-US"/>
        </w:rPr>
      </w:pPr>
      <w:r w:rsidRPr="001B0F78">
        <w:rPr>
          <w:rFonts w:eastAsiaTheme="minorHAnsi"/>
          <w:b/>
          <w:bCs/>
          <w:color w:val="000000" w:themeColor="text1"/>
          <w:lang w:val="en-US" w:eastAsia="en-US"/>
        </w:rPr>
        <w:lastRenderedPageBreak/>
        <w:t xml:space="preserve">Supplementary Table </w:t>
      </w:r>
      <w:r>
        <w:rPr>
          <w:rFonts w:eastAsiaTheme="minorHAnsi"/>
          <w:b/>
          <w:bCs/>
          <w:color w:val="000000" w:themeColor="text1"/>
          <w:lang w:val="en-US" w:eastAsia="en-US"/>
        </w:rPr>
        <w:t>1</w:t>
      </w:r>
      <w:r w:rsidR="00345AA8">
        <w:rPr>
          <w:rFonts w:eastAsiaTheme="minorHAnsi"/>
          <w:b/>
          <w:bCs/>
          <w:color w:val="000000" w:themeColor="text1"/>
          <w:lang w:val="en-US" w:eastAsia="en-US"/>
        </w:rPr>
        <w:t>3</w:t>
      </w:r>
      <w:r w:rsidRPr="001B0F78">
        <w:rPr>
          <w:rFonts w:eastAsiaTheme="minorHAnsi"/>
          <w:b/>
          <w:bCs/>
          <w:color w:val="000000" w:themeColor="text1"/>
          <w:lang w:val="en-US" w:eastAsia="en-US"/>
        </w:rPr>
        <w:t>.</w:t>
      </w:r>
    </w:p>
    <w:tbl>
      <w:tblPr>
        <w:tblStyle w:val="Rcsostblzat"/>
        <w:tblpPr w:leftFromText="141" w:rightFromText="141" w:vertAnchor="text" w:horzAnchor="margin" w:tblpXSpec="right" w:tblpY="139"/>
        <w:tblW w:w="0" w:type="auto"/>
        <w:tblLook w:val="04A0" w:firstRow="1" w:lastRow="0" w:firstColumn="1" w:lastColumn="0" w:noHBand="0" w:noVBand="1"/>
      </w:tblPr>
      <w:tblGrid>
        <w:gridCol w:w="2642"/>
        <w:gridCol w:w="2667"/>
        <w:gridCol w:w="3015"/>
      </w:tblGrid>
      <w:tr w:rsidR="00432A40" w:rsidRPr="00FE2A5C" w14:paraId="09450614" w14:textId="77777777" w:rsidTr="00E9542C">
        <w:trPr>
          <w:trHeight w:val="422"/>
        </w:trPr>
        <w:tc>
          <w:tcPr>
            <w:tcW w:w="8324" w:type="dxa"/>
            <w:gridSpan w:val="3"/>
            <w:tcBorders>
              <w:right w:val="single" w:sz="4" w:space="0" w:color="auto"/>
            </w:tcBorders>
            <w:shd w:val="clear" w:color="auto" w:fill="7F7F7F" w:themeFill="text1" w:themeFillTint="80"/>
            <w:vAlign w:val="center"/>
          </w:tcPr>
          <w:p w14:paraId="382BF439" w14:textId="0D1FC3C3" w:rsidR="00432A40" w:rsidRPr="00FE2A5C" w:rsidRDefault="00432A40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FFFFFF" w:themeColor="background1"/>
                <w:lang w:val="en-US"/>
              </w:rPr>
              <w:t>Scanning Electron Microscopy (SEM)</w:t>
            </w:r>
          </w:p>
        </w:tc>
      </w:tr>
      <w:tr w:rsidR="00432A40" w:rsidRPr="00FE2A5C" w14:paraId="14E4D9E5" w14:textId="77777777" w:rsidTr="00E9542C">
        <w:trPr>
          <w:trHeight w:val="411"/>
        </w:trPr>
        <w:tc>
          <w:tcPr>
            <w:tcW w:w="2642" w:type="dxa"/>
            <w:shd w:val="clear" w:color="auto" w:fill="7F7F7F" w:themeFill="text1" w:themeFillTint="80"/>
            <w:vAlign w:val="center"/>
          </w:tcPr>
          <w:p w14:paraId="3806D8CD" w14:textId="77777777" w:rsidR="00432A40" w:rsidRPr="00FE2A5C" w:rsidRDefault="00432A40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E2A5C">
              <w:rPr>
                <w:rFonts w:ascii="Times New Roman" w:hAnsi="Times New Roman" w:cs="Times New Roman"/>
                <w:color w:val="FFFFFF" w:themeColor="background1"/>
                <w:lang w:val="en-US"/>
              </w:rPr>
              <w:t>Component</w:t>
            </w:r>
          </w:p>
        </w:tc>
        <w:tc>
          <w:tcPr>
            <w:tcW w:w="2667" w:type="dxa"/>
            <w:shd w:val="clear" w:color="auto" w:fill="7F7F7F" w:themeFill="text1" w:themeFillTint="80"/>
            <w:vAlign w:val="center"/>
          </w:tcPr>
          <w:p w14:paraId="79B7F867" w14:textId="77777777" w:rsidR="00432A40" w:rsidRPr="00FE2A5C" w:rsidRDefault="00432A40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E2A5C">
              <w:rPr>
                <w:rFonts w:ascii="Times New Roman" w:hAnsi="Times New Roman" w:cs="Times New Roman"/>
                <w:color w:val="FFFFFF" w:themeColor="background1"/>
                <w:lang w:val="en-US"/>
              </w:rPr>
              <w:t>Manufacturer</w:t>
            </w:r>
          </w:p>
        </w:tc>
        <w:tc>
          <w:tcPr>
            <w:tcW w:w="3015" w:type="dxa"/>
            <w:shd w:val="clear" w:color="auto" w:fill="7F7F7F" w:themeFill="text1" w:themeFillTint="80"/>
            <w:vAlign w:val="center"/>
          </w:tcPr>
          <w:p w14:paraId="21C16FA5" w14:textId="77777777" w:rsidR="00432A40" w:rsidRPr="00FE2A5C" w:rsidRDefault="00432A40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proofErr w:type="spellStart"/>
            <w:r w:rsidRPr="00FE2A5C">
              <w:rPr>
                <w:rFonts w:ascii="Times New Roman" w:hAnsi="Times New Roman" w:cs="Times New Roman"/>
                <w:color w:val="FFFFFF" w:themeColor="background1"/>
                <w:lang w:val="en-US"/>
              </w:rPr>
              <w:t>Cat.No</w:t>
            </w:r>
            <w:proofErr w:type="spellEnd"/>
            <w:r w:rsidRPr="00FE2A5C">
              <w:rPr>
                <w:rFonts w:ascii="Times New Roman" w:hAnsi="Times New Roman" w:cs="Times New Roman"/>
                <w:color w:val="FFFFFF" w:themeColor="background1"/>
                <w:lang w:val="en-US"/>
              </w:rPr>
              <w:t>.</w:t>
            </w:r>
          </w:p>
        </w:tc>
      </w:tr>
      <w:tr w:rsidR="00432A40" w:rsidRPr="00FE2A5C" w14:paraId="50FE7C83" w14:textId="77777777" w:rsidTr="00E9542C">
        <w:trPr>
          <w:trHeight w:val="276"/>
        </w:trPr>
        <w:tc>
          <w:tcPr>
            <w:tcW w:w="2642" w:type="dxa"/>
            <w:vAlign w:val="center"/>
          </w:tcPr>
          <w:p w14:paraId="2A87EE93" w14:textId="46117A2B" w:rsidR="00432A40" w:rsidRPr="00FE2A5C" w:rsidRDefault="00F177E2" w:rsidP="00F177E2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Glutaraldehyde</w:t>
            </w:r>
          </w:p>
        </w:tc>
        <w:tc>
          <w:tcPr>
            <w:tcW w:w="2667" w:type="dxa"/>
            <w:vAlign w:val="center"/>
          </w:tcPr>
          <w:p w14:paraId="3BD842B6" w14:textId="4D9D0002" w:rsidR="00432A40" w:rsidRPr="00F177E2" w:rsidRDefault="00F177E2" w:rsidP="00F177E2">
            <w:pPr>
              <w:pStyle w:val="NormlWeb"/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177E2">
              <w:rPr>
                <w:rFonts w:ascii="Times New Roman" w:hAnsi="Times New Roman" w:cs="Times New Roman"/>
                <w:color w:val="000000" w:themeColor="text1"/>
                <w:lang w:val="en-US"/>
              </w:rPr>
              <w:t>Electron Microscopy Sciences</w:t>
            </w:r>
          </w:p>
        </w:tc>
        <w:tc>
          <w:tcPr>
            <w:tcW w:w="3015" w:type="dxa"/>
            <w:vAlign w:val="center"/>
          </w:tcPr>
          <w:p w14:paraId="72841AA1" w14:textId="5159B852" w:rsidR="00432A40" w:rsidRPr="000F33AF" w:rsidRDefault="00F177E2" w:rsidP="00F177E2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16220</w:t>
            </w:r>
          </w:p>
        </w:tc>
      </w:tr>
      <w:tr w:rsidR="00432A40" w:rsidRPr="00FE2A5C" w14:paraId="4D22932E" w14:textId="77777777" w:rsidTr="00E9542C">
        <w:trPr>
          <w:trHeight w:val="276"/>
        </w:trPr>
        <w:tc>
          <w:tcPr>
            <w:tcW w:w="2642" w:type="dxa"/>
            <w:vAlign w:val="center"/>
          </w:tcPr>
          <w:p w14:paraId="4DFB8854" w14:textId="16ACFC57" w:rsidR="00432A40" w:rsidRPr="00FE2A5C" w:rsidRDefault="00F177E2" w:rsidP="00F177E2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Sodium Cacodylate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Tryhidrate</w:t>
            </w:r>
            <w:proofErr w:type="spellEnd"/>
          </w:p>
        </w:tc>
        <w:tc>
          <w:tcPr>
            <w:tcW w:w="2667" w:type="dxa"/>
            <w:vAlign w:val="center"/>
          </w:tcPr>
          <w:p w14:paraId="45A9D715" w14:textId="1B162F2F" w:rsidR="00432A40" w:rsidRPr="00F177E2" w:rsidRDefault="00F177E2" w:rsidP="00F177E2">
            <w:pPr>
              <w:pStyle w:val="NormlWeb"/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177E2">
              <w:rPr>
                <w:rFonts w:ascii="Times New Roman" w:hAnsi="Times New Roman" w:cs="Times New Roman"/>
                <w:color w:val="000000" w:themeColor="text1"/>
                <w:lang w:val="en-US"/>
              </w:rPr>
              <w:t>Electron Microscopy Sciences</w:t>
            </w:r>
          </w:p>
        </w:tc>
        <w:tc>
          <w:tcPr>
            <w:tcW w:w="3015" w:type="dxa"/>
            <w:vAlign w:val="center"/>
          </w:tcPr>
          <w:p w14:paraId="1FAD0EEE" w14:textId="3215B878" w:rsidR="00432A40" w:rsidRPr="000F33AF" w:rsidRDefault="00F177E2" w:rsidP="00F177E2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177E2">
              <w:rPr>
                <w:rFonts w:ascii="Times New Roman" w:hAnsi="Times New Roman" w:cs="Times New Roman"/>
                <w:color w:val="000000" w:themeColor="text1"/>
                <w:lang w:val="en-US"/>
              </w:rPr>
              <w:t>12310</w:t>
            </w:r>
          </w:p>
        </w:tc>
      </w:tr>
      <w:tr w:rsidR="00432A40" w:rsidRPr="00FE2A5C" w14:paraId="38195682" w14:textId="77777777" w:rsidTr="00E9542C">
        <w:trPr>
          <w:trHeight w:val="276"/>
        </w:trPr>
        <w:tc>
          <w:tcPr>
            <w:tcW w:w="2642" w:type="dxa"/>
            <w:vAlign w:val="center"/>
          </w:tcPr>
          <w:p w14:paraId="427539EE" w14:textId="44A8FB60" w:rsidR="00432A40" w:rsidRPr="00FE2A5C" w:rsidRDefault="00F177E2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Poly-L-Lysine</w:t>
            </w:r>
          </w:p>
        </w:tc>
        <w:tc>
          <w:tcPr>
            <w:tcW w:w="2667" w:type="dxa"/>
            <w:vAlign w:val="center"/>
          </w:tcPr>
          <w:p w14:paraId="263C40B8" w14:textId="7D14872E" w:rsidR="00432A40" w:rsidRPr="00FE2A5C" w:rsidRDefault="00F177E2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Merck Millipore </w:t>
            </w:r>
          </w:p>
        </w:tc>
        <w:tc>
          <w:tcPr>
            <w:tcW w:w="3015" w:type="dxa"/>
            <w:vAlign w:val="center"/>
          </w:tcPr>
          <w:p w14:paraId="708BA3D7" w14:textId="31DDBD00" w:rsidR="00432A40" w:rsidRPr="00FE2A5C" w:rsidRDefault="00F177E2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A-005-C</w:t>
            </w:r>
          </w:p>
        </w:tc>
      </w:tr>
      <w:tr w:rsidR="00DB3831" w:rsidRPr="00FE2A5C" w14:paraId="63145E05" w14:textId="77777777" w:rsidTr="00E9542C">
        <w:trPr>
          <w:trHeight w:val="276"/>
        </w:trPr>
        <w:tc>
          <w:tcPr>
            <w:tcW w:w="2642" w:type="dxa"/>
            <w:vAlign w:val="center"/>
          </w:tcPr>
          <w:p w14:paraId="0ADE346E" w14:textId="6959CA36" w:rsidR="00DB3831" w:rsidRPr="00DB3831" w:rsidRDefault="00DB3831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DB3831">
              <w:rPr>
                <w:rFonts w:ascii="Times New Roman" w:hAnsi="Times New Roman" w:cs="Times New Roman"/>
                <w:color w:val="000000" w:themeColor="text1"/>
                <w:lang w:val="en-US"/>
              </w:rPr>
              <w:t>HMDS</w:t>
            </w:r>
          </w:p>
        </w:tc>
        <w:tc>
          <w:tcPr>
            <w:tcW w:w="2667" w:type="dxa"/>
            <w:vAlign w:val="center"/>
          </w:tcPr>
          <w:p w14:paraId="098E2101" w14:textId="52F37681" w:rsidR="00DB3831" w:rsidRPr="00DB3831" w:rsidRDefault="00DB3831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DB3831">
              <w:rPr>
                <w:rFonts w:ascii="Times New Roman" w:hAnsi="Times New Roman" w:cs="Times New Roman"/>
                <w:color w:val="000000" w:themeColor="text1"/>
                <w:lang w:val="en-US"/>
              </w:rPr>
              <w:t>Sigma</w:t>
            </w:r>
          </w:p>
        </w:tc>
        <w:tc>
          <w:tcPr>
            <w:tcW w:w="3015" w:type="dxa"/>
            <w:vAlign w:val="center"/>
          </w:tcPr>
          <w:p w14:paraId="2C94C9F4" w14:textId="04E3F382" w:rsidR="00DB3831" w:rsidRPr="00DB3831" w:rsidRDefault="00DB3831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DB3831">
              <w:rPr>
                <w:rFonts w:ascii="Times New Roman" w:hAnsi="Times New Roman" w:cs="Times New Roman"/>
                <w:color w:val="000000" w:themeColor="text1"/>
                <w:lang w:val="en-US"/>
              </w:rPr>
              <w:t>440191</w:t>
            </w:r>
          </w:p>
        </w:tc>
      </w:tr>
    </w:tbl>
    <w:p w14:paraId="72784FDA" w14:textId="77777777" w:rsidR="00F96213" w:rsidRDefault="00F96213" w:rsidP="00DB3831">
      <w:pPr>
        <w:spacing w:before="120" w:after="120"/>
        <w:rPr>
          <w:rFonts w:eastAsiaTheme="minorHAnsi"/>
          <w:b/>
          <w:bCs/>
          <w:color w:val="000000" w:themeColor="text1"/>
          <w:lang w:val="en-US" w:eastAsia="en-US"/>
        </w:rPr>
      </w:pPr>
    </w:p>
    <w:p w14:paraId="4A08B514" w14:textId="5BE468D7" w:rsidR="00DB3831" w:rsidRPr="00432A40" w:rsidRDefault="00DB3831" w:rsidP="00DB3831">
      <w:pPr>
        <w:spacing w:before="120" w:after="120"/>
        <w:rPr>
          <w:rFonts w:eastAsiaTheme="minorHAnsi"/>
          <w:b/>
          <w:bCs/>
          <w:color w:val="000000" w:themeColor="text1"/>
          <w:lang w:val="en-US" w:eastAsia="en-US"/>
        </w:rPr>
      </w:pPr>
      <w:r w:rsidRPr="001B0F78">
        <w:rPr>
          <w:rFonts w:eastAsiaTheme="minorHAnsi"/>
          <w:b/>
          <w:bCs/>
          <w:color w:val="000000" w:themeColor="text1"/>
          <w:lang w:val="en-US" w:eastAsia="en-US"/>
        </w:rPr>
        <w:t xml:space="preserve">Supplementary Table </w:t>
      </w:r>
      <w:r>
        <w:rPr>
          <w:rFonts w:eastAsiaTheme="minorHAnsi"/>
          <w:b/>
          <w:bCs/>
          <w:color w:val="000000" w:themeColor="text1"/>
          <w:lang w:val="en-US" w:eastAsia="en-US"/>
        </w:rPr>
        <w:t>1</w:t>
      </w:r>
      <w:r w:rsidR="00345AA8">
        <w:rPr>
          <w:rFonts w:eastAsiaTheme="minorHAnsi"/>
          <w:b/>
          <w:bCs/>
          <w:color w:val="000000" w:themeColor="text1"/>
          <w:lang w:val="en-US" w:eastAsia="en-US"/>
        </w:rPr>
        <w:t>4</w:t>
      </w:r>
      <w:r w:rsidRPr="001B0F78">
        <w:rPr>
          <w:rFonts w:eastAsiaTheme="minorHAnsi"/>
          <w:b/>
          <w:bCs/>
          <w:color w:val="000000" w:themeColor="text1"/>
          <w:lang w:val="en-US" w:eastAsia="en-US"/>
        </w:rPr>
        <w:t>.</w:t>
      </w:r>
    </w:p>
    <w:tbl>
      <w:tblPr>
        <w:tblStyle w:val="Rcsostblzat"/>
        <w:tblW w:w="8359" w:type="dxa"/>
        <w:tblLayout w:type="fixed"/>
        <w:tblLook w:val="04A0" w:firstRow="1" w:lastRow="0" w:firstColumn="1" w:lastColumn="0" w:noHBand="0" w:noVBand="1"/>
      </w:tblPr>
      <w:tblGrid>
        <w:gridCol w:w="1555"/>
        <w:gridCol w:w="1559"/>
        <w:gridCol w:w="1276"/>
        <w:gridCol w:w="1417"/>
        <w:gridCol w:w="1276"/>
        <w:gridCol w:w="1276"/>
      </w:tblGrid>
      <w:tr w:rsidR="00DB3831" w14:paraId="1FEDF960" w14:textId="77777777" w:rsidTr="00E9542C">
        <w:trPr>
          <w:trHeight w:val="370"/>
        </w:trPr>
        <w:tc>
          <w:tcPr>
            <w:tcW w:w="8359" w:type="dxa"/>
            <w:gridSpan w:val="6"/>
            <w:shd w:val="clear" w:color="auto" w:fill="7F7F7F" w:themeFill="text1" w:themeFillTint="80"/>
            <w:vAlign w:val="center"/>
          </w:tcPr>
          <w:p w14:paraId="2A55280B" w14:textId="189C41E7" w:rsidR="00DB3831" w:rsidRDefault="00DB3831" w:rsidP="00E9542C">
            <w:pPr>
              <w:jc w:val="center"/>
              <w:rPr>
                <w:color w:val="FFFFFF" w:themeColor="background1"/>
                <w:lang w:val="en-US"/>
              </w:rPr>
            </w:pPr>
            <w:r>
              <w:rPr>
                <w:rFonts w:ascii="Times New Roman" w:hAnsi="Times New Roman" w:cs="Times New Roman"/>
                <w:color w:val="FFFFFF" w:themeColor="background1"/>
                <w:lang w:val="en-US"/>
              </w:rPr>
              <w:t>Fluorescent microscopy and reverse swelling assay</w:t>
            </w:r>
          </w:p>
        </w:tc>
      </w:tr>
      <w:tr w:rsidR="00DB3831" w14:paraId="6CCC1BA5" w14:textId="77777777" w:rsidTr="00E9542C">
        <w:trPr>
          <w:trHeight w:val="417"/>
        </w:trPr>
        <w:tc>
          <w:tcPr>
            <w:tcW w:w="3114" w:type="dxa"/>
            <w:gridSpan w:val="2"/>
            <w:tcBorders>
              <w:left w:val="nil"/>
            </w:tcBorders>
            <w:shd w:val="clear" w:color="auto" w:fill="auto"/>
            <w:vAlign w:val="center"/>
          </w:tcPr>
          <w:p w14:paraId="0784A761" w14:textId="77777777" w:rsidR="00DB3831" w:rsidRDefault="00DB3831" w:rsidP="00E9542C">
            <w:pPr>
              <w:jc w:val="center"/>
              <w:rPr>
                <w:color w:val="000000" w:themeColor="text1"/>
                <w:lang w:val="en-US" w:eastAsia="en-US"/>
              </w:rPr>
            </w:pPr>
          </w:p>
        </w:tc>
        <w:tc>
          <w:tcPr>
            <w:tcW w:w="5245" w:type="dxa"/>
            <w:gridSpan w:val="4"/>
            <w:shd w:val="clear" w:color="auto" w:fill="7F7F7F" w:themeFill="text1" w:themeFillTint="80"/>
            <w:vAlign w:val="center"/>
          </w:tcPr>
          <w:p w14:paraId="0715DD01" w14:textId="77777777" w:rsidR="00DB3831" w:rsidRPr="00DF730B" w:rsidRDefault="00DB3831" w:rsidP="00E9542C">
            <w:pPr>
              <w:jc w:val="center"/>
              <w:rPr>
                <w:color w:val="FFFFFF" w:themeColor="background1"/>
                <w:lang w:val="en-US"/>
              </w:rPr>
            </w:pPr>
            <w:r w:rsidRPr="00DF730B">
              <w:rPr>
                <w:rFonts w:ascii="Times New Roman" w:hAnsi="Times New Roman" w:cs="Times New Roman"/>
                <w:color w:val="FFFFFF" w:themeColor="background1"/>
                <w:lang w:val="en-US"/>
              </w:rPr>
              <w:t>Applied solutions</w:t>
            </w:r>
            <w:r>
              <w:rPr>
                <w:rFonts w:ascii="Times New Roman" w:hAnsi="Times New Roman" w:cs="Times New Roman"/>
                <w:color w:val="FFFFFF" w:themeColor="background1"/>
                <w:lang w:val="en-US"/>
              </w:rPr>
              <w:t xml:space="preserve"> </w:t>
            </w:r>
          </w:p>
        </w:tc>
      </w:tr>
      <w:tr w:rsidR="00DB3831" w14:paraId="6E08BA63" w14:textId="77777777" w:rsidTr="00E9542C">
        <w:trPr>
          <w:trHeight w:val="1457"/>
        </w:trPr>
        <w:tc>
          <w:tcPr>
            <w:tcW w:w="1555" w:type="dxa"/>
            <w:shd w:val="clear" w:color="auto" w:fill="7F7F7F" w:themeFill="text1" w:themeFillTint="80"/>
            <w:vAlign w:val="center"/>
          </w:tcPr>
          <w:p w14:paraId="6D4D7031" w14:textId="77777777" w:rsidR="00DB3831" w:rsidRPr="00643C9B" w:rsidRDefault="00DB3831" w:rsidP="00E9542C">
            <w:pPr>
              <w:jc w:val="center"/>
              <w:rPr>
                <w:color w:val="000000" w:themeColor="text1"/>
                <w:sz w:val="21"/>
                <w:szCs w:val="21"/>
                <w:lang w:val="en-US" w:eastAsia="en-US"/>
              </w:rPr>
            </w:pPr>
            <w:r w:rsidRPr="00643C9B">
              <w:rPr>
                <w:rFonts w:ascii="Times New Roman" w:hAnsi="Times New Roman" w:cs="Times New Roman"/>
                <w:color w:val="FFFFFF" w:themeColor="background1"/>
                <w:sz w:val="21"/>
                <w:szCs w:val="21"/>
                <w:lang w:val="en-US"/>
              </w:rPr>
              <w:t>Component</w:t>
            </w:r>
          </w:p>
        </w:tc>
        <w:tc>
          <w:tcPr>
            <w:tcW w:w="1559" w:type="dxa"/>
            <w:shd w:val="clear" w:color="auto" w:fill="7F7F7F" w:themeFill="text1" w:themeFillTint="80"/>
            <w:vAlign w:val="center"/>
          </w:tcPr>
          <w:p w14:paraId="4ED5ED54" w14:textId="77777777" w:rsidR="00DB3831" w:rsidRPr="00643C9B" w:rsidRDefault="00DB3831" w:rsidP="00E9542C">
            <w:pPr>
              <w:ind w:right="-89"/>
              <w:jc w:val="center"/>
              <w:rPr>
                <w:color w:val="000000" w:themeColor="text1"/>
                <w:sz w:val="21"/>
                <w:szCs w:val="21"/>
                <w:lang w:val="en-US" w:eastAsia="en-US"/>
              </w:rPr>
            </w:pPr>
            <w:proofErr w:type="spellStart"/>
            <w:r w:rsidRPr="00643C9B">
              <w:rPr>
                <w:rFonts w:ascii="Times New Roman" w:hAnsi="Times New Roman" w:cs="Times New Roman"/>
                <w:color w:val="FFFFFF" w:themeColor="background1"/>
                <w:sz w:val="21"/>
                <w:szCs w:val="21"/>
                <w:lang w:val="en-US"/>
              </w:rPr>
              <w:t>Manufacturee</w:t>
            </w:r>
            <w:proofErr w:type="spellEnd"/>
            <w:r w:rsidRPr="00643C9B">
              <w:rPr>
                <w:rFonts w:ascii="Times New Roman" w:hAnsi="Times New Roman" w:cs="Times New Roman"/>
                <w:color w:val="FFFFFF" w:themeColor="background1"/>
                <w:sz w:val="21"/>
                <w:szCs w:val="21"/>
                <w:lang w:val="en-US"/>
              </w:rPr>
              <w:br/>
            </w:r>
            <w:proofErr w:type="spellStart"/>
            <w:r w:rsidRPr="00643C9B">
              <w:rPr>
                <w:rFonts w:ascii="Times New Roman" w:hAnsi="Times New Roman" w:cs="Times New Roman"/>
                <w:color w:val="FFFFFF" w:themeColor="background1"/>
                <w:sz w:val="21"/>
                <w:szCs w:val="21"/>
                <w:lang w:val="en-US"/>
              </w:rPr>
              <w:t>Cat.No</w:t>
            </w:r>
            <w:proofErr w:type="spellEnd"/>
            <w:r w:rsidRPr="00643C9B">
              <w:rPr>
                <w:rFonts w:ascii="Times New Roman" w:hAnsi="Times New Roman" w:cs="Times New Roman"/>
                <w:color w:val="FFFFFF" w:themeColor="background1"/>
                <w:sz w:val="21"/>
                <w:szCs w:val="21"/>
                <w:lang w:val="en-US"/>
              </w:rPr>
              <w:t>.</w:t>
            </w:r>
          </w:p>
        </w:tc>
        <w:tc>
          <w:tcPr>
            <w:tcW w:w="1276" w:type="dxa"/>
            <w:shd w:val="clear" w:color="auto" w:fill="7F7F7F" w:themeFill="text1" w:themeFillTint="80"/>
            <w:vAlign w:val="center"/>
          </w:tcPr>
          <w:p w14:paraId="7FFE8E25" w14:textId="77777777" w:rsidR="00DB3831" w:rsidRPr="00643C9B" w:rsidRDefault="00DB3831" w:rsidP="00E9542C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1"/>
                <w:szCs w:val="21"/>
                <w:lang w:val="en-US"/>
              </w:rPr>
            </w:pPr>
            <w:r w:rsidRPr="00643C9B">
              <w:rPr>
                <w:rFonts w:ascii="Times New Roman" w:hAnsi="Times New Roman" w:cs="Times New Roman"/>
                <w:color w:val="FFFFFF" w:themeColor="background1"/>
                <w:sz w:val="21"/>
                <w:szCs w:val="21"/>
                <w:lang w:val="en-US"/>
              </w:rPr>
              <w:t>Standard HEPES pH=7.5</w:t>
            </w:r>
          </w:p>
        </w:tc>
        <w:tc>
          <w:tcPr>
            <w:tcW w:w="1417" w:type="dxa"/>
            <w:shd w:val="clear" w:color="auto" w:fill="7F7F7F" w:themeFill="text1" w:themeFillTint="80"/>
            <w:vAlign w:val="center"/>
          </w:tcPr>
          <w:p w14:paraId="63A03174" w14:textId="77777777" w:rsidR="00DB3831" w:rsidRPr="00643C9B" w:rsidRDefault="00DB3831" w:rsidP="00E9542C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1"/>
                <w:szCs w:val="21"/>
                <w:lang w:val="en-US"/>
              </w:rPr>
            </w:pPr>
            <w:r w:rsidRPr="00643C9B">
              <w:rPr>
                <w:rFonts w:ascii="Times New Roman" w:hAnsi="Times New Roman" w:cs="Times New Roman"/>
                <w:color w:val="FFFFFF" w:themeColor="background1"/>
                <w:sz w:val="21"/>
                <w:szCs w:val="21"/>
                <w:lang w:val="en-US"/>
              </w:rPr>
              <w:t>Ca</w:t>
            </w:r>
            <w:r w:rsidRPr="00884A3D">
              <w:rPr>
                <w:rFonts w:ascii="Times New Roman" w:hAnsi="Times New Roman" w:cs="Times New Roman"/>
                <w:color w:val="FFFFFF" w:themeColor="background1"/>
                <w:sz w:val="21"/>
                <w:szCs w:val="21"/>
                <w:vertAlign w:val="superscript"/>
                <w:lang w:val="en-US"/>
              </w:rPr>
              <w:t>2+</w:t>
            </w:r>
            <w:r w:rsidRPr="00643C9B">
              <w:rPr>
                <w:rFonts w:ascii="Times New Roman" w:hAnsi="Times New Roman" w:cs="Times New Roman"/>
                <w:color w:val="FFFFFF" w:themeColor="background1"/>
                <w:sz w:val="21"/>
                <w:szCs w:val="21"/>
                <w:lang w:val="en-US"/>
              </w:rPr>
              <w:t xml:space="preserve"> free HEPES pH=7.5</w:t>
            </w:r>
          </w:p>
        </w:tc>
        <w:tc>
          <w:tcPr>
            <w:tcW w:w="1276" w:type="dxa"/>
            <w:shd w:val="clear" w:color="auto" w:fill="7F7F7F" w:themeFill="text1" w:themeFillTint="80"/>
            <w:vAlign w:val="center"/>
          </w:tcPr>
          <w:p w14:paraId="13960D7A" w14:textId="77777777" w:rsidR="00DB3831" w:rsidRPr="00643C9B" w:rsidRDefault="00DB3831" w:rsidP="00E9542C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1"/>
                <w:szCs w:val="21"/>
                <w:lang w:val="en-US"/>
              </w:rPr>
            </w:pPr>
            <w:r w:rsidRPr="00643C9B">
              <w:rPr>
                <w:rFonts w:ascii="Times New Roman" w:hAnsi="Times New Roman" w:cs="Times New Roman"/>
                <w:color w:val="FFFFFF" w:themeColor="background1"/>
                <w:sz w:val="21"/>
                <w:szCs w:val="21"/>
                <w:lang w:val="en-US"/>
              </w:rPr>
              <w:t>Standard HCO</w:t>
            </w:r>
            <w:r w:rsidRPr="00884A3D">
              <w:rPr>
                <w:rFonts w:ascii="Times New Roman" w:hAnsi="Times New Roman" w:cs="Times New Roman"/>
                <w:color w:val="FFFFFF" w:themeColor="background1"/>
                <w:sz w:val="21"/>
                <w:szCs w:val="21"/>
                <w:vertAlign w:val="subscript"/>
                <w:lang w:val="en-US"/>
              </w:rPr>
              <w:t>3</w:t>
            </w:r>
            <w:r w:rsidRPr="00884A3D">
              <w:rPr>
                <w:rFonts w:ascii="Times New Roman" w:hAnsi="Times New Roman" w:cs="Times New Roman"/>
                <w:color w:val="FFFFFF" w:themeColor="background1"/>
                <w:sz w:val="21"/>
                <w:szCs w:val="21"/>
                <w:vertAlign w:val="superscript"/>
                <w:lang w:val="en-US"/>
              </w:rPr>
              <w:t>-</w:t>
            </w:r>
          </w:p>
        </w:tc>
        <w:tc>
          <w:tcPr>
            <w:tcW w:w="1276" w:type="dxa"/>
            <w:shd w:val="clear" w:color="auto" w:fill="7F7F7F" w:themeFill="text1" w:themeFillTint="80"/>
            <w:vAlign w:val="center"/>
          </w:tcPr>
          <w:p w14:paraId="7E8FCF18" w14:textId="77777777" w:rsidR="00DB3831" w:rsidRPr="00643C9B" w:rsidRDefault="00DB3831" w:rsidP="00E9542C">
            <w:pPr>
              <w:jc w:val="center"/>
              <w:rPr>
                <w:color w:val="FFFFFF" w:themeColor="background1"/>
                <w:sz w:val="21"/>
                <w:szCs w:val="21"/>
                <w:lang w:val="en-US"/>
              </w:rPr>
            </w:pPr>
            <w:r w:rsidRPr="00643C9B">
              <w:rPr>
                <w:rFonts w:ascii="Times New Roman" w:hAnsi="Times New Roman" w:cs="Times New Roman"/>
                <w:color w:val="FFFFFF" w:themeColor="background1"/>
                <w:sz w:val="21"/>
                <w:szCs w:val="21"/>
                <w:lang w:val="en-US"/>
              </w:rPr>
              <w:t>Cl</w:t>
            </w:r>
            <w:r w:rsidRPr="00884A3D">
              <w:rPr>
                <w:rFonts w:ascii="Times New Roman" w:hAnsi="Times New Roman" w:cs="Times New Roman"/>
                <w:color w:val="FFFFFF" w:themeColor="background1"/>
                <w:sz w:val="21"/>
                <w:szCs w:val="21"/>
                <w:vertAlign w:val="superscript"/>
                <w:lang w:val="en-US"/>
              </w:rPr>
              <w:t>-</w:t>
            </w:r>
            <w:r w:rsidRPr="00643C9B">
              <w:rPr>
                <w:rFonts w:ascii="Times New Roman" w:hAnsi="Times New Roman" w:cs="Times New Roman"/>
                <w:color w:val="FFFFFF" w:themeColor="background1"/>
                <w:sz w:val="21"/>
                <w:szCs w:val="21"/>
                <w:lang w:val="en-US"/>
              </w:rPr>
              <w:t xml:space="preserve"> free HCO</w:t>
            </w:r>
            <w:r w:rsidRPr="00884A3D">
              <w:rPr>
                <w:rFonts w:ascii="Times New Roman" w:hAnsi="Times New Roman" w:cs="Times New Roman"/>
                <w:color w:val="FFFFFF" w:themeColor="background1"/>
                <w:sz w:val="21"/>
                <w:szCs w:val="21"/>
                <w:vertAlign w:val="subscript"/>
                <w:lang w:val="en-US"/>
              </w:rPr>
              <w:t>3</w:t>
            </w:r>
            <w:r w:rsidRPr="00884A3D">
              <w:rPr>
                <w:rFonts w:ascii="Times New Roman" w:hAnsi="Times New Roman" w:cs="Times New Roman"/>
                <w:color w:val="FFFFFF" w:themeColor="background1"/>
                <w:sz w:val="21"/>
                <w:szCs w:val="21"/>
                <w:vertAlign w:val="superscript"/>
                <w:lang w:val="en-US"/>
              </w:rPr>
              <w:t>-</w:t>
            </w:r>
          </w:p>
        </w:tc>
      </w:tr>
      <w:tr w:rsidR="00DB3831" w14:paraId="00C36E91" w14:textId="77777777" w:rsidTr="00E9542C">
        <w:tc>
          <w:tcPr>
            <w:tcW w:w="1555" w:type="dxa"/>
          </w:tcPr>
          <w:p w14:paraId="5FE34CBE" w14:textId="77777777" w:rsidR="00DB3831" w:rsidRPr="00D81216" w:rsidRDefault="00DB3831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</w:pPr>
            <w:r w:rsidRPr="00D81216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  <w:t>NaCl</w:t>
            </w:r>
          </w:p>
        </w:tc>
        <w:tc>
          <w:tcPr>
            <w:tcW w:w="1559" w:type="dxa"/>
          </w:tcPr>
          <w:p w14:paraId="2E03FAB4" w14:textId="77777777" w:rsidR="00DB3831" w:rsidRPr="00D81216" w:rsidRDefault="00DB3831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</w:pPr>
            <w:r w:rsidRPr="00D81216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  <w:t>Sigma, S9888</w:t>
            </w:r>
          </w:p>
        </w:tc>
        <w:tc>
          <w:tcPr>
            <w:tcW w:w="1276" w:type="dxa"/>
          </w:tcPr>
          <w:p w14:paraId="69B59185" w14:textId="77777777" w:rsidR="00DB3831" w:rsidRPr="00D81216" w:rsidRDefault="00DB3831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</w:pPr>
            <w:r w:rsidRPr="00D81216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  <w:t>140 mM</w:t>
            </w:r>
          </w:p>
        </w:tc>
        <w:tc>
          <w:tcPr>
            <w:tcW w:w="1417" w:type="dxa"/>
          </w:tcPr>
          <w:p w14:paraId="759C9C1D" w14:textId="77777777" w:rsidR="00DB3831" w:rsidRPr="00D81216" w:rsidRDefault="00DB3831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</w:pPr>
            <w:r w:rsidRPr="00D81216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  <w:t>142 mM</w:t>
            </w:r>
          </w:p>
        </w:tc>
        <w:tc>
          <w:tcPr>
            <w:tcW w:w="1276" w:type="dxa"/>
          </w:tcPr>
          <w:p w14:paraId="141E0DF5" w14:textId="77777777" w:rsidR="00DB3831" w:rsidRPr="00D81216" w:rsidRDefault="00DB3831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</w:pPr>
            <w:r w:rsidRPr="00D81216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  <w:t>115 mM</w:t>
            </w:r>
          </w:p>
        </w:tc>
        <w:tc>
          <w:tcPr>
            <w:tcW w:w="1276" w:type="dxa"/>
          </w:tcPr>
          <w:p w14:paraId="600A2893" w14:textId="77777777" w:rsidR="00DB3831" w:rsidRPr="00643C9B" w:rsidRDefault="00DB3831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  <w:t>-</w:t>
            </w:r>
          </w:p>
        </w:tc>
      </w:tr>
      <w:tr w:rsidR="00DB3831" w14:paraId="0BEB9E7E" w14:textId="77777777" w:rsidTr="00E9542C">
        <w:tc>
          <w:tcPr>
            <w:tcW w:w="1555" w:type="dxa"/>
          </w:tcPr>
          <w:p w14:paraId="64755803" w14:textId="77777777" w:rsidR="00DB3831" w:rsidRPr="00D81216" w:rsidRDefault="00DB3831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</w:pPr>
            <w:proofErr w:type="spellStart"/>
            <w:r w:rsidRPr="00D81216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  <w:t>KCl</w:t>
            </w:r>
            <w:proofErr w:type="spellEnd"/>
          </w:p>
        </w:tc>
        <w:tc>
          <w:tcPr>
            <w:tcW w:w="1559" w:type="dxa"/>
          </w:tcPr>
          <w:p w14:paraId="04BE52CC" w14:textId="77777777" w:rsidR="00DB3831" w:rsidRPr="00D81216" w:rsidRDefault="00DB3831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</w:pPr>
            <w:r w:rsidRPr="00D81216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  <w:t>Sigma, P3911</w:t>
            </w:r>
          </w:p>
        </w:tc>
        <w:tc>
          <w:tcPr>
            <w:tcW w:w="1276" w:type="dxa"/>
          </w:tcPr>
          <w:p w14:paraId="147B03AD" w14:textId="77777777" w:rsidR="00DB3831" w:rsidRPr="00D81216" w:rsidRDefault="00DB3831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</w:pPr>
            <w:r w:rsidRPr="00D81216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  <w:t>5 mM</w:t>
            </w:r>
          </w:p>
        </w:tc>
        <w:tc>
          <w:tcPr>
            <w:tcW w:w="1417" w:type="dxa"/>
          </w:tcPr>
          <w:p w14:paraId="4E48B3BA" w14:textId="77777777" w:rsidR="00DB3831" w:rsidRPr="00643C9B" w:rsidRDefault="00DB3831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</w:pPr>
            <w:r w:rsidRPr="00D81216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  <w:t>5 mM</w:t>
            </w:r>
          </w:p>
        </w:tc>
        <w:tc>
          <w:tcPr>
            <w:tcW w:w="1276" w:type="dxa"/>
          </w:tcPr>
          <w:p w14:paraId="5623C308" w14:textId="77777777" w:rsidR="00DB3831" w:rsidRPr="00D81216" w:rsidRDefault="00DB3831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</w:pPr>
            <w:r w:rsidRPr="00D81216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  <w:t>5 mM</w:t>
            </w:r>
          </w:p>
        </w:tc>
        <w:tc>
          <w:tcPr>
            <w:tcW w:w="1276" w:type="dxa"/>
          </w:tcPr>
          <w:p w14:paraId="34FDE94A" w14:textId="77777777" w:rsidR="00DB3831" w:rsidRPr="00643C9B" w:rsidRDefault="00DB3831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  <w:t>-</w:t>
            </w:r>
          </w:p>
        </w:tc>
      </w:tr>
      <w:tr w:rsidR="00DB3831" w14:paraId="53219495" w14:textId="77777777" w:rsidTr="00E9542C">
        <w:tc>
          <w:tcPr>
            <w:tcW w:w="1555" w:type="dxa"/>
          </w:tcPr>
          <w:p w14:paraId="692BFCBF" w14:textId="77777777" w:rsidR="00DB3831" w:rsidRPr="00D81216" w:rsidRDefault="00DB3831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</w:pPr>
            <w:r w:rsidRPr="00D81216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  <w:t>MgCl</w:t>
            </w:r>
            <w:r w:rsidRPr="00884A3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vertAlign w:val="subscript"/>
                <w:lang w:val="en-US" w:eastAsia="en-US"/>
              </w:rPr>
              <w:t>2</w:t>
            </w:r>
          </w:p>
        </w:tc>
        <w:tc>
          <w:tcPr>
            <w:tcW w:w="1559" w:type="dxa"/>
          </w:tcPr>
          <w:p w14:paraId="578C1556" w14:textId="77777777" w:rsidR="00DB3831" w:rsidRPr="00D81216" w:rsidRDefault="00DB3831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</w:pPr>
            <w:r w:rsidRPr="00D81216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  <w:t>Sigma, M2670</w:t>
            </w:r>
          </w:p>
        </w:tc>
        <w:tc>
          <w:tcPr>
            <w:tcW w:w="1276" w:type="dxa"/>
          </w:tcPr>
          <w:p w14:paraId="341B57F0" w14:textId="77777777" w:rsidR="00DB3831" w:rsidRPr="00D81216" w:rsidRDefault="00DB3831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</w:pPr>
            <w:r w:rsidRPr="00D81216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  <w:t>1 mM</w:t>
            </w:r>
          </w:p>
        </w:tc>
        <w:tc>
          <w:tcPr>
            <w:tcW w:w="1417" w:type="dxa"/>
          </w:tcPr>
          <w:p w14:paraId="180967E9" w14:textId="77777777" w:rsidR="00DB3831" w:rsidRPr="00643C9B" w:rsidRDefault="00DB3831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</w:pPr>
            <w:r w:rsidRPr="00D81216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  <w:t>1 mM</w:t>
            </w:r>
          </w:p>
        </w:tc>
        <w:tc>
          <w:tcPr>
            <w:tcW w:w="1276" w:type="dxa"/>
          </w:tcPr>
          <w:p w14:paraId="3BE40154" w14:textId="77777777" w:rsidR="00DB3831" w:rsidRPr="00D81216" w:rsidRDefault="00DB3831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</w:pPr>
            <w:r w:rsidRPr="00D81216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  <w:t>1 mM</w:t>
            </w:r>
          </w:p>
        </w:tc>
        <w:tc>
          <w:tcPr>
            <w:tcW w:w="1276" w:type="dxa"/>
          </w:tcPr>
          <w:p w14:paraId="3513C962" w14:textId="77777777" w:rsidR="00DB3831" w:rsidRPr="00643C9B" w:rsidRDefault="00DB3831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  <w:t>-</w:t>
            </w:r>
          </w:p>
        </w:tc>
      </w:tr>
      <w:tr w:rsidR="00DB3831" w14:paraId="51718942" w14:textId="77777777" w:rsidTr="00E9542C">
        <w:tc>
          <w:tcPr>
            <w:tcW w:w="1555" w:type="dxa"/>
          </w:tcPr>
          <w:p w14:paraId="4A4E0C1E" w14:textId="77777777" w:rsidR="00DB3831" w:rsidRPr="00D81216" w:rsidRDefault="00DB3831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</w:pPr>
            <w:r w:rsidRPr="00D81216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  <w:t>CaCl</w:t>
            </w:r>
            <w:r w:rsidRPr="00884A3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vertAlign w:val="subscript"/>
                <w:lang w:val="en-US" w:eastAsia="en-US"/>
              </w:rPr>
              <w:t>2</w:t>
            </w:r>
          </w:p>
        </w:tc>
        <w:tc>
          <w:tcPr>
            <w:tcW w:w="1559" w:type="dxa"/>
          </w:tcPr>
          <w:p w14:paraId="2F33BBA2" w14:textId="77777777" w:rsidR="00DB3831" w:rsidRPr="00D81216" w:rsidRDefault="00DB3831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</w:pPr>
            <w:r w:rsidRPr="00D81216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  <w:t>Sigma, 223506</w:t>
            </w:r>
          </w:p>
        </w:tc>
        <w:tc>
          <w:tcPr>
            <w:tcW w:w="1276" w:type="dxa"/>
          </w:tcPr>
          <w:p w14:paraId="6EB1FC6E" w14:textId="77777777" w:rsidR="00DB3831" w:rsidRPr="00D81216" w:rsidRDefault="00DB3831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</w:pPr>
            <w:r w:rsidRPr="00D81216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  <w:t>1 mM</w:t>
            </w:r>
          </w:p>
        </w:tc>
        <w:tc>
          <w:tcPr>
            <w:tcW w:w="1417" w:type="dxa"/>
          </w:tcPr>
          <w:p w14:paraId="3D2E0C36" w14:textId="77777777" w:rsidR="00DB3831" w:rsidRPr="00643C9B" w:rsidRDefault="00DB3831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</w:pPr>
            <w:r w:rsidRPr="00D81216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276" w:type="dxa"/>
          </w:tcPr>
          <w:p w14:paraId="2A973E06" w14:textId="77777777" w:rsidR="00DB3831" w:rsidRPr="00D81216" w:rsidRDefault="00DB3831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</w:pPr>
            <w:r w:rsidRPr="00D81216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  <w:t>1 mM</w:t>
            </w:r>
          </w:p>
        </w:tc>
        <w:tc>
          <w:tcPr>
            <w:tcW w:w="1276" w:type="dxa"/>
          </w:tcPr>
          <w:p w14:paraId="07332DD2" w14:textId="77777777" w:rsidR="00DB3831" w:rsidRPr="00643C9B" w:rsidRDefault="00DB3831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  <w:t>-</w:t>
            </w:r>
          </w:p>
        </w:tc>
      </w:tr>
      <w:tr w:rsidR="00DB3831" w14:paraId="6F9E5104" w14:textId="77777777" w:rsidTr="00E9542C">
        <w:tc>
          <w:tcPr>
            <w:tcW w:w="1555" w:type="dxa"/>
          </w:tcPr>
          <w:p w14:paraId="0BAB9D1E" w14:textId="77777777" w:rsidR="00DB3831" w:rsidRPr="00D81216" w:rsidRDefault="00DB3831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</w:pPr>
            <w:r w:rsidRPr="00D81216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  <w:t>HEPES</w:t>
            </w:r>
          </w:p>
        </w:tc>
        <w:tc>
          <w:tcPr>
            <w:tcW w:w="1559" w:type="dxa"/>
          </w:tcPr>
          <w:p w14:paraId="51B75034" w14:textId="77777777" w:rsidR="00DB3831" w:rsidRPr="00D81216" w:rsidRDefault="00DB3831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</w:pPr>
            <w:r w:rsidRPr="00D81216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  <w:t>Sigma, H3375</w:t>
            </w:r>
          </w:p>
        </w:tc>
        <w:tc>
          <w:tcPr>
            <w:tcW w:w="1276" w:type="dxa"/>
          </w:tcPr>
          <w:p w14:paraId="008CBF99" w14:textId="77777777" w:rsidR="00DB3831" w:rsidRPr="00D81216" w:rsidRDefault="00DB3831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</w:pPr>
            <w:r w:rsidRPr="00D81216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  <w:t>10 mM</w:t>
            </w:r>
          </w:p>
        </w:tc>
        <w:tc>
          <w:tcPr>
            <w:tcW w:w="1417" w:type="dxa"/>
          </w:tcPr>
          <w:p w14:paraId="329F08DB" w14:textId="77777777" w:rsidR="00DB3831" w:rsidRPr="00643C9B" w:rsidRDefault="00DB3831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</w:pPr>
            <w:r w:rsidRPr="00D81216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  <w:t>10 mM</w:t>
            </w:r>
          </w:p>
        </w:tc>
        <w:tc>
          <w:tcPr>
            <w:tcW w:w="1276" w:type="dxa"/>
          </w:tcPr>
          <w:p w14:paraId="1A237CD9" w14:textId="77777777" w:rsidR="00DB3831" w:rsidRPr="00D81216" w:rsidRDefault="00DB3831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</w:pPr>
            <w:r w:rsidRPr="00D81216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276" w:type="dxa"/>
          </w:tcPr>
          <w:p w14:paraId="5E795427" w14:textId="77777777" w:rsidR="00DB3831" w:rsidRPr="00643C9B" w:rsidRDefault="00DB3831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  <w:t>-</w:t>
            </w:r>
          </w:p>
        </w:tc>
      </w:tr>
      <w:tr w:rsidR="00DB3831" w14:paraId="5D9DDC45" w14:textId="77777777" w:rsidTr="00E9542C">
        <w:tc>
          <w:tcPr>
            <w:tcW w:w="1555" w:type="dxa"/>
          </w:tcPr>
          <w:p w14:paraId="2796FDBE" w14:textId="77777777" w:rsidR="00DB3831" w:rsidRPr="00D81216" w:rsidRDefault="00DB3831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</w:pPr>
            <w:r w:rsidRPr="00D81216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  <w:t>Glucose</w:t>
            </w:r>
          </w:p>
        </w:tc>
        <w:tc>
          <w:tcPr>
            <w:tcW w:w="1559" w:type="dxa"/>
          </w:tcPr>
          <w:p w14:paraId="66911C17" w14:textId="77777777" w:rsidR="00DB3831" w:rsidRPr="00D81216" w:rsidRDefault="00DB3831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</w:pPr>
            <w:r w:rsidRPr="00D81216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  <w:t>Sigma, G8270</w:t>
            </w:r>
          </w:p>
        </w:tc>
        <w:tc>
          <w:tcPr>
            <w:tcW w:w="1276" w:type="dxa"/>
          </w:tcPr>
          <w:p w14:paraId="67EF95CA" w14:textId="77777777" w:rsidR="00DB3831" w:rsidRPr="00D81216" w:rsidRDefault="00DB3831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</w:pPr>
            <w:r w:rsidRPr="00D81216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  <w:t>10 mM</w:t>
            </w:r>
          </w:p>
        </w:tc>
        <w:tc>
          <w:tcPr>
            <w:tcW w:w="1417" w:type="dxa"/>
          </w:tcPr>
          <w:p w14:paraId="6D5254C0" w14:textId="77777777" w:rsidR="00DB3831" w:rsidRPr="00643C9B" w:rsidRDefault="00DB3831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</w:pPr>
            <w:r w:rsidRPr="00D81216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  <w:t>10 mM</w:t>
            </w:r>
          </w:p>
        </w:tc>
        <w:tc>
          <w:tcPr>
            <w:tcW w:w="1276" w:type="dxa"/>
          </w:tcPr>
          <w:p w14:paraId="0A8A38F2" w14:textId="77777777" w:rsidR="00DB3831" w:rsidRPr="00D81216" w:rsidRDefault="00DB3831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</w:pPr>
            <w:r w:rsidRPr="00D81216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  <w:t>10 mM</w:t>
            </w:r>
          </w:p>
        </w:tc>
        <w:tc>
          <w:tcPr>
            <w:tcW w:w="1276" w:type="dxa"/>
          </w:tcPr>
          <w:p w14:paraId="73B764AB" w14:textId="77777777" w:rsidR="00DB3831" w:rsidRPr="00643C9B" w:rsidRDefault="00DB3831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</w:pPr>
            <w:r w:rsidRPr="00D81216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  <w:t>10 mM</w:t>
            </w:r>
          </w:p>
        </w:tc>
      </w:tr>
      <w:tr w:rsidR="00DB3831" w14:paraId="124C815C" w14:textId="77777777" w:rsidTr="00E9542C">
        <w:tc>
          <w:tcPr>
            <w:tcW w:w="1555" w:type="dxa"/>
          </w:tcPr>
          <w:p w14:paraId="0C182F7E" w14:textId="77777777" w:rsidR="00DB3831" w:rsidRPr="00D81216" w:rsidRDefault="00DB3831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</w:pPr>
            <w:r w:rsidRPr="00D81216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  <w:t>NaHCO</w:t>
            </w:r>
            <w:r w:rsidRPr="00884A3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vertAlign w:val="subscript"/>
                <w:lang w:val="en-US" w:eastAsia="en-US"/>
              </w:rPr>
              <w:t>3</w:t>
            </w:r>
            <w:r w:rsidRPr="00884A3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vertAlign w:val="superscript"/>
                <w:lang w:val="en-US" w:eastAsia="en-US"/>
              </w:rPr>
              <w:t>-</w:t>
            </w:r>
          </w:p>
        </w:tc>
        <w:tc>
          <w:tcPr>
            <w:tcW w:w="1559" w:type="dxa"/>
          </w:tcPr>
          <w:p w14:paraId="16E2A1E2" w14:textId="77777777" w:rsidR="00DB3831" w:rsidRPr="00643C9B" w:rsidRDefault="00DB3831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</w:pPr>
            <w:r w:rsidRPr="00D81216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  <w:t>Sigma, S6014</w:t>
            </w:r>
          </w:p>
        </w:tc>
        <w:tc>
          <w:tcPr>
            <w:tcW w:w="1276" w:type="dxa"/>
          </w:tcPr>
          <w:p w14:paraId="0F691BEB" w14:textId="77777777" w:rsidR="00DB3831" w:rsidRPr="00643C9B" w:rsidRDefault="00DB3831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</w:pPr>
            <w:r w:rsidRPr="00643C9B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417" w:type="dxa"/>
          </w:tcPr>
          <w:p w14:paraId="4E60BE6B" w14:textId="77777777" w:rsidR="00DB3831" w:rsidRPr="00643C9B" w:rsidRDefault="00DB3831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</w:pPr>
            <w:r w:rsidRPr="00643C9B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276" w:type="dxa"/>
          </w:tcPr>
          <w:p w14:paraId="7075E39D" w14:textId="77777777" w:rsidR="00DB3831" w:rsidRPr="00D81216" w:rsidRDefault="00DB3831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</w:pPr>
            <w:r w:rsidRPr="00D81216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  <w:t>25 mM</w:t>
            </w:r>
          </w:p>
        </w:tc>
        <w:tc>
          <w:tcPr>
            <w:tcW w:w="1276" w:type="dxa"/>
          </w:tcPr>
          <w:p w14:paraId="75A9E895" w14:textId="77777777" w:rsidR="00DB3831" w:rsidRPr="00643C9B" w:rsidRDefault="00DB3831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</w:pPr>
            <w:r w:rsidRPr="00D81216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  <w:t>25 mM</w:t>
            </w:r>
          </w:p>
        </w:tc>
      </w:tr>
      <w:tr w:rsidR="00DB3831" w14:paraId="364D1F6B" w14:textId="77777777" w:rsidTr="00E9542C">
        <w:tc>
          <w:tcPr>
            <w:tcW w:w="1555" w:type="dxa"/>
          </w:tcPr>
          <w:p w14:paraId="1C0B692F" w14:textId="77777777" w:rsidR="00DB3831" w:rsidRPr="00D81216" w:rsidRDefault="00DB3831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</w:pPr>
            <w:r w:rsidRPr="00D81216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  <w:t>EGTA</w:t>
            </w:r>
          </w:p>
        </w:tc>
        <w:tc>
          <w:tcPr>
            <w:tcW w:w="1559" w:type="dxa"/>
          </w:tcPr>
          <w:p w14:paraId="7CCF03D7" w14:textId="77777777" w:rsidR="00DB3831" w:rsidRPr="00643C9B" w:rsidRDefault="00DB3831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</w:pPr>
            <w:r w:rsidRPr="00D81216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  <w:t>Sigma, E4378</w:t>
            </w:r>
          </w:p>
        </w:tc>
        <w:tc>
          <w:tcPr>
            <w:tcW w:w="1276" w:type="dxa"/>
          </w:tcPr>
          <w:p w14:paraId="2CD35228" w14:textId="77777777" w:rsidR="00DB3831" w:rsidRPr="00643C9B" w:rsidRDefault="00DB3831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</w:pPr>
            <w:r w:rsidRPr="00643C9B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417" w:type="dxa"/>
          </w:tcPr>
          <w:p w14:paraId="42039688" w14:textId="77777777" w:rsidR="00DB3831" w:rsidRPr="00643C9B" w:rsidRDefault="00DB3831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</w:pPr>
            <w:r w:rsidRPr="00D81216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  <w:t>1 mM</w:t>
            </w:r>
          </w:p>
        </w:tc>
        <w:tc>
          <w:tcPr>
            <w:tcW w:w="1276" w:type="dxa"/>
          </w:tcPr>
          <w:p w14:paraId="1EB2BC9F" w14:textId="77777777" w:rsidR="00DB3831" w:rsidRPr="00D81216" w:rsidRDefault="00DB3831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</w:pPr>
            <w:r w:rsidRPr="00D81216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276" w:type="dxa"/>
          </w:tcPr>
          <w:p w14:paraId="49FAD1BD" w14:textId="77777777" w:rsidR="00DB3831" w:rsidRPr="00643C9B" w:rsidRDefault="00DB3831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  <w:t>-</w:t>
            </w:r>
          </w:p>
        </w:tc>
      </w:tr>
      <w:tr w:rsidR="00DB3831" w14:paraId="064A31DB" w14:textId="77777777" w:rsidTr="00E9542C">
        <w:tc>
          <w:tcPr>
            <w:tcW w:w="1555" w:type="dxa"/>
          </w:tcPr>
          <w:p w14:paraId="47BB2AF4" w14:textId="77777777" w:rsidR="00DB3831" w:rsidRPr="00643C9B" w:rsidRDefault="00DB3831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</w:pPr>
            <w:r w:rsidRPr="00643C9B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  <w:t>Na-gluconate</w:t>
            </w:r>
          </w:p>
        </w:tc>
        <w:tc>
          <w:tcPr>
            <w:tcW w:w="1559" w:type="dxa"/>
          </w:tcPr>
          <w:p w14:paraId="726BBFBC" w14:textId="77777777" w:rsidR="00DB3831" w:rsidRPr="00643C9B" w:rsidRDefault="00DB3831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</w:pPr>
            <w:r w:rsidRPr="00643C9B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  <w:t>Sigma, S2054</w:t>
            </w:r>
          </w:p>
        </w:tc>
        <w:tc>
          <w:tcPr>
            <w:tcW w:w="1276" w:type="dxa"/>
          </w:tcPr>
          <w:p w14:paraId="2AA77B1F" w14:textId="77777777" w:rsidR="00DB3831" w:rsidRPr="00643C9B" w:rsidRDefault="00DB3831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</w:pPr>
            <w:r w:rsidRPr="00643C9B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417" w:type="dxa"/>
          </w:tcPr>
          <w:p w14:paraId="762B166C" w14:textId="77777777" w:rsidR="00DB3831" w:rsidRPr="00643C9B" w:rsidRDefault="00DB3831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</w:pPr>
            <w:r w:rsidRPr="00643C9B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276" w:type="dxa"/>
          </w:tcPr>
          <w:p w14:paraId="6E0815FB" w14:textId="77777777" w:rsidR="00DB3831" w:rsidRPr="00643C9B" w:rsidRDefault="00DB3831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</w:pPr>
            <w:r w:rsidRPr="00643C9B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276" w:type="dxa"/>
          </w:tcPr>
          <w:p w14:paraId="47403BFD" w14:textId="77777777" w:rsidR="00DB3831" w:rsidRPr="00643C9B" w:rsidRDefault="00DB3831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</w:pPr>
            <w:r w:rsidRPr="00643C9B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  <w:t>115 mM</w:t>
            </w:r>
          </w:p>
        </w:tc>
      </w:tr>
      <w:tr w:rsidR="00DB3831" w14:paraId="5EF37C14" w14:textId="77777777" w:rsidTr="00E9542C">
        <w:tc>
          <w:tcPr>
            <w:tcW w:w="1555" w:type="dxa"/>
          </w:tcPr>
          <w:p w14:paraId="676742F9" w14:textId="77777777" w:rsidR="00DB3831" w:rsidRPr="00643C9B" w:rsidRDefault="00DB3831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  <w:t>K</w:t>
            </w:r>
            <w:r w:rsidRPr="00884A3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vertAlign w:val="subscript"/>
                <w:lang w:val="en-US" w:eastAsia="en-US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  <w:t>SO</w:t>
            </w:r>
            <w:r w:rsidRPr="00884A3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vertAlign w:val="subscript"/>
                <w:lang w:val="en-US" w:eastAsia="en-US"/>
              </w:rPr>
              <w:t>4</w:t>
            </w:r>
          </w:p>
        </w:tc>
        <w:tc>
          <w:tcPr>
            <w:tcW w:w="1559" w:type="dxa"/>
          </w:tcPr>
          <w:p w14:paraId="7F812EEF" w14:textId="77777777" w:rsidR="00DB3831" w:rsidRPr="00643C9B" w:rsidRDefault="00DB3831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  <w:t>Sigma, P9458</w:t>
            </w:r>
          </w:p>
        </w:tc>
        <w:tc>
          <w:tcPr>
            <w:tcW w:w="1276" w:type="dxa"/>
          </w:tcPr>
          <w:p w14:paraId="19F276EB" w14:textId="77777777" w:rsidR="00DB3831" w:rsidRPr="00643C9B" w:rsidRDefault="00DB3831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417" w:type="dxa"/>
          </w:tcPr>
          <w:p w14:paraId="05C8E506" w14:textId="77777777" w:rsidR="00DB3831" w:rsidRPr="00643C9B" w:rsidRDefault="00DB3831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276" w:type="dxa"/>
          </w:tcPr>
          <w:p w14:paraId="0706CDE2" w14:textId="77777777" w:rsidR="00DB3831" w:rsidRPr="00643C9B" w:rsidRDefault="00DB3831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276" w:type="dxa"/>
          </w:tcPr>
          <w:p w14:paraId="2B14FB25" w14:textId="77777777" w:rsidR="00DB3831" w:rsidRPr="00643C9B" w:rsidRDefault="00DB3831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  <w:t>2.5 mM</w:t>
            </w:r>
          </w:p>
        </w:tc>
      </w:tr>
      <w:tr w:rsidR="00DB3831" w14:paraId="45E66126" w14:textId="77777777" w:rsidTr="00E9542C">
        <w:tc>
          <w:tcPr>
            <w:tcW w:w="1555" w:type="dxa"/>
          </w:tcPr>
          <w:p w14:paraId="3DEBE99A" w14:textId="77777777" w:rsidR="00DB3831" w:rsidRPr="00643C9B" w:rsidRDefault="00DB3831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</w:pPr>
            <w:r w:rsidRPr="00643C9B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  <w:t>Mg-gluconate</w:t>
            </w:r>
          </w:p>
        </w:tc>
        <w:tc>
          <w:tcPr>
            <w:tcW w:w="1559" w:type="dxa"/>
          </w:tcPr>
          <w:p w14:paraId="1E6D86B9" w14:textId="77777777" w:rsidR="00DB3831" w:rsidRPr="00643C9B" w:rsidRDefault="00DB3831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  <w:t>Sigma, M7554</w:t>
            </w:r>
          </w:p>
        </w:tc>
        <w:tc>
          <w:tcPr>
            <w:tcW w:w="1276" w:type="dxa"/>
          </w:tcPr>
          <w:p w14:paraId="6AD62F83" w14:textId="77777777" w:rsidR="00DB3831" w:rsidRPr="00643C9B" w:rsidRDefault="00DB3831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417" w:type="dxa"/>
          </w:tcPr>
          <w:p w14:paraId="35E9994B" w14:textId="77777777" w:rsidR="00DB3831" w:rsidRPr="00643C9B" w:rsidRDefault="00DB3831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276" w:type="dxa"/>
          </w:tcPr>
          <w:p w14:paraId="5DAAB0E1" w14:textId="77777777" w:rsidR="00DB3831" w:rsidRPr="00643C9B" w:rsidRDefault="00DB3831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276" w:type="dxa"/>
          </w:tcPr>
          <w:p w14:paraId="78509162" w14:textId="77777777" w:rsidR="00DB3831" w:rsidRPr="00643C9B" w:rsidRDefault="00DB3831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  <w:t>1 mM</w:t>
            </w:r>
          </w:p>
        </w:tc>
      </w:tr>
      <w:tr w:rsidR="00DB3831" w:rsidRPr="00643C9B" w14:paraId="6AA81DC7" w14:textId="77777777" w:rsidTr="00E9542C">
        <w:tc>
          <w:tcPr>
            <w:tcW w:w="1555" w:type="dxa"/>
          </w:tcPr>
          <w:p w14:paraId="3229D515" w14:textId="77777777" w:rsidR="00DB3831" w:rsidRPr="00643C9B" w:rsidRDefault="00DB3831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  <w:t>Ca-gluconate</w:t>
            </w:r>
          </w:p>
        </w:tc>
        <w:tc>
          <w:tcPr>
            <w:tcW w:w="1559" w:type="dxa"/>
          </w:tcPr>
          <w:p w14:paraId="09E05E26" w14:textId="77777777" w:rsidR="00DB3831" w:rsidRPr="00643C9B" w:rsidRDefault="00DB3831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  <w:t>Sigma, C8231</w:t>
            </w:r>
          </w:p>
        </w:tc>
        <w:tc>
          <w:tcPr>
            <w:tcW w:w="1276" w:type="dxa"/>
          </w:tcPr>
          <w:p w14:paraId="7F889145" w14:textId="77777777" w:rsidR="00DB3831" w:rsidRPr="00643C9B" w:rsidRDefault="00DB3831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417" w:type="dxa"/>
          </w:tcPr>
          <w:p w14:paraId="353A107C" w14:textId="77777777" w:rsidR="00DB3831" w:rsidRPr="00643C9B" w:rsidRDefault="00DB3831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276" w:type="dxa"/>
          </w:tcPr>
          <w:p w14:paraId="0F9727D0" w14:textId="77777777" w:rsidR="00DB3831" w:rsidRPr="00643C9B" w:rsidRDefault="00DB3831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276" w:type="dxa"/>
          </w:tcPr>
          <w:p w14:paraId="34DF03F8" w14:textId="77777777" w:rsidR="00DB3831" w:rsidRPr="00643C9B" w:rsidRDefault="00DB3831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en-US"/>
              </w:rPr>
              <w:t>6 mM</w:t>
            </w:r>
          </w:p>
        </w:tc>
      </w:tr>
    </w:tbl>
    <w:p w14:paraId="05B912D9" w14:textId="72AEA3F8" w:rsidR="00DB3831" w:rsidRPr="00930C9F" w:rsidRDefault="00930C9F" w:rsidP="00C95937">
      <w:pPr>
        <w:spacing w:before="120" w:after="120"/>
        <w:rPr>
          <w:rFonts w:eastAsiaTheme="minorHAnsi"/>
          <w:b/>
          <w:bCs/>
          <w:color w:val="000000" w:themeColor="text1"/>
          <w:lang w:val="en-US" w:eastAsia="en-US"/>
        </w:rPr>
      </w:pPr>
      <w:r w:rsidRPr="001B0F78">
        <w:rPr>
          <w:rFonts w:eastAsiaTheme="minorHAnsi"/>
          <w:b/>
          <w:bCs/>
          <w:color w:val="000000" w:themeColor="text1"/>
          <w:lang w:val="en-US" w:eastAsia="en-US"/>
        </w:rPr>
        <w:t xml:space="preserve">Supplementary Table </w:t>
      </w:r>
      <w:r>
        <w:rPr>
          <w:rFonts w:eastAsiaTheme="minorHAnsi"/>
          <w:b/>
          <w:bCs/>
          <w:color w:val="000000" w:themeColor="text1"/>
          <w:lang w:val="en-US" w:eastAsia="en-US"/>
        </w:rPr>
        <w:t>1</w:t>
      </w:r>
      <w:r w:rsidR="004C4CE2">
        <w:rPr>
          <w:rFonts w:eastAsiaTheme="minorHAnsi"/>
          <w:b/>
          <w:bCs/>
          <w:color w:val="000000" w:themeColor="text1"/>
          <w:lang w:val="en-US" w:eastAsia="en-US"/>
        </w:rPr>
        <w:t>5</w:t>
      </w:r>
      <w:r w:rsidRPr="001B0F78">
        <w:rPr>
          <w:rFonts w:eastAsiaTheme="minorHAnsi"/>
          <w:b/>
          <w:bCs/>
          <w:color w:val="000000" w:themeColor="text1"/>
          <w:lang w:val="en-US" w:eastAsia="en-US"/>
        </w:rPr>
        <w:t>.</w:t>
      </w:r>
    </w:p>
    <w:tbl>
      <w:tblPr>
        <w:tblStyle w:val="Rcsostblzat"/>
        <w:tblpPr w:leftFromText="141" w:rightFromText="141" w:vertAnchor="text" w:horzAnchor="margin" w:tblpXSpec="right" w:tblpY="139"/>
        <w:tblW w:w="0" w:type="auto"/>
        <w:tblLook w:val="04A0" w:firstRow="1" w:lastRow="0" w:firstColumn="1" w:lastColumn="0" w:noHBand="0" w:noVBand="1"/>
      </w:tblPr>
      <w:tblGrid>
        <w:gridCol w:w="2642"/>
        <w:gridCol w:w="2667"/>
        <w:gridCol w:w="3015"/>
      </w:tblGrid>
      <w:tr w:rsidR="00930C9F" w:rsidRPr="00FE2A5C" w14:paraId="22126ACD" w14:textId="77777777" w:rsidTr="00E9542C">
        <w:trPr>
          <w:trHeight w:val="422"/>
        </w:trPr>
        <w:tc>
          <w:tcPr>
            <w:tcW w:w="8324" w:type="dxa"/>
            <w:gridSpan w:val="3"/>
            <w:tcBorders>
              <w:right w:val="single" w:sz="4" w:space="0" w:color="auto"/>
            </w:tcBorders>
            <w:shd w:val="clear" w:color="auto" w:fill="7F7F7F" w:themeFill="text1" w:themeFillTint="80"/>
            <w:vAlign w:val="center"/>
          </w:tcPr>
          <w:p w14:paraId="0D9B838D" w14:textId="50F4DD7A" w:rsidR="00930C9F" w:rsidRPr="00FE2A5C" w:rsidRDefault="00930C9F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FFFFFF" w:themeColor="background1"/>
                <w:lang w:val="en-US"/>
              </w:rPr>
              <w:t>Fluorescent microscopy and reverse swelling assay</w:t>
            </w:r>
          </w:p>
        </w:tc>
      </w:tr>
      <w:tr w:rsidR="00930C9F" w:rsidRPr="00FE2A5C" w14:paraId="23092869" w14:textId="77777777" w:rsidTr="00E9542C">
        <w:trPr>
          <w:trHeight w:val="411"/>
        </w:trPr>
        <w:tc>
          <w:tcPr>
            <w:tcW w:w="2642" w:type="dxa"/>
            <w:shd w:val="clear" w:color="auto" w:fill="7F7F7F" w:themeFill="text1" w:themeFillTint="80"/>
            <w:vAlign w:val="center"/>
          </w:tcPr>
          <w:p w14:paraId="37980540" w14:textId="77777777" w:rsidR="00930C9F" w:rsidRPr="00FE2A5C" w:rsidRDefault="00930C9F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E2A5C">
              <w:rPr>
                <w:rFonts w:ascii="Times New Roman" w:hAnsi="Times New Roman" w:cs="Times New Roman"/>
                <w:color w:val="FFFFFF" w:themeColor="background1"/>
                <w:lang w:val="en-US"/>
              </w:rPr>
              <w:t>Component</w:t>
            </w:r>
          </w:p>
        </w:tc>
        <w:tc>
          <w:tcPr>
            <w:tcW w:w="2667" w:type="dxa"/>
            <w:shd w:val="clear" w:color="auto" w:fill="7F7F7F" w:themeFill="text1" w:themeFillTint="80"/>
            <w:vAlign w:val="center"/>
          </w:tcPr>
          <w:p w14:paraId="5E0E4CBA" w14:textId="77777777" w:rsidR="00930C9F" w:rsidRPr="00FE2A5C" w:rsidRDefault="00930C9F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E2A5C">
              <w:rPr>
                <w:rFonts w:ascii="Times New Roman" w:hAnsi="Times New Roman" w:cs="Times New Roman"/>
                <w:color w:val="FFFFFF" w:themeColor="background1"/>
                <w:lang w:val="en-US"/>
              </w:rPr>
              <w:t>Manufacturer</w:t>
            </w:r>
          </w:p>
        </w:tc>
        <w:tc>
          <w:tcPr>
            <w:tcW w:w="3015" w:type="dxa"/>
            <w:shd w:val="clear" w:color="auto" w:fill="7F7F7F" w:themeFill="text1" w:themeFillTint="80"/>
            <w:vAlign w:val="center"/>
          </w:tcPr>
          <w:p w14:paraId="65A26BA9" w14:textId="77777777" w:rsidR="00930C9F" w:rsidRPr="00FE2A5C" w:rsidRDefault="00930C9F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proofErr w:type="spellStart"/>
            <w:r w:rsidRPr="00FE2A5C">
              <w:rPr>
                <w:rFonts w:ascii="Times New Roman" w:hAnsi="Times New Roman" w:cs="Times New Roman"/>
                <w:color w:val="FFFFFF" w:themeColor="background1"/>
                <w:lang w:val="en-US"/>
              </w:rPr>
              <w:t>Cat.No</w:t>
            </w:r>
            <w:proofErr w:type="spellEnd"/>
            <w:r w:rsidRPr="00FE2A5C">
              <w:rPr>
                <w:rFonts w:ascii="Times New Roman" w:hAnsi="Times New Roman" w:cs="Times New Roman"/>
                <w:color w:val="FFFFFF" w:themeColor="background1"/>
                <w:lang w:val="en-US"/>
              </w:rPr>
              <w:t>.</w:t>
            </w:r>
          </w:p>
        </w:tc>
      </w:tr>
      <w:tr w:rsidR="00930C9F" w:rsidRPr="00BD3555" w14:paraId="605FC26C" w14:textId="77777777" w:rsidTr="00E9542C">
        <w:trPr>
          <w:trHeight w:val="276"/>
        </w:trPr>
        <w:tc>
          <w:tcPr>
            <w:tcW w:w="2642" w:type="dxa"/>
            <w:vAlign w:val="center"/>
          </w:tcPr>
          <w:p w14:paraId="315FFAD8" w14:textId="77777777" w:rsidR="00930C9F" w:rsidRPr="00FE2A5C" w:rsidRDefault="00930C9F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Poly-L-lysine</w:t>
            </w:r>
          </w:p>
        </w:tc>
        <w:tc>
          <w:tcPr>
            <w:tcW w:w="2667" w:type="dxa"/>
            <w:vAlign w:val="center"/>
          </w:tcPr>
          <w:p w14:paraId="4A26FADF" w14:textId="77777777" w:rsidR="00930C9F" w:rsidRPr="00FE2A5C" w:rsidRDefault="00930C9F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Sigma</w:t>
            </w:r>
          </w:p>
        </w:tc>
        <w:tc>
          <w:tcPr>
            <w:tcW w:w="3015" w:type="dxa"/>
            <w:vAlign w:val="center"/>
          </w:tcPr>
          <w:p w14:paraId="54732503" w14:textId="77777777" w:rsidR="00930C9F" w:rsidRPr="000F33AF" w:rsidRDefault="00930C9F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P8920-100ML</w:t>
            </w:r>
          </w:p>
        </w:tc>
      </w:tr>
      <w:tr w:rsidR="00930C9F" w:rsidRPr="00BD3555" w14:paraId="665B9A24" w14:textId="77777777" w:rsidTr="00E9542C">
        <w:trPr>
          <w:trHeight w:val="276"/>
        </w:trPr>
        <w:tc>
          <w:tcPr>
            <w:tcW w:w="2642" w:type="dxa"/>
            <w:vAlign w:val="center"/>
          </w:tcPr>
          <w:p w14:paraId="54B29D5F" w14:textId="77777777" w:rsidR="00930C9F" w:rsidRPr="00FE2A5C" w:rsidRDefault="00930C9F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Cover glass</w:t>
            </w:r>
          </w:p>
        </w:tc>
        <w:tc>
          <w:tcPr>
            <w:tcW w:w="2667" w:type="dxa"/>
            <w:vAlign w:val="center"/>
          </w:tcPr>
          <w:p w14:paraId="634C342E" w14:textId="77777777" w:rsidR="00930C9F" w:rsidRPr="00FE2A5C" w:rsidRDefault="00930C9F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VWR</w:t>
            </w:r>
          </w:p>
        </w:tc>
        <w:tc>
          <w:tcPr>
            <w:tcW w:w="3015" w:type="dxa"/>
            <w:vAlign w:val="center"/>
          </w:tcPr>
          <w:p w14:paraId="7D7AAD69" w14:textId="77777777" w:rsidR="00930C9F" w:rsidRPr="000F33AF" w:rsidRDefault="00930C9F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ECN 631-1583</w:t>
            </w:r>
          </w:p>
        </w:tc>
      </w:tr>
      <w:tr w:rsidR="00930C9F" w:rsidRPr="00BD3555" w14:paraId="6552332D" w14:textId="77777777" w:rsidTr="00E9542C">
        <w:trPr>
          <w:trHeight w:val="276"/>
        </w:trPr>
        <w:tc>
          <w:tcPr>
            <w:tcW w:w="2642" w:type="dxa"/>
            <w:vAlign w:val="center"/>
          </w:tcPr>
          <w:p w14:paraId="633540CD" w14:textId="77777777" w:rsidR="00930C9F" w:rsidRPr="00BD3555" w:rsidRDefault="00930C9F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Fura2-AM</w:t>
            </w:r>
          </w:p>
        </w:tc>
        <w:tc>
          <w:tcPr>
            <w:tcW w:w="2667" w:type="dxa"/>
            <w:vAlign w:val="center"/>
          </w:tcPr>
          <w:p w14:paraId="0D03DDA1" w14:textId="77777777" w:rsidR="00930C9F" w:rsidRPr="00BD3555" w:rsidRDefault="00930C9F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Invitrogen</w:t>
            </w:r>
          </w:p>
        </w:tc>
        <w:tc>
          <w:tcPr>
            <w:tcW w:w="3015" w:type="dxa"/>
            <w:vAlign w:val="center"/>
          </w:tcPr>
          <w:p w14:paraId="685A2534" w14:textId="77777777" w:rsidR="00930C9F" w:rsidRPr="00BD3555" w:rsidRDefault="00930C9F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F1201</w:t>
            </w:r>
          </w:p>
        </w:tc>
      </w:tr>
      <w:tr w:rsidR="00930C9F" w:rsidRPr="00BD3555" w14:paraId="28E0E962" w14:textId="77777777" w:rsidTr="00E9542C">
        <w:trPr>
          <w:trHeight w:val="276"/>
        </w:trPr>
        <w:tc>
          <w:tcPr>
            <w:tcW w:w="2642" w:type="dxa"/>
            <w:vAlign w:val="center"/>
          </w:tcPr>
          <w:p w14:paraId="1D8225C8" w14:textId="77777777" w:rsidR="00930C9F" w:rsidRPr="008E54B0" w:rsidRDefault="00930C9F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8E54B0">
              <w:rPr>
                <w:rFonts w:ascii="Times New Roman" w:hAnsi="Times New Roman" w:cs="Times New Roman"/>
                <w:color w:val="000000" w:themeColor="text1"/>
                <w:lang w:val="en-US"/>
              </w:rPr>
              <w:t>MQAE</w:t>
            </w:r>
          </w:p>
        </w:tc>
        <w:tc>
          <w:tcPr>
            <w:tcW w:w="2667" w:type="dxa"/>
            <w:vAlign w:val="center"/>
          </w:tcPr>
          <w:p w14:paraId="24F03ABB" w14:textId="77777777" w:rsidR="00930C9F" w:rsidRPr="008E54B0" w:rsidRDefault="00930C9F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8E54B0">
              <w:rPr>
                <w:rFonts w:ascii="Times New Roman" w:hAnsi="Times New Roman" w:cs="Times New Roman"/>
                <w:color w:val="000000" w:themeColor="text1"/>
                <w:lang w:val="en-US"/>
              </w:rPr>
              <w:t>Invitrogen</w:t>
            </w:r>
          </w:p>
        </w:tc>
        <w:tc>
          <w:tcPr>
            <w:tcW w:w="3015" w:type="dxa"/>
            <w:vAlign w:val="center"/>
          </w:tcPr>
          <w:p w14:paraId="2F09DFF1" w14:textId="77777777" w:rsidR="00930C9F" w:rsidRPr="008E54B0" w:rsidRDefault="00930C9F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8E54B0">
              <w:rPr>
                <w:rFonts w:ascii="Times New Roman" w:hAnsi="Times New Roman" w:cs="Times New Roman"/>
                <w:color w:val="000000" w:themeColor="text1"/>
                <w:lang w:val="en-US"/>
              </w:rPr>
              <w:t>E3101</w:t>
            </w:r>
          </w:p>
        </w:tc>
      </w:tr>
      <w:tr w:rsidR="00930C9F" w:rsidRPr="00BD3555" w14:paraId="428E1F29" w14:textId="77777777" w:rsidTr="00E9542C">
        <w:trPr>
          <w:trHeight w:val="276"/>
        </w:trPr>
        <w:tc>
          <w:tcPr>
            <w:tcW w:w="2642" w:type="dxa"/>
            <w:vAlign w:val="center"/>
          </w:tcPr>
          <w:p w14:paraId="54CBA049" w14:textId="261EF7CB" w:rsidR="00930C9F" w:rsidRPr="0069033B" w:rsidRDefault="00930C9F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9033B">
              <w:rPr>
                <w:rFonts w:ascii="Times New Roman" w:hAnsi="Times New Roman" w:cs="Times New Roman"/>
                <w:color w:val="000000" w:themeColor="text1"/>
                <w:lang w:val="en-US"/>
              </w:rPr>
              <w:t>BCECF</w:t>
            </w:r>
            <w:r w:rsidR="00BB6163">
              <w:rPr>
                <w:rFonts w:ascii="Times New Roman" w:hAnsi="Times New Roman" w:cs="Times New Roman"/>
                <w:color w:val="000000" w:themeColor="text1"/>
                <w:lang w:val="en-US"/>
              </w:rPr>
              <w:t>, AM</w:t>
            </w:r>
          </w:p>
        </w:tc>
        <w:tc>
          <w:tcPr>
            <w:tcW w:w="2667" w:type="dxa"/>
            <w:vAlign w:val="center"/>
          </w:tcPr>
          <w:p w14:paraId="22D0F12E" w14:textId="62FF9AC6" w:rsidR="00930C9F" w:rsidRPr="0069033B" w:rsidRDefault="0069033B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proofErr w:type="spellStart"/>
            <w:r w:rsidRPr="0069033B">
              <w:rPr>
                <w:rFonts w:ascii="Times New Roman" w:hAnsi="Times New Roman" w:cs="Times New Roman"/>
                <w:color w:val="000000" w:themeColor="text1"/>
                <w:lang w:val="en-US"/>
              </w:rPr>
              <w:t>Biotium</w:t>
            </w:r>
            <w:proofErr w:type="spellEnd"/>
          </w:p>
        </w:tc>
        <w:tc>
          <w:tcPr>
            <w:tcW w:w="3015" w:type="dxa"/>
            <w:vAlign w:val="center"/>
          </w:tcPr>
          <w:p w14:paraId="44C13153" w14:textId="6F69A208" w:rsidR="00930C9F" w:rsidRPr="0069033B" w:rsidRDefault="0069033B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9033B">
              <w:rPr>
                <w:rFonts w:ascii="Times New Roman" w:hAnsi="Times New Roman" w:cs="Times New Roman"/>
                <w:color w:val="000000" w:themeColor="text1"/>
                <w:lang w:val="en-US"/>
              </w:rPr>
              <w:t>51012</w:t>
            </w:r>
          </w:p>
        </w:tc>
      </w:tr>
      <w:tr w:rsidR="00930C9F" w:rsidRPr="00BD3555" w14:paraId="029FFD95" w14:textId="77777777" w:rsidTr="00E9542C">
        <w:trPr>
          <w:trHeight w:val="276"/>
        </w:trPr>
        <w:tc>
          <w:tcPr>
            <w:tcW w:w="2642" w:type="dxa"/>
            <w:vAlign w:val="center"/>
          </w:tcPr>
          <w:p w14:paraId="57661D5B" w14:textId="77777777" w:rsidR="00930C9F" w:rsidRPr="008E54B0" w:rsidRDefault="00930C9F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8E54B0">
              <w:rPr>
                <w:rFonts w:ascii="Times New Roman" w:hAnsi="Times New Roman" w:cs="Times New Roman"/>
                <w:color w:val="000000" w:themeColor="text1"/>
                <w:lang w:val="en-US"/>
              </w:rPr>
              <w:t>CPA</w:t>
            </w:r>
          </w:p>
        </w:tc>
        <w:tc>
          <w:tcPr>
            <w:tcW w:w="2667" w:type="dxa"/>
            <w:vAlign w:val="center"/>
          </w:tcPr>
          <w:p w14:paraId="03811437" w14:textId="77777777" w:rsidR="00930C9F" w:rsidRPr="008E54B0" w:rsidRDefault="00930C9F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proofErr w:type="spellStart"/>
            <w:r w:rsidRPr="008E54B0">
              <w:rPr>
                <w:rFonts w:ascii="Times New Roman" w:hAnsi="Times New Roman" w:cs="Times New Roman"/>
                <w:color w:val="000000" w:themeColor="text1"/>
                <w:lang w:val="en-US"/>
              </w:rPr>
              <w:t>Tocris</w:t>
            </w:r>
            <w:proofErr w:type="spellEnd"/>
          </w:p>
        </w:tc>
        <w:tc>
          <w:tcPr>
            <w:tcW w:w="3015" w:type="dxa"/>
            <w:vAlign w:val="center"/>
          </w:tcPr>
          <w:p w14:paraId="09F12187" w14:textId="77777777" w:rsidR="00930C9F" w:rsidRPr="008E54B0" w:rsidRDefault="00930C9F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8E54B0">
              <w:rPr>
                <w:rFonts w:ascii="Times New Roman" w:hAnsi="Times New Roman" w:cs="Times New Roman"/>
                <w:color w:val="000000" w:themeColor="text1"/>
                <w:lang w:val="en-US"/>
              </w:rPr>
              <w:t>1235</w:t>
            </w:r>
          </w:p>
        </w:tc>
      </w:tr>
      <w:tr w:rsidR="00930C9F" w:rsidRPr="00BD3555" w14:paraId="16E09B25" w14:textId="77777777" w:rsidTr="00E9542C">
        <w:trPr>
          <w:trHeight w:val="276"/>
        </w:trPr>
        <w:tc>
          <w:tcPr>
            <w:tcW w:w="2642" w:type="dxa"/>
            <w:vAlign w:val="center"/>
          </w:tcPr>
          <w:p w14:paraId="08A35182" w14:textId="4EBA2214" w:rsidR="00930C9F" w:rsidRPr="008E54B0" w:rsidRDefault="00930C9F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8E54B0">
              <w:rPr>
                <w:rFonts w:ascii="Times New Roman" w:hAnsi="Times New Roman" w:cs="Times New Roman"/>
                <w:color w:val="000000" w:themeColor="text1"/>
                <w:lang w:val="en-US"/>
              </w:rPr>
              <w:t>GSK</w:t>
            </w:r>
            <w:r w:rsidR="0069033B">
              <w:rPr>
                <w:rFonts w:ascii="Times New Roman" w:hAnsi="Times New Roman" w:cs="Times New Roman"/>
                <w:color w:val="000000" w:themeColor="text1"/>
                <w:lang w:val="en-US"/>
              </w:rPr>
              <w:t>7975A</w:t>
            </w:r>
          </w:p>
        </w:tc>
        <w:tc>
          <w:tcPr>
            <w:tcW w:w="2667" w:type="dxa"/>
            <w:vAlign w:val="center"/>
          </w:tcPr>
          <w:p w14:paraId="7C7AA404" w14:textId="77777777" w:rsidR="00930C9F" w:rsidRPr="008E54B0" w:rsidRDefault="00930C9F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8E54B0">
              <w:rPr>
                <w:rFonts w:ascii="Times New Roman" w:hAnsi="Times New Roman" w:cs="Times New Roman"/>
                <w:color w:val="000000" w:themeColor="text1"/>
                <w:lang w:val="en-US"/>
              </w:rPr>
              <w:t>Sigma</w:t>
            </w:r>
          </w:p>
        </w:tc>
        <w:tc>
          <w:tcPr>
            <w:tcW w:w="3015" w:type="dxa"/>
            <w:vAlign w:val="center"/>
          </w:tcPr>
          <w:p w14:paraId="07F32BB6" w14:textId="77777777" w:rsidR="00930C9F" w:rsidRPr="008E54B0" w:rsidRDefault="00930C9F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8E54B0">
              <w:rPr>
                <w:rFonts w:ascii="Times New Roman" w:hAnsi="Times New Roman" w:cs="Times New Roman"/>
                <w:color w:val="000000" w:themeColor="text1"/>
                <w:lang w:val="en-US"/>
              </w:rPr>
              <w:t>5.34351</w:t>
            </w:r>
          </w:p>
        </w:tc>
      </w:tr>
      <w:tr w:rsidR="00930C9F" w:rsidRPr="00BD3555" w14:paraId="03398126" w14:textId="77777777" w:rsidTr="00E9542C">
        <w:trPr>
          <w:trHeight w:val="276"/>
        </w:trPr>
        <w:tc>
          <w:tcPr>
            <w:tcW w:w="2642" w:type="dxa"/>
            <w:vAlign w:val="center"/>
          </w:tcPr>
          <w:p w14:paraId="683DBC8A" w14:textId="77777777" w:rsidR="00930C9F" w:rsidRPr="008E54B0" w:rsidRDefault="00930C9F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8E54B0">
              <w:rPr>
                <w:rFonts w:ascii="Times New Roman" w:hAnsi="Times New Roman" w:cs="Times New Roman"/>
                <w:color w:val="000000" w:themeColor="text1"/>
                <w:lang w:val="en-US"/>
              </w:rPr>
              <w:t>Forskolin</w:t>
            </w:r>
          </w:p>
        </w:tc>
        <w:tc>
          <w:tcPr>
            <w:tcW w:w="2667" w:type="dxa"/>
            <w:vAlign w:val="center"/>
          </w:tcPr>
          <w:p w14:paraId="2376F458" w14:textId="77777777" w:rsidR="00930C9F" w:rsidRPr="008E54B0" w:rsidRDefault="00930C9F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proofErr w:type="spellStart"/>
            <w:r w:rsidRPr="008E54B0">
              <w:rPr>
                <w:rFonts w:ascii="Times New Roman" w:hAnsi="Times New Roman" w:cs="Times New Roman"/>
                <w:color w:val="000000" w:themeColor="text1"/>
                <w:lang w:val="en-US"/>
              </w:rPr>
              <w:t>Tocris</w:t>
            </w:r>
            <w:proofErr w:type="spellEnd"/>
          </w:p>
        </w:tc>
        <w:tc>
          <w:tcPr>
            <w:tcW w:w="3015" w:type="dxa"/>
            <w:vAlign w:val="center"/>
          </w:tcPr>
          <w:p w14:paraId="25889143" w14:textId="77777777" w:rsidR="00930C9F" w:rsidRPr="008E54B0" w:rsidRDefault="00930C9F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8E54B0">
              <w:rPr>
                <w:rFonts w:ascii="Times New Roman" w:hAnsi="Times New Roman" w:cs="Times New Roman"/>
                <w:color w:val="000000" w:themeColor="text1"/>
                <w:lang w:val="en-US"/>
              </w:rPr>
              <w:t>1099</w:t>
            </w:r>
          </w:p>
        </w:tc>
      </w:tr>
      <w:tr w:rsidR="00930C9F" w:rsidRPr="00BD3555" w14:paraId="717BC695" w14:textId="77777777" w:rsidTr="00E9542C">
        <w:trPr>
          <w:trHeight w:val="276"/>
        </w:trPr>
        <w:tc>
          <w:tcPr>
            <w:tcW w:w="2642" w:type="dxa"/>
            <w:vAlign w:val="center"/>
          </w:tcPr>
          <w:p w14:paraId="501C3F0F" w14:textId="77777777" w:rsidR="00930C9F" w:rsidRPr="008E54B0" w:rsidRDefault="00930C9F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8E54B0">
              <w:rPr>
                <w:rFonts w:ascii="Times New Roman" w:hAnsi="Times New Roman" w:cs="Times New Roman"/>
                <w:color w:val="000000" w:themeColor="text1"/>
                <w:lang w:val="en-US"/>
              </w:rPr>
              <w:t>CFTRinh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-</w:t>
            </w:r>
            <w:r w:rsidRPr="008E54B0">
              <w:rPr>
                <w:rFonts w:ascii="Times New Roman" w:hAnsi="Times New Roman" w:cs="Times New Roman"/>
                <w:color w:val="000000" w:themeColor="text1"/>
                <w:lang w:val="en-US"/>
              </w:rPr>
              <w:t>172</w:t>
            </w:r>
          </w:p>
        </w:tc>
        <w:tc>
          <w:tcPr>
            <w:tcW w:w="2667" w:type="dxa"/>
            <w:vAlign w:val="center"/>
          </w:tcPr>
          <w:p w14:paraId="66ABFB64" w14:textId="77777777" w:rsidR="00930C9F" w:rsidRPr="008E54B0" w:rsidRDefault="00930C9F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proofErr w:type="spellStart"/>
            <w:r w:rsidRPr="008E54B0">
              <w:rPr>
                <w:rFonts w:ascii="Times New Roman" w:hAnsi="Times New Roman" w:cs="Times New Roman"/>
                <w:color w:val="000000" w:themeColor="text1"/>
                <w:lang w:val="en-US"/>
              </w:rPr>
              <w:t>Biotechne</w:t>
            </w:r>
            <w:proofErr w:type="spellEnd"/>
          </w:p>
        </w:tc>
        <w:tc>
          <w:tcPr>
            <w:tcW w:w="3015" w:type="dxa"/>
            <w:vAlign w:val="center"/>
          </w:tcPr>
          <w:p w14:paraId="6ED80D1B" w14:textId="77777777" w:rsidR="00930C9F" w:rsidRPr="008E54B0" w:rsidRDefault="00930C9F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8E54B0">
              <w:rPr>
                <w:rFonts w:ascii="Times New Roman" w:hAnsi="Times New Roman" w:cs="Times New Roman"/>
                <w:color w:val="000000" w:themeColor="text1"/>
                <w:lang w:val="en-US"/>
              </w:rPr>
              <w:t>3430</w:t>
            </w:r>
          </w:p>
        </w:tc>
      </w:tr>
      <w:tr w:rsidR="0069033B" w:rsidRPr="00BD3555" w14:paraId="033759AA" w14:textId="77777777" w:rsidTr="00E9542C">
        <w:trPr>
          <w:trHeight w:val="276"/>
        </w:trPr>
        <w:tc>
          <w:tcPr>
            <w:tcW w:w="2642" w:type="dxa"/>
            <w:vAlign w:val="center"/>
          </w:tcPr>
          <w:p w14:paraId="353C4D6F" w14:textId="2AF2DCBF" w:rsidR="0069033B" w:rsidRPr="00BB6163" w:rsidRDefault="0069033B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BB6163">
              <w:rPr>
                <w:rFonts w:ascii="Times New Roman" w:hAnsi="Times New Roman" w:cs="Times New Roman"/>
                <w:color w:val="000000" w:themeColor="text1"/>
                <w:lang w:val="en-US"/>
              </w:rPr>
              <w:t>VX-770</w:t>
            </w:r>
          </w:p>
        </w:tc>
        <w:tc>
          <w:tcPr>
            <w:tcW w:w="2667" w:type="dxa"/>
            <w:vAlign w:val="center"/>
          </w:tcPr>
          <w:p w14:paraId="657371DD" w14:textId="56D2612E" w:rsidR="0069033B" w:rsidRPr="00BB6163" w:rsidRDefault="0069033B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BB6163">
              <w:rPr>
                <w:rFonts w:ascii="Times New Roman" w:hAnsi="Times New Roman" w:cs="Times New Roman"/>
                <w:color w:val="000000" w:themeColor="text1"/>
                <w:lang w:val="en-US"/>
              </w:rPr>
              <w:t>Merck Millipore</w:t>
            </w:r>
          </w:p>
        </w:tc>
        <w:tc>
          <w:tcPr>
            <w:tcW w:w="3015" w:type="dxa"/>
            <w:vAlign w:val="center"/>
          </w:tcPr>
          <w:p w14:paraId="18E4239F" w14:textId="74750716" w:rsidR="0069033B" w:rsidRPr="00BB6163" w:rsidRDefault="00BB6163" w:rsidP="00E9542C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BB6163">
              <w:rPr>
                <w:rFonts w:ascii="Times New Roman" w:hAnsi="Times New Roman" w:cs="Times New Roman"/>
                <w:color w:val="000000" w:themeColor="text1"/>
                <w:lang w:val="en-US"/>
              </w:rPr>
              <w:t>530541</w:t>
            </w:r>
          </w:p>
        </w:tc>
      </w:tr>
    </w:tbl>
    <w:p w14:paraId="26169B19" w14:textId="75B9DDA1" w:rsidR="008C4B3E" w:rsidRDefault="008C4B3E" w:rsidP="00C95937">
      <w:pPr>
        <w:spacing w:before="120" w:after="120"/>
        <w:rPr>
          <w:rFonts w:eastAsiaTheme="minorHAnsi"/>
          <w:color w:val="000000" w:themeColor="text1"/>
          <w:lang w:val="en-US" w:eastAsia="en-US"/>
        </w:rPr>
      </w:pPr>
    </w:p>
    <w:p w14:paraId="76784FFD" w14:textId="00A18956" w:rsidR="009E4F2C" w:rsidRDefault="009E4F2C" w:rsidP="00C95937">
      <w:pPr>
        <w:spacing w:before="120" w:after="120"/>
        <w:rPr>
          <w:rFonts w:eastAsiaTheme="minorHAnsi"/>
          <w:color w:val="000000" w:themeColor="text1"/>
          <w:lang w:val="en-US" w:eastAsia="en-US"/>
        </w:rPr>
      </w:pPr>
    </w:p>
    <w:p w14:paraId="43C24160" w14:textId="717F9196" w:rsidR="009E4F2C" w:rsidRDefault="009E4F2C" w:rsidP="009E4F2C">
      <w:pPr>
        <w:spacing w:before="120" w:after="120"/>
        <w:rPr>
          <w:rFonts w:eastAsiaTheme="minorHAnsi"/>
          <w:b/>
          <w:bCs/>
          <w:color w:val="000000" w:themeColor="text1"/>
          <w:lang w:val="en-US" w:eastAsia="en-US"/>
        </w:rPr>
      </w:pPr>
      <w:r w:rsidRPr="001B0F78">
        <w:rPr>
          <w:rFonts w:eastAsiaTheme="minorHAnsi"/>
          <w:b/>
          <w:bCs/>
          <w:color w:val="000000" w:themeColor="text1"/>
          <w:lang w:val="en-US" w:eastAsia="en-US"/>
        </w:rPr>
        <w:lastRenderedPageBreak/>
        <w:t xml:space="preserve">Supplementary Table </w:t>
      </w:r>
      <w:r>
        <w:rPr>
          <w:rFonts w:eastAsiaTheme="minorHAnsi"/>
          <w:b/>
          <w:bCs/>
          <w:color w:val="000000" w:themeColor="text1"/>
          <w:lang w:val="en-US" w:eastAsia="en-US"/>
        </w:rPr>
        <w:t>1</w:t>
      </w:r>
      <w:r>
        <w:rPr>
          <w:rFonts w:eastAsiaTheme="minorHAnsi"/>
          <w:b/>
          <w:bCs/>
          <w:color w:val="000000" w:themeColor="text1"/>
          <w:lang w:val="en-US" w:eastAsia="en-US"/>
        </w:rPr>
        <w:t>6</w:t>
      </w:r>
      <w:r w:rsidRPr="001B0F78">
        <w:rPr>
          <w:rFonts w:eastAsiaTheme="minorHAnsi"/>
          <w:b/>
          <w:bCs/>
          <w:color w:val="000000" w:themeColor="text1"/>
          <w:lang w:val="en-US" w:eastAsia="en-US"/>
        </w:rPr>
        <w:t>.</w:t>
      </w:r>
    </w:p>
    <w:tbl>
      <w:tblPr>
        <w:tblStyle w:val="Rcsostblzat"/>
        <w:tblpPr w:leftFromText="141" w:rightFromText="141" w:vertAnchor="text" w:horzAnchor="margin" w:tblpXSpec="right" w:tblpY="139"/>
        <w:tblW w:w="0" w:type="auto"/>
        <w:tblLook w:val="04A0" w:firstRow="1" w:lastRow="0" w:firstColumn="1" w:lastColumn="0" w:noHBand="0" w:noVBand="1"/>
      </w:tblPr>
      <w:tblGrid>
        <w:gridCol w:w="2122"/>
        <w:gridCol w:w="6169"/>
      </w:tblGrid>
      <w:tr w:rsidR="009E4F2C" w:rsidRPr="00FE2A5C" w14:paraId="1B195526" w14:textId="77777777" w:rsidTr="00854BA0">
        <w:trPr>
          <w:trHeight w:val="411"/>
        </w:trPr>
        <w:tc>
          <w:tcPr>
            <w:tcW w:w="2122" w:type="dxa"/>
            <w:shd w:val="clear" w:color="auto" w:fill="7F7F7F" w:themeFill="text1" w:themeFillTint="80"/>
            <w:vAlign w:val="center"/>
          </w:tcPr>
          <w:p w14:paraId="464B7ED9" w14:textId="312F52A2" w:rsidR="009E4F2C" w:rsidRPr="00FE2A5C" w:rsidRDefault="009E4F2C" w:rsidP="00F44E6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FFFFFF" w:themeColor="background1"/>
                <w:lang w:val="en-US"/>
              </w:rPr>
              <w:t>Gene abbreviation</w:t>
            </w:r>
          </w:p>
        </w:tc>
        <w:tc>
          <w:tcPr>
            <w:tcW w:w="6169" w:type="dxa"/>
            <w:shd w:val="clear" w:color="auto" w:fill="7F7F7F" w:themeFill="text1" w:themeFillTint="80"/>
            <w:vAlign w:val="center"/>
          </w:tcPr>
          <w:p w14:paraId="594E1203" w14:textId="3E330325" w:rsidR="009E4F2C" w:rsidRPr="00FE2A5C" w:rsidRDefault="009E4F2C" w:rsidP="00F44E6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E4F2C">
              <w:rPr>
                <w:rFonts w:ascii="Times New Roman" w:hAnsi="Times New Roman" w:cs="Times New Roman"/>
                <w:color w:val="FFFFFF" w:themeColor="background1"/>
                <w:lang w:val="en-US"/>
              </w:rPr>
              <w:t>Gene name</w:t>
            </w:r>
          </w:p>
        </w:tc>
      </w:tr>
      <w:tr w:rsidR="009E4F2C" w:rsidRPr="00BD3555" w14:paraId="5A1106E7" w14:textId="77777777" w:rsidTr="00854BA0">
        <w:trPr>
          <w:trHeight w:val="276"/>
        </w:trPr>
        <w:tc>
          <w:tcPr>
            <w:tcW w:w="2122" w:type="dxa"/>
            <w:vAlign w:val="center"/>
          </w:tcPr>
          <w:p w14:paraId="0649CC37" w14:textId="2C6EE9BF" w:rsidR="009E4F2C" w:rsidRPr="00925CF0" w:rsidRDefault="003A372A" w:rsidP="00F44E63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lang w:val="en-US"/>
              </w:rPr>
            </w:pPr>
            <w:r w:rsidRPr="003A372A">
              <w:rPr>
                <w:rFonts w:ascii="Times New Roman" w:hAnsi="Times New Roman" w:cs="Times New Roman"/>
                <w:i/>
                <w:iCs/>
                <w:color w:val="000000" w:themeColor="text1"/>
                <w:lang w:val="en-US"/>
              </w:rPr>
              <w:t>LGR5</w:t>
            </w:r>
          </w:p>
        </w:tc>
        <w:tc>
          <w:tcPr>
            <w:tcW w:w="6169" w:type="dxa"/>
            <w:vAlign w:val="center"/>
          </w:tcPr>
          <w:p w14:paraId="582C067D" w14:textId="57B8C706" w:rsidR="009E4F2C" w:rsidRPr="00D438AB" w:rsidRDefault="003A372A" w:rsidP="00F44E6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D438AB">
              <w:rPr>
                <w:rFonts w:ascii="Times New Roman" w:hAnsi="Times New Roman" w:cs="Times New Roman"/>
                <w:color w:val="000000" w:themeColor="text1"/>
                <w:lang w:val="en-US"/>
              </w:rPr>
              <w:t>Leucine-rich repeat-containing G-protein coupled</w:t>
            </w:r>
            <w:r w:rsidR="00E93470" w:rsidRPr="00D438AB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r</w:t>
            </w:r>
            <w:r w:rsidRPr="00D438AB">
              <w:rPr>
                <w:rFonts w:ascii="Times New Roman" w:hAnsi="Times New Roman" w:cs="Times New Roman"/>
                <w:color w:val="000000" w:themeColor="text1"/>
                <w:lang w:val="en-US"/>
              </w:rPr>
              <w:t>eceptor 5</w:t>
            </w:r>
          </w:p>
        </w:tc>
      </w:tr>
      <w:tr w:rsidR="00E93470" w:rsidRPr="00BD3555" w14:paraId="1FE9FA5A" w14:textId="77777777" w:rsidTr="00854BA0">
        <w:trPr>
          <w:trHeight w:val="276"/>
        </w:trPr>
        <w:tc>
          <w:tcPr>
            <w:tcW w:w="2122" w:type="dxa"/>
            <w:vAlign w:val="center"/>
          </w:tcPr>
          <w:p w14:paraId="06D5760E" w14:textId="6340EE28" w:rsidR="00E93470" w:rsidRPr="00925CF0" w:rsidRDefault="00E93470" w:rsidP="00E93470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lang w:val="en-US"/>
              </w:rPr>
            </w:pPr>
            <w:r w:rsidRPr="003A372A">
              <w:rPr>
                <w:rFonts w:ascii="Times New Roman" w:hAnsi="Times New Roman" w:cs="Times New Roman"/>
                <w:i/>
                <w:iCs/>
                <w:color w:val="000000" w:themeColor="text1"/>
                <w:lang w:val="en-US"/>
              </w:rPr>
              <w:t>CFTR</w:t>
            </w:r>
          </w:p>
        </w:tc>
        <w:tc>
          <w:tcPr>
            <w:tcW w:w="6169" w:type="dxa"/>
            <w:vAlign w:val="center"/>
          </w:tcPr>
          <w:p w14:paraId="461E9FEC" w14:textId="10C037BC" w:rsidR="00E93470" w:rsidRPr="00D438AB" w:rsidRDefault="00E93470" w:rsidP="00E93470">
            <w:pPr>
              <w:jc w:val="center"/>
              <w:rPr>
                <w:color w:val="000000" w:themeColor="text1"/>
                <w:lang w:val="en-US"/>
              </w:rPr>
            </w:pPr>
            <w:r w:rsidRPr="00D438AB">
              <w:rPr>
                <w:rFonts w:ascii="Times New Roman" w:hAnsi="Times New Roman" w:cs="Times New Roman"/>
                <w:color w:val="000000" w:themeColor="text1"/>
                <w:lang w:val="en-US"/>
              </w:rPr>
              <w:t>Cystic fibrosis transmembrane</w:t>
            </w:r>
            <w:r w:rsidR="00925CF0" w:rsidRPr="00D438AB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conductance</w:t>
            </w:r>
            <w:r w:rsidRPr="00D438AB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regulator</w:t>
            </w:r>
          </w:p>
        </w:tc>
      </w:tr>
      <w:tr w:rsidR="00E93470" w:rsidRPr="00BD3555" w14:paraId="164E9A4F" w14:textId="77777777" w:rsidTr="00854BA0">
        <w:trPr>
          <w:trHeight w:val="276"/>
        </w:trPr>
        <w:tc>
          <w:tcPr>
            <w:tcW w:w="2122" w:type="dxa"/>
            <w:vAlign w:val="center"/>
          </w:tcPr>
          <w:p w14:paraId="5A42C407" w14:textId="539E60BB" w:rsidR="00E93470" w:rsidRPr="00925CF0" w:rsidRDefault="00925CF0" w:rsidP="00E93470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lang w:val="en-US"/>
              </w:rPr>
              <w:t>KRT19</w:t>
            </w:r>
          </w:p>
        </w:tc>
        <w:tc>
          <w:tcPr>
            <w:tcW w:w="6169" w:type="dxa"/>
            <w:vAlign w:val="center"/>
          </w:tcPr>
          <w:p w14:paraId="4E6720E6" w14:textId="5D125F87" w:rsidR="00E93470" w:rsidRPr="00E93470" w:rsidRDefault="00925CF0" w:rsidP="00E93470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Cytokeratin 19</w:t>
            </w:r>
          </w:p>
        </w:tc>
      </w:tr>
      <w:tr w:rsidR="00E93470" w:rsidRPr="00BD3555" w14:paraId="3A4B8941" w14:textId="77777777" w:rsidTr="00854BA0">
        <w:trPr>
          <w:trHeight w:val="276"/>
        </w:trPr>
        <w:tc>
          <w:tcPr>
            <w:tcW w:w="2122" w:type="dxa"/>
            <w:vAlign w:val="center"/>
          </w:tcPr>
          <w:p w14:paraId="60829127" w14:textId="6D6234F7" w:rsidR="00E93470" w:rsidRPr="00925CF0" w:rsidRDefault="00925CF0" w:rsidP="00E93470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lang w:val="en-US"/>
              </w:rPr>
              <w:t>OCLN</w:t>
            </w:r>
          </w:p>
        </w:tc>
        <w:tc>
          <w:tcPr>
            <w:tcW w:w="6169" w:type="dxa"/>
            <w:vAlign w:val="center"/>
          </w:tcPr>
          <w:p w14:paraId="0C0777D0" w14:textId="5FE4A853" w:rsidR="00E93470" w:rsidRPr="0069033B" w:rsidRDefault="00925CF0" w:rsidP="00E93470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Occludin</w:t>
            </w:r>
            <w:proofErr w:type="spellEnd"/>
          </w:p>
        </w:tc>
      </w:tr>
      <w:tr w:rsidR="00E93470" w:rsidRPr="00BD3555" w14:paraId="6DA1224E" w14:textId="77777777" w:rsidTr="00854BA0">
        <w:trPr>
          <w:trHeight w:val="276"/>
        </w:trPr>
        <w:tc>
          <w:tcPr>
            <w:tcW w:w="2122" w:type="dxa"/>
            <w:vAlign w:val="center"/>
          </w:tcPr>
          <w:p w14:paraId="7EDD59C0" w14:textId="57F32585" w:rsidR="00E93470" w:rsidRPr="00925CF0" w:rsidRDefault="00925CF0" w:rsidP="00E93470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lang w:val="en-US"/>
              </w:rPr>
              <w:t>SOX9</w:t>
            </w:r>
          </w:p>
        </w:tc>
        <w:tc>
          <w:tcPr>
            <w:tcW w:w="6169" w:type="dxa"/>
            <w:vAlign w:val="center"/>
          </w:tcPr>
          <w:p w14:paraId="0CC92479" w14:textId="01D91554" w:rsidR="00E93470" w:rsidRPr="008E54B0" w:rsidRDefault="00925CF0" w:rsidP="00E93470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D438AB">
              <w:rPr>
                <w:rFonts w:ascii="Times New Roman" w:hAnsi="Times New Roman" w:cs="Times New Roman"/>
                <w:color w:val="000000" w:themeColor="text1"/>
                <w:lang w:val="en-US"/>
              </w:rPr>
              <w:t>SRY-Box transcription factor 9</w:t>
            </w:r>
          </w:p>
        </w:tc>
      </w:tr>
      <w:tr w:rsidR="00E93470" w:rsidRPr="00BD3555" w14:paraId="507F2D65" w14:textId="77777777" w:rsidTr="00854BA0">
        <w:trPr>
          <w:trHeight w:val="276"/>
        </w:trPr>
        <w:tc>
          <w:tcPr>
            <w:tcW w:w="2122" w:type="dxa"/>
            <w:vAlign w:val="center"/>
          </w:tcPr>
          <w:p w14:paraId="59ADFFE6" w14:textId="695D0B8F" w:rsidR="00E93470" w:rsidRPr="00925CF0" w:rsidRDefault="00925CF0" w:rsidP="00E93470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lang w:val="en-US"/>
              </w:rPr>
              <w:t>EPCAM</w:t>
            </w:r>
          </w:p>
        </w:tc>
        <w:tc>
          <w:tcPr>
            <w:tcW w:w="6169" w:type="dxa"/>
            <w:vAlign w:val="center"/>
          </w:tcPr>
          <w:p w14:paraId="033EF43F" w14:textId="30026D9F" w:rsidR="00E93470" w:rsidRPr="008E54B0" w:rsidRDefault="00925CF0" w:rsidP="00E93470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D438AB">
              <w:rPr>
                <w:rFonts w:ascii="Times New Roman" w:hAnsi="Times New Roman" w:cs="Times New Roman"/>
                <w:color w:val="000000" w:themeColor="text1"/>
                <w:lang w:val="en-US"/>
              </w:rPr>
              <w:t>epithelial cell adhesion molecule</w:t>
            </w:r>
          </w:p>
        </w:tc>
      </w:tr>
      <w:tr w:rsidR="00E93470" w:rsidRPr="00BD3555" w14:paraId="165EA40D" w14:textId="77777777" w:rsidTr="00854BA0">
        <w:trPr>
          <w:trHeight w:val="276"/>
        </w:trPr>
        <w:tc>
          <w:tcPr>
            <w:tcW w:w="2122" w:type="dxa"/>
            <w:vAlign w:val="center"/>
          </w:tcPr>
          <w:p w14:paraId="39FD602C" w14:textId="68BCEFA0" w:rsidR="00E93470" w:rsidRPr="00925CF0" w:rsidRDefault="00925CF0" w:rsidP="00E93470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lang w:val="en-US"/>
              </w:rPr>
            </w:pPr>
            <w:r w:rsidRPr="00925CF0">
              <w:rPr>
                <w:rFonts w:ascii="Times New Roman" w:hAnsi="Times New Roman" w:cs="Times New Roman"/>
                <w:i/>
                <w:iCs/>
                <w:color w:val="000000" w:themeColor="text1"/>
                <w:lang w:val="en-US"/>
              </w:rPr>
              <w:t>CDH1</w:t>
            </w:r>
          </w:p>
        </w:tc>
        <w:tc>
          <w:tcPr>
            <w:tcW w:w="6169" w:type="dxa"/>
            <w:vAlign w:val="center"/>
          </w:tcPr>
          <w:p w14:paraId="485F41B7" w14:textId="04491FF0" w:rsidR="00E93470" w:rsidRPr="008E54B0" w:rsidRDefault="00925CF0" w:rsidP="00E93470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E-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cahderin</w:t>
            </w:r>
            <w:proofErr w:type="spellEnd"/>
          </w:p>
        </w:tc>
      </w:tr>
      <w:tr w:rsidR="00E93470" w:rsidRPr="00BD3555" w14:paraId="77CF14B7" w14:textId="77777777" w:rsidTr="00854BA0">
        <w:trPr>
          <w:trHeight w:val="276"/>
        </w:trPr>
        <w:tc>
          <w:tcPr>
            <w:tcW w:w="2122" w:type="dxa"/>
            <w:vAlign w:val="center"/>
          </w:tcPr>
          <w:p w14:paraId="47C85120" w14:textId="0CA772B7" w:rsidR="00E93470" w:rsidRPr="00925CF0" w:rsidRDefault="00925CF0" w:rsidP="00E93470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lang w:val="en-US"/>
              </w:rPr>
            </w:pPr>
            <w:r w:rsidRPr="00925CF0">
              <w:rPr>
                <w:rFonts w:ascii="Times New Roman" w:hAnsi="Times New Roman" w:cs="Times New Roman"/>
                <w:i/>
                <w:iCs/>
                <w:color w:val="000000" w:themeColor="text1"/>
                <w:lang w:val="en-US"/>
              </w:rPr>
              <w:t>HES1</w:t>
            </w:r>
          </w:p>
        </w:tc>
        <w:tc>
          <w:tcPr>
            <w:tcW w:w="6169" w:type="dxa"/>
            <w:vAlign w:val="center"/>
          </w:tcPr>
          <w:p w14:paraId="6ADD20A0" w14:textId="2F124117" w:rsidR="00E93470" w:rsidRPr="008E54B0" w:rsidRDefault="00925CF0" w:rsidP="00E93470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proofErr w:type="spellStart"/>
            <w:r w:rsidRPr="00D438AB">
              <w:rPr>
                <w:rFonts w:ascii="Times New Roman" w:hAnsi="Times New Roman" w:cs="Times New Roman"/>
                <w:color w:val="000000" w:themeColor="text1"/>
                <w:lang w:val="en-US"/>
              </w:rPr>
              <w:t>Hes</w:t>
            </w:r>
            <w:proofErr w:type="spellEnd"/>
            <w:r w:rsidRPr="00D438AB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family BHLH Transcription Factor 1</w:t>
            </w:r>
          </w:p>
        </w:tc>
      </w:tr>
      <w:tr w:rsidR="00E93470" w:rsidRPr="00BD3555" w14:paraId="67BD0E35" w14:textId="77777777" w:rsidTr="00854BA0">
        <w:trPr>
          <w:trHeight w:val="276"/>
        </w:trPr>
        <w:tc>
          <w:tcPr>
            <w:tcW w:w="2122" w:type="dxa"/>
            <w:vAlign w:val="center"/>
          </w:tcPr>
          <w:p w14:paraId="5E5AA61E" w14:textId="1DDD069A" w:rsidR="00E93470" w:rsidRPr="00925CF0" w:rsidRDefault="00925CF0" w:rsidP="00E93470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lang w:val="en-US"/>
              </w:rPr>
            </w:pPr>
            <w:r w:rsidRPr="00925CF0">
              <w:rPr>
                <w:rFonts w:ascii="Times New Roman" w:hAnsi="Times New Roman" w:cs="Times New Roman"/>
                <w:i/>
                <w:iCs/>
                <w:color w:val="000000" w:themeColor="text1"/>
                <w:lang w:val="en-US"/>
              </w:rPr>
              <w:t>AMY1A</w:t>
            </w:r>
          </w:p>
        </w:tc>
        <w:tc>
          <w:tcPr>
            <w:tcW w:w="6169" w:type="dxa"/>
            <w:vAlign w:val="center"/>
          </w:tcPr>
          <w:p w14:paraId="56A3ADA1" w14:textId="73BECB2C" w:rsidR="00E93470" w:rsidRPr="00BB6163" w:rsidRDefault="00925CF0" w:rsidP="00E93470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Amylase </w:t>
            </w:r>
            <w:r w:rsidR="00D438AB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alpha 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1A</w:t>
            </w:r>
          </w:p>
        </w:tc>
      </w:tr>
      <w:tr w:rsidR="00925CF0" w:rsidRPr="00BD3555" w14:paraId="636E86CD" w14:textId="77777777" w:rsidTr="00854BA0">
        <w:trPr>
          <w:trHeight w:val="276"/>
        </w:trPr>
        <w:tc>
          <w:tcPr>
            <w:tcW w:w="2122" w:type="dxa"/>
            <w:vAlign w:val="center"/>
          </w:tcPr>
          <w:p w14:paraId="575A450F" w14:textId="27570DF4" w:rsidR="00925CF0" w:rsidRPr="00925CF0" w:rsidRDefault="00925CF0" w:rsidP="00E93470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lang w:val="en-US"/>
              </w:rPr>
            </w:pPr>
            <w:r w:rsidRPr="00925CF0">
              <w:rPr>
                <w:rFonts w:ascii="Times New Roman" w:hAnsi="Times New Roman" w:cs="Times New Roman"/>
                <w:i/>
                <w:iCs/>
                <w:color w:val="000000" w:themeColor="text1"/>
                <w:lang w:val="en-US"/>
              </w:rPr>
              <w:t>AMY1B</w:t>
            </w:r>
          </w:p>
        </w:tc>
        <w:tc>
          <w:tcPr>
            <w:tcW w:w="6169" w:type="dxa"/>
            <w:vAlign w:val="center"/>
          </w:tcPr>
          <w:p w14:paraId="3D182C76" w14:textId="7C9D321D" w:rsidR="00925CF0" w:rsidRPr="00D438AB" w:rsidRDefault="00925CF0" w:rsidP="00E93470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Amylase </w:t>
            </w:r>
            <w:r w:rsidR="00D438AB">
              <w:rPr>
                <w:rFonts w:ascii="Times New Roman" w:hAnsi="Times New Roman" w:cs="Times New Roman"/>
                <w:color w:val="000000" w:themeColor="text1"/>
                <w:lang w:val="en-US"/>
              </w:rPr>
              <w:t>alpha</w:t>
            </w:r>
            <w:r w:rsidR="00D438AB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B</w:t>
            </w:r>
          </w:p>
        </w:tc>
      </w:tr>
      <w:tr w:rsidR="00925CF0" w:rsidRPr="00BD3555" w14:paraId="05054467" w14:textId="77777777" w:rsidTr="00854BA0">
        <w:trPr>
          <w:trHeight w:val="276"/>
        </w:trPr>
        <w:tc>
          <w:tcPr>
            <w:tcW w:w="2122" w:type="dxa"/>
            <w:vAlign w:val="center"/>
          </w:tcPr>
          <w:p w14:paraId="6E9B1498" w14:textId="745F8033" w:rsidR="00925CF0" w:rsidRPr="00925CF0" w:rsidRDefault="00925CF0" w:rsidP="00E93470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lang w:val="en-US"/>
              </w:rPr>
            </w:pPr>
            <w:r w:rsidRPr="00925CF0">
              <w:rPr>
                <w:rFonts w:ascii="Times New Roman" w:hAnsi="Times New Roman" w:cs="Times New Roman"/>
                <w:i/>
                <w:iCs/>
                <w:color w:val="000000" w:themeColor="text1"/>
                <w:lang w:val="en-US"/>
              </w:rPr>
              <w:t>AMY1C</w:t>
            </w:r>
          </w:p>
        </w:tc>
        <w:tc>
          <w:tcPr>
            <w:tcW w:w="6169" w:type="dxa"/>
            <w:vAlign w:val="center"/>
          </w:tcPr>
          <w:p w14:paraId="4E71F65E" w14:textId="22F5C479" w:rsidR="00925CF0" w:rsidRPr="00D438AB" w:rsidRDefault="00925CF0" w:rsidP="00E93470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Amylase </w:t>
            </w:r>
            <w:r w:rsidR="00D438AB">
              <w:rPr>
                <w:rFonts w:ascii="Times New Roman" w:hAnsi="Times New Roman" w:cs="Times New Roman"/>
                <w:color w:val="000000" w:themeColor="text1"/>
                <w:lang w:val="en-US"/>
              </w:rPr>
              <w:t>alpha</w:t>
            </w:r>
            <w:r w:rsidR="00D438AB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C</w:t>
            </w:r>
          </w:p>
        </w:tc>
      </w:tr>
      <w:tr w:rsidR="00925CF0" w:rsidRPr="00BD3555" w14:paraId="7235E869" w14:textId="77777777" w:rsidTr="00854BA0">
        <w:trPr>
          <w:trHeight w:val="276"/>
        </w:trPr>
        <w:tc>
          <w:tcPr>
            <w:tcW w:w="2122" w:type="dxa"/>
            <w:vAlign w:val="center"/>
          </w:tcPr>
          <w:p w14:paraId="77173A8D" w14:textId="2AD9E510" w:rsidR="00925CF0" w:rsidRPr="00925CF0" w:rsidRDefault="00925CF0" w:rsidP="00E93470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lang w:val="en-US"/>
              </w:rPr>
            </w:pPr>
            <w:r w:rsidRPr="00925CF0">
              <w:rPr>
                <w:rFonts w:ascii="Times New Roman" w:hAnsi="Times New Roman" w:cs="Times New Roman"/>
                <w:i/>
                <w:iCs/>
                <w:color w:val="000000" w:themeColor="text1"/>
                <w:lang w:val="en-US"/>
              </w:rPr>
              <w:t>PPY</w:t>
            </w:r>
          </w:p>
        </w:tc>
        <w:tc>
          <w:tcPr>
            <w:tcW w:w="6169" w:type="dxa"/>
            <w:vAlign w:val="center"/>
          </w:tcPr>
          <w:p w14:paraId="512E245D" w14:textId="7C557150" w:rsidR="00925CF0" w:rsidRPr="00D438AB" w:rsidRDefault="00925CF0" w:rsidP="00E93470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D438AB">
              <w:rPr>
                <w:rFonts w:ascii="Times New Roman" w:hAnsi="Times New Roman" w:cs="Times New Roman"/>
                <w:color w:val="000000" w:themeColor="text1"/>
                <w:lang w:val="en-US"/>
              </w:rPr>
              <w:t>Pancreatic polypeptide</w:t>
            </w:r>
          </w:p>
        </w:tc>
      </w:tr>
      <w:tr w:rsidR="00925CF0" w:rsidRPr="00BD3555" w14:paraId="0AB5EDF2" w14:textId="77777777" w:rsidTr="00854BA0">
        <w:trPr>
          <w:trHeight w:val="276"/>
        </w:trPr>
        <w:tc>
          <w:tcPr>
            <w:tcW w:w="2122" w:type="dxa"/>
            <w:vAlign w:val="center"/>
          </w:tcPr>
          <w:p w14:paraId="4BF4E93F" w14:textId="7390C2E0" w:rsidR="00925CF0" w:rsidRPr="00925CF0" w:rsidRDefault="00925CF0" w:rsidP="00E93470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lang w:val="en-US"/>
              </w:rPr>
            </w:pPr>
            <w:r w:rsidRPr="00925CF0">
              <w:rPr>
                <w:rFonts w:ascii="Times New Roman" w:hAnsi="Times New Roman" w:cs="Times New Roman"/>
                <w:i/>
                <w:iCs/>
                <w:color w:val="000000" w:themeColor="text1"/>
                <w:lang w:val="en-US"/>
              </w:rPr>
              <w:t>INS</w:t>
            </w:r>
          </w:p>
        </w:tc>
        <w:tc>
          <w:tcPr>
            <w:tcW w:w="6169" w:type="dxa"/>
            <w:vAlign w:val="center"/>
          </w:tcPr>
          <w:p w14:paraId="0DA4EA1C" w14:textId="6101EA44" w:rsidR="00925CF0" w:rsidRPr="00D438AB" w:rsidRDefault="00925CF0" w:rsidP="00E93470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D438AB">
              <w:rPr>
                <w:rFonts w:ascii="Times New Roman" w:hAnsi="Times New Roman" w:cs="Times New Roman"/>
                <w:color w:val="000000" w:themeColor="text1"/>
                <w:lang w:val="en-US"/>
              </w:rPr>
              <w:t>Insulin</w:t>
            </w:r>
          </w:p>
        </w:tc>
      </w:tr>
      <w:tr w:rsidR="00925CF0" w:rsidRPr="00BD3555" w14:paraId="3D37A25F" w14:textId="77777777" w:rsidTr="00854BA0">
        <w:trPr>
          <w:trHeight w:val="276"/>
        </w:trPr>
        <w:tc>
          <w:tcPr>
            <w:tcW w:w="2122" w:type="dxa"/>
            <w:vAlign w:val="center"/>
          </w:tcPr>
          <w:p w14:paraId="6FEFDDB3" w14:textId="2AFDB4B3" w:rsidR="00925CF0" w:rsidRPr="00925CF0" w:rsidRDefault="00925CF0" w:rsidP="00E93470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lang w:val="en-US"/>
              </w:rPr>
            </w:pPr>
            <w:r w:rsidRPr="00925CF0">
              <w:rPr>
                <w:rFonts w:ascii="Times New Roman" w:hAnsi="Times New Roman" w:cs="Times New Roman"/>
                <w:i/>
                <w:iCs/>
                <w:color w:val="000000" w:themeColor="text1"/>
                <w:lang w:val="en-US"/>
              </w:rPr>
              <w:t>CHGA</w:t>
            </w:r>
          </w:p>
        </w:tc>
        <w:tc>
          <w:tcPr>
            <w:tcW w:w="6169" w:type="dxa"/>
            <w:vAlign w:val="center"/>
          </w:tcPr>
          <w:p w14:paraId="60191496" w14:textId="0F120197" w:rsidR="00925CF0" w:rsidRPr="00D438AB" w:rsidRDefault="00925CF0" w:rsidP="00E93470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D438AB">
              <w:rPr>
                <w:rFonts w:ascii="Times New Roman" w:hAnsi="Times New Roman" w:cs="Times New Roman"/>
                <w:color w:val="000000" w:themeColor="text1"/>
                <w:lang w:val="en-US"/>
              </w:rPr>
              <w:t>Chromogranin A</w:t>
            </w:r>
          </w:p>
        </w:tc>
      </w:tr>
      <w:tr w:rsidR="00925CF0" w:rsidRPr="00BD3555" w14:paraId="0D70B794" w14:textId="77777777" w:rsidTr="00854BA0">
        <w:trPr>
          <w:trHeight w:val="276"/>
        </w:trPr>
        <w:tc>
          <w:tcPr>
            <w:tcW w:w="2122" w:type="dxa"/>
            <w:vAlign w:val="center"/>
          </w:tcPr>
          <w:p w14:paraId="05857B30" w14:textId="120ED1EA" w:rsidR="00925CF0" w:rsidRPr="00925CF0" w:rsidRDefault="00925CF0" w:rsidP="00E93470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lang w:val="en-US"/>
              </w:rPr>
            </w:pPr>
            <w:r w:rsidRPr="00925CF0">
              <w:rPr>
                <w:rFonts w:ascii="Times New Roman" w:hAnsi="Times New Roman" w:cs="Times New Roman"/>
                <w:i/>
                <w:iCs/>
                <w:color w:val="000000" w:themeColor="text1"/>
                <w:lang w:val="en-US"/>
              </w:rPr>
              <w:t>CHGB</w:t>
            </w:r>
          </w:p>
        </w:tc>
        <w:tc>
          <w:tcPr>
            <w:tcW w:w="6169" w:type="dxa"/>
            <w:vAlign w:val="center"/>
          </w:tcPr>
          <w:p w14:paraId="6CD39E67" w14:textId="1453C23C" w:rsidR="00925CF0" w:rsidRPr="00D438AB" w:rsidRDefault="00925CF0" w:rsidP="00E93470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D438AB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Chromogranin </w:t>
            </w:r>
            <w:r w:rsidRPr="00D438AB">
              <w:rPr>
                <w:rFonts w:ascii="Times New Roman" w:hAnsi="Times New Roman" w:cs="Times New Roman"/>
                <w:color w:val="000000" w:themeColor="text1"/>
                <w:lang w:val="en-US"/>
              </w:rPr>
              <w:t>B</w:t>
            </w:r>
          </w:p>
        </w:tc>
      </w:tr>
      <w:tr w:rsidR="00925CF0" w:rsidRPr="00BD3555" w14:paraId="24A589D8" w14:textId="77777777" w:rsidTr="00854BA0">
        <w:trPr>
          <w:trHeight w:val="276"/>
        </w:trPr>
        <w:tc>
          <w:tcPr>
            <w:tcW w:w="2122" w:type="dxa"/>
            <w:vAlign w:val="center"/>
          </w:tcPr>
          <w:p w14:paraId="00C8F5E1" w14:textId="0659FF83" w:rsidR="00925CF0" w:rsidRPr="00925CF0" w:rsidRDefault="00925CF0" w:rsidP="00E93470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lang w:val="en-US"/>
              </w:rPr>
            </w:pPr>
            <w:r w:rsidRPr="00925CF0">
              <w:rPr>
                <w:rFonts w:ascii="Times New Roman" w:hAnsi="Times New Roman" w:cs="Times New Roman"/>
                <w:i/>
                <w:iCs/>
                <w:color w:val="000000" w:themeColor="text1"/>
                <w:lang w:val="en-US"/>
              </w:rPr>
              <w:t>CDH5</w:t>
            </w:r>
          </w:p>
        </w:tc>
        <w:tc>
          <w:tcPr>
            <w:tcW w:w="6169" w:type="dxa"/>
            <w:vAlign w:val="center"/>
          </w:tcPr>
          <w:p w14:paraId="388D6D44" w14:textId="32108C58" w:rsidR="00925CF0" w:rsidRPr="00D438AB" w:rsidRDefault="00914E1B" w:rsidP="00E93470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V</w:t>
            </w:r>
            <w:r w:rsidR="00D438AB" w:rsidRPr="00D438AB">
              <w:rPr>
                <w:rFonts w:ascii="Times New Roman" w:hAnsi="Times New Roman" w:cs="Times New Roman"/>
                <w:color w:val="000000" w:themeColor="text1"/>
                <w:lang w:val="en-US"/>
              </w:rPr>
              <w:t>ascular endothelial cadherin</w:t>
            </w:r>
          </w:p>
        </w:tc>
      </w:tr>
    </w:tbl>
    <w:p w14:paraId="501E556C" w14:textId="0EC62230" w:rsidR="009E4F2C" w:rsidRDefault="009E4F2C" w:rsidP="00C95937">
      <w:pPr>
        <w:spacing w:before="120" w:after="120"/>
        <w:rPr>
          <w:rFonts w:eastAsiaTheme="minorHAnsi"/>
          <w:color w:val="000000" w:themeColor="text1"/>
          <w:lang w:val="en-US" w:eastAsia="en-US"/>
        </w:rPr>
      </w:pPr>
    </w:p>
    <w:p w14:paraId="621A4701" w14:textId="4F58F3FB" w:rsidR="00925CF0" w:rsidRDefault="00925CF0" w:rsidP="00C95937">
      <w:pPr>
        <w:spacing w:before="120" w:after="120"/>
        <w:rPr>
          <w:rFonts w:eastAsiaTheme="minorHAnsi"/>
          <w:color w:val="000000" w:themeColor="text1"/>
          <w:lang w:val="en-US" w:eastAsia="en-US"/>
        </w:rPr>
      </w:pPr>
    </w:p>
    <w:p w14:paraId="2294CA2A" w14:textId="77777777" w:rsidR="00427B45" w:rsidRDefault="00427B45" w:rsidP="00C95937">
      <w:pPr>
        <w:spacing w:before="120" w:after="120"/>
        <w:rPr>
          <w:rFonts w:eastAsiaTheme="minorHAnsi"/>
          <w:color w:val="000000" w:themeColor="text1"/>
          <w:lang w:val="en-US" w:eastAsia="en-US"/>
        </w:rPr>
      </w:pPr>
    </w:p>
    <w:p w14:paraId="452D60CB" w14:textId="77777777" w:rsidR="00925CF0" w:rsidRDefault="00925CF0" w:rsidP="00C95937">
      <w:pPr>
        <w:spacing w:before="120" w:after="120"/>
        <w:rPr>
          <w:rFonts w:eastAsiaTheme="minorHAnsi"/>
          <w:color w:val="000000" w:themeColor="text1"/>
          <w:lang w:val="en-US" w:eastAsia="en-US"/>
        </w:rPr>
      </w:pPr>
    </w:p>
    <w:p w14:paraId="39B22FE8" w14:textId="25C9800D" w:rsidR="000319F6" w:rsidRDefault="00BE57AB" w:rsidP="000319F6">
      <w:pPr>
        <w:spacing w:before="120" w:after="120"/>
        <w:jc w:val="center"/>
        <w:rPr>
          <w:rFonts w:eastAsiaTheme="minorHAnsi"/>
          <w:color w:val="000000" w:themeColor="text1"/>
          <w:lang w:val="en-US" w:eastAsia="en-US"/>
        </w:rPr>
      </w:pPr>
      <w:r>
        <w:rPr>
          <w:rFonts w:eastAsiaTheme="minorHAnsi"/>
          <w:noProof/>
          <w:color w:val="000000" w:themeColor="text1"/>
          <w:lang w:val="en-US" w:eastAsia="en-US"/>
        </w:rPr>
        <w:drawing>
          <wp:inline distT="0" distB="0" distL="0" distR="0" wp14:anchorId="3E42351C" wp14:editId="3D4A4C3C">
            <wp:extent cx="4527933" cy="1931462"/>
            <wp:effectExtent l="0" t="0" r="0" b="0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ép 1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48572" cy="1940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5EF814" w14:textId="7058ED72" w:rsidR="008E70B2" w:rsidRDefault="000319F6" w:rsidP="00A271C6">
      <w:pPr>
        <w:spacing w:before="120" w:after="120" w:line="360" w:lineRule="auto"/>
        <w:jc w:val="both"/>
        <w:rPr>
          <w:color w:val="000000" w:themeColor="text1"/>
          <w:lang w:val="en-US"/>
        </w:rPr>
      </w:pPr>
      <w:r w:rsidRPr="00733102">
        <w:rPr>
          <w:rFonts w:eastAsiaTheme="minorHAnsi"/>
          <w:b/>
          <w:bCs/>
          <w:color w:val="000000" w:themeColor="text1"/>
          <w:lang w:val="en-US" w:eastAsia="en-US"/>
        </w:rPr>
        <w:t>Supplement</w:t>
      </w:r>
      <w:r>
        <w:rPr>
          <w:rFonts w:eastAsiaTheme="minorHAnsi"/>
          <w:b/>
          <w:bCs/>
          <w:color w:val="000000" w:themeColor="text1"/>
          <w:lang w:val="en-US" w:eastAsia="en-US"/>
        </w:rPr>
        <w:t>a</w:t>
      </w:r>
      <w:r w:rsidRPr="00733102">
        <w:rPr>
          <w:rFonts w:eastAsiaTheme="minorHAnsi"/>
          <w:b/>
          <w:bCs/>
          <w:color w:val="000000" w:themeColor="text1"/>
          <w:lang w:val="en-US" w:eastAsia="en-US"/>
        </w:rPr>
        <w:t xml:space="preserve">ry Figure </w:t>
      </w:r>
      <w:r w:rsidR="008E70B2">
        <w:rPr>
          <w:rFonts w:eastAsiaTheme="minorHAnsi"/>
          <w:b/>
          <w:bCs/>
          <w:color w:val="000000" w:themeColor="text1"/>
          <w:lang w:val="en-US" w:eastAsia="en-US"/>
        </w:rPr>
        <w:t>1</w:t>
      </w:r>
      <w:r w:rsidRPr="00733102">
        <w:rPr>
          <w:rFonts w:eastAsiaTheme="minorHAnsi"/>
          <w:b/>
          <w:bCs/>
          <w:color w:val="000000" w:themeColor="text1"/>
          <w:lang w:val="en-US" w:eastAsia="en-US"/>
        </w:rPr>
        <w:t xml:space="preserve">. </w:t>
      </w:r>
      <w:r>
        <w:rPr>
          <w:rFonts w:eastAsiaTheme="minorHAnsi"/>
          <w:color w:val="000000" w:themeColor="text1"/>
          <w:lang w:val="en-US" w:eastAsia="en-US"/>
        </w:rPr>
        <w:t xml:space="preserve">Bar chart shows active </w:t>
      </w:r>
      <w:r>
        <w:rPr>
          <w:color w:val="000000" w:themeColor="text1"/>
          <w:lang w:val="en-US"/>
        </w:rPr>
        <w:t>g</w:t>
      </w:r>
      <w:r w:rsidRPr="00733102">
        <w:rPr>
          <w:color w:val="000000" w:themeColor="text1"/>
          <w:lang w:val="en-US"/>
        </w:rPr>
        <w:t>ene expression</w:t>
      </w:r>
      <w:r>
        <w:rPr>
          <w:color w:val="000000" w:themeColor="text1"/>
          <w:lang w:val="en-US"/>
        </w:rPr>
        <w:t xml:space="preserve"> of </w:t>
      </w:r>
      <w:r w:rsidRPr="00CC2578">
        <w:rPr>
          <w:i/>
          <w:iCs/>
          <w:color w:val="000000" w:themeColor="text1"/>
          <w:lang w:val="en-US"/>
        </w:rPr>
        <w:t>PIEZO1</w:t>
      </w:r>
      <w:r>
        <w:rPr>
          <w:color w:val="000000" w:themeColor="text1"/>
          <w:lang w:val="en-US"/>
        </w:rPr>
        <w:t xml:space="preserve"> </w:t>
      </w:r>
      <w:r w:rsidR="00CC2578">
        <w:rPr>
          <w:color w:val="000000" w:themeColor="text1"/>
          <w:lang w:val="en-US"/>
        </w:rPr>
        <w:t xml:space="preserve">and lack of </w:t>
      </w:r>
      <w:r w:rsidR="00CC2578" w:rsidRPr="00CC2578">
        <w:rPr>
          <w:i/>
          <w:iCs/>
          <w:color w:val="000000" w:themeColor="text1"/>
          <w:lang w:val="en-US"/>
        </w:rPr>
        <w:t>PIEZO2</w:t>
      </w:r>
      <w:r w:rsidR="00CC2578">
        <w:rPr>
          <w:color w:val="000000" w:themeColor="text1"/>
          <w:lang w:val="en-US"/>
        </w:rPr>
        <w:t xml:space="preserve"> </w:t>
      </w:r>
      <w:r>
        <w:rPr>
          <w:color w:val="000000" w:themeColor="text1"/>
          <w:lang w:val="en-US"/>
        </w:rPr>
        <w:t>mechanosensitive Ca</w:t>
      </w:r>
      <w:r w:rsidRPr="000319F6">
        <w:rPr>
          <w:color w:val="000000" w:themeColor="text1"/>
          <w:vertAlign w:val="superscript"/>
          <w:lang w:val="en-US"/>
        </w:rPr>
        <w:t>2+</w:t>
      </w:r>
      <w:r>
        <w:rPr>
          <w:color w:val="000000" w:themeColor="text1"/>
          <w:lang w:val="en-US"/>
        </w:rPr>
        <w:t xml:space="preserve"> channel in apical-in </w:t>
      </w:r>
      <w:proofErr w:type="spellStart"/>
      <w:r>
        <w:rPr>
          <w:color w:val="000000" w:themeColor="text1"/>
          <w:lang w:val="en-US"/>
        </w:rPr>
        <w:t>hPOCs</w:t>
      </w:r>
      <w:proofErr w:type="spellEnd"/>
      <w:r>
        <w:rPr>
          <w:color w:val="000000" w:themeColor="text1"/>
          <w:lang w:val="en-US"/>
        </w:rPr>
        <w:t xml:space="preserve">. </w:t>
      </w:r>
      <w:r>
        <w:rPr>
          <w:rFonts w:eastAsiaTheme="minorHAnsi"/>
          <w:color w:val="000000" w:themeColor="text1"/>
          <w:lang w:val="en-US" w:eastAsia="en-US"/>
        </w:rPr>
        <w:t>RNA-Seq data are indicated in TPM values (tran</w:t>
      </w:r>
      <w:r w:rsidR="006F2567">
        <w:rPr>
          <w:rFonts w:eastAsiaTheme="minorHAnsi"/>
          <w:color w:val="000000" w:themeColor="text1"/>
          <w:lang w:val="en-US" w:eastAsia="en-US"/>
        </w:rPr>
        <w:t>s</w:t>
      </w:r>
      <w:r>
        <w:rPr>
          <w:rFonts w:eastAsiaTheme="minorHAnsi"/>
          <w:color w:val="000000" w:themeColor="text1"/>
          <w:lang w:val="en-US" w:eastAsia="en-US"/>
        </w:rPr>
        <w:t>cripts/million)</w:t>
      </w:r>
      <w:r w:rsidR="00A271C6">
        <w:rPr>
          <w:rFonts w:eastAsiaTheme="minorHAnsi"/>
          <w:color w:val="000000" w:themeColor="text1"/>
          <w:lang w:val="en-US" w:eastAsia="en-US"/>
        </w:rPr>
        <w:t xml:space="preserve">. </w:t>
      </w:r>
      <w:r w:rsidR="000554B4">
        <w:rPr>
          <w:rFonts w:eastAsiaTheme="minorHAnsi"/>
          <w:color w:val="000000" w:themeColor="text1"/>
          <w:lang w:val="en-US" w:eastAsia="en-US"/>
        </w:rPr>
        <w:t>Merged c</w:t>
      </w:r>
      <w:r w:rsidR="00A271C6">
        <w:rPr>
          <w:rFonts w:eastAsiaTheme="minorHAnsi"/>
          <w:color w:val="000000" w:themeColor="text1"/>
          <w:lang w:val="en-US" w:eastAsia="en-US"/>
        </w:rPr>
        <w:t xml:space="preserve">onfocal (Z-stack) picture demonstrates the presence of PIEZO1 protein on Apical-in </w:t>
      </w:r>
      <w:proofErr w:type="spellStart"/>
      <w:r w:rsidR="00A271C6">
        <w:rPr>
          <w:rFonts w:eastAsiaTheme="minorHAnsi"/>
          <w:color w:val="000000" w:themeColor="text1"/>
          <w:lang w:val="en-US" w:eastAsia="en-US"/>
        </w:rPr>
        <w:t>hPOCs</w:t>
      </w:r>
      <w:proofErr w:type="spellEnd"/>
      <w:r w:rsidR="00A271C6">
        <w:rPr>
          <w:rFonts w:eastAsiaTheme="minorHAnsi"/>
          <w:color w:val="000000" w:themeColor="text1"/>
          <w:lang w:val="en-US" w:eastAsia="en-US"/>
        </w:rPr>
        <w:t>. T</w:t>
      </w:r>
      <w:r w:rsidR="00A271C6" w:rsidRPr="00A271C6">
        <w:rPr>
          <w:rFonts w:eastAsiaTheme="minorHAnsi"/>
          <w:color w:val="000000" w:themeColor="text1"/>
          <w:lang w:val="en-US" w:eastAsia="en-US"/>
        </w:rPr>
        <w:t xml:space="preserve">he highlighted detail and the arrow show the </w:t>
      </w:r>
      <w:r w:rsidR="00A271C6">
        <w:rPr>
          <w:rFonts w:eastAsiaTheme="minorHAnsi"/>
          <w:color w:val="000000" w:themeColor="text1"/>
          <w:lang w:val="en-US" w:eastAsia="en-US"/>
        </w:rPr>
        <w:t>localization of PIEZO1 mainly</w:t>
      </w:r>
      <w:r w:rsidR="00A271C6" w:rsidRPr="00A271C6">
        <w:rPr>
          <w:rFonts w:eastAsiaTheme="minorHAnsi"/>
          <w:color w:val="000000" w:themeColor="text1"/>
          <w:lang w:val="en-US" w:eastAsia="en-US"/>
        </w:rPr>
        <w:t xml:space="preserve"> between the elongated cells</w:t>
      </w:r>
      <w:r w:rsidR="00A271C6">
        <w:rPr>
          <w:rFonts w:eastAsiaTheme="minorHAnsi"/>
          <w:color w:val="000000" w:themeColor="text1"/>
          <w:lang w:val="en-US" w:eastAsia="en-US"/>
        </w:rPr>
        <w:t xml:space="preserve"> </w:t>
      </w:r>
      <w:r w:rsidR="00A271C6">
        <w:rPr>
          <w:color w:val="000000" w:themeColor="text1"/>
          <w:lang w:val="en-US"/>
        </w:rPr>
        <w:t>(scale bar: 10 µm).</w:t>
      </w:r>
    </w:p>
    <w:p w14:paraId="67B4A47D" w14:textId="5E8060B2" w:rsidR="00DA13F4" w:rsidRDefault="00DA13F4" w:rsidP="00DA13F4">
      <w:pPr>
        <w:spacing w:before="120" w:after="120" w:line="360" w:lineRule="auto"/>
        <w:jc w:val="center"/>
        <w:rPr>
          <w:color w:val="000000" w:themeColor="text1"/>
          <w:lang w:val="en-US"/>
        </w:rPr>
      </w:pPr>
      <w:r>
        <w:rPr>
          <w:noProof/>
          <w:color w:val="000000" w:themeColor="text1"/>
          <w:lang w:val="en-US"/>
        </w:rPr>
        <w:lastRenderedPageBreak/>
        <w:drawing>
          <wp:inline distT="0" distB="0" distL="0" distR="0" wp14:anchorId="7E0A6FB7" wp14:editId="02B0C95B">
            <wp:extent cx="3749022" cy="3988340"/>
            <wp:effectExtent l="0" t="0" r="0" b="0"/>
            <wp:docPr id="3" name="Kép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Kép 3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778917" cy="4020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B757B1" w14:textId="2A8F8161" w:rsidR="00DA13F4" w:rsidRPr="00DA13F4" w:rsidRDefault="00DA13F4" w:rsidP="00DA13F4">
      <w:pPr>
        <w:spacing w:before="120" w:after="360" w:line="360" w:lineRule="auto"/>
        <w:jc w:val="both"/>
        <w:rPr>
          <w:rFonts w:eastAsiaTheme="minorHAnsi"/>
          <w:color w:val="000000" w:themeColor="text1"/>
          <w:lang w:val="en-US" w:eastAsia="en-US"/>
        </w:rPr>
      </w:pPr>
      <w:r w:rsidRPr="00733102">
        <w:rPr>
          <w:rFonts w:eastAsiaTheme="minorHAnsi"/>
          <w:b/>
          <w:bCs/>
          <w:color w:val="000000" w:themeColor="text1"/>
          <w:lang w:val="en-US" w:eastAsia="en-US"/>
        </w:rPr>
        <w:t>Supplement</w:t>
      </w:r>
      <w:r>
        <w:rPr>
          <w:rFonts w:eastAsiaTheme="minorHAnsi"/>
          <w:b/>
          <w:bCs/>
          <w:color w:val="000000" w:themeColor="text1"/>
          <w:lang w:val="en-US" w:eastAsia="en-US"/>
        </w:rPr>
        <w:t>a</w:t>
      </w:r>
      <w:r w:rsidRPr="00733102">
        <w:rPr>
          <w:rFonts w:eastAsiaTheme="minorHAnsi"/>
          <w:b/>
          <w:bCs/>
          <w:color w:val="000000" w:themeColor="text1"/>
          <w:lang w:val="en-US" w:eastAsia="en-US"/>
        </w:rPr>
        <w:t xml:space="preserve">ry Figure </w:t>
      </w:r>
      <w:r>
        <w:rPr>
          <w:rFonts w:eastAsiaTheme="minorHAnsi"/>
          <w:b/>
          <w:bCs/>
          <w:color w:val="000000" w:themeColor="text1"/>
          <w:lang w:val="en-US" w:eastAsia="en-US"/>
        </w:rPr>
        <w:t>2</w:t>
      </w:r>
      <w:r w:rsidRPr="00733102">
        <w:rPr>
          <w:rFonts w:eastAsiaTheme="minorHAnsi"/>
          <w:b/>
          <w:bCs/>
          <w:color w:val="000000" w:themeColor="text1"/>
          <w:lang w:val="en-US" w:eastAsia="en-US"/>
        </w:rPr>
        <w:t xml:space="preserve">. </w:t>
      </w:r>
      <w:r>
        <w:rPr>
          <w:rFonts w:eastAsiaTheme="minorHAnsi"/>
          <w:color w:val="000000" w:themeColor="text1"/>
          <w:lang w:val="en-US" w:eastAsia="en-US"/>
        </w:rPr>
        <w:t>Bar charts demonstrate RNA-seq data of CFTR and ANO family members with verified Ca</w:t>
      </w:r>
      <w:r w:rsidRPr="00DA13F4">
        <w:rPr>
          <w:rFonts w:eastAsiaTheme="minorHAnsi"/>
          <w:color w:val="000000" w:themeColor="text1"/>
          <w:vertAlign w:val="superscript"/>
          <w:lang w:val="en-US" w:eastAsia="en-US"/>
        </w:rPr>
        <w:t>2+</w:t>
      </w:r>
      <w:r>
        <w:rPr>
          <w:rFonts w:eastAsiaTheme="minorHAnsi"/>
          <w:color w:val="000000" w:themeColor="text1"/>
          <w:lang w:val="en-US" w:eastAsia="en-US"/>
        </w:rPr>
        <w:t>-activated Cl</w:t>
      </w:r>
      <w:r w:rsidRPr="00DA13F4">
        <w:rPr>
          <w:rFonts w:eastAsiaTheme="minorHAnsi"/>
          <w:color w:val="000000" w:themeColor="text1"/>
          <w:vertAlign w:val="superscript"/>
          <w:lang w:val="en-US" w:eastAsia="en-US"/>
        </w:rPr>
        <w:t>-</w:t>
      </w:r>
      <w:r>
        <w:rPr>
          <w:rFonts w:eastAsiaTheme="minorHAnsi"/>
          <w:color w:val="000000" w:themeColor="text1"/>
          <w:lang w:val="en-US" w:eastAsia="en-US"/>
        </w:rPr>
        <w:t xml:space="preserve"> current activity in </w:t>
      </w:r>
      <w:r w:rsidRPr="00733102">
        <w:rPr>
          <w:color w:val="000000" w:themeColor="text1"/>
          <w:lang w:val="en-US"/>
        </w:rPr>
        <w:t>mouse</w:t>
      </w:r>
      <w:r>
        <w:rPr>
          <w:color w:val="000000" w:themeColor="text1"/>
          <w:lang w:val="en-US"/>
        </w:rPr>
        <w:t xml:space="preserve"> (N=3)</w:t>
      </w:r>
      <w:r w:rsidRPr="00733102">
        <w:rPr>
          <w:color w:val="000000" w:themeColor="text1"/>
          <w:lang w:val="en-US"/>
        </w:rPr>
        <w:t xml:space="preserve"> and human</w:t>
      </w:r>
      <w:r>
        <w:rPr>
          <w:color w:val="000000" w:themeColor="text1"/>
          <w:lang w:val="en-US"/>
        </w:rPr>
        <w:t xml:space="preserve"> (N=2)</w:t>
      </w:r>
      <w:r w:rsidRPr="00733102">
        <w:rPr>
          <w:color w:val="000000" w:themeColor="text1"/>
          <w:lang w:val="en-US"/>
        </w:rPr>
        <w:t xml:space="preserve"> </w:t>
      </w:r>
      <w:r>
        <w:rPr>
          <w:color w:val="000000" w:themeColor="text1"/>
          <w:lang w:val="en-US"/>
        </w:rPr>
        <w:t>(</w:t>
      </w:r>
      <w:r w:rsidRPr="000450B7">
        <w:rPr>
          <w:i/>
          <w:iCs/>
          <w:color w:val="000000" w:themeColor="text1"/>
          <w:lang w:val="en-US"/>
        </w:rPr>
        <w:t>CFTR, ANO1</w:t>
      </w:r>
      <w:r>
        <w:rPr>
          <w:color w:val="000000" w:themeColor="text1"/>
          <w:lang w:val="en-US"/>
        </w:rPr>
        <w:t xml:space="preserve">) </w:t>
      </w:r>
      <w:r w:rsidRPr="00733102">
        <w:rPr>
          <w:color w:val="000000" w:themeColor="text1"/>
          <w:lang w:val="en-US"/>
        </w:rPr>
        <w:t>pancreas derived organoid cultures</w:t>
      </w:r>
      <w:r>
        <w:rPr>
          <w:color w:val="000000" w:themeColor="text1"/>
          <w:lang w:val="en-US"/>
        </w:rPr>
        <w:t>.</w:t>
      </w:r>
      <w:r>
        <w:rPr>
          <w:rFonts w:eastAsiaTheme="minorHAnsi"/>
          <w:color w:val="000000" w:themeColor="text1"/>
          <w:lang w:val="en-US" w:eastAsia="en-US"/>
        </w:rPr>
        <w:t xml:space="preserve"> </w:t>
      </w:r>
      <w:r w:rsidRPr="00242842">
        <w:rPr>
          <w:color w:val="000000" w:themeColor="text1"/>
          <w:lang w:val="en-US"/>
        </w:rPr>
        <w:t>Data are indicated in TPM value (Transcript/million).</w:t>
      </w:r>
      <w:r w:rsidRPr="00733102">
        <w:rPr>
          <w:b/>
          <w:bCs/>
          <w:color w:val="000000" w:themeColor="text1"/>
          <w:lang w:val="en-US"/>
        </w:rPr>
        <w:t xml:space="preserve"> </w:t>
      </w:r>
      <w:r>
        <w:rPr>
          <w:b/>
          <w:bCs/>
          <w:color w:val="000000" w:themeColor="text1"/>
          <w:lang w:val="en-US"/>
        </w:rPr>
        <w:t>(</w:t>
      </w:r>
      <w:r w:rsidRPr="00242842">
        <w:rPr>
          <w:color w:val="000000" w:themeColor="text1"/>
          <w:lang w:val="en-US"/>
        </w:rPr>
        <w:t>Gene abbreviations:</w:t>
      </w:r>
      <w:r>
        <w:rPr>
          <w:color w:val="000000" w:themeColor="text1"/>
          <w:lang w:val="en-US"/>
        </w:rPr>
        <w:t xml:space="preserve"> </w:t>
      </w:r>
      <w:proofErr w:type="spellStart"/>
      <w:r w:rsidRPr="007D51EC">
        <w:rPr>
          <w:i/>
          <w:iCs/>
          <w:color w:val="000000" w:themeColor="text1"/>
          <w:lang w:val="en-US"/>
        </w:rPr>
        <w:t>Cftr</w:t>
      </w:r>
      <w:proofErr w:type="spellEnd"/>
      <w:r>
        <w:rPr>
          <w:color w:val="000000" w:themeColor="text1"/>
          <w:lang w:val="en-US"/>
        </w:rPr>
        <w:t xml:space="preserve"> – Cystic Fibrosis Transmembrane Conductance Regulator, </w:t>
      </w:r>
      <w:r w:rsidRPr="007D51EC">
        <w:rPr>
          <w:i/>
          <w:iCs/>
          <w:color w:val="000000" w:themeColor="text1"/>
          <w:lang w:val="en-US"/>
        </w:rPr>
        <w:t>Ano1</w:t>
      </w:r>
      <w:r>
        <w:rPr>
          <w:i/>
          <w:iCs/>
          <w:color w:val="000000" w:themeColor="text1"/>
          <w:lang w:val="en-US"/>
        </w:rPr>
        <w:t>-10</w:t>
      </w:r>
      <w:r>
        <w:rPr>
          <w:color w:val="000000" w:themeColor="text1"/>
          <w:lang w:val="en-US"/>
        </w:rPr>
        <w:t xml:space="preserve"> – Anoctamin 1-10)</w:t>
      </w:r>
    </w:p>
    <w:p w14:paraId="478F0130" w14:textId="77777777" w:rsidR="009E1C12" w:rsidRPr="000319F6" w:rsidRDefault="009E1C12" w:rsidP="009E1C12">
      <w:pPr>
        <w:spacing w:before="120" w:after="120" w:line="360" w:lineRule="auto"/>
        <w:jc w:val="both"/>
        <w:rPr>
          <w:color w:val="000000" w:themeColor="text1"/>
          <w:lang w:val="en-US"/>
        </w:rPr>
      </w:pPr>
    </w:p>
    <w:p w14:paraId="542D6B6C" w14:textId="77777777" w:rsidR="009E1C12" w:rsidRDefault="009E1C12" w:rsidP="009E1C12">
      <w:pPr>
        <w:spacing w:before="120" w:after="120"/>
        <w:jc w:val="center"/>
        <w:rPr>
          <w:rFonts w:eastAsiaTheme="minorHAnsi"/>
          <w:color w:val="000000" w:themeColor="text1"/>
          <w:lang w:val="en-US" w:eastAsia="en-US"/>
        </w:rPr>
      </w:pPr>
      <w:r>
        <w:rPr>
          <w:rFonts w:eastAsiaTheme="minorHAnsi"/>
          <w:noProof/>
          <w:color w:val="000000" w:themeColor="text1"/>
          <w:lang w:val="en-US" w:eastAsia="en-US"/>
        </w:rPr>
        <w:drawing>
          <wp:inline distT="0" distB="0" distL="0" distR="0" wp14:anchorId="3AFE3707" wp14:editId="4591E594">
            <wp:extent cx="3999123" cy="1509628"/>
            <wp:effectExtent l="0" t="0" r="1905" b="1905"/>
            <wp:docPr id="4" name="Kép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Kép 2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038945" cy="1524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AAEC36" w14:textId="53294E0C" w:rsidR="00DA13F4" w:rsidRDefault="009E1C12" w:rsidP="009E1C12">
      <w:pPr>
        <w:spacing w:before="120" w:after="360" w:line="360" w:lineRule="auto"/>
        <w:jc w:val="both"/>
        <w:rPr>
          <w:color w:val="000000" w:themeColor="text1"/>
          <w:lang w:val="en-US"/>
        </w:rPr>
      </w:pPr>
      <w:r w:rsidRPr="00733102">
        <w:rPr>
          <w:rFonts w:eastAsiaTheme="minorHAnsi"/>
          <w:b/>
          <w:bCs/>
          <w:color w:val="000000" w:themeColor="text1"/>
          <w:lang w:val="en-US" w:eastAsia="en-US"/>
        </w:rPr>
        <w:t>Supplement</w:t>
      </w:r>
      <w:r>
        <w:rPr>
          <w:rFonts w:eastAsiaTheme="minorHAnsi"/>
          <w:b/>
          <w:bCs/>
          <w:color w:val="000000" w:themeColor="text1"/>
          <w:lang w:val="en-US" w:eastAsia="en-US"/>
        </w:rPr>
        <w:t>a</w:t>
      </w:r>
      <w:r w:rsidRPr="00733102">
        <w:rPr>
          <w:rFonts w:eastAsiaTheme="minorHAnsi"/>
          <w:b/>
          <w:bCs/>
          <w:color w:val="000000" w:themeColor="text1"/>
          <w:lang w:val="en-US" w:eastAsia="en-US"/>
        </w:rPr>
        <w:t xml:space="preserve">ry Figure </w:t>
      </w:r>
      <w:r>
        <w:rPr>
          <w:rFonts w:eastAsiaTheme="minorHAnsi"/>
          <w:b/>
          <w:bCs/>
          <w:color w:val="000000" w:themeColor="text1"/>
          <w:lang w:val="en-US" w:eastAsia="en-US"/>
        </w:rPr>
        <w:t>3</w:t>
      </w:r>
      <w:r w:rsidRPr="00733102">
        <w:rPr>
          <w:rFonts w:eastAsiaTheme="minorHAnsi"/>
          <w:b/>
          <w:bCs/>
          <w:color w:val="000000" w:themeColor="text1"/>
          <w:lang w:val="en-US" w:eastAsia="en-US"/>
        </w:rPr>
        <w:t xml:space="preserve">. </w:t>
      </w:r>
      <w:r w:rsidRPr="00733102">
        <w:rPr>
          <w:color w:val="000000" w:themeColor="text1"/>
          <w:lang w:val="en-US"/>
        </w:rPr>
        <w:t xml:space="preserve">Gene expression analysis of </w:t>
      </w:r>
      <w:proofErr w:type="spellStart"/>
      <w:r w:rsidRPr="00733102">
        <w:rPr>
          <w:i/>
          <w:iCs/>
          <w:color w:val="000000" w:themeColor="text1"/>
          <w:lang w:val="en-US"/>
        </w:rPr>
        <w:t>Cftr</w:t>
      </w:r>
      <w:proofErr w:type="spellEnd"/>
      <w:r w:rsidRPr="00733102">
        <w:rPr>
          <w:i/>
          <w:iCs/>
          <w:color w:val="000000" w:themeColor="text1"/>
          <w:lang w:val="en-US"/>
        </w:rPr>
        <w:t xml:space="preserve"> </w:t>
      </w:r>
      <w:r w:rsidRPr="00733102">
        <w:rPr>
          <w:color w:val="000000" w:themeColor="text1"/>
          <w:lang w:val="en-US"/>
        </w:rPr>
        <w:t xml:space="preserve">and </w:t>
      </w:r>
      <w:r w:rsidRPr="00733102">
        <w:rPr>
          <w:i/>
          <w:iCs/>
          <w:color w:val="000000" w:themeColor="text1"/>
          <w:lang w:val="en-US"/>
        </w:rPr>
        <w:t xml:space="preserve">Ano1 </w:t>
      </w:r>
      <w:r w:rsidRPr="00733102">
        <w:rPr>
          <w:color w:val="000000" w:themeColor="text1"/>
          <w:lang w:val="en-US"/>
        </w:rPr>
        <w:t>in mouse</w:t>
      </w:r>
      <w:r>
        <w:rPr>
          <w:color w:val="000000" w:themeColor="text1"/>
          <w:lang w:val="en-US"/>
        </w:rPr>
        <w:t xml:space="preserve"> (N=3)</w:t>
      </w:r>
      <w:r w:rsidRPr="00733102">
        <w:rPr>
          <w:color w:val="000000" w:themeColor="text1"/>
          <w:lang w:val="en-US"/>
        </w:rPr>
        <w:t xml:space="preserve"> and human</w:t>
      </w:r>
      <w:r>
        <w:rPr>
          <w:color w:val="000000" w:themeColor="text1"/>
          <w:lang w:val="en-US"/>
        </w:rPr>
        <w:t xml:space="preserve"> (N=2)</w:t>
      </w:r>
      <w:r w:rsidRPr="00733102">
        <w:rPr>
          <w:color w:val="000000" w:themeColor="text1"/>
          <w:lang w:val="en-US"/>
        </w:rPr>
        <w:t xml:space="preserve"> </w:t>
      </w:r>
      <w:r>
        <w:rPr>
          <w:color w:val="000000" w:themeColor="text1"/>
          <w:lang w:val="en-US"/>
        </w:rPr>
        <w:t>(</w:t>
      </w:r>
      <w:r w:rsidRPr="000450B7">
        <w:rPr>
          <w:i/>
          <w:iCs/>
          <w:color w:val="000000" w:themeColor="text1"/>
          <w:lang w:val="en-US"/>
        </w:rPr>
        <w:t>CFTR, ANO1</w:t>
      </w:r>
      <w:r>
        <w:rPr>
          <w:color w:val="000000" w:themeColor="text1"/>
          <w:lang w:val="en-US"/>
        </w:rPr>
        <w:t xml:space="preserve">) </w:t>
      </w:r>
      <w:r w:rsidRPr="00733102">
        <w:rPr>
          <w:color w:val="000000" w:themeColor="text1"/>
          <w:lang w:val="en-US"/>
        </w:rPr>
        <w:t>pancreas derived organoid cultures</w:t>
      </w:r>
      <w:r w:rsidRPr="00242842">
        <w:rPr>
          <w:color w:val="000000" w:themeColor="text1"/>
          <w:lang w:val="en-US"/>
        </w:rPr>
        <w:t xml:space="preserve"> by RNA-sequencing. Data are indicated in TPM value (Transcript/million).</w:t>
      </w:r>
      <w:r w:rsidRPr="00733102">
        <w:rPr>
          <w:b/>
          <w:bCs/>
          <w:color w:val="000000" w:themeColor="text1"/>
          <w:lang w:val="en-US"/>
        </w:rPr>
        <w:t xml:space="preserve"> </w:t>
      </w:r>
      <w:r>
        <w:rPr>
          <w:b/>
          <w:bCs/>
          <w:color w:val="000000" w:themeColor="text1"/>
          <w:lang w:val="en-US"/>
        </w:rPr>
        <w:t>(</w:t>
      </w:r>
      <w:r w:rsidRPr="00242842">
        <w:rPr>
          <w:color w:val="000000" w:themeColor="text1"/>
          <w:lang w:val="en-US"/>
        </w:rPr>
        <w:t>Gene abbreviations:</w:t>
      </w:r>
      <w:r>
        <w:rPr>
          <w:color w:val="000000" w:themeColor="text1"/>
          <w:lang w:val="en-US"/>
        </w:rPr>
        <w:t xml:space="preserve"> </w:t>
      </w:r>
      <w:proofErr w:type="spellStart"/>
      <w:r w:rsidRPr="007D51EC">
        <w:rPr>
          <w:i/>
          <w:iCs/>
          <w:color w:val="000000" w:themeColor="text1"/>
          <w:lang w:val="en-US"/>
        </w:rPr>
        <w:t>Cftr</w:t>
      </w:r>
      <w:proofErr w:type="spellEnd"/>
      <w:r>
        <w:rPr>
          <w:color w:val="000000" w:themeColor="text1"/>
          <w:lang w:val="en-US"/>
        </w:rPr>
        <w:t xml:space="preserve"> – Cystic Fibrosis Transmembrane Conductance Regulator, </w:t>
      </w:r>
      <w:r w:rsidRPr="007D51EC">
        <w:rPr>
          <w:i/>
          <w:iCs/>
          <w:color w:val="000000" w:themeColor="text1"/>
          <w:lang w:val="en-US"/>
        </w:rPr>
        <w:t>Ano1</w:t>
      </w:r>
      <w:r>
        <w:rPr>
          <w:color w:val="000000" w:themeColor="text1"/>
          <w:lang w:val="en-US"/>
        </w:rPr>
        <w:t xml:space="preserve"> – Anoctamin 1)</w:t>
      </w:r>
    </w:p>
    <w:p w14:paraId="6906720C" w14:textId="411C68E7" w:rsidR="00332DA0" w:rsidRPr="009E4F2C" w:rsidRDefault="00332DA0" w:rsidP="009E4F2C">
      <w:pPr>
        <w:spacing w:before="120" w:after="120" w:line="360" w:lineRule="auto"/>
        <w:jc w:val="both"/>
        <w:rPr>
          <w:rFonts w:eastAsiaTheme="minorHAnsi"/>
          <w:color w:val="000000" w:themeColor="text1"/>
          <w:lang w:val="en-US" w:eastAsia="en-US"/>
        </w:rPr>
      </w:pPr>
    </w:p>
    <w:sectPr w:rsidR="00332DA0" w:rsidRPr="009E4F2C" w:rsidSect="00453A94">
      <w:footerReference w:type="default" r:id="rId10"/>
      <w:pgSz w:w="11906" w:h="16838"/>
      <w:pgMar w:top="760" w:right="1786" w:bottom="1361" w:left="178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19C716" w14:textId="77777777" w:rsidR="00743D3D" w:rsidRDefault="00743D3D" w:rsidP="007D356C">
      <w:r>
        <w:separator/>
      </w:r>
    </w:p>
  </w:endnote>
  <w:endnote w:type="continuationSeparator" w:id="0">
    <w:p w14:paraId="270CBFEF" w14:textId="77777777" w:rsidR="00743D3D" w:rsidRDefault="00743D3D" w:rsidP="007D35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586090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F03652B" w14:textId="2566E211" w:rsidR="0013329F" w:rsidRDefault="0013329F">
        <w:pPr>
          <w:pStyle w:val="llb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14:paraId="21B52D0D" w14:textId="77777777" w:rsidR="0013329F" w:rsidRDefault="0013329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A01EA3" w14:textId="77777777" w:rsidR="00743D3D" w:rsidRDefault="00743D3D" w:rsidP="007D356C">
      <w:r>
        <w:separator/>
      </w:r>
    </w:p>
  </w:footnote>
  <w:footnote w:type="continuationSeparator" w:id="0">
    <w:p w14:paraId="695E44AD" w14:textId="77777777" w:rsidR="00743D3D" w:rsidRDefault="00743D3D" w:rsidP="007D35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4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58AC"/>
    <w:rsid w:val="00003AA9"/>
    <w:rsid w:val="0000442D"/>
    <w:rsid w:val="000106A7"/>
    <w:rsid w:val="0001217D"/>
    <w:rsid w:val="000319F6"/>
    <w:rsid w:val="00031FD2"/>
    <w:rsid w:val="000450B7"/>
    <w:rsid w:val="0004790B"/>
    <w:rsid w:val="000554B4"/>
    <w:rsid w:val="00056BBB"/>
    <w:rsid w:val="00070888"/>
    <w:rsid w:val="00075562"/>
    <w:rsid w:val="00076EE2"/>
    <w:rsid w:val="00077E88"/>
    <w:rsid w:val="000820DD"/>
    <w:rsid w:val="00087DAA"/>
    <w:rsid w:val="000A5234"/>
    <w:rsid w:val="000B53A8"/>
    <w:rsid w:val="000B75DC"/>
    <w:rsid w:val="000C0413"/>
    <w:rsid w:val="000C0591"/>
    <w:rsid w:val="000C0AE5"/>
    <w:rsid w:val="000C5BF0"/>
    <w:rsid w:val="000D4C57"/>
    <w:rsid w:val="000D70B3"/>
    <w:rsid w:val="000E095D"/>
    <w:rsid w:val="000E36D6"/>
    <w:rsid w:val="000E3B87"/>
    <w:rsid w:val="000E4DE1"/>
    <w:rsid w:val="000E526E"/>
    <w:rsid w:val="000E5C2E"/>
    <w:rsid w:val="000F33AF"/>
    <w:rsid w:val="000F3E48"/>
    <w:rsid w:val="0011206F"/>
    <w:rsid w:val="00114EF9"/>
    <w:rsid w:val="001234F4"/>
    <w:rsid w:val="001255FB"/>
    <w:rsid w:val="0013329F"/>
    <w:rsid w:val="00137B87"/>
    <w:rsid w:val="00146539"/>
    <w:rsid w:val="00152B52"/>
    <w:rsid w:val="00153157"/>
    <w:rsid w:val="00156D89"/>
    <w:rsid w:val="00160DB8"/>
    <w:rsid w:val="00164556"/>
    <w:rsid w:val="00175B93"/>
    <w:rsid w:val="00177C80"/>
    <w:rsid w:val="00180BE8"/>
    <w:rsid w:val="00181BE2"/>
    <w:rsid w:val="001861F3"/>
    <w:rsid w:val="00196D04"/>
    <w:rsid w:val="001A0D8C"/>
    <w:rsid w:val="001A42FD"/>
    <w:rsid w:val="001B0F78"/>
    <w:rsid w:val="001B77CC"/>
    <w:rsid w:val="001C017D"/>
    <w:rsid w:val="001C0C36"/>
    <w:rsid w:val="001C5C17"/>
    <w:rsid w:val="001E28A3"/>
    <w:rsid w:val="001E32D9"/>
    <w:rsid w:val="001E511A"/>
    <w:rsid w:val="001E69D2"/>
    <w:rsid w:val="001E7E66"/>
    <w:rsid w:val="00200EAE"/>
    <w:rsid w:val="00204543"/>
    <w:rsid w:val="00211461"/>
    <w:rsid w:val="002206B2"/>
    <w:rsid w:val="0022668B"/>
    <w:rsid w:val="00230020"/>
    <w:rsid w:val="00236251"/>
    <w:rsid w:val="0024450D"/>
    <w:rsid w:val="00244FF1"/>
    <w:rsid w:val="00250846"/>
    <w:rsid w:val="00255BD9"/>
    <w:rsid w:val="002561AC"/>
    <w:rsid w:val="00257227"/>
    <w:rsid w:val="00264AB3"/>
    <w:rsid w:val="00281EFD"/>
    <w:rsid w:val="00291E7C"/>
    <w:rsid w:val="00297C54"/>
    <w:rsid w:val="002A6DAF"/>
    <w:rsid w:val="002A7BB6"/>
    <w:rsid w:val="002B6209"/>
    <w:rsid w:val="002C39B8"/>
    <w:rsid w:val="002C4A7E"/>
    <w:rsid w:val="002D2C4E"/>
    <w:rsid w:val="002D4D00"/>
    <w:rsid w:val="002E2DD7"/>
    <w:rsid w:val="002E320D"/>
    <w:rsid w:val="002E329C"/>
    <w:rsid w:val="002E6BBE"/>
    <w:rsid w:val="002F2C97"/>
    <w:rsid w:val="003007B5"/>
    <w:rsid w:val="00310F45"/>
    <w:rsid w:val="003132F9"/>
    <w:rsid w:val="00320BCF"/>
    <w:rsid w:val="00326251"/>
    <w:rsid w:val="0033109F"/>
    <w:rsid w:val="00332DA0"/>
    <w:rsid w:val="0034453F"/>
    <w:rsid w:val="00345AA8"/>
    <w:rsid w:val="00351280"/>
    <w:rsid w:val="00351A29"/>
    <w:rsid w:val="00367257"/>
    <w:rsid w:val="00384E9C"/>
    <w:rsid w:val="00396F60"/>
    <w:rsid w:val="003A167E"/>
    <w:rsid w:val="003A372A"/>
    <w:rsid w:val="003A5F03"/>
    <w:rsid w:val="003B5322"/>
    <w:rsid w:val="003D7B2B"/>
    <w:rsid w:val="003E0FDC"/>
    <w:rsid w:val="003F030F"/>
    <w:rsid w:val="003F6543"/>
    <w:rsid w:val="00402845"/>
    <w:rsid w:val="00422717"/>
    <w:rsid w:val="00424D9B"/>
    <w:rsid w:val="00425027"/>
    <w:rsid w:val="00427B45"/>
    <w:rsid w:val="0043188B"/>
    <w:rsid w:val="00432A40"/>
    <w:rsid w:val="004356F6"/>
    <w:rsid w:val="00453A94"/>
    <w:rsid w:val="00467ECA"/>
    <w:rsid w:val="00472C86"/>
    <w:rsid w:val="004930CA"/>
    <w:rsid w:val="00493F56"/>
    <w:rsid w:val="00497DBF"/>
    <w:rsid w:val="004A5E4F"/>
    <w:rsid w:val="004B5806"/>
    <w:rsid w:val="004B7AE5"/>
    <w:rsid w:val="004C4CE2"/>
    <w:rsid w:val="004C6203"/>
    <w:rsid w:val="004D20F9"/>
    <w:rsid w:val="004D40B4"/>
    <w:rsid w:val="004E0C09"/>
    <w:rsid w:val="004E101E"/>
    <w:rsid w:val="004E4087"/>
    <w:rsid w:val="004F160D"/>
    <w:rsid w:val="00503E57"/>
    <w:rsid w:val="005112C2"/>
    <w:rsid w:val="00512096"/>
    <w:rsid w:val="00515826"/>
    <w:rsid w:val="005173C8"/>
    <w:rsid w:val="00517E04"/>
    <w:rsid w:val="005229F5"/>
    <w:rsid w:val="0052616C"/>
    <w:rsid w:val="00526C18"/>
    <w:rsid w:val="005306ED"/>
    <w:rsid w:val="0055091C"/>
    <w:rsid w:val="00552FEB"/>
    <w:rsid w:val="00564FDD"/>
    <w:rsid w:val="00566F9E"/>
    <w:rsid w:val="00571927"/>
    <w:rsid w:val="00584A60"/>
    <w:rsid w:val="00592C78"/>
    <w:rsid w:val="005938A2"/>
    <w:rsid w:val="00594817"/>
    <w:rsid w:val="005952C3"/>
    <w:rsid w:val="005D08B0"/>
    <w:rsid w:val="005D0A2A"/>
    <w:rsid w:val="005E04D0"/>
    <w:rsid w:val="005E051E"/>
    <w:rsid w:val="005E32B5"/>
    <w:rsid w:val="00611CE4"/>
    <w:rsid w:val="006218C7"/>
    <w:rsid w:val="00623B20"/>
    <w:rsid w:val="00633EDA"/>
    <w:rsid w:val="00636B41"/>
    <w:rsid w:val="00640A40"/>
    <w:rsid w:val="00643C9B"/>
    <w:rsid w:val="00645D91"/>
    <w:rsid w:val="006509E1"/>
    <w:rsid w:val="00654C3E"/>
    <w:rsid w:val="00663142"/>
    <w:rsid w:val="006668B5"/>
    <w:rsid w:val="006677A8"/>
    <w:rsid w:val="00676E0A"/>
    <w:rsid w:val="00685E11"/>
    <w:rsid w:val="0069033B"/>
    <w:rsid w:val="0069271B"/>
    <w:rsid w:val="006933B9"/>
    <w:rsid w:val="00696F35"/>
    <w:rsid w:val="006A42F1"/>
    <w:rsid w:val="006A5238"/>
    <w:rsid w:val="006B338E"/>
    <w:rsid w:val="006B446B"/>
    <w:rsid w:val="006C2EB6"/>
    <w:rsid w:val="006C4B68"/>
    <w:rsid w:val="006C79B8"/>
    <w:rsid w:val="006D2C30"/>
    <w:rsid w:val="006E6B46"/>
    <w:rsid w:val="006F2567"/>
    <w:rsid w:val="006F5237"/>
    <w:rsid w:val="006F65B6"/>
    <w:rsid w:val="00706836"/>
    <w:rsid w:val="007074FD"/>
    <w:rsid w:val="0071029C"/>
    <w:rsid w:val="007135DF"/>
    <w:rsid w:val="0072691E"/>
    <w:rsid w:val="00727671"/>
    <w:rsid w:val="00727994"/>
    <w:rsid w:val="00730A5D"/>
    <w:rsid w:val="00733102"/>
    <w:rsid w:val="00733785"/>
    <w:rsid w:val="00740D6B"/>
    <w:rsid w:val="00742009"/>
    <w:rsid w:val="00742A20"/>
    <w:rsid w:val="00743D3D"/>
    <w:rsid w:val="00744FE9"/>
    <w:rsid w:val="007465BC"/>
    <w:rsid w:val="00751DDA"/>
    <w:rsid w:val="00761FF4"/>
    <w:rsid w:val="007646AB"/>
    <w:rsid w:val="0076544C"/>
    <w:rsid w:val="007879D9"/>
    <w:rsid w:val="007A1647"/>
    <w:rsid w:val="007A423E"/>
    <w:rsid w:val="007B0D6E"/>
    <w:rsid w:val="007C0D4E"/>
    <w:rsid w:val="007C3A4B"/>
    <w:rsid w:val="007C4C2E"/>
    <w:rsid w:val="007C5057"/>
    <w:rsid w:val="007D2085"/>
    <w:rsid w:val="007D236C"/>
    <w:rsid w:val="007D356C"/>
    <w:rsid w:val="007D51EC"/>
    <w:rsid w:val="007D76E4"/>
    <w:rsid w:val="007E14D5"/>
    <w:rsid w:val="007E436E"/>
    <w:rsid w:val="007E6E2E"/>
    <w:rsid w:val="007F17E1"/>
    <w:rsid w:val="007F1AE9"/>
    <w:rsid w:val="007F29EB"/>
    <w:rsid w:val="007F59FC"/>
    <w:rsid w:val="007F7D38"/>
    <w:rsid w:val="00802E80"/>
    <w:rsid w:val="008051F3"/>
    <w:rsid w:val="00805AB9"/>
    <w:rsid w:val="008144EA"/>
    <w:rsid w:val="00822B1F"/>
    <w:rsid w:val="00823018"/>
    <w:rsid w:val="00850F1A"/>
    <w:rsid w:val="00853EE2"/>
    <w:rsid w:val="008542B7"/>
    <w:rsid w:val="00854BA0"/>
    <w:rsid w:val="0085667F"/>
    <w:rsid w:val="008654C1"/>
    <w:rsid w:val="00883A4B"/>
    <w:rsid w:val="00884A3D"/>
    <w:rsid w:val="0088661E"/>
    <w:rsid w:val="008A2C94"/>
    <w:rsid w:val="008B68D8"/>
    <w:rsid w:val="008C064C"/>
    <w:rsid w:val="008C4B3E"/>
    <w:rsid w:val="008E54B0"/>
    <w:rsid w:val="008E59C7"/>
    <w:rsid w:val="008E70B2"/>
    <w:rsid w:val="00900407"/>
    <w:rsid w:val="00914E1B"/>
    <w:rsid w:val="00921650"/>
    <w:rsid w:val="0092347A"/>
    <w:rsid w:val="00925CF0"/>
    <w:rsid w:val="00930C9F"/>
    <w:rsid w:val="00950A1F"/>
    <w:rsid w:val="00964B4B"/>
    <w:rsid w:val="009722B3"/>
    <w:rsid w:val="00972B6E"/>
    <w:rsid w:val="0097531E"/>
    <w:rsid w:val="009808C6"/>
    <w:rsid w:val="00984FF0"/>
    <w:rsid w:val="00994267"/>
    <w:rsid w:val="00997EFF"/>
    <w:rsid w:val="009A47C1"/>
    <w:rsid w:val="009A7041"/>
    <w:rsid w:val="009B0B58"/>
    <w:rsid w:val="009B1655"/>
    <w:rsid w:val="009C0966"/>
    <w:rsid w:val="009C53AA"/>
    <w:rsid w:val="009C62A5"/>
    <w:rsid w:val="009C68AF"/>
    <w:rsid w:val="009E1C12"/>
    <w:rsid w:val="009E2858"/>
    <w:rsid w:val="009E2BD7"/>
    <w:rsid w:val="009E3366"/>
    <w:rsid w:val="009E4F2C"/>
    <w:rsid w:val="009E52F9"/>
    <w:rsid w:val="009F4BFA"/>
    <w:rsid w:val="00A00CD4"/>
    <w:rsid w:val="00A0273D"/>
    <w:rsid w:val="00A1126F"/>
    <w:rsid w:val="00A11D55"/>
    <w:rsid w:val="00A23434"/>
    <w:rsid w:val="00A24E44"/>
    <w:rsid w:val="00A26D7B"/>
    <w:rsid w:val="00A271C6"/>
    <w:rsid w:val="00A3377F"/>
    <w:rsid w:val="00A339B8"/>
    <w:rsid w:val="00A45CF8"/>
    <w:rsid w:val="00A50262"/>
    <w:rsid w:val="00A50F61"/>
    <w:rsid w:val="00A6226A"/>
    <w:rsid w:val="00A66390"/>
    <w:rsid w:val="00A77B0A"/>
    <w:rsid w:val="00A8569A"/>
    <w:rsid w:val="00A960E4"/>
    <w:rsid w:val="00AA00AB"/>
    <w:rsid w:val="00AA221C"/>
    <w:rsid w:val="00AB27D6"/>
    <w:rsid w:val="00AC6B3C"/>
    <w:rsid w:val="00AC7261"/>
    <w:rsid w:val="00AC7F00"/>
    <w:rsid w:val="00AE0B30"/>
    <w:rsid w:val="00AE5804"/>
    <w:rsid w:val="00AE5982"/>
    <w:rsid w:val="00AE6687"/>
    <w:rsid w:val="00AF0A3D"/>
    <w:rsid w:val="00B1140D"/>
    <w:rsid w:val="00B14F1E"/>
    <w:rsid w:val="00B2161C"/>
    <w:rsid w:val="00B336A8"/>
    <w:rsid w:val="00B36C9B"/>
    <w:rsid w:val="00B37882"/>
    <w:rsid w:val="00B558ED"/>
    <w:rsid w:val="00B571A5"/>
    <w:rsid w:val="00B60457"/>
    <w:rsid w:val="00B6277C"/>
    <w:rsid w:val="00B71EA2"/>
    <w:rsid w:val="00B726F4"/>
    <w:rsid w:val="00B74693"/>
    <w:rsid w:val="00B771D8"/>
    <w:rsid w:val="00B95C2D"/>
    <w:rsid w:val="00BA24E6"/>
    <w:rsid w:val="00BB1A66"/>
    <w:rsid w:val="00BB3A79"/>
    <w:rsid w:val="00BB4E86"/>
    <w:rsid w:val="00BB6163"/>
    <w:rsid w:val="00BD07A9"/>
    <w:rsid w:val="00BD3555"/>
    <w:rsid w:val="00BD7647"/>
    <w:rsid w:val="00BE0389"/>
    <w:rsid w:val="00BE57AB"/>
    <w:rsid w:val="00BE6FFC"/>
    <w:rsid w:val="00BF25EF"/>
    <w:rsid w:val="00BF662B"/>
    <w:rsid w:val="00C00950"/>
    <w:rsid w:val="00C01764"/>
    <w:rsid w:val="00C114BF"/>
    <w:rsid w:val="00C124D9"/>
    <w:rsid w:val="00C23631"/>
    <w:rsid w:val="00C401A0"/>
    <w:rsid w:val="00C47635"/>
    <w:rsid w:val="00C5058C"/>
    <w:rsid w:val="00C52D2E"/>
    <w:rsid w:val="00C551D4"/>
    <w:rsid w:val="00C60611"/>
    <w:rsid w:val="00C649AE"/>
    <w:rsid w:val="00C658AC"/>
    <w:rsid w:val="00C671A1"/>
    <w:rsid w:val="00C7476B"/>
    <w:rsid w:val="00C826CF"/>
    <w:rsid w:val="00C86CF9"/>
    <w:rsid w:val="00C90A60"/>
    <w:rsid w:val="00C90F86"/>
    <w:rsid w:val="00C91419"/>
    <w:rsid w:val="00C939CB"/>
    <w:rsid w:val="00C95937"/>
    <w:rsid w:val="00CA11E9"/>
    <w:rsid w:val="00CA59DD"/>
    <w:rsid w:val="00CB5D65"/>
    <w:rsid w:val="00CC14DE"/>
    <w:rsid w:val="00CC2578"/>
    <w:rsid w:val="00CC4564"/>
    <w:rsid w:val="00CC487F"/>
    <w:rsid w:val="00CD12A1"/>
    <w:rsid w:val="00CD14F4"/>
    <w:rsid w:val="00CE0F33"/>
    <w:rsid w:val="00CE138D"/>
    <w:rsid w:val="00CE3CB3"/>
    <w:rsid w:val="00CE40D3"/>
    <w:rsid w:val="00CE424B"/>
    <w:rsid w:val="00CE7CDB"/>
    <w:rsid w:val="00CF1AC1"/>
    <w:rsid w:val="00CF5515"/>
    <w:rsid w:val="00D04A0E"/>
    <w:rsid w:val="00D05C83"/>
    <w:rsid w:val="00D06949"/>
    <w:rsid w:val="00D12D0B"/>
    <w:rsid w:val="00D14DD1"/>
    <w:rsid w:val="00D160BE"/>
    <w:rsid w:val="00D1675F"/>
    <w:rsid w:val="00D22FBA"/>
    <w:rsid w:val="00D35B3A"/>
    <w:rsid w:val="00D438AB"/>
    <w:rsid w:val="00D54F42"/>
    <w:rsid w:val="00D567AB"/>
    <w:rsid w:val="00D66597"/>
    <w:rsid w:val="00D762F9"/>
    <w:rsid w:val="00D81216"/>
    <w:rsid w:val="00D81988"/>
    <w:rsid w:val="00D85C94"/>
    <w:rsid w:val="00D872AD"/>
    <w:rsid w:val="00DA13F4"/>
    <w:rsid w:val="00DA3417"/>
    <w:rsid w:val="00DA3F84"/>
    <w:rsid w:val="00DA6CAB"/>
    <w:rsid w:val="00DB3677"/>
    <w:rsid w:val="00DB3831"/>
    <w:rsid w:val="00DB3FAE"/>
    <w:rsid w:val="00DC6CE7"/>
    <w:rsid w:val="00DD1145"/>
    <w:rsid w:val="00DD2B59"/>
    <w:rsid w:val="00DD2C29"/>
    <w:rsid w:val="00DD3496"/>
    <w:rsid w:val="00DE4ADF"/>
    <w:rsid w:val="00DF602F"/>
    <w:rsid w:val="00DF6BAE"/>
    <w:rsid w:val="00DF730B"/>
    <w:rsid w:val="00DF7A53"/>
    <w:rsid w:val="00E07AE3"/>
    <w:rsid w:val="00E2089F"/>
    <w:rsid w:val="00E22A90"/>
    <w:rsid w:val="00E255C0"/>
    <w:rsid w:val="00E338C5"/>
    <w:rsid w:val="00E35D7C"/>
    <w:rsid w:val="00E362DA"/>
    <w:rsid w:val="00E40B20"/>
    <w:rsid w:val="00E47F28"/>
    <w:rsid w:val="00E55251"/>
    <w:rsid w:val="00E65166"/>
    <w:rsid w:val="00E77DF8"/>
    <w:rsid w:val="00E82027"/>
    <w:rsid w:val="00E85C8B"/>
    <w:rsid w:val="00E87F40"/>
    <w:rsid w:val="00E93374"/>
    <w:rsid w:val="00E93470"/>
    <w:rsid w:val="00E93FCE"/>
    <w:rsid w:val="00E97F05"/>
    <w:rsid w:val="00EA0C98"/>
    <w:rsid w:val="00EA0F2C"/>
    <w:rsid w:val="00EA2105"/>
    <w:rsid w:val="00EA6E45"/>
    <w:rsid w:val="00EB6BAD"/>
    <w:rsid w:val="00ED2F46"/>
    <w:rsid w:val="00EE0867"/>
    <w:rsid w:val="00EF1408"/>
    <w:rsid w:val="00F014D8"/>
    <w:rsid w:val="00F03454"/>
    <w:rsid w:val="00F1054C"/>
    <w:rsid w:val="00F1469F"/>
    <w:rsid w:val="00F16822"/>
    <w:rsid w:val="00F177E2"/>
    <w:rsid w:val="00F23B50"/>
    <w:rsid w:val="00F32044"/>
    <w:rsid w:val="00F3623E"/>
    <w:rsid w:val="00F510CD"/>
    <w:rsid w:val="00F511E1"/>
    <w:rsid w:val="00F65F9D"/>
    <w:rsid w:val="00F736EB"/>
    <w:rsid w:val="00F74618"/>
    <w:rsid w:val="00F758DC"/>
    <w:rsid w:val="00F7723B"/>
    <w:rsid w:val="00F82D1E"/>
    <w:rsid w:val="00F86650"/>
    <w:rsid w:val="00F8764C"/>
    <w:rsid w:val="00F95A11"/>
    <w:rsid w:val="00F96213"/>
    <w:rsid w:val="00FA4DC5"/>
    <w:rsid w:val="00FA5966"/>
    <w:rsid w:val="00FB37DF"/>
    <w:rsid w:val="00FB7486"/>
    <w:rsid w:val="00FC18AB"/>
    <w:rsid w:val="00FC41DF"/>
    <w:rsid w:val="00FD3A39"/>
    <w:rsid w:val="00FE2A5C"/>
    <w:rsid w:val="00FE4A5E"/>
    <w:rsid w:val="00FF487C"/>
    <w:rsid w:val="00FF4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28881D9"/>
  <w15:docId w15:val="{4AABF2AA-6E06-A943-A413-9677A2E52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">
    <w:name w:val="Normal"/>
    <w:qFormat/>
    <w:rsid w:val="003A372A"/>
    <w:rPr>
      <w:sz w:val="24"/>
      <w:szCs w:val="24"/>
      <w:lang w:val="hu-HU" w:eastAsia="hu-HU"/>
    </w:rPr>
  </w:style>
  <w:style w:type="paragraph" w:styleId="Cmsor1">
    <w:name w:val="heading 1"/>
    <w:basedOn w:val="Norml"/>
    <w:next w:val="Norml"/>
    <w:qFormat/>
    <w:rsid w:val="00C658AC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qFormat/>
    <w:rsid w:val="007F1AE9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qFormat/>
    <w:rsid w:val="00C658AC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Jegyzethivatkozs">
    <w:name w:val="annotation reference"/>
    <w:rsid w:val="00C658AC"/>
    <w:rPr>
      <w:sz w:val="16"/>
      <w:szCs w:val="16"/>
    </w:rPr>
  </w:style>
  <w:style w:type="paragraph" w:styleId="Jegyzetszveg">
    <w:name w:val="annotation text"/>
    <w:basedOn w:val="Norml"/>
    <w:link w:val="JegyzetszvegChar"/>
    <w:rsid w:val="00C658AC"/>
    <w:rPr>
      <w:sz w:val="20"/>
      <w:szCs w:val="20"/>
    </w:rPr>
  </w:style>
  <w:style w:type="character" w:customStyle="1" w:styleId="JegyzetszvegChar">
    <w:name w:val="Jegyzetszöveg Char"/>
    <w:link w:val="Jegyzetszveg"/>
    <w:rsid w:val="00C658AC"/>
    <w:rPr>
      <w:lang w:val="en-GB" w:eastAsia="en-GB" w:bidi="ar-SA"/>
    </w:rPr>
  </w:style>
  <w:style w:type="paragraph" w:styleId="Buborkszveg">
    <w:name w:val="Balloon Text"/>
    <w:basedOn w:val="Norml"/>
    <w:semiHidden/>
    <w:rsid w:val="00C658AC"/>
    <w:rPr>
      <w:rFonts w:ascii="Tahoma" w:hAnsi="Tahoma" w:cs="Tahoma"/>
      <w:sz w:val="16"/>
      <w:szCs w:val="16"/>
    </w:rPr>
  </w:style>
  <w:style w:type="character" w:styleId="Hiperhivatkozs">
    <w:name w:val="Hyperlink"/>
    <w:rsid w:val="00CB5D65"/>
    <w:rPr>
      <w:color w:val="0000FF"/>
      <w:u w:val="single"/>
    </w:rPr>
  </w:style>
  <w:style w:type="paragraph" w:styleId="NormlWeb">
    <w:name w:val="Normal (Web)"/>
    <w:basedOn w:val="Norml"/>
    <w:uiPriority w:val="99"/>
    <w:rsid w:val="007F1AE9"/>
    <w:pPr>
      <w:spacing w:before="100" w:beforeAutospacing="1" w:after="100" w:afterAutospacing="1"/>
    </w:pPr>
  </w:style>
  <w:style w:type="character" w:styleId="Kiemels2">
    <w:name w:val="Strong"/>
    <w:uiPriority w:val="22"/>
    <w:qFormat/>
    <w:rsid w:val="009C53AA"/>
    <w:rPr>
      <w:b/>
      <w:bCs/>
    </w:rPr>
  </w:style>
  <w:style w:type="character" w:customStyle="1" w:styleId="journal-title">
    <w:name w:val="journal-title"/>
    <w:rsid w:val="00FC18AB"/>
  </w:style>
  <w:style w:type="paragraph" w:styleId="Megjegyzstrgya">
    <w:name w:val="annotation subject"/>
    <w:basedOn w:val="Jegyzetszveg"/>
    <w:next w:val="Jegyzetszveg"/>
    <w:link w:val="MegjegyzstrgyaChar"/>
    <w:rsid w:val="007879D9"/>
    <w:rPr>
      <w:b/>
      <w:bCs/>
    </w:rPr>
  </w:style>
  <w:style w:type="character" w:customStyle="1" w:styleId="MegjegyzstrgyaChar">
    <w:name w:val="Megjegyzés tárgya Char"/>
    <w:link w:val="Megjegyzstrgya"/>
    <w:rsid w:val="007879D9"/>
    <w:rPr>
      <w:rFonts w:ascii="Calibri" w:hAnsi="Calibri"/>
      <w:b/>
      <w:bCs/>
      <w:lang w:val="en-GB" w:eastAsia="en-GB" w:bidi="ar-SA"/>
    </w:rPr>
  </w:style>
  <w:style w:type="paragraph" w:customStyle="1" w:styleId="ColorfulList-Accent11">
    <w:name w:val="Colorful List - Accent 11"/>
    <w:basedOn w:val="Norml"/>
    <w:uiPriority w:val="34"/>
    <w:qFormat/>
    <w:rsid w:val="00742A20"/>
    <w:pPr>
      <w:ind w:left="720"/>
      <w:contextualSpacing/>
    </w:pPr>
  </w:style>
  <w:style w:type="character" w:customStyle="1" w:styleId="fn">
    <w:name w:val="fn"/>
    <w:basedOn w:val="Bekezdsalapbettpusa"/>
    <w:rsid w:val="00742A20"/>
  </w:style>
  <w:style w:type="character" w:customStyle="1" w:styleId="year">
    <w:name w:val="year"/>
    <w:basedOn w:val="Bekezdsalapbettpusa"/>
    <w:rsid w:val="00742A20"/>
  </w:style>
  <w:style w:type="character" w:styleId="Mrltotthiperhivatkozs">
    <w:name w:val="FollowedHyperlink"/>
    <w:rsid w:val="00396F60"/>
    <w:rPr>
      <w:color w:val="800080"/>
      <w:u w:val="single"/>
    </w:rPr>
  </w:style>
  <w:style w:type="paragraph" w:styleId="lfej">
    <w:name w:val="header"/>
    <w:basedOn w:val="Norml"/>
    <w:link w:val="lfejChar"/>
    <w:rsid w:val="007D356C"/>
    <w:pPr>
      <w:tabs>
        <w:tab w:val="center" w:pos="4513"/>
        <w:tab w:val="right" w:pos="9026"/>
      </w:tabs>
    </w:pPr>
  </w:style>
  <w:style w:type="character" w:customStyle="1" w:styleId="lfejChar">
    <w:name w:val="Élőfej Char"/>
    <w:basedOn w:val="Bekezdsalapbettpusa"/>
    <w:link w:val="lfej"/>
    <w:rsid w:val="007D356C"/>
    <w:rPr>
      <w:rFonts w:ascii="Calibri" w:hAnsi="Calibri"/>
      <w:sz w:val="22"/>
      <w:szCs w:val="22"/>
    </w:rPr>
  </w:style>
  <w:style w:type="paragraph" w:styleId="llb">
    <w:name w:val="footer"/>
    <w:basedOn w:val="Norml"/>
    <w:link w:val="llbChar"/>
    <w:uiPriority w:val="99"/>
    <w:rsid w:val="007D356C"/>
    <w:pPr>
      <w:tabs>
        <w:tab w:val="center" w:pos="4513"/>
        <w:tab w:val="right" w:pos="9026"/>
      </w:tabs>
    </w:pPr>
  </w:style>
  <w:style w:type="character" w:customStyle="1" w:styleId="llbChar">
    <w:name w:val="Élőláb Char"/>
    <w:basedOn w:val="Bekezdsalapbettpusa"/>
    <w:link w:val="llb"/>
    <w:uiPriority w:val="99"/>
    <w:rsid w:val="007D356C"/>
    <w:rPr>
      <w:rFonts w:ascii="Calibri" w:hAnsi="Calibri"/>
      <w:sz w:val="22"/>
      <w:szCs w:val="22"/>
    </w:rPr>
  </w:style>
  <w:style w:type="character" w:styleId="Kiemels">
    <w:name w:val="Emphasis"/>
    <w:basedOn w:val="Bekezdsalapbettpusa"/>
    <w:uiPriority w:val="20"/>
    <w:qFormat/>
    <w:rsid w:val="00663142"/>
    <w:rPr>
      <w:i/>
      <w:iCs/>
    </w:rPr>
  </w:style>
  <w:style w:type="paragraph" w:styleId="Listaszerbekezds">
    <w:name w:val="List Paragraph"/>
    <w:basedOn w:val="Norml"/>
    <w:uiPriority w:val="34"/>
    <w:qFormat/>
    <w:rsid w:val="00552FEB"/>
    <w:pPr>
      <w:ind w:left="720"/>
      <w:contextualSpacing/>
    </w:pPr>
  </w:style>
  <w:style w:type="table" w:styleId="Rcsostblzat">
    <w:name w:val="Table Grid"/>
    <w:basedOn w:val="Normltblzat"/>
    <w:uiPriority w:val="39"/>
    <w:rsid w:val="00EA6E45"/>
    <w:rPr>
      <w:rFonts w:asciiTheme="minorHAnsi" w:eastAsiaTheme="minorHAnsi" w:hAnsiTheme="minorHAnsi" w:cstheme="minorBidi"/>
      <w:sz w:val="22"/>
      <w:szCs w:val="22"/>
      <w:lang w:val="hu-H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Bekezdsalapbettpusa"/>
    <w:rsid w:val="005D08B0"/>
  </w:style>
  <w:style w:type="paragraph" w:styleId="Vltozat">
    <w:name w:val="Revision"/>
    <w:hidden/>
    <w:uiPriority w:val="99"/>
    <w:semiHidden/>
    <w:rsid w:val="00077E88"/>
    <w:rPr>
      <w:sz w:val="24"/>
      <w:szCs w:val="24"/>
      <w:lang w:val="hu-HU"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97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2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978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8918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64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5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9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0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90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439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07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887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0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24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304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350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416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93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84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69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978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8476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704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249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29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2369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69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2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0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394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2156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079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77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9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3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75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186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16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19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97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0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81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733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6978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505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5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7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26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855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147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523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208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846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13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71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7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25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54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81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0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6608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011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90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81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652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807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89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57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66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32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15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44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98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040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9854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477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59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77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900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854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091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40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2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8557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700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19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65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77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37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95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248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1147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779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1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84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08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182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616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84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063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112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171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49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8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43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84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808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429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787403-5DE0-534C-92F9-12E2FD2006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1060</Words>
  <Characters>7314</Characters>
  <Application>Microsoft Office Word</Application>
  <DocSecurity>0</DocSecurity>
  <Lines>60</Lines>
  <Paragraphs>16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Data Descriptor Template</vt:lpstr>
      <vt:lpstr>Data Descriptor Template</vt:lpstr>
    </vt:vector>
  </TitlesOfParts>
  <Company>Macmillan Publishing</Company>
  <LinksUpToDate>false</LinksUpToDate>
  <CharactersWithSpaces>8358</CharactersWithSpaces>
  <SharedDoc>false</SharedDoc>
  <HLinks>
    <vt:vector size="6" baseType="variant">
      <vt:variant>
        <vt:i4>8126496</vt:i4>
      </vt:variant>
      <vt:variant>
        <vt:i4>0</vt:i4>
      </vt:variant>
      <vt:variant>
        <vt:i4>0</vt:i4>
      </vt:variant>
      <vt:variant>
        <vt:i4>5</vt:i4>
      </vt:variant>
      <vt:variant>
        <vt:lpwstr>http://www.nature.com/scientificdata/for-authors/data-deposition-policies/</vt:lpwstr>
      </vt:variant>
      <vt:variant>
        <vt:lpwstr>recommended-repositories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Data Descriptor Template</dc:title>
  <dc:creator>andrew.hufton</dc:creator>
  <cp:lastModifiedBy>Arpad Varga</cp:lastModifiedBy>
  <cp:revision>7</cp:revision>
  <dcterms:created xsi:type="dcterms:W3CDTF">2022-07-07T18:58:00Z</dcterms:created>
  <dcterms:modified xsi:type="dcterms:W3CDTF">2022-07-07T19:01:00Z</dcterms:modified>
</cp:coreProperties>
</file>