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A8F" w:rsidRDefault="006B6A8F" w:rsidP="008B3650">
      <w:pPr>
        <w:spacing w:after="0" w:line="276" w:lineRule="auto"/>
        <w:jc w:val="both"/>
        <w:rPr>
          <w:rFonts w:cstheme="minorHAnsi"/>
          <w:b/>
          <w:bCs/>
        </w:rPr>
      </w:pPr>
    </w:p>
    <w:p w:rsidR="006B6A8F" w:rsidRDefault="006B6A8F" w:rsidP="008B3650">
      <w:pPr>
        <w:spacing w:after="0" w:line="276" w:lineRule="auto"/>
        <w:jc w:val="both"/>
        <w:rPr>
          <w:rFonts w:cstheme="minorHAnsi"/>
          <w:b/>
          <w:bCs/>
        </w:rPr>
      </w:pPr>
    </w:p>
    <w:p w:rsidR="003A069F" w:rsidRPr="002A63D7" w:rsidRDefault="003A069F" w:rsidP="003A069F">
      <w:pPr>
        <w:spacing w:after="0" w:line="276" w:lineRule="auto"/>
        <w:jc w:val="both"/>
        <w:rPr>
          <w:rFonts w:cs="Calibri"/>
          <w:b/>
          <w:bCs/>
        </w:rPr>
      </w:pPr>
      <w:r w:rsidRPr="002A63D7">
        <w:rPr>
          <w:rFonts w:cs="Calibri"/>
          <w:b/>
          <w:bCs/>
        </w:rPr>
        <w:t>Mechanical properties</w:t>
      </w:r>
      <w:r>
        <w:rPr>
          <w:rFonts w:cs="Calibri"/>
          <w:b/>
          <w:bCs/>
        </w:rPr>
        <w:t>, degree of sclerotisation</w:t>
      </w:r>
      <w:r w:rsidRPr="002A63D7">
        <w:rPr>
          <w:rFonts w:cs="Calibri"/>
          <w:b/>
          <w:bCs/>
        </w:rPr>
        <w:t xml:space="preserve"> and elemental composition of the gastric mill in the red swamp crayfish </w:t>
      </w:r>
      <w:r w:rsidRPr="002A63D7">
        <w:rPr>
          <w:rFonts w:cs="Calibri"/>
          <w:b/>
          <w:bCs/>
          <w:i/>
        </w:rPr>
        <w:t>Procambarus clarkii</w:t>
      </w:r>
      <w:r w:rsidRPr="002A63D7">
        <w:rPr>
          <w:rFonts w:cs="Calibri"/>
          <w:b/>
          <w:bCs/>
        </w:rPr>
        <w:t xml:space="preserve"> (Decapoda, Crustacea)</w:t>
      </w:r>
    </w:p>
    <w:p w:rsidR="008B3650" w:rsidRPr="00FD160A" w:rsidRDefault="008B3650" w:rsidP="008B3650">
      <w:pPr>
        <w:spacing w:after="0" w:line="276" w:lineRule="auto"/>
        <w:jc w:val="both"/>
        <w:rPr>
          <w:rFonts w:cstheme="minorHAnsi"/>
          <w:b/>
          <w:bCs/>
        </w:rPr>
      </w:pPr>
    </w:p>
    <w:p w:rsidR="008B3650" w:rsidRPr="00FD160A" w:rsidRDefault="008B3650" w:rsidP="008B3650">
      <w:pPr>
        <w:spacing w:after="0" w:line="276" w:lineRule="auto"/>
        <w:jc w:val="both"/>
        <w:rPr>
          <w:rFonts w:cstheme="minorHAnsi"/>
          <w:b/>
          <w:bCs/>
          <w:vertAlign w:val="superscript"/>
        </w:rPr>
      </w:pPr>
      <w:r w:rsidRPr="00FD160A">
        <w:rPr>
          <w:rFonts w:cstheme="minorHAnsi"/>
          <w:b/>
          <w:bCs/>
        </w:rPr>
        <w:t>Wencke Krings</w:t>
      </w:r>
      <w:r w:rsidRPr="00FD160A">
        <w:rPr>
          <w:rFonts w:cstheme="minorHAnsi"/>
          <w:b/>
          <w:bCs/>
          <w:vertAlign w:val="superscript"/>
        </w:rPr>
        <w:t>1,2,3*</w:t>
      </w:r>
      <w:r w:rsidRPr="00FD160A">
        <w:rPr>
          <w:rFonts w:cstheme="minorHAnsi"/>
          <w:b/>
          <w:bCs/>
        </w:rPr>
        <w:t>, Jan-Ole Brütt</w:t>
      </w:r>
      <w:r w:rsidRPr="00FD160A">
        <w:rPr>
          <w:rFonts w:cstheme="minorHAnsi"/>
          <w:b/>
          <w:bCs/>
          <w:vertAlign w:val="superscript"/>
        </w:rPr>
        <w:t>1,2</w:t>
      </w:r>
      <w:r w:rsidRPr="00FD160A">
        <w:rPr>
          <w:rFonts w:cstheme="minorHAnsi"/>
          <w:b/>
          <w:bCs/>
        </w:rPr>
        <w:t>, Stanislav N. Gorb</w:t>
      </w:r>
      <w:r w:rsidRPr="00FD160A">
        <w:rPr>
          <w:rFonts w:cstheme="minorHAnsi"/>
          <w:b/>
          <w:bCs/>
          <w:vertAlign w:val="superscript"/>
        </w:rPr>
        <w:t>3</w:t>
      </w:r>
    </w:p>
    <w:p w:rsidR="008B3650" w:rsidRPr="00FD160A" w:rsidRDefault="008B3650" w:rsidP="008B3650">
      <w:pPr>
        <w:spacing w:after="0" w:line="276" w:lineRule="auto"/>
        <w:jc w:val="both"/>
        <w:rPr>
          <w:rFonts w:cstheme="minorHAnsi"/>
        </w:rPr>
      </w:pPr>
    </w:p>
    <w:p w:rsidR="008B3650" w:rsidRDefault="008B3650" w:rsidP="008B3650">
      <w:pPr>
        <w:spacing w:after="0" w:line="276" w:lineRule="auto"/>
        <w:jc w:val="both"/>
        <w:rPr>
          <w:rFonts w:cstheme="minorHAnsi"/>
        </w:rPr>
      </w:pPr>
      <w:r w:rsidRPr="00FD160A">
        <w:rPr>
          <w:rFonts w:cstheme="minorHAnsi"/>
          <w:vertAlign w:val="superscript"/>
        </w:rPr>
        <w:t>1</w:t>
      </w:r>
      <w:r w:rsidRPr="00FD160A">
        <w:rPr>
          <w:rFonts w:cstheme="minorHAnsi"/>
        </w:rPr>
        <w:t>Department of Behavioral Biology, Institute of Cell and Systems Biology of Animals, Universität Hamburg, Martin-Luther-King-Platz 3, 20146 Hamburg, Germany</w:t>
      </w:r>
    </w:p>
    <w:p w:rsidR="006B6A8F" w:rsidRPr="00FD160A" w:rsidRDefault="006B6A8F" w:rsidP="008B3650">
      <w:pPr>
        <w:spacing w:after="0" w:line="276" w:lineRule="auto"/>
        <w:jc w:val="both"/>
        <w:rPr>
          <w:rFonts w:cstheme="minorHAnsi"/>
        </w:rPr>
      </w:pPr>
    </w:p>
    <w:p w:rsidR="008B3650" w:rsidRDefault="008B3650" w:rsidP="008B3650">
      <w:pPr>
        <w:spacing w:after="0" w:line="276" w:lineRule="auto"/>
        <w:jc w:val="both"/>
        <w:rPr>
          <w:rFonts w:cstheme="minorHAnsi"/>
        </w:rPr>
      </w:pPr>
      <w:r w:rsidRPr="00FD160A">
        <w:rPr>
          <w:rFonts w:cstheme="minorHAnsi"/>
          <w:vertAlign w:val="superscript"/>
        </w:rPr>
        <w:t>2</w:t>
      </w:r>
      <w:r w:rsidRPr="00FD160A">
        <w:rPr>
          <w:rFonts w:cstheme="minorHAnsi"/>
        </w:rPr>
        <w:t>Department of Mammalogy and Paleoanthropology, Leibniz Institute for the Analysis of Biodiversity Change, Martin-Luther-King-Platz 3, 20146 Hamburg, Germany</w:t>
      </w:r>
    </w:p>
    <w:p w:rsidR="006B6A8F" w:rsidRPr="00FD160A" w:rsidRDefault="006B6A8F" w:rsidP="008B3650">
      <w:pPr>
        <w:spacing w:after="0" w:line="276" w:lineRule="auto"/>
        <w:jc w:val="both"/>
        <w:rPr>
          <w:rFonts w:cstheme="minorHAnsi"/>
        </w:rPr>
      </w:pPr>
    </w:p>
    <w:p w:rsidR="008B3650" w:rsidRDefault="008B3650" w:rsidP="008B3650">
      <w:pPr>
        <w:spacing w:after="0" w:line="276" w:lineRule="auto"/>
        <w:jc w:val="both"/>
        <w:rPr>
          <w:rFonts w:cstheme="minorHAnsi"/>
        </w:rPr>
      </w:pPr>
      <w:r w:rsidRPr="00FD160A">
        <w:rPr>
          <w:rFonts w:cstheme="minorHAnsi"/>
          <w:vertAlign w:val="superscript"/>
        </w:rPr>
        <w:t>3</w:t>
      </w:r>
      <w:r w:rsidRPr="00FD160A">
        <w:rPr>
          <w:rFonts w:cstheme="minorHAnsi"/>
        </w:rPr>
        <w:t>Department of Functional Morphology and Biomechanics, Zoologisches Institut, Christian-Albrechts-Universität zu Kiel, Am Botanischen Garten 9, 24118 Kiel, Germany</w:t>
      </w:r>
    </w:p>
    <w:p w:rsidR="006B6A8F" w:rsidRPr="00FD160A" w:rsidRDefault="006B6A8F" w:rsidP="008B3650">
      <w:pPr>
        <w:spacing w:after="0" w:line="276" w:lineRule="auto"/>
        <w:jc w:val="both"/>
        <w:rPr>
          <w:rFonts w:cstheme="minorHAnsi"/>
        </w:rPr>
      </w:pPr>
    </w:p>
    <w:p w:rsidR="008B3650" w:rsidRPr="00FD160A" w:rsidRDefault="008B3650" w:rsidP="008B3650">
      <w:pPr>
        <w:spacing w:after="0" w:line="276" w:lineRule="auto"/>
        <w:jc w:val="both"/>
        <w:rPr>
          <w:rFonts w:cstheme="minorHAnsi"/>
        </w:rPr>
      </w:pPr>
      <w:r w:rsidRPr="00FD160A">
        <w:rPr>
          <w:rFonts w:cstheme="minorHAnsi"/>
        </w:rPr>
        <w:t>*corresponding author: wencke.krings@uni-hamburg.de</w:t>
      </w:r>
    </w:p>
    <w:p w:rsidR="008B3650" w:rsidRPr="00FD160A" w:rsidRDefault="008B3650" w:rsidP="00E1093B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53200" cy="7553325"/>
            <wp:effectExtent l="0" t="0" r="0" b="952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chtmikroskopie und EDX Spektren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53805" cy="7554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650" w:rsidRDefault="00454873" w:rsidP="008B3650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</w:t>
      </w:r>
      <w:r w:rsidR="008B3650" w:rsidRPr="00FD160A">
        <w:rPr>
          <w:rFonts w:cstheme="minorHAnsi"/>
          <w:b/>
          <w:bCs/>
        </w:rPr>
        <w:t xml:space="preserve">Figure </w:t>
      </w:r>
      <w:r w:rsidR="00246678">
        <w:rPr>
          <w:rFonts w:cstheme="minorHAnsi"/>
          <w:b/>
          <w:bCs/>
        </w:rPr>
        <w:t>S</w:t>
      </w:r>
      <w:r w:rsidRPr="00FD160A">
        <w:rPr>
          <w:rFonts w:cstheme="minorHAnsi"/>
          <w:b/>
          <w:bCs/>
        </w:rPr>
        <w:t>1</w:t>
      </w:r>
      <w:r w:rsidR="008B3650" w:rsidRPr="00FD160A">
        <w:rPr>
          <w:rFonts w:cstheme="minorHAnsi"/>
          <w:b/>
          <w:bCs/>
        </w:rPr>
        <w:t>.</w:t>
      </w:r>
      <w:r w:rsidR="008B3650" w:rsidRPr="00FD160A">
        <w:rPr>
          <w:rFonts w:cstheme="minorHAnsi"/>
        </w:rPr>
        <w:t xml:space="preserve"> A–B, E–F. Light microscopy images depicting the layered structure of the cuticula: epicuticle, exocuticle, and endocuticle. A. Medial tooth. B. Broken </w:t>
      </w:r>
      <w:r w:rsidR="00246678">
        <w:rPr>
          <w:rFonts w:cstheme="minorHAnsi"/>
        </w:rPr>
        <w:t>l</w:t>
      </w:r>
      <w:r w:rsidR="00246678" w:rsidRPr="00FD160A">
        <w:rPr>
          <w:rFonts w:cstheme="minorHAnsi"/>
        </w:rPr>
        <w:t xml:space="preserve">ateral </w:t>
      </w:r>
      <w:r w:rsidR="008B3650" w:rsidRPr="00FD160A">
        <w:rPr>
          <w:rFonts w:cstheme="minorHAnsi"/>
        </w:rPr>
        <w:t xml:space="preserve">tooth. C–D. EDX spectra of the </w:t>
      </w:r>
      <w:r w:rsidRPr="00FD160A">
        <w:rPr>
          <w:rFonts w:cstheme="minorHAnsi"/>
        </w:rPr>
        <w:t>e</w:t>
      </w:r>
      <w:r w:rsidR="008B3650" w:rsidRPr="00FD160A">
        <w:rPr>
          <w:rFonts w:cstheme="minorHAnsi"/>
        </w:rPr>
        <w:t>xocuticle (C) and epicuticle (D). E. Broken pterocardiac ossicle. F. Broken</w:t>
      </w:r>
      <w:r w:rsidR="008B3650" w:rsidRPr="00FD160A">
        <w:t xml:space="preserve"> zygocardiac ossicle.</w:t>
      </w:r>
      <w:r w:rsidR="008B3650" w:rsidRPr="00FD160A">
        <w:rPr>
          <w:rFonts w:cstheme="minorHAnsi"/>
        </w:rPr>
        <w:t xml:space="preserve"> </w:t>
      </w:r>
      <w:r w:rsidRPr="00FD160A">
        <w:rPr>
          <w:rFonts w:cstheme="minorHAnsi"/>
        </w:rPr>
        <w:t xml:space="preserve">Abbreviations: EN, endocuticle; EP, epicuticle; EX, exocuticle; LT, lateral tooth; MT, medial tooth; PtO, pterocardiac ossicle; </w:t>
      </w:r>
      <w:r w:rsidRPr="00FD160A">
        <w:t>ZO, zygocardiac ossicle.</w:t>
      </w:r>
      <w:r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Scale bars: </w:t>
      </w:r>
      <w:r w:rsidR="008B3650" w:rsidRPr="00FD160A">
        <w:t xml:space="preserve">A, 200 </w:t>
      </w:r>
      <w:r w:rsidR="008B3650" w:rsidRPr="00FD160A">
        <w:rPr>
          <w:rFonts w:cstheme="minorHAnsi"/>
        </w:rPr>
        <w:t>µm</w:t>
      </w:r>
      <w:r w:rsidR="008B3650" w:rsidRPr="00FD160A">
        <w:t xml:space="preserve">; B, 100 </w:t>
      </w:r>
      <w:r w:rsidR="008B3650" w:rsidRPr="00FD160A">
        <w:rPr>
          <w:rFonts w:cstheme="minorHAnsi"/>
        </w:rPr>
        <w:t>µm</w:t>
      </w:r>
      <w:r w:rsidR="008B3650" w:rsidRPr="00FD160A">
        <w:t>; E–F</w:t>
      </w:r>
      <w:r w:rsidR="00246678">
        <w:t>,</w:t>
      </w:r>
      <w:r w:rsidR="008B3650" w:rsidRPr="00FD160A">
        <w:t xml:space="preserve"> 200 </w:t>
      </w:r>
      <w:r w:rsidR="008B3650" w:rsidRPr="00FD160A">
        <w:rPr>
          <w:rFonts w:cstheme="minorHAnsi"/>
        </w:rPr>
        <w:t>µm.</w:t>
      </w:r>
    </w:p>
    <w:p w:rsidR="0053184F" w:rsidRPr="00FD160A" w:rsidRDefault="0053184F" w:rsidP="0053184F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24625" cy="5630987"/>
            <wp:effectExtent l="0" t="0" r="0" b="825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Gastric Mill\Figures\YM und H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30159" cy="563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4F" w:rsidRPr="00B7798E" w:rsidRDefault="0053184F" w:rsidP="0053184F">
      <w:pPr>
        <w:spacing w:line="276" w:lineRule="auto"/>
        <w:jc w:val="both"/>
      </w:pPr>
      <w:r w:rsidRPr="00FD160A">
        <w:rPr>
          <w:rFonts w:cstheme="minorHAnsi"/>
          <w:b/>
          <w:bCs/>
        </w:rPr>
        <w:t xml:space="preserve">Supplementary Figure </w:t>
      </w:r>
      <w:r w:rsidR="00246678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2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>
        <w:rPr>
          <w:rFonts w:cstheme="minorHAnsi"/>
        </w:rPr>
        <w:t>H</w:t>
      </w:r>
      <w:r w:rsidRPr="00FD160A">
        <w:rPr>
          <w:rFonts w:cstheme="minorHAnsi"/>
        </w:rPr>
        <w:t>ardness and Young’s modulus</w:t>
      </w:r>
      <w:r w:rsidR="00246678">
        <w:rPr>
          <w:rFonts w:cstheme="minorHAnsi"/>
        </w:rPr>
        <w:t xml:space="preserve"> (both in </w:t>
      </w:r>
      <w:r w:rsidRPr="00FD160A">
        <w:rPr>
          <w:rFonts w:cstheme="minorHAnsi"/>
        </w:rPr>
        <w:t>GPa</w:t>
      </w:r>
      <w:r w:rsidR="00246678">
        <w:rPr>
          <w:rFonts w:cstheme="minorHAnsi"/>
        </w:rPr>
        <w:t>)</w:t>
      </w:r>
      <w:r w:rsidRPr="00FD160A">
        <w:rPr>
          <w:rFonts w:cstheme="minorHAnsi"/>
        </w:rPr>
        <w:t xml:space="preserve"> of the distinct structures and regions tested are </w:t>
      </w:r>
      <w:r>
        <w:rPr>
          <w:rFonts w:cstheme="minorHAnsi"/>
        </w:rPr>
        <w:t>shown</w:t>
      </w:r>
      <w:r w:rsidRPr="00FD160A">
        <w:rPr>
          <w:rFonts w:cstheme="minorHAnsi"/>
        </w:rPr>
        <w:t xml:space="preserve"> (for </w:t>
      </w:r>
      <w:r w:rsidR="00246678">
        <w:rPr>
          <w:rFonts w:cstheme="minorHAnsi"/>
        </w:rPr>
        <w:t xml:space="preserve">exact </w:t>
      </w:r>
      <w:r w:rsidRPr="00FD160A">
        <w:rPr>
          <w:rFonts w:cstheme="minorHAnsi"/>
        </w:rPr>
        <w:t>values</w:t>
      </w:r>
      <w:r w:rsidR="00246678">
        <w:rPr>
          <w:rFonts w:cstheme="minorHAnsi"/>
        </w:rPr>
        <w:t>,</w:t>
      </w:r>
      <w:r w:rsidRPr="00FD160A">
        <w:rPr>
          <w:rFonts w:cstheme="minorHAnsi"/>
        </w:rPr>
        <w:t xml:space="preserve"> see </w:t>
      </w:r>
      <w:r w:rsidR="00BA0B9A">
        <w:rPr>
          <w:rFonts w:cstheme="minorHAnsi"/>
        </w:rPr>
        <w:t xml:space="preserve">Supplementary Tables </w:t>
      </w:r>
      <w:r w:rsidR="00246678">
        <w:rPr>
          <w:rFonts w:cstheme="minorHAnsi"/>
        </w:rPr>
        <w:t>S</w:t>
      </w:r>
      <w:r w:rsidR="00BA0B9A">
        <w:rPr>
          <w:rFonts w:cstheme="minorHAnsi"/>
        </w:rPr>
        <w:t>1–</w:t>
      </w:r>
      <w:r w:rsidR="00246678">
        <w:rPr>
          <w:rFonts w:cstheme="minorHAnsi"/>
        </w:rPr>
        <w:t>S</w:t>
      </w:r>
      <w:r w:rsidR="00BA0B9A">
        <w:rPr>
          <w:rFonts w:cstheme="minorHAnsi"/>
        </w:rPr>
        <w:t>3)</w:t>
      </w:r>
      <w:r w:rsidRPr="00FD160A">
        <w:rPr>
          <w:rFonts w:cstheme="minorHAnsi"/>
        </w:rPr>
        <w:t>. Above</w:t>
      </w:r>
      <w:r w:rsidRPr="00FD160A">
        <w:rPr>
          <w:rFonts w:cstheme="minorHAnsi"/>
          <w:i/>
        </w:rPr>
        <w:t xml:space="preserve"> – left:</w:t>
      </w:r>
      <w:r w:rsidRPr="00FD160A">
        <w:rPr>
          <w:rFonts w:cstheme="minorHAnsi"/>
        </w:rPr>
        <w:t xml:space="preserve"> mechanical properties of epicuticle and exocuticle </w:t>
      </w:r>
      <w:r>
        <w:rPr>
          <w:rFonts w:cstheme="minorHAnsi"/>
        </w:rPr>
        <w:t>(</w:t>
      </w:r>
      <w:r w:rsidR="00246678">
        <w:rPr>
          <w:rFonts w:cstheme="minorHAnsi"/>
        </w:rPr>
        <w:t xml:space="preserve">data for </w:t>
      </w:r>
      <w:r w:rsidRPr="00FD160A">
        <w:rPr>
          <w:rFonts w:cstheme="minorHAnsi"/>
        </w:rPr>
        <w:t xml:space="preserve">all tested structures </w:t>
      </w:r>
      <w:r w:rsidR="00246678">
        <w:rPr>
          <w:rFonts w:cstheme="minorHAnsi"/>
        </w:rPr>
        <w:t xml:space="preserve">are </w:t>
      </w:r>
      <w:r w:rsidRPr="00FD160A">
        <w:rPr>
          <w:rFonts w:cstheme="minorHAnsi"/>
        </w:rPr>
        <w:t>pooled together</w:t>
      </w:r>
      <w:r w:rsidR="00246678">
        <w:rPr>
          <w:rFonts w:cstheme="minorHAnsi"/>
        </w:rPr>
        <w:t>).</w:t>
      </w:r>
      <w:r w:rsidR="00246678" w:rsidRPr="00FD160A">
        <w:rPr>
          <w:rFonts w:cstheme="minorHAnsi"/>
        </w:rPr>
        <w:t xml:space="preserve"> Above</w:t>
      </w:r>
      <w:r w:rsidR="00246678" w:rsidRPr="00FD160A">
        <w:rPr>
          <w:rFonts w:cstheme="minorHAnsi"/>
          <w:i/>
        </w:rPr>
        <w:t xml:space="preserve"> </w:t>
      </w:r>
      <w:r w:rsidRPr="00FD160A">
        <w:rPr>
          <w:rFonts w:cstheme="minorHAnsi"/>
          <w:i/>
        </w:rPr>
        <w:t xml:space="preserve">– right: </w:t>
      </w:r>
      <w:r w:rsidR="00246678" w:rsidRPr="00FD160A">
        <w:rPr>
          <w:rFonts w:cstheme="minorHAnsi"/>
        </w:rPr>
        <w:t>mechanical properties of epicuticle</w:t>
      </w:r>
      <w:r w:rsidRPr="00FD160A">
        <w:rPr>
          <w:rFonts w:cstheme="minorHAnsi"/>
        </w:rPr>
        <w:t xml:space="preserve"> and </w:t>
      </w:r>
      <w:r>
        <w:rPr>
          <w:rFonts w:cstheme="minorHAnsi"/>
        </w:rPr>
        <w:t>exocuticle</w:t>
      </w:r>
      <w:r w:rsidRPr="00FD160A">
        <w:rPr>
          <w:rFonts w:cstheme="minorHAnsi"/>
        </w:rPr>
        <w:t xml:space="preserve"> </w:t>
      </w:r>
      <w:r w:rsidR="00246678">
        <w:rPr>
          <w:rFonts w:cstheme="minorHAnsi"/>
        </w:rPr>
        <w:t xml:space="preserve">are </w:t>
      </w:r>
      <w:r w:rsidRPr="00FD160A">
        <w:rPr>
          <w:rFonts w:cstheme="minorHAnsi"/>
        </w:rPr>
        <w:t>pooled together</w:t>
      </w:r>
      <w:r w:rsidR="00246678">
        <w:rPr>
          <w:rFonts w:cstheme="minorHAnsi"/>
        </w:rPr>
        <w:t xml:space="preserve"> for </w:t>
      </w:r>
      <w:r w:rsidRPr="00FD160A">
        <w:rPr>
          <w:rFonts w:cstheme="minorHAnsi"/>
        </w:rPr>
        <w:t xml:space="preserve">AT, </w:t>
      </w:r>
      <w:r w:rsidRPr="00FD160A">
        <w:t>CV, LcO, LT, MT, PtO, and ZO. Below</w:t>
      </w:r>
      <w:r>
        <w:t>:</w:t>
      </w:r>
      <w:r w:rsidRPr="00FD160A">
        <w:t xml:space="preserve"> mechanical properties of </w:t>
      </w:r>
      <w:r w:rsidR="00246678" w:rsidRPr="00FD160A">
        <w:rPr>
          <w:rFonts w:cstheme="minorHAnsi"/>
        </w:rPr>
        <w:t>epicuticle</w:t>
      </w:r>
      <w:r w:rsidRPr="00FD160A">
        <w:rPr>
          <w:rFonts w:cstheme="minorHAnsi"/>
        </w:rPr>
        <w:t xml:space="preserve"> and exocuticle </w:t>
      </w:r>
      <w:r w:rsidR="00246678">
        <w:rPr>
          <w:rFonts w:cstheme="minorHAnsi"/>
        </w:rPr>
        <w:t xml:space="preserve">separately presented for </w:t>
      </w:r>
      <w:r w:rsidRPr="00FD160A">
        <w:rPr>
          <w:rFonts w:cstheme="minorHAnsi"/>
        </w:rPr>
        <w:t xml:space="preserve">each structure tested (AT, </w:t>
      </w:r>
      <w:r w:rsidRPr="00FD160A">
        <w:t xml:space="preserve">CV, LT, MT, PtO, LcO, and ZO). </w:t>
      </w:r>
      <w:r w:rsidRPr="00B7798E">
        <w:rPr>
          <w:rFonts w:cstheme="minorHAnsi"/>
        </w:rPr>
        <w:t xml:space="preserve">Abbreviations: AT, accessory tooth; </w:t>
      </w:r>
      <w:r w:rsidRPr="00B7798E">
        <w:t xml:space="preserve">CV, cardiopyloric valve; </w:t>
      </w:r>
      <w:r w:rsidRPr="00B7798E">
        <w:rPr>
          <w:rFonts w:cstheme="minorHAnsi"/>
        </w:rPr>
        <w:t>EP, epicuticle</w:t>
      </w:r>
      <w:r>
        <w:rPr>
          <w:rFonts w:cstheme="minorHAnsi"/>
        </w:rPr>
        <w:t>;</w:t>
      </w:r>
      <w:r w:rsidRPr="00B7798E">
        <w:rPr>
          <w:rFonts w:cstheme="minorHAnsi"/>
        </w:rPr>
        <w:t xml:space="preserve"> EX</w:t>
      </w:r>
      <w:r>
        <w:rPr>
          <w:rFonts w:cstheme="minorHAnsi"/>
        </w:rPr>
        <w:t xml:space="preserve">, </w:t>
      </w:r>
      <w:r w:rsidRPr="00B7798E">
        <w:rPr>
          <w:rFonts w:cstheme="minorHAnsi"/>
        </w:rPr>
        <w:t>exocuticle</w:t>
      </w:r>
      <w:r>
        <w:rPr>
          <w:rFonts w:cstheme="minorHAnsi"/>
        </w:rPr>
        <w:t xml:space="preserve">; </w:t>
      </w:r>
      <w:r w:rsidRPr="00B7798E">
        <w:t>LcO, lateral cardiac ossicle; LT, lateral tooth; MT, medial tooth; M, membrane; PtO, pterocardiac ossicle; S, setae; ZO, zygocardiac ossicle.</w:t>
      </w:r>
    </w:p>
    <w:p w:rsidR="0053184F" w:rsidRPr="00FD160A" w:rsidRDefault="0053184F" w:rsidP="008B3650">
      <w:pPr>
        <w:jc w:val="both"/>
        <w:rPr>
          <w:rFonts w:cstheme="minorHAnsi"/>
        </w:rPr>
      </w:pPr>
    </w:p>
    <w:p w:rsidR="008B3650" w:rsidRPr="00FD160A" w:rsidRDefault="008B3650" w:rsidP="00E1093B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632155" cy="4470720"/>
            <wp:effectExtent l="0" t="0" r="0" b="635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Gastric Mill\Figures\EP vs EX element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2353" cy="447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650" w:rsidRPr="00FD160A" w:rsidRDefault="00FD160A" w:rsidP="008B3650">
      <w:pPr>
        <w:spacing w:line="276" w:lineRule="auto"/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246678">
        <w:rPr>
          <w:rFonts w:cstheme="minorHAnsi"/>
          <w:b/>
          <w:bCs/>
        </w:rPr>
        <w:t>S</w:t>
      </w:r>
      <w:r w:rsidR="0053184F">
        <w:rPr>
          <w:rFonts w:cstheme="minorHAnsi"/>
          <w:b/>
          <w:bCs/>
        </w:rPr>
        <w:t>3</w:t>
      </w:r>
      <w:r w:rsidR="008B3650" w:rsidRPr="00FD160A">
        <w:rPr>
          <w:rFonts w:cstheme="minorHAnsi"/>
          <w:b/>
          <w:bCs/>
        </w:rPr>
        <w:t>.</w:t>
      </w:r>
      <w:r w:rsidR="008B3650" w:rsidRPr="00FD160A">
        <w:rPr>
          <w:rFonts w:cstheme="minorHAnsi"/>
        </w:rPr>
        <w:t xml:space="preserve"> The results </w:t>
      </w:r>
      <w:r w:rsidR="00246678">
        <w:rPr>
          <w:rFonts w:cstheme="minorHAnsi"/>
        </w:rPr>
        <w:t>of</w:t>
      </w:r>
      <w:r w:rsidR="00246678"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elemental analysis </w:t>
      </w:r>
      <w:r w:rsidR="00246678">
        <w:rPr>
          <w:rFonts w:cstheme="minorHAnsi"/>
        </w:rPr>
        <w:t>(</w:t>
      </w:r>
      <w:r w:rsidR="008B3650" w:rsidRPr="00FD160A">
        <w:rPr>
          <w:rFonts w:cstheme="minorHAnsi"/>
        </w:rPr>
        <w:t>EDX</w:t>
      </w:r>
      <w:r w:rsidR="00246678">
        <w:rPr>
          <w:rFonts w:cstheme="minorHAnsi"/>
        </w:rPr>
        <w:t>)</w:t>
      </w:r>
      <w:r w:rsidR="008B3650" w:rsidRPr="00FD160A">
        <w:rPr>
          <w:rFonts w:cstheme="minorHAnsi"/>
        </w:rPr>
        <w:t xml:space="preserve"> of the epicuticle and exocuticle </w:t>
      </w:r>
      <w:r w:rsidR="00E1093B">
        <w:rPr>
          <w:rFonts w:cstheme="minorHAnsi"/>
        </w:rPr>
        <w:t>(all structures studied are pooled together)</w:t>
      </w:r>
      <w:r w:rsidR="008B3650" w:rsidRPr="00FD160A">
        <w:rPr>
          <w:rFonts w:cstheme="minorHAnsi"/>
        </w:rPr>
        <w:t xml:space="preserve"> (for </w:t>
      </w:r>
      <w:r w:rsidR="00246678">
        <w:rPr>
          <w:rFonts w:cstheme="minorHAnsi"/>
        </w:rPr>
        <w:t xml:space="preserve">exact </w:t>
      </w:r>
      <w:r w:rsidR="008B3650" w:rsidRPr="00FD160A">
        <w:rPr>
          <w:rFonts w:cstheme="minorHAnsi"/>
        </w:rPr>
        <w:t>values</w:t>
      </w:r>
      <w:r w:rsidR="00246678">
        <w:rPr>
          <w:rFonts w:cstheme="minorHAnsi"/>
        </w:rPr>
        <w:t>,</w:t>
      </w:r>
      <w:r w:rsidR="008B3650" w:rsidRPr="00FD160A">
        <w:rPr>
          <w:rFonts w:cstheme="minorHAnsi"/>
        </w:rPr>
        <w:t xml:space="preserve"> see </w:t>
      </w:r>
      <w:r w:rsidR="00BA0B9A">
        <w:rPr>
          <w:rFonts w:cstheme="minorHAnsi"/>
        </w:rPr>
        <w:t xml:space="preserve">Supplementary </w:t>
      </w:r>
      <w:r w:rsidR="008B3650" w:rsidRPr="00FD160A">
        <w:rPr>
          <w:rFonts w:cstheme="minorHAnsi"/>
        </w:rPr>
        <w:t xml:space="preserve">Table </w:t>
      </w:r>
      <w:r w:rsidR="00246678">
        <w:rPr>
          <w:rFonts w:cstheme="minorHAnsi"/>
        </w:rPr>
        <w:t>S</w:t>
      </w:r>
      <w:r w:rsidR="008B3650" w:rsidRPr="00FD160A">
        <w:rPr>
          <w:rFonts w:cstheme="minorHAnsi"/>
        </w:rPr>
        <w:t>1). The elemental proportions of Ae, Ca, Cl, F, Fe,</w:t>
      </w:r>
      <w:r w:rsidR="00E1093B">
        <w:rPr>
          <w:rFonts w:cstheme="minorHAnsi"/>
        </w:rPr>
        <w:t xml:space="preserve"> </w:t>
      </w:r>
      <w:r w:rsidR="008B3650" w:rsidRPr="00FD160A">
        <w:rPr>
          <w:rFonts w:cstheme="minorHAnsi"/>
        </w:rPr>
        <w:t>K</w:t>
      </w:r>
      <w:r w:rsidR="00E1093B">
        <w:rPr>
          <w:rFonts w:cstheme="minorHAnsi"/>
        </w:rPr>
        <w:t>,</w:t>
      </w:r>
      <w:r w:rsidR="008B3650" w:rsidRPr="00FD160A">
        <w:rPr>
          <w:rFonts w:cstheme="minorHAnsi"/>
        </w:rPr>
        <w:t xml:space="preserve"> Mg, Na, P, S, Si, and Zn are presented</w:t>
      </w:r>
      <w:r w:rsidR="00051F08">
        <w:rPr>
          <w:rFonts w:cstheme="minorHAnsi"/>
        </w:rPr>
        <w:t xml:space="preserve"> </w:t>
      </w:r>
      <w:r w:rsidR="00051F08" w:rsidRPr="00FD160A">
        <w:rPr>
          <w:rFonts w:cstheme="minorHAnsi"/>
        </w:rPr>
        <w:t>in atomic %</w:t>
      </w:r>
      <w:r w:rsidR="008B3650" w:rsidRPr="00FD160A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FD160A">
        <w:rPr>
          <w:rFonts w:cstheme="minorHAnsi"/>
        </w:rPr>
        <w:t xml:space="preserve">Abbreviations: </w:t>
      </w:r>
      <w:r w:rsidR="00E1093B">
        <w:rPr>
          <w:rFonts w:cstheme="minorHAnsi"/>
        </w:rPr>
        <w:t xml:space="preserve">Ae, all elements; </w:t>
      </w:r>
      <w:r w:rsidRPr="00FD160A">
        <w:rPr>
          <w:rFonts w:cstheme="minorHAnsi"/>
        </w:rPr>
        <w:t>EP, epicuticle; EX, exocuticle</w:t>
      </w:r>
      <w:r>
        <w:rPr>
          <w:rFonts w:cstheme="minorHAnsi"/>
        </w:rPr>
        <w:t>.</w:t>
      </w:r>
    </w:p>
    <w:p w:rsidR="008B3650" w:rsidRPr="00FD160A" w:rsidRDefault="008B3650" w:rsidP="00E1093B">
      <w:pPr>
        <w:spacing w:line="276" w:lineRule="auto"/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43675" cy="707626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Gastric Mill\Figures\Structure elements 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9268" cy="708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93B" w:rsidRPr="00FD160A" w:rsidRDefault="00E1093B" w:rsidP="008B3650">
      <w:pPr>
        <w:spacing w:line="276" w:lineRule="auto"/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246678">
        <w:rPr>
          <w:rFonts w:cstheme="minorHAnsi"/>
          <w:b/>
          <w:bCs/>
        </w:rPr>
        <w:t>S</w:t>
      </w:r>
      <w:r w:rsidR="0053184F">
        <w:rPr>
          <w:rFonts w:cstheme="minorHAnsi"/>
          <w:b/>
          <w:bCs/>
        </w:rPr>
        <w:t>4</w:t>
      </w:r>
      <w:r w:rsidR="008B3650" w:rsidRPr="00FD160A">
        <w:rPr>
          <w:rFonts w:cstheme="minorHAnsi"/>
          <w:b/>
          <w:bCs/>
        </w:rPr>
        <w:t>.</w:t>
      </w:r>
      <w:r w:rsidR="008B3650" w:rsidRPr="00FD160A">
        <w:rPr>
          <w:rFonts w:cstheme="minorHAnsi"/>
        </w:rPr>
        <w:t xml:space="preserve"> The results </w:t>
      </w:r>
      <w:r w:rsidR="00246678">
        <w:rPr>
          <w:rFonts w:cstheme="minorHAnsi"/>
        </w:rPr>
        <w:t>of</w:t>
      </w:r>
      <w:r w:rsidR="00246678"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elemental analysis </w:t>
      </w:r>
      <w:r w:rsidR="00246678">
        <w:rPr>
          <w:rFonts w:cstheme="minorHAnsi"/>
        </w:rPr>
        <w:t>(</w:t>
      </w:r>
      <w:r w:rsidR="008B3650" w:rsidRPr="00FD160A">
        <w:rPr>
          <w:rFonts w:cstheme="minorHAnsi"/>
        </w:rPr>
        <w:t>EDX</w:t>
      </w:r>
      <w:r w:rsidR="00246678">
        <w:rPr>
          <w:rFonts w:cstheme="minorHAnsi"/>
        </w:rPr>
        <w:t>)</w:t>
      </w:r>
      <w:r w:rsidR="008B3650" w:rsidRPr="00FD160A">
        <w:rPr>
          <w:rFonts w:cstheme="minorHAnsi"/>
        </w:rPr>
        <w:t xml:space="preserve"> of different structures tested (AT, </w:t>
      </w:r>
      <w:r w:rsidR="008B3650" w:rsidRPr="00FD160A">
        <w:t xml:space="preserve">CV, </w:t>
      </w:r>
      <w:r w:rsidR="007F1BBC" w:rsidRPr="00FD160A">
        <w:t xml:space="preserve">LcO, </w:t>
      </w:r>
      <w:r w:rsidR="008B3650" w:rsidRPr="00FD160A">
        <w:t xml:space="preserve">LT, MT, M, PtO, S, ZO) </w:t>
      </w:r>
      <w:r w:rsidR="008B3650" w:rsidRPr="00FD160A">
        <w:rPr>
          <w:rFonts w:cstheme="minorHAnsi"/>
        </w:rPr>
        <w:t xml:space="preserve">(for </w:t>
      </w:r>
      <w:r w:rsidR="00246678">
        <w:rPr>
          <w:rFonts w:cstheme="minorHAnsi"/>
        </w:rPr>
        <w:t xml:space="preserve">exact </w:t>
      </w:r>
      <w:r w:rsidR="008B3650" w:rsidRPr="00FD160A">
        <w:rPr>
          <w:rFonts w:cstheme="minorHAnsi"/>
        </w:rPr>
        <w:t>values</w:t>
      </w:r>
      <w:r w:rsidR="00246678">
        <w:rPr>
          <w:rFonts w:cstheme="minorHAnsi"/>
        </w:rPr>
        <w:t>,</w:t>
      </w:r>
      <w:r w:rsidR="008B3650" w:rsidRPr="00FD160A">
        <w:rPr>
          <w:rFonts w:cstheme="minorHAnsi"/>
        </w:rPr>
        <w:t xml:space="preserve"> see </w:t>
      </w:r>
      <w:r w:rsidR="00BA0B9A">
        <w:rPr>
          <w:rFonts w:cstheme="minorHAnsi"/>
        </w:rPr>
        <w:t xml:space="preserve">Supplementary </w:t>
      </w:r>
      <w:r w:rsidR="008B3650" w:rsidRPr="00FD160A">
        <w:rPr>
          <w:rFonts w:cstheme="minorHAnsi"/>
        </w:rPr>
        <w:t xml:space="preserve">Table </w:t>
      </w:r>
      <w:r w:rsidR="00246678">
        <w:rPr>
          <w:rFonts w:cstheme="minorHAnsi"/>
        </w:rPr>
        <w:t>S</w:t>
      </w:r>
      <w:r w:rsidR="008B3650" w:rsidRPr="00FD160A">
        <w:rPr>
          <w:rFonts w:cstheme="minorHAnsi"/>
        </w:rPr>
        <w:t>2). The elemental proportions</w:t>
      </w:r>
      <w:r w:rsidR="00246678">
        <w:rPr>
          <w:rFonts w:cstheme="minorHAnsi"/>
        </w:rPr>
        <w:t xml:space="preserve"> </w:t>
      </w:r>
      <w:r w:rsidR="008B3650" w:rsidRPr="00FD160A">
        <w:rPr>
          <w:rFonts w:cstheme="minorHAnsi"/>
        </w:rPr>
        <w:t>of Ae, Ca, Cl, F, Fe, and K are presented</w:t>
      </w:r>
      <w:r w:rsidR="00051F08">
        <w:rPr>
          <w:rFonts w:cstheme="minorHAnsi"/>
        </w:rPr>
        <w:t xml:space="preserve"> </w:t>
      </w:r>
      <w:r w:rsidR="00051F08" w:rsidRPr="00FD160A">
        <w:rPr>
          <w:rFonts w:cstheme="minorHAnsi"/>
        </w:rPr>
        <w:t>in atomic %</w:t>
      </w:r>
      <w:r w:rsidR="008B3650" w:rsidRPr="00FD160A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FD160A">
        <w:rPr>
          <w:rFonts w:cstheme="minorHAnsi"/>
        </w:rPr>
        <w:t>Abbreviations:</w:t>
      </w:r>
      <w:r w:rsidRPr="00E1093B">
        <w:rPr>
          <w:rFonts w:cstheme="minorHAnsi"/>
        </w:rPr>
        <w:t xml:space="preserve"> </w:t>
      </w:r>
      <w:r>
        <w:rPr>
          <w:rFonts w:cstheme="minorHAnsi"/>
        </w:rPr>
        <w:t xml:space="preserve">Ae, all elements; </w:t>
      </w:r>
      <w:r w:rsidRPr="00FD160A">
        <w:rPr>
          <w:rFonts w:cstheme="minorHAnsi"/>
        </w:rPr>
        <w:t xml:space="preserve">AT, accessory tooth; </w:t>
      </w:r>
      <w:r w:rsidRPr="00FD160A">
        <w:t>CV, cardiopyloric valve; LcO, lateral cardiac ossicle; LT, lateral tooth; MT, medial tooth; M, membrane; PtO, pterocardiac ossicle; S, setae; ZO, zygocardiac ossicle</w:t>
      </w:r>
      <w:r>
        <w:t>.</w:t>
      </w:r>
    </w:p>
    <w:p w:rsidR="008B3650" w:rsidRPr="00FD160A" w:rsidRDefault="008B3650" w:rsidP="008B3650">
      <w:pPr>
        <w:spacing w:line="276" w:lineRule="auto"/>
        <w:jc w:val="both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43675" cy="7045240"/>
            <wp:effectExtent l="0" t="0" r="0" b="381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Gastric Mill\Figures\Structure elements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8012" cy="70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93B" w:rsidRPr="00B7798E" w:rsidRDefault="00E1093B" w:rsidP="008B3650">
      <w:pPr>
        <w:spacing w:line="276" w:lineRule="auto"/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246678">
        <w:rPr>
          <w:rFonts w:cstheme="minorHAnsi"/>
          <w:b/>
          <w:bCs/>
        </w:rPr>
        <w:t>S</w:t>
      </w:r>
      <w:r w:rsidR="0053184F">
        <w:rPr>
          <w:rFonts w:cstheme="minorHAnsi"/>
          <w:b/>
          <w:bCs/>
        </w:rPr>
        <w:t>5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The results </w:t>
      </w:r>
      <w:r w:rsidR="00246678">
        <w:rPr>
          <w:rFonts w:cstheme="minorHAnsi"/>
        </w:rPr>
        <w:t>of</w:t>
      </w:r>
      <w:r w:rsidR="00246678"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elemental analysis </w:t>
      </w:r>
      <w:r w:rsidR="00246678">
        <w:rPr>
          <w:rFonts w:cstheme="minorHAnsi"/>
        </w:rPr>
        <w:t>(</w:t>
      </w:r>
      <w:r w:rsidR="008B3650" w:rsidRPr="00FD160A">
        <w:rPr>
          <w:rFonts w:cstheme="minorHAnsi"/>
        </w:rPr>
        <w:t>EDX</w:t>
      </w:r>
      <w:r w:rsidR="00246678">
        <w:rPr>
          <w:rFonts w:cstheme="minorHAnsi"/>
        </w:rPr>
        <w:t>)</w:t>
      </w:r>
      <w:r w:rsidR="008B3650" w:rsidRPr="00FD160A">
        <w:rPr>
          <w:rFonts w:cstheme="minorHAnsi"/>
        </w:rPr>
        <w:t xml:space="preserve"> of different structures tested (</w:t>
      </w:r>
      <w:r w:rsidRPr="00FD160A">
        <w:rPr>
          <w:rFonts w:cstheme="minorHAnsi"/>
        </w:rPr>
        <w:t xml:space="preserve">AT, </w:t>
      </w:r>
      <w:r w:rsidRPr="00FD160A">
        <w:t>CV, LcO, LT, MT, M, PtO, S, ZO</w:t>
      </w:r>
      <w:r w:rsidR="008B3650" w:rsidRPr="00FD160A">
        <w:t xml:space="preserve">) </w:t>
      </w:r>
      <w:r w:rsidR="00BA0B9A" w:rsidRPr="00FD160A">
        <w:rPr>
          <w:rFonts w:cstheme="minorHAnsi"/>
        </w:rPr>
        <w:t xml:space="preserve">(for </w:t>
      </w:r>
      <w:r w:rsidR="00246678">
        <w:rPr>
          <w:rFonts w:cstheme="minorHAnsi"/>
        </w:rPr>
        <w:t xml:space="preserve">exact </w:t>
      </w:r>
      <w:r w:rsidR="00BA0B9A" w:rsidRPr="00FD160A">
        <w:rPr>
          <w:rFonts w:cstheme="minorHAnsi"/>
        </w:rPr>
        <w:t>values</w:t>
      </w:r>
      <w:r w:rsidR="00246678">
        <w:rPr>
          <w:rFonts w:cstheme="minorHAnsi"/>
        </w:rPr>
        <w:t>,</w:t>
      </w:r>
      <w:r w:rsidR="00BA0B9A" w:rsidRPr="00FD160A">
        <w:rPr>
          <w:rFonts w:cstheme="minorHAnsi"/>
        </w:rPr>
        <w:t xml:space="preserve"> see </w:t>
      </w:r>
      <w:r w:rsidR="00BA0B9A">
        <w:rPr>
          <w:rFonts w:cstheme="minorHAnsi"/>
        </w:rPr>
        <w:t xml:space="preserve">Supplementary </w:t>
      </w:r>
      <w:r w:rsidR="00BA0B9A" w:rsidRPr="00FD160A">
        <w:rPr>
          <w:rFonts w:cstheme="minorHAnsi"/>
        </w:rPr>
        <w:t xml:space="preserve">Table </w:t>
      </w:r>
      <w:r w:rsidR="00246678">
        <w:rPr>
          <w:rFonts w:cstheme="minorHAnsi"/>
        </w:rPr>
        <w:t>S</w:t>
      </w:r>
      <w:r w:rsidR="00BA0B9A" w:rsidRPr="00FD160A">
        <w:rPr>
          <w:rFonts w:cstheme="minorHAnsi"/>
        </w:rPr>
        <w:t>2)</w:t>
      </w:r>
      <w:r w:rsidR="008B3650" w:rsidRPr="00FD160A">
        <w:rPr>
          <w:rFonts w:cstheme="minorHAnsi"/>
        </w:rPr>
        <w:t>. The elemental proportions</w:t>
      </w:r>
      <w:r w:rsidR="00246678">
        <w:rPr>
          <w:rFonts w:cstheme="minorHAnsi"/>
        </w:rPr>
        <w:t xml:space="preserve"> </w:t>
      </w:r>
      <w:r w:rsidR="008B3650" w:rsidRPr="00FD160A">
        <w:rPr>
          <w:rFonts w:cstheme="minorHAnsi"/>
        </w:rPr>
        <w:t>Mg, Na, P,</w:t>
      </w:r>
      <w:r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S, Si, and </w:t>
      </w:r>
      <w:r>
        <w:rPr>
          <w:rFonts w:cstheme="minorHAnsi"/>
        </w:rPr>
        <w:t>Z</w:t>
      </w:r>
      <w:r w:rsidR="008B3650" w:rsidRPr="00FD160A">
        <w:rPr>
          <w:rFonts w:cstheme="minorHAnsi"/>
        </w:rPr>
        <w:t>n are presented</w:t>
      </w:r>
      <w:r w:rsidR="00246678">
        <w:rPr>
          <w:rFonts w:cstheme="minorHAnsi"/>
        </w:rPr>
        <w:t xml:space="preserve"> </w:t>
      </w:r>
      <w:r w:rsidR="00246678" w:rsidRPr="00FD160A">
        <w:rPr>
          <w:rFonts w:cstheme="minorHAnsi"/>
        </w:rPr>
        <w:t>in atomic %</w:t>
      </w:r>
      <w:r w:rsidR="008B3650" w:rsidRPr="00FD160A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FD160A">
        <w:rPr>
          <w:rFonts w:cstheme="minorHAnsi"/>
        </w:rPr>
        <w:t>Abbreviations:</w:t>
      </w:r>
      <w:r w:rsidRPr="00E1093B">
        <w:rPr>
          <w:rFonts w:cstheme="minorHAnsi"/>
        </w:rPr>
        <w:t xml:space="preserve"> </w:t>
      </w:r>
      <w:r>
        <w:rPr>
          <w:rFonts w:cstheme="minorHAnsi"/>
        </w:rPr>
        <w:t xml:space="preserve">Ae, all elements; </w:t>
      </w:r>
      <w:r w:rsidRPr="00FD160A">
        <w:rPr>
          <w:rFonts w:cstheme="minorHAnsi"/>
        </w:rPr>
        <w:t xml:space="preserve">AT, accessory tooth; </w:t>
      </w:r>
      <w:r w:rsidRPr="00FD160A">
        <w:t>CV, cardiopyloric valve; LcO, lateral cardiac ossicle; LT, lateral tooth; MT, medial tooth; M, membrane; PtO, pterocardiac ossicle; S, setae; ZO, zygocardiac ossicle</w:t>
      </w:r>
      <w:r>
        <w:t>.</w:t>
      </w:r>
    </w:p>
    <w:p w:rsidR="008B3650" w:rsidRPr="00FD160A" w:rsidRDefault="008B3650" w:rsidP="00B36A82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697442" cy="7286625"/>
            <wp:effectExtent l="0" t="0" r="8255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Gastric Mill\Figures\Structure and EP EX elements 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05962" cy="729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366" w:rsidRPr="00B7798E" w:rsidRDefault="00251366" w:rsidP="00251366">
      <w:pPr>
        <w:spacing w:line="276" w:lineRule="auto"/>
        <w:jc w:val="both"/>
      </w:pPr>
      <w:r w:rsidRPr="00FD160A">
        <w:rPr>
          <w:rFonts w:cstheme="minorHAnsi"/>
          <w:b/>
          <w:bCs/>
        </w:rPr>
        <w:t xml:space="preserve">Supplementary Figure </w:t>
      </w:r>
      <w:r w:rsidR="00964074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6</w:t>
      </w:r>
      <w:r w:rsidR="008B3650" w:rsidRPr="00FD160A">
        <w:rPr>
          <w:rFonts w:cstheme="minorHAnsi"/>
          <w:b/>
          <w:bCs/>
        </w:rPr>
        <w:t>.</w:t>
      </w:r>
      <w:r w:rsidR="008B3650" w:rsidRPr="00FD160A">
        <w:rPr>
          <w:rFonts w:cstheme="minorHAnsi"/>
        </w:rPr>
        <w:t xml:space="preserve"> The results </w:t>
      </w:r>
      <w:r w:rsidR="00144447">
        <w:rPr>
          <w:rFonts w:cstheme="minorHAnsi"/>
        </w:rPr>
        <w:t>of</w:t>
      </w:r>
      <w:r w:rsidR="00144447"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elemental analysis </w:t>
      </w:r>
      <w:r w:rsidR="00144447">
        <w:rPr>
          <w:rFonts w:cstheme="minorHAnsi"/>
        </w:rPr>
        <w:t>(</w:t>
      </w:r>
      <w:r w:rsidR="008B3650" w:rsidRPr="00FD160A">
        <w:rPr>
          <w:rFonts w:cstheme="minorHAnsi"/>
        </w:rPr>
        <w:t>EDX</w:t>
      </w:r>
      <w:r w:rsidR="00144447">
        <w:rPr>
          <w:rFonts w:cstheme="minorHAnsi"/>
        </w:rPr>
        <w:t>)</w:t>
      </w:r>
      <w:r w:rsidR="008B3650" w:rsidRPr="00FD160A">
        <w:rPr>
          <w:rFonts w:cstheme="minorHAnsi"/>
        </w:rPr>
        <w:t xml:space="preserve"> of </w:t>
      </w:r>
      <w:r w:rsidR="00B36A82">
        <w:rPr>
          <w:rFonts w:cstheme="minorHAnsi"/>
        </w:rPr>
        <w:t xml:space="preserve">the </w:t>
      </w:r>
      <w:r w:rsidR="008B3650" w:rsidRPr="00FD160A">
        <w:rPr>
          <w:rFonts w:cstheme="minorHAnsi"/>
        </w:rPr>
        <w:t>epi</w:t>
      </w:r>
      <w:r w:rsidR="00144447">
        <w:rPr>
          <w:rFonts w:cstheme="minorHAnsi"/>
        </w:rPr>
        <w:t>cuticle</w:t>
      </w:r>
      <w:r w:rsidR="008B3650" w:rsidRPr="00FD160A">
        <w:rPr>
          <w:rFonts w:cstheme="minorHAnsi"/>
        </w:rPr>
        <w:t xml:space="preserve"> and exocuticle from different structures tested (AT, </w:t>
      </w:r>
      <w:r w:rsidR="008B3650" w:rsidRPr="00FD160A">
        <w:t>CV, LcO, LT, MT, M, PtO, S, ZO)</w:t>
      </w:r>
      <w:r w:rsidR="008B3650" w:rsidRPr="00FD160A">
        <w:rPr>
          <w:rFonts w:cstheme="minorHAnsi"/>
        </w:rPr>
        <w:t xml:space="preserve"> </w:t>
      </w:r>
      <w:r w:rsidR="00BA0B9A" w:rsidRPr="00FD160A">
        <w:rPr>
          <w:rFonts w:cstheme="minorHAnsi"/>
        </w:rPr>
        <w:t xml:space="preserve">(for </w:t>
      </w:r>
      <w:r w:rsidR="00144447">
        <w:rPr>
          <w:rFonts w:cstheme="minorHAnsi"/>
        </w:rPr>
        <w:t xml:space="preserve">exact </w:t>
      </w:r>
      <w:r w:rsidR="00BA0B9A" w:rsidRPr="00FD160A">
        <w:rPr>
          <w:rFonts w:cstheme="minorHAnsi"/>
        </w:rPr>
        <w:t>values</w:t>
      </w:r>
      <w:r w:rsidR="00144447">
        <w:rPr>
          <w:rFonts w:cstheme="minorHAnsi"/>
        </w:rPr>
        <w:t>,</w:t>
      </w:r>
      <w:r w:rsidR="00BA0B9A" w:rsidRPr="00FD160A">
        <w:rPr>
          <w:rFonts w:cstheme="minorHAnsi"/>
        </w:rPr>
        <w:t xml:space="preserve"> see </w:t>
      </w:r>
      <w:r w:rsidR="00BA0B9A">
        <w:rPr>
          <w:rFonts w:cstheme="minorHAnsi"/>
        </w:rPr>
        <w:t xml:space="preserve">Supplementary </w:t>
      </w:r>
      <w:r w:rsidR="00BA0B9A" w:rsidRPr="00FD160A">
        <w:rPr>
          <w:rFonts w:cstheme="minorHAnsi"/>
        </w:rPr>
        <w:t xml:space="preserve">Table </w:t>
      </w:r>
      <w:r w:rsidR="00144447">
        <w:rPr>
          <w:rFonts w:cstheme="minorHAnsi"/>
        </w:rPr>
        <w:t>S</w:t>
      </w:r>
      <w:r w:rsidR="00BA0B9A">
        <w:rPr>
          <w:rFonts w:cstheme="minorHAnsi"/>
        </w:rPr>
        <w:t>3</w:t>
      </w:r>
      <w:r w:rsidR="00BA0B9A" w:rsidRPr="00FD160A">
        <w:rPr>
          <w:rFonts w:cstheme="minorHAnsi"/>
        </w:rPr>
        <w:t>)</w:t>
      </w:r>
      <w:r w:rsidR="008B3650" w:rsidRPr="00FD160A">
        <w:rPr>
          <w:rFonts w:cstheme="minorHAnsi"/>
        </w:rPr>
        <w:t>. The elemental proportions of Ae, C</w:t>
      </w:r>
      <w:r w:rsidR="00B36A82">
        <w:rPr>
          <w:rFonts w:cstheme="minorHAnsi"/>
        </w:rPr>
        <w:t>a</w:t>
      </w:r>
      <w:r w:rsidR="008B3650" w:rsidRPr="00FD160A">
        <w:rPr>
          <w:rFonts w:cstheme="minorHAnsi"/>
        </w:rPr>
        <w:t>, Cl, F, Fe, and K are presented</w:t>
      </w:r>
      <w:r w:rsidR="00144447">
        <w:rPr>
          <w:rFonts w:cstheme="minorHAnsi"/>
        </w:rPr>
        <w:t xml:space="preserve"> </w:t>
      </w:r>
      <w:r w:rsidR="00144447" w:rsidRPr="00FD160A">
        <w:rPr>
          <w:rFonts w:cstheme="minorHAnsi"/>
        </w:rPr>
        <w:t>in atomic %</w:t>
      </w:r>
      <w:r w:rsidR="008B3650" w:rsidRPr="00FD160A">
        <w:rPr>
          <w:rFonts w:cstheme="minorHAnsi"/>
        </w:rPr>
        <w:t>.</w:t>
      </w:r>
      <w:r w:rsidR="00B36A82">
        <w:rPr>
          <w:rFonts w:cstheme="minorHAnsi"/>
        </w:rPr>
        <w:t xml:space="preserve"> </w:t>
      </w:r>
      <w:r w:rsidRPr="00B7798E">
        <w:rPr>
          <w:rFonts w:cstheme="minorHAnsi"/>
        </w:rPr>
        <w:t xml:space="preserve">Abbreviations: </w:t>
      </w:r>
      <w:r w:rsidR="00B36A82">
        <w:rPr>
          <w:rFonts w:cstheme="minorHAnsi"/>
        </w:rPr>
        <w:t xml:space="preserve">Ae, all elements; </w:t>
      </w:r>
      <w:r w:rsidRPr="00B7798E">
        <w:rPr>
          <w:rFonts w:cstheme="minorHAnsi"/>
        </w:rPr>
        <w:t xml:space="preserve">AT, accessory tooth; </w:t>
      </w:r>
      <w:r w:rsidRPr="00B7798E">
        <w:t xml:space="preserve">CV, cardiopyloric valve; </w:t>
      </w:r>
      <w:r w:rsidRPr="00B7798E">
        <w:rPr>
          <w:rFonts w:cstheme="minorHAnsi"/>
        </w:rPr>
        <w:t>EP, epicuticle</w:t>
      </w:r>
      <w:r>
        <w:rPr>
          <w:rFonts w:cstheme="minorHAnsi"/>
        </w:rPr>
        <w:t>;</w:t>
      </w:r>
      <w:r w:rsidRPr="00B7798E">
        <w:rPr>
          <w:rFonts w:cstheme="minorHAnsi"/>
        </w:rPr>
        <w:t xml:space="preserve"> EX</w:t>
      </w:r>
      <w:r>
        <w:rPr>
          <w:rFonts w:cstheme="minorHAnsi"/>
        </w:rPr>
        <w:t xml:space="preserve">, </w:t>
      </w:r>
      <w:r w:rsidRPr="00B7798E">
        <w:rPr>
          <w:rFonts w:cstheme="minorHAnsi"/>
        </w:rPr>
        <w:t>exocuticle</w:t>
      </w:r>
      <w:r>
        <w:rPr>
          <w:rFonts w:cstheme="minorHAnsi"/>
        </w:rPr>
        <w:t xml:space="preserve">; </w:t>
      </w:r>
      <w:r w:rsidRPr="00B7798E">
        <w:t>LcO, lateral cardiac ossicle; LT, lateral tooth; MT, medial tooth; M, membrane; PtO, pterocardiac ossicle; S, setae; ZO, zygocardiac ossicle.</w:t>
      </w:r>
    </w:p>
    <w:p w:rsidR="00251366" w:rsidRPr="00FD160A" w:rsidRDefault="00251366" w:rsidP="008B3650">
      <w:pPr>
        <w:spacing w:line="276" w:lineRule="auto"/>
        <w:jc w:val="both"/>
      </w:pPr>
    </w:p>
    <w:p w:rsidR="008B3650" w:rsidRPr="00FD160A" w:rsidRDefault="008B3650" w:rsidP="00B36A82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72250" cy="7142796"/>
            <wp:effectExtent l="0" t="0" r="0" b="127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Gastric Mill\Figures\Structure and EP EX elements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76825" cy="71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A82" w:rsidRPr="00FD160A" w:rsidRDefault="00B36A82" w:rsidP="00B36A82">
      <w:pPr>
        <w:jc w:val="both"/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7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The results </w:t>
      </w:r>
      <w:r w:rsidR="00144447">
        <w:rPr>
          <w:rFonts w:cstheme="minorHAnsi"/>
        </w:rPr>
        <w:t>of</w:t>
      </w:r>
      <w:r w:rsidR="00144447" w:rsidRPr="00FD160A">
        <w:rPr>
          <w:rFonts w:cstheme="minorHAnsi"/>
        </w:rPr>
        <w:t xml:space="preserve"> </w:t>
      </w:r>
      <w:r w:rsidRPr="00FD160A">
        <w:rPr>
          <w:rFonts w:cstheme="minorHAnsi"/>
        </w:rPr>
        <w:t xml:space="preserve">elemental analysis </w:t>
      </w:r>
      <w:r w:rsidR="00144447">
        <w:rPr>
          <w:rFonts w:cstheme="minorHAnsi"/>
        </w:rPr>
        <w:t>(</w:t>
      </w:r>
      <w:r w:rsidRPr="00FD160A">
        <w:rPr>
          <w:rFonts w:cstheme="minorHAnsi"/>
        </w:rPr>
        <w:t>EDX</w:t>
      </w:r>
      <w:r w:rsidR="00144447">
        <w:rPr>
          <w:rFonts w:cstheme="minorHAnsi"/>
        </w:rPr>
        <w:t>)</w:t>
      </w:r>
      <w:r w:rsidRPr="00FD160A">
        <w:rPr>
          <w:rFonts w:cstheme="minorHAnsi"/>
        </w:rPr>
        <w:t xml:space="preserve"> of </w:t>
      </w:r>
      <w:r>
        <w:rPr>
          <w:rFonts w:cstheme="minorHAnsi"/>
        </w:rPr>
        <w:t xml:space="preserve">the </w:t>
      </w:r>
      <w:r w:rsidRPr="00FD160A">
        <w:rPr>
          <w:rFonts w:cstheme="minorHAnsi"/>
        </w:rPr>
        <w:t>epi</w:t>
      </w:r>
      <w:r w:rsidR="00144447">
        <w:rPr>
          <w:rFonts w:cstheme="minorHAnsi"/>
        </w:rPr>
        <w:t>cuticle</w:t>
      </w:r>
      <w:r w:rsidR="00144447" w:rsidRPr="00FD160A">
        <w:rPr>
          <w:rFonts w:cstheme="minorHAnsi"/>
        </w:rPr>
        <w:t xml:space="preserve"> </w:t>
      </w:r>
      <w:r w:rsidRPr="00FD160A">
        <w:rPr>
          <w:rFonts w:cstheme="minorHAnsi"/>
        </w:rPr>
        <w:t xml:space="preserve">and exocuticle from different structures tested (AT, </w:t>
      </w:r>
      <w:r w:rsidRPr="00FD160A">
        <w:t>CV, LcO, LT, MT, M, PtO, S, ZO)</w:t>
      </w:r>
      <w:r w:rsidRPr="00FD160A">
        <w:rPr>
          <w:rFonts w:cstheme="minorHAnsi"/>
        </w:rPr>
        <w:t xml:space="preserve"> </w:t>
      </w:r>
      <w:r w:rsidR="00BA0B9A" w:rsidRPr="00FD160A">
        <w:rPr>
          <w:rFonts w:cstheme="minorHAnsi"/>
        </w:rPr>
        <w:t>(for</w:t>
      </w:r>
      <w:r w:rsidR="00144447">
        <w:rPr>
          <w:rFonts w:cstheme="minorHAnsi"/>
        </w:rPr>
        <w:t xml:space="preserve"> exact</w:t>
      </w:r>
      <w:r w:rsidR="00BA0B9A" w:rsidRPr="00FD160A">
        <w:rPr>
          <w:rFonts w:cstheme="minorHAnsi"/>
        </w:rPr>
        <w:t xml:space="preserve"> values</w:t>
      </w:r>
      <w:r w:rsidR="00144447">
        <w:rPr>
          <w:rFonts w:cstheme="minorHAnsi"/>
        </w:rPr>
        <w:t>,</w:t>
      </w:r>
      <w:r w:rsidR="00BA0B9A" w:rsidRPr="00FD160A">
        <w:rPr>
          <w:rFonts w:cstheme="minorHAnsi"/>
        </w:rPr>
        <w:t xml:space="preserve"> see </w:t>
      </w:r>
      <w:r w:rsidR="00BA0B9A">
        <w:rPr>
          <w:rFonts w:cstheme="minorHAnsi"/>
        </w:rPr>
        <w:t xml:space="preserve">Supplementary </w:t>
      </w:r>
      <w:r w:rsidR="00BA0B9A" w:rsidRPr="00FD160A">
        <w:rPr>
          <w:rFonts w:cstheme="minorHAnsi"/>
        </w:rPr>
        <w:t xml:space="preserve">Table </w:t>
      </w:r>
      <w:r w:rsidR="00144447">
        <w:rPr>
          <w:rFonts w:cstheme="minorHAnsi"/>
        </w:rPr>
        <w:t>S</w:t>
      </w:r>
      <w:r w:rsidR="00BA0B9A">
        <w:rPr>
          <w:rFonts w:cstheme="minorHAnsi"/>
        </w:rPr>
        <w:t>3</w:t>
      </w:r>
      <w:r w:rsidR="00BA0B9A" w:rsidRPr="00FD160A">
        <w:rPr>
          <w:rFonts w:cstheme="minorHAnsi"/>
        </w:rPr>
        <w:t>)</w:t>
      </w:r>
      <w:r w:rsidRPr="00FD160A">
        <w:rPr>
          <w:rFonts w:cstheme="minorHAnsi"/>
        </w:rPr>
        <w:t>. The elemental proportions of</w:t>
      </w:r>
      <w:r>
        <w:rPr>
          <w:rFonts w:cstheme="minorHAnsi"/>
        </w:rPr>
        <w:t xml:space="preserve"> </w:t>
      </w:r>
      <w:r w:rsidRPr="00FD160A">
        <w:rPr>
          <w:rFonts w:cstheme="minorHAnsi"/>
        </w:rPr>
        <w:t>Mg, Na,</w:t>
      </w:r>
      <w:r>
        <w:rPr>
          <w:rFonts w:cstheme="minorHAnsi"/>
        </w:rPr>
        <w:t xml:space="preserve"> </w:t>
      </w:r>
      <w:r w:rsidRPr="00FD160A">
        <w:rPr>
          <w:rFonts w:cstheme="minorHAnsi"/>
        </w:rPr>
        <w:t>P, S</w:t>
      </w:r>
      <w:r>
        <w:rPr>
          <w:rFonts w:cstheme="minorHAnsi"/>
        </w:rPr>
        <w:t>, S</w:t>
      </w:r>
      <w:r w:rsidRPr="00FD160A">
        <w:rPr>
          <w:rFonts w:cstheme="minorHAnsi"/>
        </w:rPr>
        <w:t>i</w:t>
      </w:r>
      <w:r>
        <w:rPr>
          <w:rFonts w:cstheme="minorHAnsi"/>
        </w:rPr>
        <w:t>,</w:t>
      </w:r>
      <w:r w:rsidRPr="00FD160A">
        <w:rPr>
          <w:rFonts w:cstheme="minorHAnsi"/>
        </w:rPr>
        <w:t xml:space="preserve"> and Zn are presented</w:t>
      </w:r>
      <w:r w:rsidR="00144447">
        <w:rPr>
          <w:rFonts w:cstheme="minorHAnsi"/>
        </w:rPr>
        <w:t xml:space="preserve"> </w:t>
      </w:r>
      <w:r w:rsidR="00144447" w:rsidRPr="00FD160A">
        <w:rPr>
          <w:rFonts w:cstheme="minorHAnsi"/>
        </w:rPr>
        <w:t>in atomic %</w:t>
      </w:r>
      <w:r w:rsidRPr="00FD160A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B7798E">
        <w:rPr>
          <w:rFonts w:cstheme="minorHAnsi"/>
        </w:rPr>
        <w:t xml:space="preserve">Abbreviations: AT, accessory tooth; </w:t>
      </w:r>
      <w:r w:rsidRPr="00B7798E">
        <w:t xml:space="preserve">CV, cardiopyloric valve; </w:t>
      </w:r>
      <w:r w:rsidRPr="00B7798E">
        <w:rPr>
          <w:rFonts w:cstheme="minorHAnsi"/>
        </w:rPr>
        <w:t>EP, epicuticle</w:t>
      </w:r>
      <w:r>
        <w:rPr>
          <w:rFonts w:cstheme="minorHAnsi"/>
        </w:rPr>
        <w:t>;</w:t>
      </w:r>
      <w:r w:rsidRPr="00B7798E">
        <w:rPr>
          <w:rFonts w:cstheme="minorHAnsi"/>
        </w:rPr>
        <w:t xml:space="preserve"> EX</w:t>
      </w:r>
      <w:r>
        <w:rPr>
          <w:rFonts w:cstheme="minorHAnsi"/>
        </w:rPr>
        <w:t xml:space="preserve">, </w:t>
      </w:r>
      <w:r w:rsidRPr="00B7798E">
        <w:rPr>
          <w:rFonts w:cstheme="minorHAnsi"/>
        </w:rPr>
        <w:t>exocuticle</w:t>
      </w:r>
      <w:r>
        <w:rPr>
          <w:rFonts w:cstheme="minorHAnsi"/>
        </w:rPr>
        <w:t xml:space="preserve">; </w:t>
      </w:r>
      <w:r w:rsidRPr="00B7798E">
        <w:t>LcO, lateral cardiac ossicle; LT, lateral tooth; MT, medial tooth; M, membrane; PtO, pterocardiac ossicle; S, setae; ZO, zygocardiac ossicle.</w:t>
      </w:r>
    </w:p>
    <w:p w:rsidR="008B3650" w:rsidRPr="00FD160A" w:rsidRDefault="008B3650" w:rsidP="00B36A82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138407" cy="5637605"/>
            <wp:effectExtent l="0" t="0" r="0" b="127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Gastric Mill\Figures\YM vs Element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47884" cy="564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55C" w:rsidRPr="003A238D" w:rsidRDefault="00B36A82" w:rsidP="003A238D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8</w:t>
      </w:r>
      <w:r w:rsidRPr="00FD160A">
        <w:rPr>
          <w:rFonts w:cstheme="minorHAnsi"/>
          <w:b/>
          <w:bCs/>
        </w:rPr>
        <w:t>.</w:t>
      </w:r>
      <w:r w:rsidR="008B3650" w:rsidRPr="00FD160A">
        <w:rPr>
          <w:rFonts w:cstheme="minorHAnsi"/>
        </w:rPr>
        <w:t xml:space="preserve"> </w:t>
      </w:r>
      <w:r w:rsidRPr="00B36A82">
        <w:rPr>
          <w:rFonts w:cstheme="minorHAnsi"/>
        </w:rPr>
        <w:t>Relationship between the Young’s modulus</w:t>
      </w:r>
      <w:r w:rsidR="00144447">
        <w:rPr>
          <w:rFonts w:cstheme="minorHAnsi"/>
        </w:rPr>
        <w:t xml:space="preserve"> (</w:t>
      </w:r>
      <w:r w:rsidRPr="00B36A82">
        <w:rPr>
          <w:rFonts w:cstheme="minorHAnsi"/>
        </w:rPr>
        <w:t>GPa</w:t>
      </w:r>
      <w:r w:rsidR="00144447">
        <w:rPr>
          <w:rFonts w:cstheme="minorHAnsi"/>
        </w:rPr>
        <w:t>)</w:t>
      </w:r>
      <w:r w:rsidRPr="00B36A82">
        <w:rPr>
          <w:rFonts w:cstheme="minorHAnsi"/>
        </w:rPr>
        <w:t>, and the proportions</w:t>
      </w:r>
      <w:r w:rsidR="00144447">
        <w:rPr>
          <w:rFonts w:cstheme="minorHAnsi"/>
        </w:rPr>
        <w:t xml:space="preserve"> (</w:t>
      </w:r>
      <w:r w:rsidRPr="00B36A82">
        <w:rPr>
          <w:rFonts w:cstheme="minorHAnsi"/>
        </w:rPr>
        <w:t>atomic %</w:t>
      </w:r>
      <w:r w:rsidR="00144447">
        <w:rPr>
          <w:rFonts w:cstheme="minorHAnsi"/>
        </w:rPr>
        <w:t>)</w:t>
      </w:r>
      <w:r w:rsidRPr="00B36A82">
        <w:rPr>
          <w:rFonts w:cstheme="minorHAnsi"/>
        </w:rPr>
        <w:t xml:space="preserve"> of each individual element and all elements (Ae) </w:t>
      </w:r>
      <w:r>
        <w:rPr>
          <w:rFonts w:cstheme="minorHAnsi"/>
        </w:rPr>
        <w:t xml:space="preserve">in general (data from </w:t>
      </w:r>
      <w:r w:rsidRPr="00B36A82">
        <w:rPr>
          <w:rFonts w:cstheme="minorHAnsi"/>
        </w:rPr>
        <w:t>epi</w:t>
      </w:r>
      <w:r>
        <w:rPr>
          <w:rFonts w:cstheme="minorHAnsi"/>
        </w:rPr>
        <w:t>- and</w:t>
      </w:r>
      <w:r w:rsidRPr="00B36A82">
        <w:rPr>
          <w:rFonts w:cstheme="minorHAnsi"/>
        </w:rPr>
        <w:t xml:space="preserve"> exocuticle </w:t>
      </w:r>
      <w:r w:rsidR="00ED4F33">
        <w:rPr>
          <w:rFonts w:cstheme="minorHAnsi"/>
        </w:rPr>
        <w:t xml:space="preserve">and all structures </w:t>
      </w:r>
      <w:r>
        <w:rPr>
          <w:rFonts w:cstheme="minorHAnsi"/>
        </w:rPr>
        <w:t>pooled together)</w:t>
      </w:r>
      <w:r w:rsidRPr="00B36A82">
        <w:rPr>
          <w:rFonts w:cstheme="minorHAnsi"/>
        </w:rPr>
        <w:t xml:space="preserve">. Abbreviations: </w:t>
      </w:r>
      <w:r>
        <w:rPr>
          <w:rFonts w:cstheme="minorHAnsi"/>
        </w:rPr>
        <w:t>Ae</w:t>
      </w:r>
      <w:r w:rsidRPr="00B36A82">
        <w:rPr>
          <w:rFonts w:cstheme="minorHAnsi"/>
        </w:rPr>
        <w:t xml:space="preserve">, </w:t>
      </w:r>
      <w:r>
        <w:rPr>
          <w:rFonts w:cstheme="minorHAnsi"/>
        </w:rPr>
        <w:t>all elements</w:t>
      </w:r>
      <w:r w:rsidRPr="00B36A82">
        <w:rPr>
          <w:rFonts w:cstheme="minorHAnsi"/>
        </w:rPr>
        <w:t>.</w:t>
      </w:r>
    </w:p>
    <w:p w:rsidR="008B3650" w:rsidRPr="00FD160A" w:rsidRDefault="008B3650" w:rsidP="00ED4F33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400800" cy="7184653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al tooth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"/>
                    <a:stretch/>
                  </pic:blipFill>
                  <pic:spPr bwMode="auto">
                    <a:xfrm>
                      <a:off x="0" y="0"/>
                      <a:ext cx="6405140" cy="718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F33" w:rsidRPr="003A238D" w:rsidRDefault="003A238D" w:rsidP="00ED4F33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9</w:t>
      </w:r>
      <w:r w:rsidR="008B3650" w:rsidRPr="00FD160A">
        <w:rPr>
          <w:rFonts w:cstheme="minorHAnsi"/>
          <w:b/>
          <w:bCs/>
        </w:rPr>
        <w:t>.</w:t>
      </w:r>
      <w:r w:rsidR="00144447">
        <w:rPr>
          <w:rFonts w:cstheme="minorHAnsi"/>
        </w:rPr>
        <w:t xml:space="preserve"> T</w:t>
      </w:r>
      <w:r w:rsidR="00ED4F33">
        <w:rPr>
          <w:rFonts w:cstheme="minorHAnsi"/>
        </w:rPr>
        <w:t>he medial tooth: t</w:t>
      </w:r>
      <w:r w:rsidR="008B3650" w:rsidRPr="00FD160A">
        <w:rPr>
          <w:rFonts w:cstheme="minorHAnsi"/>
        </w:rPr>
        <w:t xml:space="preserve">he </w:t>
      </w:r>
      <w:r w:rsidR="00144447">
        <w:rPr>
          <w:rFonts w:cstheme="minorHAnsi"/>
        </w:rPr>
        <w:t xml:space="preserve">EDX </w:t>
      </w:r>
      <w:r w:rsidR="008B3650" w:rsidRPr="00FD160A">
        <w:rPr>
          <w:rFonts w:cstheme="minorHAnsi"/>
        </w:rPr>
        <w:t xml:space="preserve">results </w:t>
      </w:r>
      <w:r w:rsidR="00144447">
        <w:rPr>
          <w:rFonts w:cstheme="minorHAnsi"/>
        </w:rPr>
        <w:t xml:space="preserve">in atomic % for the </w:t>
      </w:r>
      <w:r w:rsidR="00144447" w:rsidRPr="00FD160A">
        <w:rPr>
          <w:rFonts w:cstheme="minorHAnsi"/>
        </w:rPr>
        <w:t>epi</w:t>
      </w:r>
      <w:r w:rsidR="00144447">
        <w:rPr>
          <w:rFonts w:cstheme="minorHAnsi"/>
        </w:rPr>
        <w:t xml:space="preserve">- and </w:t>
      </w:r>
      <w:r w:rsidR="00144447" w:rsidRPr="00FD160A">
        <w:rPr>
          <w:rFonts w:cstheme="minorHAnsi"/>
        </w:rPr>
        <w:t>exocuticle</w:t>
      </w:r>
      <w:r w:rsidR="00490884">
        <w:rPr>
          <w:rFonts w:cstheme="minorHAnsi"/>
        </w:rPr>
        <w:t xml:space="preserve"> (Ae, Ca, Cl, F, Fe, K, Mg, Na, P, S, Si, and Zn content)</w:t>
      </w:r>
      <w:r w:rsidR="008B3650" w:rsidRPr="00FD160A">
        <w:rPr>
          <w:rFonts w:cstheme="minorHAnsi"/>
        </w:rPr>
        <w:t xml:space="preserve"> from the distinct localities tested (A–K). </w:t>
      </w:r>
      <w:r w:rsidR="00490884">
        <w:rPr>
          <w:rFonts w:cstheme="minorHAnsi"/>
        </w:rPr>
        <w:t xml:space="preserve">Each locality was tested in two </w:t>
      </w:r>
      <w:r w:rsidR="00144447">
        <w:rPr>
          <w:rFonts w:cstheme="minorHAnsi"/>
        </w:rPr>
        <w:t xml:space="preserve">individual </w:t>
      </w:r>
      <w:r w:rsidR="00490884">
        <w:rPr>
          <w:rFonts w:cstheme="minorHAnsi"/>
        </w:rPr>
        <w:t xml:space="preserve">stomachs. </w:t>
      </w:r>
      <w:r w:rsidR="00ED4F33" w:rsidRPr="00B36A82">
        <w:rPr>
          <w:rFonts w:cstheme="minorHAnsi"/>
        </w:rPr>
        <w:t xml:space="preserve">Abbreviations: </w:t>
      </w:r>
      <w:r w:rsidR="00490884">
        <w:rPr>
          <w:rFonts w:cstheme="minorHAnsi"/>
        </w:rPr>
        <w:t>Ae</w:t>
      </w:r>
      <w:r w:rsidR="00490884" w:rsidRPr="00B36A82">
        <w:rPr>
          <w:rFonts w:cstheme="minorHAnsi"/>
        </w:rPr>
        <w:t xml:space="preserve">, </w:t>
      </w:r>
      <w:r w:rsidR="00490884">
        <w:rPr>
          <w:rFonts w:cstheme="minorHAnsi"/>
        </w:rPr>
        <w:t>all elements;</w:t>
      </w:r>
      <w:r w:rsidR="00490884" w:rsidRPr="00ED4F33">
        <w:rPr>
          <w:rFonts w:cstheme="minorHAnsi"/>
        </w:rPr>
        <w:t xml:space="preserve"> </w:t>
      </w:r>
      <w:r w:rsidR="00ED4F33" w:rsidRPr="00FD160A">
        <w:rPr>
          <w:rFonts w:cstheme="minorHAnsi"/>
        </w:rPr>
        <w:t>EP</w:t>
      </w:r>
      <w:r w:rsidR="00490884">
        <w:rPr>
          <w:rFonts w:cstheme="minorHAnsi"/>
        </w:rPr>
        <w:t xml:space="preserve">, </w:t>
      </w:r>
      <w:r w:rsidR="00ED4F33" w:rsidRPr="00FD160A">
        <w:rPr>
          <w:rFonts w:cstheme="minorHAnsi"/>
        </w:rPr>
        <w:t>epicuticle</w:t>
      </w:r>
      <w:r w:rsidR="00490884">
        <w:rPr>
          <w:rFonts w:cstheme="minorHAnsi"/>
        </w:rPr>
        <w:t>;</w:t>
      </w:r>
      <w:r w:rsidR="00ED4F33" w:rsidRPr="00FD160A">
        <w:rPr>
          <w:rFonts w:cstheme="minorHAnsi"/>
        </w:rPr>
        <w:t xml:space="preserve"> EX</w:t>
      </w:r>
      <w:r w:rsidR="00490884">
        <w:rPr>
          <w:rFonts w:cstheme="minorHAnsi"/>
        </w:rPr>
        <w:t>,</w:t>
      </w:r>
      <w:r w:rsidR="00ED4F33" w:rsidRPr="00FD160A">
        <w:rPr>
          <w:rFonts w:cstheme="minorHAnsi"/>
        </w:rPr>
        <w:t xml:space="preserve"> exocuticle</w:t>
      </w:r>
      <w:r w:rsidR="00490884">
        <w:rPr>
          <w:rFonts w:cstheme="minorHAnsi"/>
        </w:rPr>
        <w:t>.</w:t>
      </w:r>
    </w:p>
    <w:p w:rsidR="00ED4F33" w:rsidRPr="00FD160A" w:rsidRDefault="00ED4F33" w:rsidP="008B3650">
      <w:pPr>
        <w:jc w:val="both"/>
      </w:pPr>
    </w:p>
    <w:p w:rsidR="008B3650" w:rsidRPr="00FD160A" w:rsidRDefault="008B3650" w:rsidP="008B3650">
      <w:pPr>
        <w:jc w:val="both"/>
      </w:pPr>
    </w:p>
    <w:p w:rsidR="008B3650" w:rsidRPr="00FD160A" w:rsidRDefault="008B3650" w:rsidP="00490884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33003" cy="7516562"/>
            <wp:effectExtent l="0" t="0" r="1270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teral tooth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37078" cy="7521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884" w:rsidRPr="003A238D" w:rsidRDefault="00490884" w:rsidP="00490884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10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144447">
        <w:rPr>
          <w:rFonts w:cstheme="minorHAnsi"/>
        </w:rPr>
        <w:t>The lateral tooth: t</w:t>
      </w:r>
      <w:r w:rsidR="00144447" w:rsidRPr="00FD160A">
        <w:rPr>
          <w:rFonts w:cstheme="minorHAnsi"/>
        </w:rPr>
        <w:t xml:space="preserve">he </w:t>
      </w:r>
      <w:r w:rsidR="00144447">
        <w:rPr>
          <w:rFonts w:cstheme="minorHAnsi"/>
        </w:rPr>
        <w:t xml:space="preserve">EDX </w:t>
      </w:r>
      <w:r w:rsidR="00144447" w:rsidRPr="00FD160A">
        <w:rPr>
          <w:rFonts w:cstheme="minorHAnsi"/>
        </w:rPr>
        <w:t xml:space="preserve">results </w:t>
      </w:r>
      <w:r w:rsidR="00144447">
        <w:rPr>
          <w:rFonts w:cstheme="minorHAnsi"/>
        </w:rPr>
        <w:t xml:space="preserve">in atomic % for the </w:t>
      </w:r>
      <w:r w:rsidR="00144447" w:rsidRPr="00FD160A">
        <w:rPr>
          <w:rFonts w:cstheme="minorHAnsi"/>
        </w:rPr>
        <w:t>epi</w:t>
      </w:r>
      <w:r w:rsidR="00144447">
        <w:rPr>
          <w:rFonts w:cstheme="minorHAnsi"/>
        </w:rPr>
        <w:t xml:space="preserve">- and </w:t>
      </w:r>
      <w:r w:rsidR="00144447" w:rsidRPr="00FD160A">
        <w:rPr>
          <w:rFonts w:cstheme="minorHAnsi"/>
        </w:rPr>
        <w:t>exocuticle</w:t>
      </w:r>
      <w:r w:rsidR="00144447">
        <w:rPr>
          <w:rFonts w:cstheme="minorHAnsi"/>
        </w:rPr>
        <w:t xml:space="preserve"> (Ae, Ca, Cl, F, Fe, K, Mg, Na, P, S, Si, and Zn content)</w:t>
      </w:r>
      <w:r w:rsidR="00144447" w:rsidRPr="00FD160A">
        <w:rPr>
          <w:rFonts w:cstheme="minorHAnsi"/>
        </w:rPr>
        <w:t xml:space="preserve"> from the distinct localities tested (A–K). </w:t>
      </w:r>
      <w:r w:rsidR="00144447">
        <w:rPr>
          <w:rFonts w:cstheme="minorHAnsi"/>
        </w:rPr>
        <w:t xml:space="preserve">Each locality was tested in two individual stomachs. </w:t>
      </w:r>
      <w:r w:rsidR="00144447" w:rsidRPr="00B36A82">
        <w:rPr>
          <w:rFonts w:cstheme="minorHAnsi"/>
        </w:rPr>
        <w:t xml:space="preserve">Abbreviations: </w:t>
      </w:r>
      <w:r w:rsidR="00144447">
        <w:rPr>
          <w:rFonts w:cstheme="minorHAnsi"/>
        </w:rPr>
        <w:t>Ae</w:t>
      </w:r>
      <w:r w:rsidR="00144447" w:rsidRPr="00B36A82">
        <w:rPr>
          <w:rFonts w:cstheme="minorHAnsi"/>
        </w:rPr>
        <w:t xml:space="preserve">, </w:t>
      </w:r>
      <w:r w:rsidR="00144447">
        <w:rPr>
          <w:rFonts w:cstheme="minorHAnsi"/>
        </w:rPr>
        <w:t>all elements;</w:t>
      </w:r>
      <w:r w:rsidR="00144447" w:rsidRPr="00ED4F33">
        <w:rPr>
          <w:rFonts w:cstheme="minorHAnsi"/>
        </w:rPr>
        <w:t xml:space="preserve"> </w:t>
      </w:r>
      <w:r w:rsidR="00144447" w:rsidRPr="00FD160A">
        <w:rPr>
          <w:rFonts w:cstheme="minorHAnsi"/>
        </w:rPr>
        <w:t>EP</w:t>
      </w:r>
      <w:r w:rsidR="00144447">
        <w:rPr>
          <w:rFonts w:cstheme="minorHAnsi"/>
        </w:rPr>
        <w:t xml:space="preserve">, </w:t>
      </w:r>
      <w:r w:rsidR="00144447" w:rsidRPr="00FD160A">
        <w:rPr>
          <w:rFonts w:cstheme="minorHAnsi"/>
        </w:rPr>
        <w:t>epicuticle</w:t>
      </w:r>
      <w:r w:rsidR="00144447">
        <w:rPr>
          <w:rFonts w:cstheme="minorHAnsi"/>
        </w:rPr>
        <w:t>;</w:t>
      </w:r>
      <w:r w:rsidR="00144447" w:rsidRPr="00FD160A">
        <w:rPr>
          <w:rFonts w:cstheme="minorHAnsi"/>
        </w:rPr>
        <w:t xml:space="preserve"> EX</w:t>
      </w:r>
      <w:r w:rsidR="00144447">
        <w:rPr>
          <w:rFonts w:cstheme="minorHAnsi"/>
        </w:rPr>
        <w:t>,</w:t>
      </w:r>
      <w:r w:rsidR="00144447" w:rsidRPr="00FD160A">
        <w:rPr>
          <w:rFonts w:cstheme="minorHAnsi"/>
        </w:rPr>
        <w:t xml:space="preserve"> exocuticle</w:t>
      </w:r>
      <w:r w:rsidR="00144447">
        <w:rPr>
          <w:rFonts w:cstheme="minorHAnsi"/>
        </w:rPr>
        <w:t>.</w:t>
      </w:r>
    </w:p>
    <w:p w:rsidR="008B3650" w:rsidRPr="00FD160A" w:rsidRDefault="008B3650" w:rsidP="00490884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5752879" cy="8174515"/>
            <wp:effectExtent l="0" t="0" r="63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cc tooth and Spange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5327" cy="8192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884" w:rsidRPr="003A238D" w:rsidRDefault="00490884" w:rsidP="00A6735D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>
        <w:rPr>
          <w:rFonts w:cstheme="minorHAnsi"/>
          <w:b/>
          <w:bCs/>
        </w:rPr>
        <w:t>10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144447">
        <w:rPr>
          <w:rFonts w:cstheme="minorHAnsi"/>
        </w:rPr>
        <w:t>T</w:t>
      </w:r>
      <w:r>
        <w:rPr>
          <w:rFonts w:cstheme="minorHAnsi"/>
        </w:rPr>
        <w:t xml:space="preserve">he </w:t>
      </w:r>
      <w:r w:rsidRPr="00FD160A">
        <w:rPr>
          <w:rFonts w:cstheme="minorHAnsi"/>
        </w:rPr>
        <w:t>accessory tooth</w:t>
      </w:r>
      <w:r>
        <w:rPr>
          <w:rFonts w:cstheme="minorHAnsi"/>
        </w:rPr>
        <w:t xml:space="preserve"> </w:t>
      </w:r>
      <w:r w:rsidR="00A6735D">
        <w:rPr>
          <w:rFonts w:cstheme="minorHAnsi"/>
        </w:rPr>
        <w:t xml:space="preserve">(A–D) </w:t>
      </w:r>
      <w:r>
        <w:rPr>
          <w:rFonts w:cstheme="minorHAnsi"/>
        </w:rPr>
        <w:t xml:space="preserve">and the </w:t>
      </w:r>
      <w:r w:rsidRPr="00FD160A">
        <w:t>lateral cardiac ossicle</w:t>
      </w:r>
      <w:r w:rsidR="00A6735D">
        <w:t xml:space="preserve"> (E–H)</w:t>
      </w:r>
      <w:r>
        <w:rPr>
          <w:rFonts w:cstheme="minorHAnsi"/>
        </w:rPr>
        <w:t xml:space="preserve">: </w:t>
      </w:r>
      <w:r w:rsidR="00144447">
        <w:rPr>
          <w:rFonts w:cstheme="minorHAnsi"/>
        </w:rPr>
        <w:t>t</w:t>
      </w:r>
      <w:r w:rsidR="00144447" w:rsidRPr="00FD160A">
        <w:rPr>
          <w:rFonts w:cstheme="minorHAnsi"/>
        </w:rPr>
        <w:t xml:space="preserve">he </w:t>
      </w:r>
      <w:r w:rsidR="00144447">
        <w:rPr>
          <w:rFonts w:cstheme="minorHAnsi"/>
        </w:rPr>
        <w:t xml:space="preserve">EDX </w:t>
      </w:r>
      <w:r w:rsidR="00144447" w:rsidRPr="00FD160A">
        <w:rPr>
          <w:rFonts w:cstheme="minorHAnsi"/>
        </w:rPr>
        <w:t xml:space="preserve">results </w:t>
      </w:r>
      <w:r w:rsidR="00144447">
        <w:rPr>
          <w:rFonts w:cstheme="minorHAnsi"/>
        </w:rPr>
        <w:t xml:space="preserve">in atomic % for the </w:t>
      </w:r>
      <w:r w:rsidR="00144447" w:rsidRPr="00FD160A">
        <w:rPr>
          <w:rFonts w:cstheme="minorHAnsi"/>
        </w:rPr>
        <w:t>epi</w:t>
      </w:r>
      <w:r w:rsidR="00144447">
        <w:rPr>
          <w:rFonts w:cstheme="minorHAnsi"/>
        </w:rPr>
        <w:t xml:space="preserve">- and </w:t>
      </w:r>
      <w:r w:rsidR="00144447" w:rsidRPr="00FD160A">
        <w:rPr>
          <w:rFonts w:cstheme="minorHAnsi"/>
        </w:rPr>
        <w:t>exocuticle</w:t>
      </w:r>
      <w:r w:rsidR="00144447">
        <w:rPr>
          <w:rFonts w:cstheme="minorHAnsi"/>
        </w:rPr>
        <w:t xml:space="preserve"> (Ae, Ca, Cl, F, Fe, K, Mg, Na, P, S, Si, and Zn content)</w:t>
      </w:r>
      <w:r w:rsidR="00144447" w:rsidRPr="00FD160A">
        <w:rPr>
          <w:rFonts w:cstheme="minorHAnsi"/>
        </w:rPr>
        <w:t xml:space="preserve"> from the distinct localities tested (A–</w:t>
      </w:r>
      <w:r w:rsidR="00144447">
        <w:rPr>
          <w:rFonts w:cstheme="minorHAnsi"/>
        </w:rPr>
        <w:t>H</w:t>
      </w:r>
      <w:r w:rsidR="00144447" w:rsidRPr="00FD160A">
        <w:rPr>
          <w:rFonts w:cstheme="minorHAnsi"/>
        </w:rPr>
        <w:t xml:space="preserve">). </w:t>
      </w:r>
      <w:r w:rsidR="00144447">
        <w:rPr>
          <w:rFonts w:cstheme="minorHAnsi"/>
        </w:rPr>
        <w:t xml:space="preserve">Each locality was tested in two individual stomachs. </w:t>
      </w:r>
      <w:r w:rsidR="00144447" w:rsidRPr="00B36A82">
        <w:rPr>
          <w:rFonts w:cstheme="minorHAnsi"/>
        </w:rPr>
        <w:t xml:space="preserve">Abbreviations: </w:t>
      </w:r>
      <w:r w:rsidR="00144447">
        <w:rPr>
          <w:rFonts w:cstheme="minorHAnsi"/>
        </w:rPr>
        <w:t>Ae</w:t>
      </w:r>
      <w:r w:rsidR="00144447" w:rsidRPr="00B36A82">
        <w:rPr>
          <w:rFonts w:cstheme="minorHAnsi"/>
        </w:rPr>
        <w:t xml:space="preserve">, </w:t>
      </w:r>
      <w:r w:rsidR="00144447">
        <w:rPr>
          <w:rFonts w:cstheme="minorHAnsi"/>
        </w:rPr>
        <w:t>all elements;</w:t>
      </w:r>
      <w:r w:rsidR="00144447" w:rsidRPr="00ED4F33">
        <w:rPr>
          <w:rFonts w:cstheme="minorHAnsi"/>
        </w:rPr>
        <w:t xml:space="preserve"> </w:t>
      </w:r>
      <w:r w:rsidR="00144447" w:rsidRPr="00FD160A">
        <w:rPr>
          <w:rFonts w:cstheme="minorHAnsi"/>
        </w:rPr>
        <w:t>EP</w:t>
      </w:r>
      <w:r w:rsidR="00144447">
        <w:rPr>
          <w:rFonts w:cstheme="minorHAnsi"/>
        </w:rPr>
        <w:t xml:space="preserve">, </w:t>
      </w:r>
      <w:r w:rsidR="00144447" w:rsidRPr="00FD160A">
        <w:rPr>
          <w:rFonts w:cstheme="minorHAnsi"/>
        </w:rPr>
        <w:t>epicuticle</w:t>
      </w:r>
      <w:r w:rsidR="00144447">
        <w:rPr>
          <w:rFonts w:cstheme="minorHAnsi"/>
        </w:rPr>
        <w:t>;</w:t>
      </w:r>
      <w:r w:rsidR="00144447" w:rsidRPr="00FD160A">
        <w:rPr>
          <w:rFonts w:cstheme="minorHAnsi"/>
        </w:rPr>
        <w:t xml:space="preserve"> EX</w:t>
      </w:r>
      <w:r w:rsidR="00144447">
        <w:rPr>
          <w:rFonts w:cstheme="minorHAnsi"/>
        </w:rPr>
        <w:t>,</w:t>
      </w:r>
      <w:r w:rsidR="00144447" w:rsidRPr="00FD160A">
        <w:rPr>
          <w:rFonts w:cstheme="minorHAnsi"/>
        </w:rPr>
        <w:t xml:space="preserve"> exocuticle</w:t>
      </w:r>
      <w:r w:rsidR="00144447">
        <w:rPr>
          <w:rFonts w:cstheme="minorHAnsi"/>
        </w:rPr>
        <w:t>.</w:t>
      </w:r>
    </w:p>
    <w:p w:rsidR="008B3650" w:rsidRPr="00FD160A" w:rsidRDefault="008B3650" w:rsidP="00A6735D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15343" cy="1512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O Pto CV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3" cy="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160A">
        <w:rPr>
          <w:noProof/>
          <w:lang w:val="de-DE" w:eastAsia="de-DE"/>
        </w:rPr>
        <w:drawing>
          <wp:inline distT="0" distB="0" distL="0" distR="0">
            <wp:extent cx="6577070" cy="808537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O Pto CV.ti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86907" cy="809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35D" w:rsidRPr="003A238D" w:rsidRDefault="00A6735D" w:rsidP="00A6735D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11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144447">
        <w:rPr>
          <w:rFonts w:cstheme="minorHAnsi"/>
        </w:rPr>
        <w:t>T</w:t>
      </w:r>
      <w:r>
        <w:rPr>
          <w:rFonts w:cstheme="minorHAnsi"/>
        </w:rPr>
        <w:t xml:space="preserve">he </w:t>
      </w:r>
      <w:r w:rsidRPr="00FD160A">
        <w:t>zygocardiac ossicle</w:t>
      </w:r>
      <w:r>
        <w:t xml:space="preserve"> (A–C), the </w:t>
      </w:r>
      <w:r w:rsidRPr="00FD160A">
        <w:t>pterocardiac ossicle</w:t>
      </w:r>
      <w:r>
        <w:t xml:space="preserve"> (D–G), and the </w:t>
      </w:r>
      <w:r w:rsidRPr="00FD160A">
        <w:t>cardiopyloric valve</w:t>
      </w:r>
      <w:r>
        <w:t xml:space="preserve"> (H–J): </w:t>
      </w:r>
      <w:r w:rsidR="00144447">
        <w:rPr>
          <w:rFonts w:cstheme="minorHAnsi"/>
        </w:rPr>
        <w:t>t</w:t>
      </w:r>
      <w:r w:rsidR="00144447" w:rsidRPr="00FD160A">
        <w:rPr>
          <w:rFonts w:cstheme="minorHAnsi"/>
        </w:rPr>
        <w:t xml:space="preserve">he </w:t>
      </w:r>
      <w:r w:rsidR="00144447">
        <w:rPr>
          <w:rFonts w:cstheme="minorHAnsi"/>
        </w:rPr>
        <w:t xml:space="preserve">EDX </w:t>
      </w:r>
      <w:r w:rsidR="00144447" w:rsidRPr="00FD160A">
        <w:rPr>
          <w:rFonts w:cstheme="minorHAnsi"/>
        </w:rPr>
        <w:t xml:space="preserve">results </w:t>
      </w:r>
      <w:r w:rsidR="00144447">
        <w:rPr>
          <w:rFonts w:cstheme="minorHAnsi"/>
        </w:rPr>
        <w:t xml:space="preserve">in atomic % for the </w:t>
      </w:r>
      <w:r w:rsidR="00144447" w:rsidRPr="00FD160A">
        <w:rPr>
          <w:rFonts w:cstheme="minorHAnsi"/>
        </w:rPr>
        <w:t>epi</w:t>
      </w:r>
      <w:r w:rsidR="00144447">
        <w:rPr>
          <w:rFonts w:cstheme="minorHAnsi"/>
        </w:rPr>
        <w:t xml:space="preserve">- and </w:t>
      </w:r>
      <w:r w:rsidR="00144447" w:rsidRPr="00FD160A">
        <w:rPr>
          <w:rFonts w:cstheme="minorHAnsi"/>
        </w:rPr>
        <w:t>exocuticle</w:t>
      </w:r>
      <w:r w:rsidR="00144447">
        <w:rPr>
          <w:rFonts w:cstheme="minorHAnsi"/>
        </w:rPr>
        <w:t xml:space="preserve"> (Ae, Ca, Cl, F, Fe, K, Mg, Na, P, S, Si, and Zn content)</w:t>
      </w:r>
      <w:r w:rsidR="00144447" w:rsidRPr="00FD160A">
        <w:rPr>
          <w:rFonts w:cstheme="minorHAnsi"/>
        </w:rPr>
        <w:t xml:space="preserve"> from the distinct localities tested (A–</w:t>
      </w:r>
      <w:r w:rsidR="00144447">
        <w:rPr>
          <w:rFonts w:cstheme="minorHAnsi"/>
        </w:rPr>
        <w:t>J</w:t>
      </w:r>
      <w:r w:rsidR="00144447" w:rsidRPr="00FD160A">
        <w:rPr>
          <w:rFonts w:cstheme="minorHAnsi"/>
        </w:rPr>
        <w:t xml:space="preserve">). </w:t>
      </w:r>
      <w:r w:rsidR="00144447">
        <w:rPr>
          <w:rFonts w:cstheme="minorHAnsi"/>
        </w:rPr>
        <w:t xml:space="preserve">Each locality was tested in two individual stomachs. </w:t>
      </w:r>
      <w:r w:rsidR="00144447" w:rsidRPr="00B36A82">
        <w:rPr>
          <w:rFonts w:cstheme="minorHAnsi"/>
        </w:rPr>
        <w:t xml:space="preserve">Abbreviations: </w:t>
      </w:r>
      <w:r w:rsidR="00144447">
        <w:rPr>
          <w:rFonts w:cstheme="minorHAnsi"/>
        </w:rPr>
        <w:t>Ae</w:t>
      </w:r>
      <w:r w:rsidR="00144447" w:rsidRPr="00B36A82">
        <w:rPr>
          <w:rFonts w:cstheme="minorHAnsi"/>
        </w:rPr>
        <w:t xml:space="preserve">, </w:t>
      </w:r>
      <w:r w:rsidR="00144447">
        <w:rPr>
          <w:rFonts w:cstheme="minorHAnsi"/>
        </w:rPr>
        <w:t>all elements;</w:t>
      </w:r>
      <w:r w:rsidR="00144447" w:rsidRPr="00ED4F33">
        <w:rPr>
          <w:rFonts w:cstheme="minorHAnsi"/>
        </w:rPr>
        <w:t xml:space="preserve"> </w:t>
      </w:r>
      <w:r w:rsidR="00144447" w:rsidRPr="00FD160A">
        <w:rPr>
          <w:rFonts w:cstheme="minorHAnsi"/>
        </w:rPr>
        <w:t>EP</w:t>
      </w:r>
      <w:r w:rsidR="00144447">
        <w:rPr>
          <w:rFonts w:cstheme="minorHAnsi"/>
        </w:rPr>
        <w:t xml:space="preserve">, </w:t>
      </w:r>
      <w:r w:rsidR="00144447" w:rsidRPr="00FD160A">
        <w:rPr>
          <w:rFonts w:cstheme="minorHAnsi"/>
        </w:rPr>
        <w:t>epicuticle</w:t>
      </w:r>
      <w:r w:rsidR="00144447">
        <w:rPr>
          <w:rFonts w:cstheme="minorHAnsi"/>
        </w:rPr>
        <w:t>;</w:t>
      </w:r>
      <w:r w:rsidR="00144447" w:rsidRPr="00FD160A">
        <w:rPr>
          <w:rFonts w:cstheme="minorHAnsi"/>
        </w:rPr>
        <w:t xml:space="preserve"> EX</w:t>
      </w:r>
      <w:r w:rsidR="00144447">
        <w:rPr>
          <w:rFonts w:cstheme="minorHAnsi"/>
        </w:rPr>
        <w:t>,</w:t>
      </w:r>
      <w:r w:rsidR="00144447" w:rsidRPr="00FD160A">
        <w:rPr>
          <w:rFonts w:cstheme="minorHAnsi"/>
        </w:rPr>
        <w:t xml:space="preserve"> exocuticle</w:t>
      </w:r>
      <w:r w:rsidR="00144447">
        <w:rPr>
          <w:rFonts w:cstheme="minorHAnsi"/>
        </w:rPr>
        <w:t>.</w:t>
      </w:r>
    </w:p>
    <w:p w:rsidR="008B3650" w:rsidRPr="00FD160A" w:rsidRDefault="008B3650" w:rsidP="00A6735D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5761822" cy="8411664"/>
            <wp:effectExtent l="0" t="0" r="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mbrane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73907" cy="8429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35D" w:rsidRPr="003A238D" w:rsidRDefault="00A6735D" w:rsidP="00A6735D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12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144447">
        <w:rPr>
          <w:rFonts w:cstheme="minorHAnsi"/>
        </w:rPr>
        <w:t>T</w:t>
      </w:r>
      <w:r>
        <w:rPr>
          <w:rFonts w:cstheme="minorHAnsi"/>
        </w:rPr>
        <w:t xml:space="preserve">he </w:t>
      </w:r>
      <w:r>
        <w:t>membrane:</w:t>
      </w:r>
      <w:r w:rsidR="00144447">
        <w:rPr>
          <w:rFonts w:cstheme="minorHAnsi"/>
        </w:rPr>
        <w:t xml:space="preserve"> t</w:t>
      </w:r>
      <w:r w:rsidR="00144447" w:rsidRPr="00FD160A">
        <w:rPr>
          <w:rFonts w:cstheme="minorHAnsi"/>
        </w:rPr>
        <w:t xml:space="preserve">he </w:t>
      </w:r>
      <w:r w:rsidR="00144447">
        <w:rPr>
          <w:rFonts w:cstheme="minorHAnsi"/>
        </w:rPr>
        <w:t xml:space="preserve">EDX </w:t>
      </w:r>
      <w:r w:rsidR="00144447" w:rsidRPr="00FD160A">
        <w:rPr>
          <w:rFonts w:cstheme="minorHAnsi"/>
        </w:rPr>
        <w:t xml:space="preserve">results </w:t>
      </w:r>
      <w:r w:rsidR="00144447">
        <w:rPr>
          <w:rFonts w:cstheme="minorHAnsi"/>
        </w:rPr>
        <w:t xml:space="preserve">in atomic % for the </w:t>
      </w:r>
      <w:r w:rsidR="00144447" w:rsidRPr="00FD160A">
        <w:rPr>
          <w:rFonts w:cstheme="minorHAnsi"/>
        </w:rPr>
        <w:t>epi</w:t>
      </w:r>
      <w:r w:rsidR="00144447">
        <w:rPr>
          <w:rFonts w:cstheme="minorHAnsi"/>
        </w:rPr>
        <w:t xml:space="preserve">- and </w:t>
      </w:r>
      <w:r w:rsidR="00144447" w:rsidRPr="00FD160A">
        <w:rPr>
          <w:rFonts w:cstheme="minorHAnsi"/>
        </w:rPr>
        <w:t>exocuticle</w:t>
      </w:r>
      <w:r w:rsidR="00144447">
        <w:rPr>
          <w:rFonts w:cstheme="minorHAnsi"/>
        </w:rPr>
        <w:t xml:space="preserve"> (Ae, Ca, Cl, F, Fe, K, Mg, Na, P, S, Si, and Zn content)</w:t>
      </w:r>
      <w:r w:rsidR="00144447" w:rsidRPr="00FD160A">
        <w:rPr>
          <w:rFonts w:cstheme="minorHAnsi"/>
        </w:rPr>
        <w:t xml:space="preserve"> from the distinct localities tested (A–</w:t>
      </w:r>
      <w:r w:rsidR="00144447">
        <w:rPr>
          <w:rFonts w:cstheme="minorHAnsi"/>
        </w:rPr>
        <w:t>H</w:t>
      </w:r>
      <w:r w:rsidR="00144447" w:rsidRPr="00FD160A">
        <w:rPr>
          <w:rFonts w:cstheme="minorHAnsi"/>
        </w:rPr>
        <w:t xml:space="preserve">). </w:t>
      </w:r>
      <w:r w:rsidR="00144447">
        <w:rPr>
          <w:rFonts w:cstheme="minorHAnsi"/>
        </w:rPr>
        <w:t xml:space="preserve">Each locality was tested in two individual stomachs. </w:t>
      </w:r>
      <w:r w:rsidR="00144447" w:rsidRPr="00B36A82">
        <w:rPr>
          <w:rFonts w:cstheme="minorHAnsi"/>
        </w:rPr>
        <w:t xml:space="preserve">Abbreviations: </w:t>
      </w:r>
      <w:r w:rsidR="00144447">
        <w:rPr>
          <w:rFonts w:cstheme="minorHAnsi"/>
        </w:rPr>
        <w:t>Ae</w:t>
      </w:r>
      <w:r w:rsidR="00144447" w:rsidRPr="00B36A82">
        <w:rPr>
          <w:rFonts w:cstheme="minorHAnsi"/>
        </w:rPr>
        <w:t xml:space="preserve">, </w:t>
      </w:r>
      <w:r w:rsidR="00144447">
        <w:rPr>
          <w:rFonts w:cstheme="minorHAnsi"/>
        </w:rPr>
        <w:t>all elements;</w:t>
      </w:r>
      <w:r w:rsidR="00144447" w:rsidRPr="00ED4F33">
        <w:rPr>
          <w:rFonts w:cstheme="minorHAnsi"/>
        </w:rPr>
        <w:t xml:space="preserve"> </w:t>
      </w:r>
      <w:r w:rsidR="00144447" w:rsidRPr="00FD160A">
        <w:rPr>
          <w:rFonts w:cstheme="minorHAnsi"/>
        </w:rPr>
        <w:t>EP</w:t>
      </w:r>
      <w:r w:rsidR="00144447">
        <w:rPr>
          <w:rFonts w:cstheme="minorHAnsi"/>
        </w:rPr>
        <w:t xml:space="preserve">, </w:t>
      </w:r>
      <w:r w:rsidR="00144447" w:rsidRPr="00FD160A">
        <w:rPr>
          <w:rFonts w:cstheme="minorHAnsi"/>
        </w:rPr>
        <w:t>epicuticle</w:t>
      </w:r>
      <w:r w:rsidR="00144447">
        <w:rPr>
          <w:rFonts w:cstheme="minorHAnsi"/>
        </w:rPr>
        <w:t>;</w:t>
      </w:r>
      <w:r w:rsidR="00144447" w:rsidRPr="00FD160A">
        <w:rPr>
          <w:rFonts w:cstheme="minorHAnsi"/>
        </w:rPr>
        <w:t xml:space="preserve"> EX</w:t>
      </w:r>
      <w:r w:rsidR="00144447">
        <w:rPr>
          <w:rFonts w:cstheme="minorHAnsi"/>
        </w:rPr>
        <w:t>,</w:t>
      </w:r>
      <w:r w:rsidR="00144447" w:rsidRPr="00FD160A">
        <w:rPr>
          <w:rFonts w:cstheme="minorHAnsi"/>
        </w:rPr>
        <w:t xml:space="preserve"> exocuticle</w:t>
      </w:r>
      <w:r w:rsidR="00144447">
        <w:rPr>
          <w:rFonts w:cstheme="minorHAnsi"/>
        </w:rPr>
        <w:t>.</w:t>
      </w:r>
    </w:p>
    <w:p w:rsidR="008B3650" w:rsidRPr="00FD160A" w:rsidRDefault="008B3650" w:rsidP="00A6735D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4957591" cy="8247394"/>
            <wp:effectExtent l="0" t="0" r="0" b="127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air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62131" cy="8254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3DD" w:rsidRDefault="00A6735D" w:rsidP="00A6735D">
      <w:pPr>
        <w:jc w:val="both"/>
        <w:rPr>
          <w:rFonts w:cstheme="minorHAnsi"/>
        </w:rPr>
      </w:pPr>
      <w:r w:rsidRPr="00FD160A">
        <w:rPr>
          <w:rFonts w:cstheme="minorHAnsi"/>
          <w:b/>
          <w:bCs/>
        </w:rPr>
        <w:t xml:space="preserve">Supplementary Figure </w:t>
      </w:r>
      <w:r w:rsidR="00144447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13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144447">
        <w:rPr>
          <w:rFonts w:cstheme="minorHAnsi"/>
        </w:rPr>
        <w:t>T</w:t>
      </w:r>
      <w:r>
        <w:rPr>
          <w:rFonts w:cstheme="minorHAnsi"/>
        </w:rPr>
        <w:t xml:space="preserve">he </w:t>
      </w:r>
      <w:r>
        <w:t xml:space="preserve">setae: </w:t>
      </w:r>
      <w:r w:rsidR="00F553DD">
        <w:rPr>
          <w:rFonts w:cstheme="minorHAnsi"/>
        </w:rPr>
        <w:t>t</w:t>
      </w:r>
      <w:r w:rsidR="00F553DD" w:rsidRPr="00FD160A">
        <w:rPr>
          <w:rFonts w:cstheme="minorHAnsi"/>
        </w:rPr>
        <w:t xml:space="preserve">he </w:t>
      </w:r>
      <w:r w:rsidR="00F553DD">
        <w:rPr>
          <w:rFonts w:cstheme="minorHAnsi"/>
        </w:rPr>
        <w:t xml:space="preserve">EDX </w:t>
      </w:r>
      <w:r w:rsidR="00F553DD" w:rsidRPr="00FD160A">
        <w:rPr>
          <w:rFonts w:cstheme="minorHAnsi"/>
        </w:rPr>
        <w:t xml:space="preserve">results </w:t>
      </w:r>
      <w:r w:rsidR="00F553DD">
        <w:rPr>
          <w:rFonts w:cstheme="minorHAnsi"/>
        </w:rPr>
        <w:t>in atomic % (Ae, Ca, Cl, F, Fe, K, Mg, Na, P, S, Si, and Zn content)</w:t>
      </w:r>
      <w:r w:rsidR="00F553DD" w:rsidRPr="00FD160A">
        <w:rPr>
          <w:rFonts w:cstheme="minorHAnsi"/>
        </w:rPr>
        <w:t xml:space="preserve"> from the distinct localities of </w:t>
      </w:r>
      <w:r w:rsidR="00F553DD">
        <w:rPr>
          <w:rFonts w:cstheme="minorHAnsi"/>
        </w:rPr>
        <w:t>the tip and basis</w:t>
      </w:r>
      <w:r w:rsidR="00F553DD" w:rsidRPr="00FD160A">
        <w:rPr>
          <w:rFonts w:cstheme="minorHAnsi"/>
        </w:rPr>
        <w:t xml:space="preserve"> </w:t>
      </w:r>
      <w:r w:rsidR="00F553DD">
        <w:rPr>
          <w:rFonts w:cstheme="minorHAnsi"/>
        </w:rPr>
        <w:t>(1–7</w:t>
      </w:r>
      <w:r w:rsidR="00F553DD" w:rsidRPr="00FD160A">
        <w:rPr>
          <w:rFonts w:cstheme="minorHAnsi"/>
        </w:rPr>
        <w:t xml:space="preserve">). </w:t>
      </w:r>
      <w:r w:rsidR="00F553DD">
        <w:rPr>
          <w:rFonts w:cstheme="minorHAnsi"/>
        </w:rPr>
        <w:t xml:space="preserve">Each locality was tested in two individual stomachs. </w:t>
      </w:r>
      <w:r w:rsidR="00F553DD" w:rsidRPr="00B36A82">
        <w:rPr>
          <w:rFonts w:cstheme="minorHAnsi"/>
        </w:rPr>
        <w:t xml:space="preserve">Abbreviations: </w:t>
      </w:r>
      <w:r w:rsidR="00F553DD">
        <w:rPr>
          <w:rFonts w:cstheme="minorHAnsi"/>
        </w:rPr>
        <w:t>Ae</w:t>
      </w:r>
      <w:r w:rsidR="00F553DD" w:rsidRPr="00B36A82">
        <w:rPr>
          <w:rFonts w:cstheme="minorHAnsi"/>
        </w:rPr>
        <w:t xml:space="preserve">, </w:t>
      </w:r>
      <w:r w:rsidR="00F553DD">
        <w:rPr>
          <w:rFonts w:cstheme="minorHAnsi"/>
        </w:rPr>
        <w:t>all elements.</w:t>
      </w:r>
    </w:p>
    <w:p w:rsidR="008B3650" w:rsidRPr="00FD160A" w:rsidRDefault="008B3650" w:rsidP="00A6735D">
      <w:pPr>
        <w:jc w:val="center"/>
      </w:pPr>
      <w:r w:rsidRPr="00FD160A">
        <w:rPr>
          <w:noProof/>
          <w:lang w:val="de-DE" w:eastAsia="de-DE"/>
        </w:rPr>
        <w:lastRenderedPageBreak/>
        <w:drawing>
          <wp:inline distT="0" distB="0" distL="0" distR="0">
            <wp:extent cx="6544020" cy="699699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M.ti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49809" cy="7003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D54" w:rsidRPr="00D86D54" w:rsidRDefault="00A6735D" w:rsidP="008B3650">
      <w:pPr>
        <w:jc w:val="both"/>
      </w:pPr>
      <w:r w:rsidRPr="00FD160A">
        <w:rPr>
          <w:rFonts w:cstheme="minorHAnsi"/>
          <w:b/>
          <w:bCs/>
        </w:rPr>
        <w:t xml:space="preserve">Supplementary Figure </w:t>
      </w:r>
      <w:r w:rsidR="00F553DD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14</w:t>
      </w:r>
      <w:r w:rsidRPr="00FD160A">
        <w:rPr>
          <w:rFonts w:cstheme="minorHAnsi"/>
          <w:b/>
          <w:bCs/>
        </w:rPr>
        <w:t>.</w:t>
      </w:r>
      <w:r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The results </w:t>
      </w:r>
      <w:r w:rsidR="00225D2B">
        <w:rPr>
          <w:rFonts w:cstheme="minorHAnsi"/>
        </w:rPr>
        <w:t>of</w:t>
      </w:r>
      <w:r w:rsidR="00225D2B" w:rsidRPr="00FD160A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nanoindentation (Young’s modulus, given in GPa) of </w:t>
      </w:r>
      <w:r w:rsidR="00D86D54">
        <w:rPr>
          <w:rFonts w:cstheme="minorHAnsi"/>
        </w:rPr>
        <w:t xml:space="preserve">the </w:t>
      </w:r>
      <w:r w:rsidR="008B3650" w:rsidRPr="00FD160A">
        <w:rPr>
          <w:rFonts w:cstheme="minorHAnsi"/>
        </w:rPr>
        <w:t>epi</w:t>
      </w:r>
      <w:r w:rsidR="00D86D54">
        <w:rPr>
          <w:rFonts w:cstheme="minorHAnsi"/>
        </w:rPr>
        <w:t xml:space="preserve">- and </w:t>
      </w:r>
      <w:r w:rsidR="008B3650" w:rsidRPr="00FD160A">
        <w:rPr>
          <w:rFonts w:cstheme="minorHAnsi"/>
        </w:rPr>
        <w:t>exocuticle</w:t>
      </w:r>
      <w:r w:rsidR="00D86D54">
        <w:rPr>
          <w:rFonts w:cstheme="minorHAnsi"/>
        </w:rPr>
        <w:t xml:space="preserve"> </w:t>
      </w:r>
      <w:r w:rsidR="008B3650" w:rsidRPr="00FD160A">
        <w:rPr>
          <w:rFonts w:cstheme="minorHAnsi"/>
        </w:rPr>
        <w:t xml:space="preserve">from individual </w:t>
      </w:r>
      <w:r w:rsidR="008B3650" w:rsidRPr="00FD160A">
        <w:t>structures (</w:t>
      </w:r>
      <w:r w:rsidR="008B3650" w:rsidRPr="00FD160A">
        <w:rPr>
          <w:rFonts w:cstheme="minorHAnsi"/>
        </w:rPr>
        <w:t xml:space="preserve">AT, </w:t>
      </w:r>
      <w:r w:rsidR="008B3650" w:rsidRPr="00FD160A">
        <w:t xml:space="preserve">CV, LcO, LT, MT, PtO, ZO) at </w:t>
      </w:r>
      <w:r w:rsidR="00D86D54">
        <w:rPr>
          <w:rFonts w:cstheme="minorHAnsi"/>
        </w:rPr>
        <w:t xml:space="preserve">different </w:t>
      </w:r>
      <w:r w:rsidR="008B3650" w:rsidRPr="00FD160A">
        <w:rPr>
          <w:rFonts w:cstheme="minorHAnsi"/>
        </w:rPr>
        <w:t>localities.</w:t>
      </w:r>
      <w:r w:rsidR="00D86D54" w:rsidRPr="00D86D54">
        <w:rPr>
          <w:rFonts w:cstheme="minorHAnsi"/>
        </w:rPr>
        <w:t xml:space="preserve"> </w:t>
      </w:r>
      <w:r w:rsidR="00D86D54" w:rsidRPr="00B36A82">
        <w:rPr>
          <w:rFonts w:cstheme="minorHAnsi"/>
        </w:rPr>
        <w:t xml:space="preserve">Abbreviations: </w:t>
      </w:r>
      <w:r w:rsidR="00D86D54" w:rsidRPr="00FD160A">
        <w:rPr>
          <w:rFonts w:cstheme="minorHAnsi"/>
        </w:rPr>
        <w:t xml:space="preserve">AT, accessory tooth; </w:t>
      </w:r>
      <w:r w:rsidR="00D86D54" w:rsidRPr="00FD160A">
        <w:t xml:space="preserve">CV, cardiopyloric valve; </w:t>
      </w:r>
      <w:r w:rsidR="00D86D54" w:rsidRPr="00D86D54">
        <w:rPr>
          <w:rFonts w:cstheme="minorHAnsi"/>
        </w:rPr>
        <w:t>EP</w:t>
      </w:r>
      <w:r w:rsidR="00D86D54">
        <w:rPr>
          <w:rFonts w:cstheme="minorHAnsi"/>
        </w:rPr>
        <w:t xml:space="preserve">, </w:t>
      </w:r>
      <w:r w:rsidR="00D86D54" w:rsidRPr="00D86D54">
        <w:rPr>
          <w:rFonts w:cstheme="minorHAnsi"/>
        </w:rPr>
        <w:t>epicuticle</w:t>
      </w:r>
      <w:r w:rsidR="00D86D54">
        <w:rPr>
          <w:rFonts w:cstheme="minorHAnsi"/>
        </w:rPr>
        <w:t xml:space="preserve">; </w:t>
      </w:r>
      <w:r w:rsidR="00D86D54" w:rsidRPr="00D86D54">
        <w:rPr>
          <w:rFonts w:cstheme="minorHAnsi"/>
        </w:rPr>
        <w:t>E</w:t>
      </w:r>
      <w:r w:rsidR="00D86D54">
        <w:rPr>
          <w:rFonts w:cstheme="minorHAnsi"/>
        </w:rPr>
        <w:t>X,</w:t>
      </w:r>
      <w:r w:rsidR="00D86D54" w:rsidRPr="00D86D54">
        <w:rPr>
          <w:rFonts w:cstheme="minorHAnsi"/>
        </w:rPr>
        <w:t xml:space="preserve"> exocuticle</w:t>
      </w:r>
      <w:r w:rsidR="00D86D54">
        <w:rPr>
          <w:rFonts w:cstheme="minorHAnsi"/>
        </w:rPr>
        <w:t xml:space="preserve">; </w:t>
      </w:r>
      <w:r w:rsidR="00D86D54" w:rsidRPr="00FD160A">
        <w:t>LcO, lateral cardiac ossicle; LT, lateral tooth; MT, medial tooth; PtO, pterocardiac ossicle; ZO, zygocardiac ossicle</w:t>
      </w:r>
      <w:r w:rsidR="00D86D54">
        <w:t>.</w:t>
      </w:r>
    </w:p>
    <w:p w:rsidR="000F3B6C" w:rsidRPr="00FD160A" w:rsidRDefault="000F3B6C" w:rsidP="000F3B6C">
      <w:pPr>
        <w:pageBreakBefore/>
        <w:jc w:val="both"/>
      </w:pPr>
      <w:r>
        <w:rPr>
          <w:rFonts w:cstheme="minorHAnsi"/>
          <w:b/>
          <w:bCs/>
        </w:rPr>
        <w:lastRenderedPageBreak/>
        <w:t xml:space="preserve">Supplementary </w:t>
      </w:r>
      <w:r w:rsidRPr="00FD160A">
        <w:rPr>
          <w:rFonts w:cstheme="minorHAnsi"/>
          <w:b/>
          <w:bCs/>
        </w:rPr>
        <w:t xml:space="preserve">Table </w:t>
      </w:r>
      <w:r w:rsidR="00225D2B">
        <w:rPr>
          <w:rFonts w:cstheme="minorHAnsi"/>
          <w:b/>
          <w:bCs/>
        </w:rPr>
        <w:t>S</w:t>
      </w:r>
      <w:r w:rsidRPr="00FD160A">
        <w:rPr>
          <w:rFonts w:cstheme="minorHAnsi"/>
          <w:b/>
          <w:bCs/>
        </w:rPr>
        <w:t xml:space="preserve">1. </w:t>
      </w:r>
      <w:r w:rsidRPr="00FD160A">
        <w:rPr>
          <w:rFonts w:cstheme="minorHAnsi"/>
          <w:bCs/>
          <w:i/>
        </w:rPr>
        <w:t xml:space="preserve">Left: </w:t>
      </w:r>
      <w:r w:rsidRPr="00FD160A">
        <w:rPr>
          <w:rFonts w:cstheme="minorHAnsi"/>
        </w:rPr>
        <w:t xml:space="preserve">The mean and SD of the mechanical properties </w:t>
      </w:r>
      <w:r w:rsidR="00634756">
        <w:rPr>
          <w:rFonts w:cstheme="minorHAnsi"/>
        </w:rPr>
        <w:t>(</w:t>
      </w:r>
      <w:r w:rsidRPr="00FD160A">
        <w:rPr>
          <w:rFonts w:cstheme="minorHAnsi"/>
        </w:rPr>
        <w:t xml:space="preserve">H and </w:t>
      </w:r>
      <w:r w:rsidR="0090358D">
        <w:rPr>
          <w:rFonts w:cstheme="minorHAnsi"/>
        </w:rPr>
        <w:t>E</w:t>
      </w:r>
      <w:r w:rsidRPr="00FD160A">
        <w:rPr>
          <w:rFonts w:cstheme="minorHAnsi"/>
        </w:rPr>
        <w:t>, both in GPa</w:t>
      </w:r>
      <w:r w:rsidR="00634756">
        <w:rPr>
          <w:rFonts w:cstheme="minorHAnsi"/>
        </w:rPr>
        <w:t>)</w:t>
      </w:r>
      <w:r w:rsidRPr="00FD160A">
        <w:rPr>
          <w:rFonts w:cstheme="minorHAnsi"/>
        </w:rPr>
        <w:t xml:space="preserve"> and </w:t>
      </w:r>
      <w:r>
        <w:rPr>
          <w:rFonts w:cstheme="minorHAnsi"/>
        </w:rPr>
        <w:t xml:space="preserve">elemental </w:t>
      </w:r>
      <w:r w:rsidRPr="00FD160A">
        <w:rPr>
          <w:rFonts w:cstheme="minorHAnsi"/>
        </w:rPr>
        <w:t>proportions</w:t>
      </w:r>
      <w:r w:rsidR="00634756">
        <w:rPr>
          <w:rFonts w:cstheme="minorHAnsi"/>
        </w:rPr>
        <w:t xml:space="preserve"> (</w:t>
      </w:r>
      <w:r w:rsidRPr="00FD160A">
        <w:rPr>
          <w:rFonts w:cstheme="minorHAnsi"/>
        </w:rPr>
        <w:t>in atomic %</w:t>
      </w:r>
      <w:r w:rsidR="00634756">
        <w:rPr>
          <w:rFonts w:cstheme="minorHAnsi"/>
        </w:rPr>
        <w:t>)</w:t>
      </w:r>
      <w:r w:rsidRPr="00FD160A">
        <w:rPr>
          <w:rFonts w:cstheme="minorHAnsi"/>
        </w:rPr>
        <w:t xml:space="preserve"> for </w:t>
      </w:r>
      <w:r>
        <w:rPr>
          <w:rFonts w:cstheme="minorHAnsi"/>
        </w:rPr>
        <w:t xml:space="preserve">the </w:t>
      </w:r>
      <w:r w:rsidRPr="00FD160A">
        <w:rPr>
          <w:rFonts w:cstheme="minorHAnsi"/>
        </w:rPr>
        <w:t>epi</w:t>
      </w:r>
      <w:r>
        <w:rPr>
          <w:rFonts w:cstheme="minorHAnsi"/>
        </w:rPr>
        <w:t>-</w:t>
      </w:r>
      <w:r w:rsidRPr="00FD160A">
        <w:rPr>
          <w:rFonts w:cstheme="minorHAnsi"/>
        </w:rPr>
        <w:t xml:space="preserve"> and exocuticle </w:t>
      </w:r>
      <w:r>
        <w:rPr>
          <w:rFonts w:cstheme="minorHAnsi"/>
        </w:rPr>
        <w:t>(all structures pooled together)</w:t>
      </w:r>
      <w:r w:rsidRPr="00FD160A">
        <w:rPr>
          <w:rFonts w:cstheme="minorHAnsi"/>
        </w:rPr>
        <w:t xml:space="preserve">. </w:t>
      </w:r>
      <w:r w:rsidRPr="00FD160A">
        <w:rPr>
          <w:rFonts w:cstheme="minorHAnsi"/>
          <w:bCs/>
          <w:i/>
        </w:rPr>
        <w:t xml:space="preserve">Right: </w:t>
      </w:r>
      <w:r w:rsidRPr="00FD160A">
        <w:t xml:space="preserve">Pairwise comparison between </w:t>
      </w:r>
      <w:r w:rsidRPr="00FD160A">
        <w:rPr>
          <w:rFonts w:cstheme="minorHAnsi"/>
        </w:rPr>
        <w:t>epi</w:t>
      </w:r>
      <w:r>
        <w:rPr>
          <w:rFonts w:cstheme="minorHAnsi"/>
        </w:rPr>
        <w:t>-</w:t>
      </w:r>
      <w:r w:rsidRPr="00FD160A">
        <w:rPr>
          <w:rFonts w:cstheme="minorHAnsi"/>
        </w:rPr>
        <w:t xml:space="preserve"> </w:t>
      </w:r>
      <w:r w:rsidRPr="00FD160A">
        <w:t xml:space="preserve">and </w:t>
      </w:r>
      <w:r w:rsidRPr="00FD160A">
        <w:rPr>
          <w:rFonts w:cstheme="minorHAnsi"/>
        </w:rPr>
        <w:t xml:space="preserve">exocuticle </w:t>
      </w:r>
      <w:r w:rsidRPr="00FD160A">
        <w:t>for each parameter performed by t</w:t>
      </w:r>
      <w:r w:rsidR="00634756">
        <w:t>-</w:t>
      </w:r>
      <w:r w:rsidRPr="00FD160A">
        <w:t xml:space="preserve">test (orange p-values = highly significant, red = significant, black = not significant). </w:t>
      </w:r>
      <w:r w:rsidRPr="0090358D">
        <w:rPr>
          <w:rFonts w:cstheme="minorHAnsi"/>
        </w:rPr>
        <w:t xml:space="preserve">Abbreviations: </w:t>
      </w:r>
      <w:r w:rsidR="0090358D" w:rsidRPr="0090358D">
        <w:rPr>
          <w:rFonts w:cstheme="minorHAnsi"/>
        </w:rPr>
        <w:t>E</w:t>
      </w:r>
      <w:r w:rsidR="0090358D" w:rsidRPr="0090358D">
        <w:rPr>
          <w:rFonts w:cstheme="minorHAnsi"/>
        </w:rPr>
        <w:t>, Youn</w:t>
      </w:r>
      <w:r w:rsidR="0090358D" w:rsidRPr="00FD160A">
        <w:rPr>
          <w:rFonts w:cstheme="minorHAnsi"/>
        </w:rPr>
        <w:t>g’s modulus</w:t>
      </w:r>
      <w:r w:rsidR="0090358D">
        <w:rPr>
          <w:rFonts w:cstheme="minorHAnsi"/>
        </w:rPr>
        <w:t>;</w:t>
      </w:r>
      <w:r w:rsidR="0090358D" w:rsidRPr="00FD160A">
        <w:rPr>
          <w:rFonts w:cstheme="minorHAnsi"/>
        </w:rPr>
        <w:t xml:space="preserve"> </w:t>
      </w:r>
      <w:r w:rsidRPr="00FD160A">
        <w:rPr>
          <w:rFonts w:cstheme="minorHAnsi"/>
        </w:rPr>
        <w:t>EP</w:t>
      </w:r>
      <w:r>
        <w:rPr>
          <w:rFonts w:cstheme="minorHAnsi"/>
        </w:rPr>
        <w:t xml:space="preserve">, </w:t>
      </w:r>
      <w:r w:rsidRPr="00FD160A">
        <w:rPr>
          <w:rFonts w:cstheme="minorHAnsi"/>
        </w:rPr>
        <w:t>epicuticle</w:t>
      </w:r>
      <w:r>
        <w:rPr>
          <w:rFonts w:cstheme="minorHAnsi"/>
        </w:rPr>
        <w:t>;</w:t>
      </w:r>
      <w:r w:rsidRPr="00FD160A">
        <w:rPr>
          <w:rFonts w:cstheme="minorHAnsi"/>
        </w:rPr>
        <w:t xml:space="preserve"> EX</w:t>
      </w:r>
      <w:r>
        <w:rPr>
          <w:rFonts w:cstheme="minorHAnsi"/>
        </w:rPr>
        <w:t>,</w:t>
      </w:r>
      <w:r w:rsidRPr="00FD160A">
        <w:rPr>
          <w:rFonts w:cstheme="minorHAnsi"/>
        </w:rPr>
        <w:t xml:space="preserve"> exocuticle</w:t>
      </w:r>
      <w:r>
        <w:rPr>
          <w:rFonts w:cstheme="minorHAnsi"/>
        </w:rPr>
        <w:t>;</w:t>
      </w:r>
      <w:r w:rsidRPr="00FD160A">
        <w:rPr>
          <w:rFonts w:cstheme="minorHAnsi"/>
        </w:rPr>
        <w:t xml:space="preserve"> H</w:t>
      </w:r>
      <w:r>
        <w:rPr>
          <w:rFonts w:cstheme="minorHAnsi"/>
        </w:rPr>
        <w:t>,</w:t>
      </w:r>
      <w:r w:rsidRPr="00FD160A">
        <w:rPr>
          <w:rFonts w:cstheme="minorHAnsi"/>
        </w:rPr>
        <w:t xml:space="preserve"> hardness</w:t>
      </w:r>
      <w:r>
        <w:rPr>
          <w:rFonts w:cstheme="minorHAnsi"/>
        </w:rPr>
        <w:t>;</w:t>
      </w:r>
      <w:r w:rsidRPr="00FD160A">
        <w:rPr>
          <w:rFonts w:cstheme="minorHAnsi"/>
        </w:rPr>
        <w:t xml:space="preserve"> N, quantity of test</w:t>
      </w:r>
      <w:r>
        <w:rPr>
          <w:rFonts w:cstheme="minorHAnsi"/>
        </w:rPr>
        <w:t xml:space="preserve">; </w:t>
      </w:r>
      <w:r w:rsidRPr="00FD160A">
        <w:rPr>
          <w:rFonts w:cstheme="minorHAnsi"/>
        </w:rPr>
        <w:t>SD</w:t>
      </w:r>
      <w:r>
        <w:rPr>
          <w:rFonts w:cstheme="minorHAnsi"/>
        </w:rPr>
        <w:t>,</w:t>
      </w:r>
      <w:r w:rsidRPr="00FD160A">
        <w:rPr>
          <w:rFonts w:cstheme="minorHAnsi"/>
        </w:rPr>
        <w:t xml:space="preserve"> standard deviation</w:t>
      </w:r>
      <w:r>
        <w:rPr>
          <w:rFonts w:cstheme="minorHAnsi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67"/>
        <w:gridCol w:w="1189"/>
        <w:gridCol w:w="981"/>
        <w:gridCol w:w="945"/>
        <w:gridCol w:w="1188"/>
        <w:gridCol w:w="987"/>
        <w:gridCol w:w="876"/>
        <w:gridCol w:w="998"/>
        <w:gridCol w:w="955"/>
        <w:gridCol w:w="870"/>
      </w:tblGrid>
      <w:tr w:rsidR="000F3B6C" w:rsidRPr="00FD160A" w:rsidTr="0053184F">
        <w:tc>
          <w:tcPr>
            <w:tcW w:w="1467" w:type="dxa"/>
            <w:vMerge w:val="restart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Parameter</w:t>
            </w:r>
          </w:p>
        </w:tc>
        <w:tc>
          <w:tcPr>
            <w:tcW w:w="3115" w:type="dxa"/>
            <w:gridSpan w:val="3"/>
            <w:tcBorders>
              <w:bottom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EP, epicuticle</w:t>
            </w:r>
          </w:p>
        </w:tc>
        <w:tc>
          <w:tcPr>
            <w:tcW w:w="3051" w:type="dxa"/>
            <w:gridSpan w:val="3"/>
            <w:tcBorders>
              <w:bottom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EX, exocuticle</w:t>
            </w:r>
          </w:p>
        </w:tc>
        <w:tc>
          <w:tcPr>
            <w:tcW w:w="2823" w:type="dxa"/>
            <w:gridSpan w:val="3"/>
            <w:tcBorders>
              <w:bottom w:val="nil"/>
            </w:tcBorders>
          </w:tcPr>
          <w:p w:rsidR="000F3B6C" w:rsidRPr="00FD160A" w:rsidRDefault="00634756" w:rsidP="006347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t-</w:t>
            </w:r>
            <w:r w:rsidR="000F3B6C" w:rsidRPr="00FD160A">
              <w:rPr>
                <w:rFonts w:cstheme="minorHAnsi"/>
                <w:b/>
                <w:sz w:val="16"/>
                <w:szCs w:val="16"/>
              </w:rPr>
              <w:t>test</w:t>
            </w:r>
          </w:p>
        </w:tc>
      </w:tr>
      <w:tr w:rsidR="000F3B6C" w:rsidRPr="00FD160A" w:rsidTr="0053184F">
        <w:tc>
          <w:tcPr>
            <w:tcW w:w="1467" w:type="dxa"/>
            <w:vMerge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1188" w:type="dxa"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63475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t</w:t>
            </w:r>
            <w:r w:rsidR="00634756">
              <w:rPr>
                <w:rFonts w:cstheme="minorHAnsi"/>
                <w:b/>
                <w:sz w:val="16"/>
                <w:szCs w:val="16"/>
              </w:rPr>
              <w:t>-r</w:t>
            </w:r>
            <w:r w:rsidR="00634756" w:rsidRPr="00FD160A">
              <w:rPr>
                <w:rFonts w:cstheme="minorHAnsi"/>
                <w:b/>
                <w:sz w:val="16"/>
                <w:szCs w:val="16"/>
              </w:rPr>
              <w:t>atio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DF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</w:tcBorders>
          </w:tcPr>
          <w:p w:rsidR="000F3B6C" w:rsidRPr="00FD160A" w:rsidRDefault="000F3B6C" w:rsidP="0053184F">
            <w:pPr>
              <w:tabs>
                <w:tab w:val="left" w:pos="46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p-value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Ae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17.89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10.33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11.89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4.73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-5.17204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120.6157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-1.80084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179.1505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0.0367*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Cl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-1.08347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180.4821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0.1400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-2.72288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179.1478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0.0036*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-1.17512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176.0772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0.1208</w:t>
            </w:r>
          </w:p>
        </w:tc>
      </w:tr>
      <w:tr w:rsidR="000F3B6C" w:rsidRPr="00FD160A" w:rsidTr="0053184F">
        <w:tc>
          <w:tcPr>
            <w:tcW w:w="1467" w:type="dxa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-7.81806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99.58759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-1.17248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181.097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0.1213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-0.1011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178.8505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0.4598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-1.87772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92.65782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0.0318*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-0.57312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174.8972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634756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</w:t>
            </w:r>
            <w:r w:rsidR="00634756">
              <w:rPr>
                <w:rFonts w:cstheme="minorHAnsi"/>
                <w:color w:val="F13345"/>
                <w:sz w:val="16"/>
                <w:szCs w:val="16"/>
              </w:rPr>
              <w:t>.</w:t>
            </w:r>
            <w:r w:rsidRPr="00FD160A">
              <w:rPr>
                <w:rFonts w:cstheme="minorHAnsi"/>
                <w:color w:val="F13345"/>
                <w:sz w:val="16"/>
                <w:szCs w:val="16"/>
              </w:rPr>
              <w:t>0159*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-0.05926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181.4957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0.4764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4.27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6.27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-6.52317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91.00142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0F3B6C" w:rsidRPr="00FD160A" w:rsidTr="0053184F">
        <w:tc>
          <w:tcPr>
            <w:tcW w:w="1467" w:type="dxa"/>
          </w:tcPr>
          <w:p w:rsidR="000F3B6C" w:rsidRPr="00FD160A" w:rsidRDefault="0090358D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89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43.13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14.80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118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28.77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5.43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-7.9688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95.49593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0F3B6C" w:rsidRPr="00FD160A" w:rsidTr="0053184F">
        <w:tc>
          <w:tcPr>
            <w:tcW w:w="1467" w:type="dxa"/>
            <w:shd w:val="clear" w:color="auto" w:fill="D9D9D9" w:themeFill="background1" w:themeFillShade="D9"/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Zn</w:t>
            </w:r>
          </w:p>
        </w:tc>
        <w:tc>
          <w:tcPr>
            <w:tcW w:w="1189" w:type="dxa"/>
            <w:tcBorders>
              <w:top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945" w:type="dxa"/>
            <w:tcBorders>
              <w:top w:val="nil"/>
              <w:lef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188" w:type="dxa"/>
            <w:tcBorders>
              <w:top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76" w:type="dxa"/>
            <w:tcBorders>
              <w:top w:val="nil"/>
              <w:lef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998" w:type="dxa"/>
            <w:tcBorders>
              <w:top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-0.10207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176.4232</w:t>
            </w:r>
          </w:p>
        </w:tc>
        <w:tc>
          <w:tcPr>
            <w:tcW w:w="870" w:type="dxa"/>
            <w:tcBorders>
              <w:top w:val="nil"/>
              <w:lef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0.4594</w:t>
            </w:r>
          </w:p>
        </w:tc>
      </w:tr>
    </w:tbl>
    <w:p w:rsidR="000F3B6C" w:rsidRPr="00FD160A" w:rsidRDefault="000F3B6C" w:rsidP="000F3B6C"/>
    <w:p w:rsidR="000F3B6C" w:rsidRPr="00FD160A" w:rsidRDefault="000F3B6C" w:rsidP="000F3B6C">
      <w:pPr>
        <w:jc w:val="both"/>
      </w:pPr>
      <w:r>
        <w:rPr>
          <w:rFonts w:cstheme="minorHAnsi"/>
          <w:b/>
          <w:bCs/>
        </w:rPr>
        <w:t xml:space="preserve">Supplementary </w:t>
      </w:r>
      <w:r w:rsidRPr="00FD160A">
        <w:rPr>
          <w:rFonts w:cstheme="minorHAnsi"/>
          <w:b/>
          <w:bCs/>
        </w:rPr>
        <w:t xml:space="preserve">Table </w:t>
      </w:r>
      <w:r w:rsidR="00634756">
        <w:rPr>
          <w:rFonts w:cstheme="minorHAnsi"/>
          <w:b/>
          <w:bCs/>
        </w:rPr>
        <w:t>S</w:t>
      </w:r>
      <w:r w:rsidRPr="00FD160A">
        <w:rPr>
          <w:rFonts w:cstheme="minorHAnsi"/>
          <w:b/>
          <w:bCs/>
        </w:rPr>
        <w:t xml:space="preserve">2. </w:t>
      </w:r>
      <w:r w:rsidRPr="00FD160A">
        <w:rPr>
          <w:rFonts w:cstheme="minorHAnsi"/>
        </w:rPr>
        <w:t xml:space="preserve">The mean and SD of the mechanical properties </w:t>
      </w:r>
      <w:r w:rsidR="0011035D">
        <w:rPr>
          <w:rFonts w:cstheme="minorHAnsi"/>
        </w:rPr>
        <w:t>(</w:t>
      </w:r>
      <w:r w:rsidRPr="00FD160A">
        <w:rPr>
          <w:rFonts w:cstheme="minorHAnsi"/>
        </w:rPr>
        <w:t xml:space="preserve">H </w:t>
      </w:r>
      <w:r w:rsidRPr="0090358D">
        <w:rPr>
          <w:rFonts w:cstheme="minorHAnsi"/>
        </w:rPr>
        <w:t xml:space="preserve">and </w:t>
      </w:r>
      <w:r w:rsidR="0090358D" w:rsidRPr="0090358D">
        <w:rPr>
          <w:rFonts w:cstheme="minorHAnsi"/>
        </w:rPr>
        <w:t>E</w:t>
      </w:r>
      <w:r w:rsidRPr="0090358D">
        <w:rPr>
          <w:rFonts w:cstheme="minorHAnsi"/>
        </w:rPr>
        <w:t>, both</w:t>
      </w:r>
      <w:r w:rsidRPr="00FD160A">
        <w:rPr>
          <w:rFonts w:cstheme="minorHAnsi"/>
        </w:rPr>
        <w:t xml:space="preserve"> in GPa</w:t>
      </w:r>
      <w:r w:rsidR="0011035D">
        <w:rPr>
          <w:rFonts w:cstheme="minorHAnsi"/>
        </w:rPr>
        <w:t>)</w:t>
      </w:r>
      <w:r w:rsidRPr="00FD160A">
        <w:rPr>
          <w:rFonts w:cstheme="minorHAnsi"/>
        </w:rPr>
        <w:t xml:space="preserve"> and element</w:t>
      </w:r>
      <w:r>
        <w:rPr>
          <w:rFonts w:cstheme="minorHAnsi"/>
        </w:rPr>
        <w:t>al</w:t>
      </w:r>
      <w:r w:rsidRPr="00FD160A">
        <w:rPr>
          <w:rFonts w:cstheme="minorHAnsi"/>
        </w:rPr>
        <w:t xml:space="preserve"> proportions</w:t>
      </w:r>
      <w:r w:rsidR="0011035D">
        <w:rPr>
          <w:rFonts w:cstheme="minorHAnsi"/>
        </w:rPr>
        <w:t xml:space="preserve"> (</w:t>
      </w:r>
      <w:r w:rsidRPr="00FD160A">
        <w:rPr>
          <w:rFonts w:cstheme="minorHAnsi"/>
        </w:rPr>
        <w:t>in atomic %</w:t>
      </w:r>
      <w:r w:rsidR="0011035D">
        <w:rPr>
          <w:rFonts w:cstheme="minorHAnsi"/>
        </w:rPr>
        <w:t>)</w:t>
      </w:r>
      <w:r w:rsidRPr="00FD160A">
        <w:rPr>
          <w:rFonts w:cstheme="minorHAnsi"/>
        </w:rPr>
        <w:t xml:space="preserve"> for individual structures are listed. </w:t>
      </w:r>
      <w:r>
        <w:rPr>
          <w:rFonts w:cstheme="minorHAnsi"/>
        </w:rPr>
        <w:t xml:space="preserve">Abbreviations: </w:t>
      </w:r>
      <w:r w:rsidR="0090358D" w:rsidRPr="0090358D">
        <w:rPr>
          <w:rFonts w:cstheme="minorHAnsi"/>
        </w:rPr>
        <w:t>E, Youn</w:t>
      </w:r>
      <w:r w:rsidR="0090358D" w:rsidRPr="00FD160A">
        <w:rPr>
          <w:rFonts w:cstheme="minorHAnsi"/>
        </w:rPr>
        <w:t>g’s modulus</w:t>
      </w:r>
      <w:r w:rsidR="0090358D">
        <w:rPr>
          <w:rFonts w:cstheme="minorHAnsi"/>
        </w:rPr>
        <w:t>;</w:t>
      </w:r>
      <w:r w:rsidR="0090358D" w:rsidRPr="00FD160A">
        <w:rPr>
          <w:rFonts w:cstheme="minorHAnsi"/>
        </w:rPr>
        <w:t xml:space="preserve"> </w:t>
      </w:r>
      <w:r w:rsidRPr="00FD160A">
        <w:rPr>
          <w:rFonts w:cstheme="minorHAnsi"/>
        </w:rPr>
        <w:t>H</w:t>
      </w:r>
      <w:r>
        <w:rPr>
          <w:rFonts w:cstheme="minorHAnsi"/>
        </w:rPr>
        <w:t>,</w:t>
      </w:r>
      <w:r w:rsidRPr="00FD160A">
        <w:rPr>
          <w:rFonts w:cstheme="minorHAnsi"/>
        </w:rPr>
        <w:t xml:space="preserve"> hardness</w:t>
      </w:r>
      <w:r>
        <w:rPr>
          <w:rFonts w:cstheme="minorHAnsi"/>
        </w:rPr>
        <w:t>;</w:t>
      </w:r>
      <w:r w:rsidRPr="00FD160A">
        <w:rPr>
          <w:rFonts w:cstheme="minorHAnsi"/>
        </w:rPr>
        <w:t xml:space="preserve"> N, quantity of test</w:t>
      </w:r>
      <w:r>
        <w:rPr>
          <w:rFonts w:cstheme="minorHAnsi"/>
        </w:rPr>
        <w:t xml:space="preserve">; </w:t>
      </w:r>
      <w:r w:rsidRPr="00FD160A">
        <w:rPr>
          <w:rFonts w:cstheme="minorHAnsi"/>
        </w:rPr>
        <w:t>SD</w:t>
      </w:r>
      <w:r>
        <w:rPr>
          <w:rFonts w:cstheme="minorHAnsi"/>
        </w:rPr>
        <w:t>,</w:t>
      </w:r>
      <w:r w:rsidRPr="00FD160A">
        <w:rPr>
          <w:rFonts w:cstheme="minorHAnsi"/>
        </w:rPr>
        <w:t xml:space="preserve"> standard deviation</w:t>
      </w:r>
      <w:r>
        <w:rPr>
          <w:rFonts w:cstheme="minorHAnsi"/>
        </w:rPr>
        <w:t>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88"/>
        <w:gridCol w:w="645"/>
        <w:gridCol w:w="622"/>
        <w:gridCol w:w="534"/>
        <w:gridCol w:w="534"/>
        <w:gridCol w:w="534"/>
        <w:gridCol w:w="574"/>
        <w:gridCol w:w="533"/>
        <w:gridCol w:w="533"/>
        <w:gridCol w:w="533"/>
        <w:gridCol w:w="533"/>
        <w:gridCol w:w="533"/>
        <w:gridCol w:w="533"/>
        <w:gridCol w:w="573"/>
        <w:gridCol w:w="621"/>
        <w:gridCol w:w="533"/>
      </w:tblGrid>
      <w:tr w:rsidR="000F3B6C" w:rsidRPr="00FD160A" w:rsidTr="0090358D">
        <w:tc>
          <w:tcPr>
            <w:tcW w:w="997" w:type="pct"/>
            <w:tcBorders>
              <w:bottom w:val="single" w:sz="4" w:space="0" w:color="auto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Structure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Ae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Cl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99FF9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CCECFF"/>
          </w:tcPr>
          <w:p w:rsidR="000F3B6C" w:rsidRPr="00FD160A" w:rsidRDefault="0090358D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F3B6C" w:rsidRPr="00FD160A" w:rsidRDefault="000F3B6C" w:rsidP="0053184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Zn</w:t>
            </w:r>
          </w:p>
        </w:tc>
      </w:tr>
      <w:tr w:rsidR="000F3B6C" w:rsidRPr="00FD160A" w:rsidTr="0090358D">
        <w:trPr>
          <w:trHeight w:val="160"/>
        </w:trPr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AT, accessory tooth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17.53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32.61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4.94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10.57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CV, cardiopyloric valve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13.37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23.90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0.41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LT, lateral tooth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tabs>
                <w:tab w:val="left" w:pos="413"/>
              </w:tabs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19.23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7.08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39.96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0.21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4.70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13.65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MT, medial tooth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4.51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45.47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0.49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9.78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12.57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0.32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44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M, membrane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24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PtO, pterocardiac ossicle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12.27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5.23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24.82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S, setae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0.00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28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LcO, lateral cardiac ossicle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11.19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31.98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0.31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</w:t>
            </w:r>
          </w:p>
        </w:tc>
      </w:tr>
      <w:tr w:rsidR="000F3B6C" w:rsidRPr="00FD160A" w:rsidTr="0090358D">
        <w:tc>
          <w:tcPr>
            <w:tcW w:w="997" w:type="pct"/>
            <w:vMerge w:val="restart"/>
            <w:tcBorders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ZO, zygocardiac ossicle</w:t>
            </w:r>
          </w:p>
        </w:tc>
        <w:tc>
          <w:tcPr>
            <w:tcW w:w="308" w:type="pct"/>
            <w:tcBorders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11.48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4.77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74" w:type="pct"/>
            <w:tcBorders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297" w:type="pct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22.88</w:t>
            </w:r>
          </w:p>
        </w:tc>
        <w:tc>
          <w:tcPr>
            <w:tcW w:w="255" w:type="pct"/>
            <w:tcBorders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</w:tr>
      <w:tr w:rsidR="000F3B6C" w:rsidRPr="00FD160A" w:rsidTr="0090358D">
        <w:tc>
          <w:tcPr>
            <w:tcW w:w="997" w:type="pct"/>
            <w:vMerge/>
            <w:tcBorders>
              <w:top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</w:tcPr>
          <w:p w:rsidR="000F3B6C" w:rsidRPr="00FD160A" w:rsidRDefault="000F3B6C" w:rsidP="0053184F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99FF99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CCECFF"/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</w:tcBorders>
            <w:vAlign w:val="center"/>
          </w:tcPr>
          <w:p w:rsidR="000F3B6C" w:rsidRPr="00FD160A" w:rsidRDefault="000F3B6C" w:rsidP="0053184F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</w:tr>
    </w:tbl>
    <w:p w:rsidR="000F3B6C" w:rsidRPr="00FD160A" w:rsidRDefault="000F3B6C" w:rsidP="000F3B6C">
      <w:pPr>
        <w:jc w:val="both"/>
      </w:pPr>
    </w:p>
    <w:p w:rsidR="008B3650" w:rsidRPr="00FD160A" w:rsidRDefault="008B3650" w:rsidP="000F3B6C">
      <w:pPr>
        <w:pageBreakBefore/>
        <w:jc w:val="both"/>
      </w:pPr>
      <w:r w:rsidRPr="00FD160A">
        <w:rPr>
          <w:rFonts w:cstheme="minorHAnsi"/>
          <w:b/>
          <w:bCs/>
        </w:rPr>
        <w:lastRenderedPageBreak/>
        <w:t xml:space="preserve">Supplementary Table </w:t>
      </w:r>
      <w:r w:rsidR="0011035D">
        <w:rPr>
          <w:rFonts w:cstheme="minorHAnsi"/>
          <w:b/>
          <w:bCs/>
        </w:rPr>
        <w:t>S</w:t>
      </w:r>
      <w:r w:rsidR="000F3B6C">
        <w:rPr>
          <w:rFonts w:cstheme="minorHAnsi"/>
          <w:b/>
          <w:bCs/>
        </w:rPr>
        <w:t>3</w:t>
      </w:r>
      <w:r w:rsidRPr="00FD160A">
        <w:rPr>
          <w:rFonts w:cstheme="minorHAnsi"/>
          <w:b/>
          <w:bCs/>
        </w:rPr>
        <w:t xml:space="preserve">. </w:t>
      </w:r>
      <w:r w:rsidR="000F3B6C" w:rsidRPr="00FD160A">
        <w:rPr>
          <w:rFonts w:cstheme="minorHAnsi"/>
        </w:rPr>
        <w:t xml:space="preserve">The mean and SD of the mechanical properties </w:t>
      </w:r>
      <w:r w:rsidR="0090358D">
        <w:rPr>
          <w:rFonts w:cstheme="minorHAnsi"/>
        </w:rPr>
        <w:t>(</w:t>
      </w:r>
      <w:r w:rsidR="000F3B6C" w:rsidRPr="00FD160A">
        <w:rPr>
          <w:rFonts w:cstheme="minorHAnsi"/>
        </w:rPr>
        <w:t xml:space="preserve">H </w:t>
      </w:r>
      <w:r w:rsidR="000F3B6C" w:rsidRPr="0090358D">
        <w:rPr>
          <w:rFonts w:cstheme="minorHAnsi"/>
        </w:rPr>
        <w:t xml:space="preserve">and </w:t>
      </w:r>
      <w:r w:rsidR="0090358D" w:rsidRPr="0090358D">
        <w:rPr>
          <w:rFonts w:cstheme="minorHAnsi"/>
        </w:rPr>
        <w:t>E</w:t>
      </w:r>
      <w:r w:rsidR="0090358D">
        <w:rPr>
          <w:rFonts w:cstheme="minorHAnsi"/>
        </w:rPr>
        <w:t xml:space="preserve"> </w:t>
      </w:r>
      <w:r w:rsidR="000F3B6C" w:rsidRPr="0090358D">
        <w:rPr>
          <w:rFonts w:cstheme="minorHAnsi"/>
        </w:rPr>
        <w:t>b</w:t>
      </w:r>
      <w:r w:rsidR="000F3B6C" w:rsidRPr="00FD160A">
        <w:rPr>
          <w:rFonts w:cstheme="minorHAnsi"/>
        </w:rPr>
        <w:t>oth in GPa</w:t>
      </w:r>
      <w:r w:rsidR="0011035D">
        <w:rPr>
          <w:rFonts w:cstheme="minorHAnsi"/>
        </w:rPr>
        <w:t>)</w:t>
      </w:r>
      <w:r w:rsidR="000F3B6C" w:rsidRPr="00FD160A">
        <w:rPr>
          <w:rFonts w:cstheme="minorHAnsi"/>
        </w:rPr>
        <w:t xml:space="preserve"> and </w:t>
      </w:r>
      <w:r w:rsidR="000F3B6C">
        <w:rPr>
          <w:rFonts w:cstheme="minorHAnsi"/>
        </w:rPr>
        <w:t xml:space="preserve">elemental </w:t>
      </w:r>
      <w:r w:rsidR="000F3B6C" w:rsidRPr="00FD160A">
        <w:rPr>
          <w:rFonts w:cstheme="minorHAnsi"/>
        </w:rPr>
        <w:t>proportions</w:t>
      </w:r>
      <w:r w:rsidR="0011035D">
        <w:rPr>
          <w:rFonts w:cstheme="minorHAnsi"/>
        </w:rPr>
        <w:t xml:space="preserve"> (</w:t>
      </w:r>
      <w:r w:rsidR="000F3B6C" w:rsidRPr="00FD160A">
        <w:rPr>
          <w:rFonts w:cstheme="minorHAnsi"/>
        </w:rPr>
        <w:t>in atomic %</w:t>
      </w:r>
      <w:r w:rsidR="0011035D">
        <w:rPr>
          <w:rFonts w:cstheme="minorHAnsi"/>
        </w:rPr>
        <w:t xml:space="preserve">) </w:t>
      </w:r>
      <w:r w:rsidR="000F3B6C" w:rsidRPr="00FD160A">
        <w:rPr>
          <w:rFonts w:cstheme="minorHAnsi"/>
        </w:rPr>
        <w:t xml:space="preserve">for </w:t>
      </w:r>
      <w:r w:rsidR="000F3B6C">
        <w:rPr>
          <w:rFonts w:cstheme="minorHAnsi"/>
        </w:rPr>
        <w:t xml:space="preserve">the </w:t>
      </w:r>
      <w:r w:rsidR="000F3B6C" w:rsidRPr="00FD160A">
        <w:rPr>
          <w:rFonts w:cstheme="minorHAnsi"/>
        </w:rPr>
        <w:t>epi</w:t>
      </w:r>
      <w:r w:rsidR="000F3B6C">
        <w:rPr>
          <w:rFonts w:cstheme="minorHAnsi"/>
        </w:rPr>
        <w:t>-</w:t>
      </w:r>
      <w:r w:rsidR="000F3B6C" w:rsidRPr="00FD160A">
        <w:rPr>
          <w:rFonts w:cstheme="minorHAnsi"/>
        </w:rPr>
        <w:t xml:space="preserve"> and exocuticle </w:t>
      </w:r>
      <w:r w:rsidR="008A7F9E">
        <w:rPr>
          <w:rFonts w:cstheme="minorHAnsi"/>
        </w:rPr>
        <w:t xml:space="preserve">of </w:t>
      </w:r>
      <w:r w:rsidR="000F3B6C">
        <w:rPr>
          <w:rFonts w:cstheme="minorHAnsi"/>
        </w:rPr>
        <w:t>each individual structure</w:t>
      </w:r>
      <w:r w:rsidR="000F3B6C" w:rsidRPr="00FD160A">
        <w:rPr>
          <w:rFonts w:cstheme="minorHAnsi"/>
        </w:rPr>
        <w:t>.</w:t>
      </w:r>
      <w:r w:rsidRPr="00FD160A">
        <w:rPr>
          <w:rFonts w:cstheme="minorHAnsi"/>
        </w:rPr>
        <w:t xml:space="preserve"> </w:t>
      </w:r>
      <w:r w:rsidR="000F3B6C">
        <w:rPr>
          <w:rFonts w:cstheme="minorHAnsi"/>
        </w:rPr>
        <w:t xml:space="preserve">Abbreviations: </w:t>
      </w:r>
      <w:r w:rsidR="0090358D" w:rsidRPr="0090358D">
        <w:rPr>
          <w:rFonts w:cstheme="minorHAnsi"/>
        </w:rPr>
        <w:t>E, Youn</w:t>
      </w:r>
      <w:r w:rsidR="0090358D" w:rsidRPr="00FD160A">
        <w:rPr>
          <w:rFonts w:cstheme="minorHAnsi"/>
        </w:rPr>
        <w:t>g’s modulus</w:t>
      </w:r>
      <w:r w:rsidR="0090358D">
        <w:rPr>
          <w:rFonts w:cstheme="minorHAnsi"/>
        </w:rPr>
        <w:t>;</w:t>
      </w:r>
      <w:r w:rsidR="0090358D" w:rsidRPr="00FD160A">
        <w:rPr>
          <w:rFonts w:cstheme="minorHAnsi"/>
        </w:rPr>
        <w:t xml:space="preserve"> </w:t>
      </w:r>
      <w:r w:rsidR="000F3B6C" w:rsidRPr="00FD160A">
        <w:rPr>
          <w:rFonts w:cstheme="minorHAnsi"/>
        </w:rPr>
        <w:t>EP</w:t>
      </w:r>
      <w:r w:rsidR="000F3B6C">
        <w:rPr>
          <w:rFonts w:cstheme="minorHAnsi"/>
        </w:rPr>
        <w:t xml:space="preserve">, </w:t>
      </w:r>
      <w:r w:rsidR="000F3B6C" w:rsidRPr="00FD160A">
        <w:rPr>
          <w:rFonts w:cstheme="minorHAnsi"/>
        </w:rPr>
        <w:t>epicuticle</w:t>
      </w:r>
      <w:r w:rsidR="000F3B6C">
        <w:rPr>
          <w:rFonts w:cstheme="minorHAnsi"/>
        </w:rPr>
        <w:t>;</w:t>
      </w:r>
      <w:r w:rsidR="000F3B6C" w:rsidRPr="00FD160A">
        <w:rPr>
          <w:rFonts w:cstheme="minorHAnsi"/>
        </w:rPr>
        <w:t xml:space="preserve"> EX</w:t>
      </w:r>
      <w:r w:rsidR="000F3B6C">
        <w:rPr>
          <w:rFonts w:cstheme="minorHAnsi"/>
        </w:rPr>
        <w:t>,</w:t>
      </w:r>
      <w:r w:rsidR="000F3B6C" w:rsidRPr="00FD160A">
        <w:rPr>
          <w:rFonts w:cstheme="minorHAnsi"/>
        </w:rPr>
        <w:t xml:space="preserve"> exocuticle</w:t>
      </w:r>
      <w:r w:rsidR="000F3B6C">
        <w:rPr>
          <w:rFonts w:cstheme="minorHAnsi"/>
        </w:rPr>
        <w:t>;</w:t>
      </w:r>
      <w:r w:rsidR="000F3B6C" w:rsidRPr="00FD160A">
        <w:rPr>
          <w:rFonts w:cstheme="minorHAnsi"/>
        </w:rPr>
        <w:t xml:space="preserve"> H</w:t>
      </w:r>
      <w:r w:rsidR="000F3B6C">
        <w:rPr>
          <w:rFonts w:cstheme="minorHAnsi"/>
        </w:rPr>
        <w:t>,</w:t>
      </w:r>
      <w:r w:rsidR="000F3B6C" w:rsidRPr="00FD160A">
        <w:rPr>
          <w:rFonts w:cstheme="minorHAnsi"/>
        </w:rPr>
        <w:t xml:space="preserve"> hardness</w:t>
      </w:r>
      <w:r w:rsidR="000F3B6C">
        <w:rPr>
          <w:rFonts w:cstheme="minorHAnsi"/>
        </w:rPr>
        <w:t>;</w:t>
      </w:r>
      <w:r w:rsidR="000F3B6C" w:rsidRPr="00FD160A">
        <w:rPr>
          <w:rFonts w:cstheme="minorHAnsi"/>
        </w:rPr>
        <w:t xml:space="preserve"> N, quantity of test</w:t>
      </w:r>
      <w:r w:rsidR="000F3B6C">
        <w:rPr>
          <w:rFonts w:cstheme="minorHAnsi"/>
        </w:rPr>
        <w:t xml:space="preserve">; </w:t>
      </w:r>
      <w:r w:rsidR="000F3B6C" w:rsidRPr="00FD160A">
        <w:rPr>
          <w:rFonts w:cstheme="minorHAnsi"/>
        </w:rPr>
        <w:t>SD</w:t>
      </w:r>
      <w:r w:rsidR="000F3B6C">
        <w:rPr>
          <w:rFonts w:cstheme="minorHAnsi"/>
        </w:rPr>
        <w:t>,</w:t>
      </w:r>
      <w:r w:rsidR="000F3B6C" w:rsidRPr="00FD160A">
        <w:rPr>
          <w:rFonts w:cstheme="minorHAnsi"/>
        </w:rPr>
        <w:t xml:space="preserve"> standard deviation</w:t>
      </w:r>
      <w:r w:rsidR="000F3B6C">
        <w:rPr>
          <w:rFonts w:cstheme="minorHAnsi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44"/>
        <w:gridCol w:w="948"/>
        <w:gridCol w:w="602"/>
        <w:gridCol w:w="581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81"/>
        <w:gridCol w:w="500"/>
      </w:tblGrid>
      <w:tr w:rsidR="008B3650" w:rsidRPr="00FD160A" w:rsidTr="0090358D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Structure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Cuticle layer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Ae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9FF9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CECFF"/>
          </w:tcPr>
          <w:p w:rsidR="008B3650" w:rsidRPr="00FD160A" w:rsidRDefault="0090358D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Zn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AT, accessory tooth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21.12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38.22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CV, cardiopyloric valve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15.33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5.38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24.51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0.53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0.35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0.29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LT, lateral tooth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tabs>
                <w:tab w:val="left" w:pos="413"/>
              </w:tabs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tabs>
                <w:tab w:val="left" w:pos="413"/>
              </w:tabs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23.15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51.78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MT, medial tooth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25.84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7.52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9.02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56.16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0.37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M, membrane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PtO, pterocardiac ossicle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14.90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26.93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LcO, lateral cardiac ossicle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11.68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3.80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33.00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30.97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0.34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top w:val="nil"/>
              <w:right w:val="nil"/>
            </w:tcBorders>
          </w:tcPr>
          <w:p w:rsidR="008B3650" w:rsidRPr="00FD160A" w:rsidRDefault="000F3B6C" w:rsidP="007F1BB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S, s</w:t>
            </w:r>
            <w:r w:rsidR="008B3650" w:rsidRPr="00FD160A">
              <w:rPr>
                <w:rFonts w:cstheme="minorHAnsi"/>
                <w:b/>
                <w:sz w:val="16"/>
                <w:szCs w:val="16"/>
              </w:rPr>
              <w:t>etae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Basis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Tip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0.00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14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 w:val="restart"/>
            <w:tcBorders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ZO, zygocardiac ossicle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12.71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5.25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23.88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21.87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0.25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ascii="Calibri" w:hAnsi="Calibri" w:cstheme="minorHAnsi"/>
                <w:color w:val="000000"/>
                <w:sz w:val="16"/>
                <w:szCs w:val="16"/>
              </w:rPr>
              <w:t>0.08</w:t>
            </w:r>
          </w:p>
        </w:tc>
      </w:tr>
      <w:tr w:rsidR="008B3650" w:rsidRPr="00FD160A" w:rsidTr="0090358D">
        <w:trPr>
          <w:trHeight w:val="20"/>
        </w:trPr>
        <w:tc>
          <w:tcPr>
            <w:tcW w:w="0" w:type="auto"/>
            <w:vMerge/>
            <w:tcBorders>
              <w:top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B3650" w:rsidRPr="00FD160A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99FF99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CCECFF"/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</w:tr>
    </w:tbl>
    <w:p w:rsidR="008B3650" w:rsidRPr="00FD160A" w:rsidRDefault="008B3650" w:rsidP="008B3650"/>
    <w:p w:rsidR="008B3650" w:rsidRPr="00FD160A" w:rsidRDefault="000F3B6C" w:rsidP="000F3B6C">
      <w:pPr>
        <w:pageBreakBefore/>
        <w:jc w:val="both"/>
      </w:pPr>
      <w:r w:rsidRPr="00FD160A">
        <w:rPr>
          <w:rFonts w:cstheme="minorHAnsi"/>
          <w:b/>
          <w:bCs/>
        </w:rPr>
        <w:lastRenderedPageBreak/>
        <w:t xml:space="preserve">Supplementary Table </w:t>
      </w:r>
      <w:r w:rsidR="008A7F9E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4</w:t>
      </w:r>
      <w:r w:rsidRPr="00FD160A">
        <w:rPr>
          <w:rFonts w:cstheme="minorHAnsi"/>
          <w:b/>
          <w:bCs/>
        </w:rPr>
        <w:t xml:space="preserve">. </w:t>
      </w:r>
      <w:r>
        <w:t xml:space="preserve">ChiSquare test followed by </w:t>
      </w:r>
      <w:r w:rsidR="008B3650" w:rsidRPr="00FD160A">
        <w:t>pairwise comparison</w:t>
      </w:r>
      <w:r>
        <w:t>,</w:t>
      </w:r>
      <w:r w:rsidR="008B3650" w:rsidRPr="00FD160A">
        <w:t xml:space="preserve"> </w:t>
      </w:r>
      <w:r w:rsidRPr="00FD160A">
        <w:t xml:space="preserve">performed by Wilcoxon </w:t>
      </w:r>
      <w:r w:rsidR="008A7F9E">
        <w:t>m</w:t>
      </w:r>
      <w:r w:rsidR="008A7F9E" w:rsidRPr="00FD160A">
        <w:t>ethod</w:t>
      </w:r>
      <w:r>
        <w:t>,</w:t>
      </w:r>
      <w:r w:rsidRPr="00FD160A">
        <w:t xml:space="preserve"> </w:t>
      </w:r>
      <w:r w:rsidR="008B3650" w:rsidRPr="00FD160A">
        <w:t>between the structures</w:t>
      </w:r>
      <w:r w:rsidR="008A7F9E">
        <w:rPr>
          <w:rFonts w:cstheme="minorHAnsi"/>
          <w:bCs/>
        </w:rPr>
        <w:t xml:space="preserve"> f</w:t>
      </w:r>
      <w:r w:rsidR="008A7F9E" w:rsidRPr="00FD160A">
        <w:t>or each individual parameter</w:t>
      </w:r>
      <w:r w:rsidR="008A7F9E">
        <w:t xml:space="preserve"> (elements and mechanical properties). O</w:t>
      </w:r>
      <w:r w:rsidR="008B3650" w:rsidRPr="00FD160A">
        <w:t xml:space="preserve">range p-values = highly significant, red = significant, black = not significant.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854"/>
        <w:gridCol w:w="2138"/>
        <w:gridCol w:w="2138"/>
        <w:gridCol w:w="1318"/>
        <w:gridCol w:w="579"/>
        <w:gridCol w:w="1148"/>
        <w:gridCol w:w="2281"/>
      </w:tblGrid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Element</w:t>
            </w:r>
          </w:p>
        </w:tc>
        <w:tc>
          <w:tcPr>
            <w:tcW w:w="1022" w:type="pct"/>
            <w:vMerge w:val="restar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Structure 1</w:t>
            </w:r>
          </w:p>
        </w:tc>
        <w:tc>
          <w:tcPr>
            <w:tcW w:w="1022" w:type="pct"/>
            <w:vMerge w:val="restar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sz w:val="16"/>
                <w:szCs w:val="16"/>
              </w:rPr>
              <w:t>Structure 2</w:t>
            </w:r>
          </w:p>
        </w:tc>
        <w:tc>
          <w:tcPr>
            <w:tcW w:w="1456" w:type="pct"/>
            <w:gridSpan w:val="3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1-Way Test, ChiSquare approximation</w:t>
            </w:r>
          </w:p>
        </w:tc>
        <w:tc>
          <w:tcPr>
            <w:tcW w:w="1091" w:type="pct"/>
            <w:vMerge w:val="restar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Wilcoxon Method, p-values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022" w:type="pct"/>
            <w:vMerge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022" w:type="pct"/>
            <w:vMerge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30" w:type="pc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ChiSquare</w:t>
            </w:r>
          </w:p>
        </w:tc>
        <w:tc>
          <w:tcPr>
            <w:tcW w:w="277" w:type="pc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DF</w:t>
            </w:r>
          </w:p>
        </w:tc>
        <w:tc>
          <w:tcPr>
            <w:tcW w:w="549" w:type="pct"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p-values</w:t>
            </w:r>
          </w:p>
        </w:tc>
        <w:tc>
          <w:tcPr>
            <w:tcW w:w="1091" w:type="pct"/>
            <w:vMerge/>
          </w:tcPr>
          <w:p w:rsidR="008B3650" w:rsidRPr="00FD160A" w:rsidRDefault="008B3650" w:rsidP="007F1BBC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160.2208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0.0124*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0.0180*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0.1085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0.1647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0.7628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0.7487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0.5934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0.4861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0.1575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0.0244*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0.0104*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156.9970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0.0178*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0.5416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0.7628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0.8623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0.6591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0.4773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0.2442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0.0327*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0.0194*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0.0066*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0.0063*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Cl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153.2867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0.0050*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0.0350*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0.7806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0.9260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0.9445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0.8357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0.7486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0.5214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0.1790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0.0166*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0.0094*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167.9770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0.0447*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0.6610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0.8709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0.7983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0.6784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0.6337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0.1499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0.2990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110.3975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0.0117*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0.0036*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0.1698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0.3547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0.8891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0.3842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0.3486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0.1008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0.0242*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0.0316*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0.0057*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0.0050*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0.0341*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0.0115*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 w:val="restar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 w:val="restar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89.8181</w:t>
            </w:r>
          </w:p>
        </w:tc>
        <w:tc>
          <w:tcPr>
            <w:tcW w:w="277" w:type="pct"/>
            <w:vMerge w:val="restar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549" w:type="pct"/>
            <w:vMerge w:val="restar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0.0015*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0.0697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0.4397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0.4437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0.2855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0.3119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0.0274*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0.0104*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0.0057*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0.0004*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99FF99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99FF99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72.5666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0.0056*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0.0488*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0.0878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0.7057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0.8276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0.9667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0.9629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0.7433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0.7265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0.7269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0.7414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0.5703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0.4994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0.5083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0.6671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0.4177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0.6388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0.6523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0.5977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0.3451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0.5212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0.2743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0.4714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0.3655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0.0063*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125.6214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0.0124*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0.0191*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0.0928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0.0234*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0.1996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0.5930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0.8800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0.9522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0.5299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0.6895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0.6218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0.2956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0.2955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0.1039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0.0081*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0.1008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0.0040*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34.7796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0.0031*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0.0068*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0.0250*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0.0892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0.0385*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0.0921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0.1581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0.2388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0.2718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0.2886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0.5691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0.4680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0.5681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0.7100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0.8076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0.7609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0.8544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0.6956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0.5413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0.6003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0.6181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0.3872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0.2408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0.1551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0.3029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0.1460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0.0518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0.1042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0.0599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0.0132*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0.0089*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0.0148*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163.2894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0.0206*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0.0079*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0.0816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0.3534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0.4568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0.7486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0.4886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0.0993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0.2633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0.0190*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0.0057*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107.9259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0.0034*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0.0049*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0.1628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0.0343*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0.4120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0.4006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0.5839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0.9203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0.8875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0.2446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0.3399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0.2747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0.0664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0.0365*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0.0791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0.0081*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0.0275*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68.7669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0.0044*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0.0048*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0.0079*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0.0876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0.0790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0.2021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0.2405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0.9586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0.9396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1.0000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0.9931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0.9314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0.3872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0.0470*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0.0317*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0.0115*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0.0276*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0.0099*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0.0841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0.0770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0.0402*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0.0346*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0.0003*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 w:val="restart"/>
            <w:shd w:val="clear" w:color="auto" w:fill="CCECFF"/>
          </w:tcPr>
          <w:p w:rsidR="008B3650" w:rsidRPr="00FD160A" w:rsidRDefault="0090358D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 w:val="restar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89.3089</w:t>
            </w:r>
          </w:p>
        </w:tc>
        <w:tc>
          <w:tcPr>
            <w:tcW w:w="277" w:type="pct"/>
            <w:vMerge w:val="restar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549" w:type="pct"/>
            <w:vMerge w:val="restar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0.0002*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0.0020*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0.0359*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0.3904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0.4624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0.2366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0.3119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0.0601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0.0176*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0.0066*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0.0005*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90358D">
        <w:tc>
          <w:tcPr>
            <w:tcW w:w="408" w:type="pct"/>
            <w:vMerge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  <w:shd w:val="clear" w:color="auto" w:fill="CCECFF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  <w:shd w:val="clear" w:color="auto" w:fill="CCECFF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 w:val="restart"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FD160A">
              <w:rPr>
                <w:rFonts w:cstheme="minorHAnsi"/>
                <w:b/>
                <w:bCs/>
                <w:sz w:val="16"/>
                <w:szCs w:val="16"/>
              </w:rPr>
              <w:t>Zn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135.6499</w:t>
            </w:r>
          </w:p>
        </w:tc>
        <w:tc>
          <w:tcPr>
            <w:tcW w:w="277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49" w:type="pct"/>
            <w:vMerge w:val="restar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0.0010*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0.0022*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0.0409*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0.0136*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0.1800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0.0927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0.1799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0.2738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0.5489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0.9260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0.7274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0.6748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0.6631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0.2742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0.2236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0.2266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LcO, lateral 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000000"/>
                <w:sz w:val="16"/>
                <w:szCs w:val="16"/>
              </w:rPr>
              <w:t>0.0598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ZO, zygocardiac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0.0266*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F13345"/>
                <w:sz w:val="16"/>
                <w:szCs w:val="16"/>
              </w:rPr>
              <w:t>0.0102*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0.0041*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F1334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CV, cardiopyloric valve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AT, accessory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PtO, pterocardiac ossicle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M, membrane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MT, medial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  <w:tr w:rsidR="008B3650" w:rsidRPr="00FD160A" w:rsidTr="000F3B6C">
        <w:tc>
          <w:tcPr>
            <w:tcW w:w="408" w:type="pct"/>
            <w:vMerge/>
          </w:tcPr>
          <w:p w:rsidR="008B3650" w:rsidRPr="00FD160A" w:rsidRDefault="008B3650" w:rsidP="007F1BBC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S, setae</w:t>
            </w:r>
          </w:p>
        </w:tc>
        <w:tc>
          <w:tcPr>
            <w:tcW w:w="1022" w:type="pct"/>
          </w:tcPr>
          <w:p w:rsidR="008B3650" w:rsidRPr="00FD160A" w:rsidRDefault="008B3650" w:rsidP="007F1BBC">
            <w:pPr>
              <w:rPr>
                <w:rFonts w:cstheme="minorHAnsi"/>
                <w:sz w:val="16"/>
                <w:szCs w:val="16"/>
              </w:rPr>
            </w:pPr>
            <w:r w:rsidRPr="00FD160A">
              <w:rPr>
                <w:rFonts w:cstheme="minorHAnsi"/>
                <w:sz w:val="16"/>
                <w:szCs w:val="16"/>
              </w:rPr>
              <w:t>LT, lateral tooth</w:t>
            </w:r>
          </w:p>
        </w:tc>
        <w:tc>
          <w:tcPr>
            <w:tcW w:w="630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</w:p>
        </w:tc>
        <w:tc>
          <w:tcPr>
            <w:tcW w:w="1091" w:type="pct"/>
          </w:tcPr>
          <w:p w:rsidR="008B3650" w:rsidRPr="00FD160A" w:rsidRDefault="008B3650" w:rsidP="007F1BBC">
            <w:pPr>
              <w:jc w:val="right"/>
              <w:rPr>
                <w:rFonts w:cstheme="minorHAnsi"/>
                <w:color w:val="E47305"/>
                <w:sz w:val="16"/>
                <w:szCs w:val="16"/>
              </w:rPr>
            </w:pPr>
            <w:r w:rsidRPr="00FD160A">
              <w:rPr>
                <w:rFonts w:cstheme="minorHAnsi"/>
                <w:color w:val="E47305"/>
                <w:sz w:val="16"/>
                <w:szCs w:val="16"/>
              </w:rPr>
              <w:t>&lt;.0001*</w:t>
            </w:r>
          </w:p>
        </w:tc>
      </w:tr>
    </w:tbl>
    <w:p w:rsidR="008B3650" w:rsidRPr="00FD160A" w:rsidRDefault="008B3650" w:rsidP="008B3650"/>
    <w:p w:rsidR="008B3650" w:rsidRPr="00FD160A" w:rsidRDefault="000202B9" w:rsidP="008B3650">
      <w:pPr>
        <w:jc w:val="both"/>
      </w:pPr>
      <w:r w:rsidRPr="00FD160A">
        <w:rPr>
          <w:rFonts w:cstheme="minorHAnsi"/>
          <w:b/>
          <w:bCs/>
        </w:rPr>
        <w:t xml:space="preserve">Supplementary Table </w:t>
      </w:r>
      <w:r w:rsidR="008A7F9E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5</w:t>
      </w:r>
      <w:r w:rsidRPr="00FD160A">
        <w:rPr>
          <w:rFonts w:cstheme="minorHAnsi"/>
          <w:b/>
          <w:bCs/>
        </w:rPr>
        <w:t xml:space="preserve">. </w:t>
      </w:r>
      <w:r w:rsidR="008A7F9E">
        <w:t>C</w:t>
      </w:r>
      <w:r w:rsidR="008B3650" w:rsidRPr="00FD160A">
        <w:t>orrelation coefficients</w:t>
      </w:r>
      <w:r w:rsidR="008A7F9E">
        <w:t xml:space="preserve"> </w:t>
      </w:r>
      <w:r w:rsidR="008B3650" w:rsidRPr="00FD160A">
        <w:t xml:space="preserve">between the parameters </w:t>
      </w:r>
      <w:r w:rsidR="008A7F9E">
        <w:t>(elemental content and mechanical properties), estimated by row-wise method.</w:t>
      </w:r>
      <w:r w:rsidR="008A7F9E" w:rsidRPr="00FD160A">
        <w:t xml:space="preserve"> </w:t>
      </w:r>
      <w:r w:rsidR="008A7F9E">
        <w:t>A</w:t>
      </w:r>
      <w:r w:rsidR="008A7F9E" w:rsidRPr="00FD160A">
        <w:t xml:space="preserve">ll structures </w:t>
      </w:r>
      <w:r w:rsidR="008A7F9E">
        <w:t xml:space="preserve">and cuticle layers are </w:t>
      </w:r>
      <w:r w:rsidR="008A7F9E" w:rsidRPr="00FD160A">
        <w:t>pooled together</w:t>
      </w:r>
      <w:r w:rsidR="008B3650" w:rsidRPr="00FD160A">
        <w:t>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76"/>
        <w:gridCol w:w="693"/>
        <w:gridCol w:w="693"/>
        <w:gridCol w:w="693"/>
        <w:gridCol w:w="693"/>
        <w:gridCol w:w="692"/>
        <w:gridCol w:w="692"/>
        <w:gridCol w:w="692"/>
        <w:gridCol w:w="740"/>
        <w:gridCol w:w="740"/>
        <w:gridCol w:w="692"/>
        <w:gridCol w:w="740"/>
        <w:gridCol w:w="740"/>
        <w:gridCol w:w="740"/>
        <w:gridCol w:w="740"/>
      </w:tblGrid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Fe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90358D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F0FAC"/>
                <w:sz w:val="16"/>
                <w:szCs w:val="16"/>
              </w:rPr>
              <w:t>0.8674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424A1"/>
                <w:sz w:val="16"/>
                <w:szCs w:val="16"/>
              </w:rPr>
              <w:t>0.6912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424A1"/>
                <w:sz w:val="16"/>
                <w:szCs w:val="16"/>
              </w:rPr>
              <w:t>0.6917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E2E9C"/>
                <w:sz w:val="16"/>
                <w:szCs w:val="16"/>
              </w:rPr>
              <w:t>0.6037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A1AA6"/>
                <w:sz w:val="16"/>
                <w:szCs w:val="16"/>
              </w:rPr>
              <w:t>0.7883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0.4715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0.4510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0.0724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F1FA4"/>
                <w:sz w:val="16"/>
                <w:szCs w:val="16"/>
              </w:rPr>
              <w:t>0.7433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16183"/>
                <w:sz w:val="16"/>
                <w:szCs w:val="16"/>
              </w:rPr>
              <w:t>0.1998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717A6"/>
                <w:sz w:val="16"/>
                <w:szCs w:val="16"/>
              </w:rPr>
              <w:t>0.7941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C1CA4"/>
                <w:sz w:val="16"/>
                <w:szCs w:val="16"/>
              </w:rPr>
              <w:t>0.7624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6369A"/>
                <w:sz w:val="16"/>
                <w:szCs w:val="16"/>
              </w:rPr>
              <w:t>0.5565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F1FA4"/>
                <w:sz w:val="16"/>
                <w:szCs w:val="16"/>
              </w:rPr>
              <w:t>0.7474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9299F"/>
                <w:sz w:val="16"/>
                <w:szCs w:val="16"/>
              </w:rPr>
              <w:t>0.6510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E2E9C"/>
                <w:sz w:val="16"/>
                <w:szCs w:val="16"/>
              </w:rPr>
              <w:t>0.6010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0.4689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0.4661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4"/>
                <w:sz w:val="16"/>
                <w:szCs w:val="16"/>
              </w:rPr>
              <w:t>0.4982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D"/>
                <w:sz w:val="16"/>
                <w:szCs w:val="16"/>
              </w:rPr>
              <w:t>0.0836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C1CA6"/>
                <w:sz w:val="16"/>
                <w:szCs w:val="16"/>
              </w:rPr>
              <w:t>0.7745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F5F85"/>
                <w:sz w:val="16"/>
                <w:szCs w:val="16"/>
              </w:rPr>
              <w:t>0.2092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0.4359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0.4489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0.5023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3339A"/>
                <w:sz w:val="16"/>
                <w:szCs w:val="16"/>
              </w:rPr>
              <w:t>0.5695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0.4453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0.3192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0.4179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8488F"/>
                <w:sz w:val="16"/>
                <w:szCs w:val="16"/>
              </w:rPr>
              <w:t>0.4018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8"/>
                <w:sz w:val="16"/>
                <w:szCs w:val="16"/>
              </w:rPr>
              <w:t>0.0254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3339A"/>
                <w:sz w:val="16"/>
                <w:szCs w:val="16"/>
              </w:rPr>
              <w:t>0.5631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96980"/>
                <w:sz w:val="16"/>
                <w:szCs w:val="16"/>
              </w:rPr>
              <w:t>0.1237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A"/>
                <w:sz w:val="16"/>
                <w:szCs w:val="16"/>
              </w:rPr>
              <w:t>0.3267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0.3132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0.4330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0.4703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0.4446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0.3600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63697"/>
                <w:sz w:val="16"/>
                <w:szCs w:val="16"/>
              </w:rPr>
              <w:t>0.5348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D7376"/>
                <w:sz w:val="16"/>
                <w:szCs w:val="16"/>
              </w:rPr>
              <w:t>-0.0479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0.5103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0.3106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0.3529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0.4188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0.5112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Fe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0.3094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F5F85"/>
                <w:sz w:val="16"/>
                <w:szCs w:val="16"/>
              </w:rPr>
              <w:t>0.2123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C5C85"/>
                <w:sz w:val="16"/>
                <w:szCs w:val="16"/>
              </w:rPr>
              <w:t>0.2242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0.0353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0.4579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0.0178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D"/>
                <w:sz w:val="16"/>
                <w:szCs w:val="16"/>
              </w:rPr>
              <w:t>0.3335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75788"/>
                <w:sz w:val="16"/>
                <w:szCs w:val="16"/>
              </w:rPr>
              <w:t>0.2759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9299F"/>
                <w:sz w:val="16"/>
                <w:szCs w:val="16"/>
              </w:rPr>
              <w:t>0.6441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66680"/>
                <w:sz w:val="16"/>
                <w:szCs w:val="16"/>
              </w:rPr>
              <w:t>0.1411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37173"/>
                <w:sz w:val="16"/>
                <w:szCs w:val="16"/>
              </w:rPr>
              <w:t>-0.0902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-0.0636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0.1022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9C6169"/>
                <w:sz w:val="16"/>
                <w:szCs w:val="16"/>
              </w:rPr>
              <w:t>-0.3074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717A6"/>
                <w:sz w:val="16"/>
                <w:szCs w:val="16"/>
              </w:rPr>
              <w:t>0.7953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0.9875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16183"/>
                <w:sz w:val="16"/>
                <w:szCs w:val="16"/>
              </w:rPr>
              <w:t>0.1995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A"/>
                <w:sz w:val="16"/>
                <w:szCs w:val="16"/>
              </w:rPr>
              <w:t>0.3273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0.1071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0.5114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A5A88"/>
                <w:sz w:val="16"/>
                <w:szCs w:val="16"/>
              </w:rPr>
              <w:t>0.2525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C5C85"/>
                <w:sz w:val="16"/>
                <w:szCs w:val="16"/>
              </w:rPr>
              <w:t>0.2322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66680"/>
                <w:sz w:val="16"/>
                <w:szCs w:val="16"/>
              </w:rPr>
              <w:t>0.1413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0.3149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0.0824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0.4740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8F"/>
                <w:sz w:val="16"/>
                <w:szCs w:val="16"/>
              </w:rPr>
              <w:t>0.4134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0.1076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37173"/>
                <w:sz w:val="16"/>
                <w:szCs w:val="16"/>
              </w:rPr>
              <w:t>-0.0979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8488F"/>
                <w:sz w:val="16"/>
                <w:szCs w:val="16"/>
              </w:rPr>
              <w:t>0.4001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96980"/>
                <w:sz w:val="16"/>
                <w:szCs w:val="16"/>
              </w:rPr>
              <w:t>0.1269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0.0495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0.0340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-0.0634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-0.0113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4548A"/>
                <w:sz w:val="16"/>
                <w:szCs w:val="16"/>
              </w:rPr>
              <w:t>0.2928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A"/>
                <w:sz w:val="16"/>
                <w:szCs w:val="16"/>
              </w:rPr>
              <w:t>0.3310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96980"/>
                <w:sz w:val="16"/>
                <w:szCs w:val="16"/>
              </w:rPr>
              <w:t>0.1238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8F"/>
                <w:sz w:val="16"/>
                <w:szCs w:val="16"/>
              </w:rPr>
              <w:t>0.4125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-0.0166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9F6169"/>
                <w:sz w:val="16"/>
                <w:szCs w:val="16"/>
              </w:rPr>
              <w:t>-0.3178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0.3599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C1CA6"/>
                <w:sz w:val="16"/>
                <w:szCs w:val="16"/>
              </w:rPr>
              <w:t>0.7699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0.3205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90358D" w:rsidP="007F1BB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46483"/>
                <w:sz w:val="16"/>
                <w:szCs w:val="16"/>
              </w:rPr>
              <w:t>0.1737</w:t>
            </w:r>
          </w:p>
        </w:tc>
      </w:tr>
      <w:tr w:rsidR="008B3650" w:rsidRPr="000202B9" w:rsidTr="0090358D">
        <w:tc>
          <w:tcPr>
            <w:tcW w:w="227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1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C1CA4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</w:tr>
    </w:tbl>
    <w:p w:rsidR="008B3650" w:rsidRPr="00FD160A" w:rsidRDefault="008B3650" w:rsidP="008B3650"/>
    <w:p w:rsidR="008A7F9E" w:rsidRDefault="000202B9" w:rsidP="0090358D">
      <w:pPr>
        <w:jc w:val="both"/>
        <w:rPr>
          <w:rFonts w:cstheme="minorHAnsi"/>
          <w:b/>
          <w:bCs/>
        </w:rPr>
      </w:pPr>
      <w:r w:rsidRPr="00FD160A">
        <w:rPr>
          <w:rFonts w:cstheme="minorHAnsi"/>
          <w:b/>
          <w:bCs/>
        </w:rPr>
        <w:t xml:space="preserve">Supplementary Table </w:t>
      </w:r>
      <w:r w:rsidR="008A7F9E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6</w:t>
      </w:r>
      <w:r w:rsidR="008B3650" w:rsidRPr="00FD160A">
        <w:rPr>
          <w:rFonts w:cstheme="minorHAnsi"/>
          <w:b/>
          <w:bCs/>
        </w:rPr>
        <w:t xml:space="preserve">. </w:t>
      </w:r>
      <w:r w:rsidR="008A7F9E">
        <w:t>C</w:t>
      </w:r>
      <w:r w:rsidR="008A7F9E" w:rsidRPr="00FD160A">
        <w:t>orrelation coefficients</w:t>
      </w:r>
      <w:r w:rsidR="008A7F9E">
        <w:t xml:space="preserve"> </w:t>
      </w:r>
      <w:r w:rsidR="008A7F9E" w:rsidRPr="00FD160A">
        <w:t xml:space="preserve">between the parameters </w:t>
      </w:r>
      <w:r w:rsidR="008A7F9E">
        <w:t>(elemental content and mechanical properties), estimated by row-wise method.</w:t>
      </w:r>
      <w:r w:rsidR="008A7F9E" w:rsidRPr="00FD160A">
        <w:t xml:space="preserve"> </w:t>
      </w:r>
      <w:r w:rsidR="008A7F9E">
        <w:t>The data are for the</w:t>
      </w:r>
      <w:r w:rsidR="008A7F9E" w:rsidRPr="00FD160A">
        <w:t xml:space="preserve"> epicuticle</w:t>
      </w:r>
      <w:r w:rsidR="008A7F9E">
        <w:t xml:space="preserve"> only. A</w:t>
      </w:r>
      <w:r w:rsidR="008A7F9E" w:rsidRPr="00FD160A">
        <w:t xml:space="preserve">ll structures </w:t>
      </w:r>
      <w:r w:rsidR="008A7F9E">
        <w:t xml:space="preserve">are </w:t>
      </w:r>
      <w:r w:rsidR="008A7F9E" w:rsidRPr="00FD160A">
        <w:t>pooled together.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1"/>
        <w:gridCol w:w="691"/>
        <w:gridCol w:w="690"/>
        <w:gridCol w:w="690"/>
        <w:gridCol w:w="690"/>
        <w:gridCol w:w="690"/>
        <w:gridCol w:w="690"/>
        <w:gridCol w:w="690"/>
        <w:gridCol w:w="740"/>
        <w:gridCol w:w="740"/>
        <w:gridCol w:w="740"/>
        <w:gridCol w:w="740"/>
        <w:gridCol w:w="740"/>
        <w:gridCol w:w="740"/>
        <w:gridCol w:w="734"/>
      </w:tblGrid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Fe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90358D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212A9"/>
                <w:sz w:val="16"/>
                <w:szCs w:val="16"/>
              </w:rPr>
              <w:t>0.8466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3339A"/>
                <w:sz w:val="16"/>
                <w:szCs w:val="16"/>
              </w:rPr>
              <w:t>0.5818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3339A"/>
                <w:sz w:val="16"/>
                <w:szCs w:val="16"/>
              </w:rPr>
              <w:t>0.5761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E2E9C"/>
                <w:sz w:val="16"/>
                <w:szCs w:val="16"/>
              </w:rPr>
              <w:t>0.6055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F1FA4"/>
                <w:sz w:val="16"/>
                <w:szCs w:val="16"/>
              </w:rPr>
              <w:t>0.7446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0.4237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75788"/>
                <w:sz w:val="16"/>
                <w:szCs w:val="16"/>
              </w:rPr>
              <w:t>0.2587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0.0027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9299F"/>
                <w:sz w:val="16"/>
                <w:szCs w:val="16"/>
              </w:rPr>
              <w:t>0.6529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57173"/>
                <w:sz w:val="16"/>
                <w:szCs w:val="16"/>
              </w:rPr>
              <w:t>0.1128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D0DAE"/>
                <w:sz w:val="16"/>
                <w:szCs w:val="16"/>
              </w:rPr>
              <w:t>0.8908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424A1"/>
                <w:sz w:val="16"/>
                <w:szCs w:val="16"/>
              </w:rPr>
              <w:t>0.7032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0.5032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3339A"/>
                <w:sz w:val="16"/>
                <w:szCs w:val="16"/>
              </w:rPr>
              <w:t>0.5794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6369A"/>
                <w:sz w:val="16"/>
                <w:szCs w:val="16"/>
              </w:rPr>
              <w:t>0.5536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3339A"/>
                <w:sz w:val="16"/>
                <w:szCs w:val="16"/>
              </w:rPr>
              <w:t>0.5798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4"/>
                <w:sz w:val="16"/>
                <w:szCs w:val="16"/>
              </w:rPr>
              <w:t>0.4993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0.4514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0.3582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1717B"/>
                <w:sz w:val="16"/>
                <w:szCs w:val="16"/>
              </w:rPr>
              <w:t>0.0596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C1CA4"/>
                <w:sz w:val="16"/>
                <w:szCs w:val="16"/>
              </w:rPr>
              <w:t>0.7563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57173"/>
                <w:sz w:val="16"/>
                <w:szCs w:val="16"/>
              </w:rPr>
              <w:t>-0.1001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63697"/>
                <w:sz w:val="16"/>
                <w:szCs w:val="16"/>
              </w:rPr>
              <w:t>0.5499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0.4687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8488F"/>
                <w:sz w:val="16"/>
                <w:szCs w:val="16"/>
              </w:rPr>
              <w:t>0.3919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F"/>
                <w:sz w:val="16"/>
                <w:szCs w:val="16"/>
              </w:rPr>
              <w:t>0.3854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D"/>
                <w:sz w:val="16"/>
                <w:szCs w:val="16"/>
              </w:rPr>
              <w:t>0.3818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0.3224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0.4561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66680"/>
                <w:sz w:val="16"/>
                <w:szCs w:val="16"/>
              </w:rPr>
              <w:t>0.1456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B7676"/>
                <w:sz w:val="16"/>
                <w:szCs w:val="16"/>
              </w:rPr>
              <w:t>-0.0198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0.4713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F696E"/>
                <w:sz w:val="16"/>
                <w:szCs w:val="16"/>
              </w:rPr>
              <w:t>-0.1989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F"/>
                <w:sz w:val="16"/>
                <w:szCs w:val="16"/>
              </w:rPr>
              <w:t>0.3864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0.3110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A5A88"/>
                <w:sz w:val="16"/>
                <w:szCs w:val="16"/>
              </w:rPr>
              <w:t>0.2504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0.4525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8488F"/>
                <w:sz w:val="16"/>
                <w:szCs w:val="16"/>
              </w:rPr>
              <w:t>0.3918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4548A"/>
                <w:sz w:val="16"/>
                <w:szCs w:val="16"/>
              </w:rPr>
              <w:t>0.3000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D3D94"/>
                <w:sz w:val="16"/>
                <w:szCs w:val="16"/>
              </w:rPr>
              <w:t>0.4894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A6E71"/>
                <w:sz w:val="16"/>
                <w:szCs w:val="16"/>
              </w:rPr>
              <w:t>-0.1443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A"/>
                <w:sz w:val="16"/>
                <w:szCs w:val="16"/>
              </w:rPr>
              <w:t>0.3254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0.0395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0.3549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D"/>
                <w:sz w:val="16"/>
                <w:szCs w:val="16"/>
              </w:rPr>
              <w:t>0.3374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0.3567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Fe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4548A"/>
                <w:sz w:val="16"/>
                <w:szCs w:val="16"/>
              </w:rPr>
              <w:t>0.2928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0.3084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46480"/>
                <w:sz w:val="16"/>
                <w:szCs w:val="16"/>
              </w:rPr>
              <w:t>0.1502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0.0349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0.4447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-0.0110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0.4286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A5A85"/>
                <w:sz w:val="16"/>
                <w:szCs w:val="16"/>
              </w:rPr>
              <w:t>0.2419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626A1"/>
                <w:sz w:val="16"/>
                <w:szCs w:val="16"/>
              </w:rPr>
              <w:t>0.6787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0.1007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86E71"/>
                <w:sz w:val="16"/>
                <w:szCs w:val="16"/>
              </w:rPr>
              <w:t>-0.1371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D6C6E"/>
                <w:sz w:val="16"/>
                <w:szCs w:val="16"/>
              </w:rPr>
              <w:t>-0.1780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-0.0655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A45C64"/>
                <w:sz w:val="16"/>
                <w:szCs w:val="16"/>
              </w:rPr>
              <w:t>-0.3717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A1AA6"/>
                <w:sz w:val="16"/>
                <w:szCs w:val="16"/>
              </w:rPr>
              <w:t>0.7757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303B3"/>
                <w:sz w:val="16"/>
                <w:szCs w:val="16"/>
              </w:rPr>
              <w:t>0.9825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16183"/>
                <w:sz w:val="16"/>
                <w:szCs w:val="16"/>
              </w:rPr>
              <w:t>0.1878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F5F85"/>
                <w:sz w:val="16"/>
                <w:szCs w:val="16"/>
              </w:rPr>
              <w:t>0.2096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0.1050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83897"/>
                <w:sz w:val="16"/>
                <w:szCs w:val="16"/>
              </w:rPr>
              <w:t>0.5170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0.0788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C5C85"/>
                <w:sz w:val="16"/>
                <w:szCs w:val="16"/>
              </w:rPr>
              <w:t>0.2210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D"/>
                <w:sz w:val="16"/>
                <w:szCs w:val="16"/>
              </w:rPr>
              <w:t>0.0912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0.3645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0.0760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4548A"/>
                <w:sz w:val="16"/>
                <w:szCs w:val="16"/>
              </w:rPr>
              <w:t>0.2989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0.0437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0.0385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A6E71"/>
                <w:sz w:val="16"/>
                <w:szCs w:val="16"/>
              </w:rPr>
              <w:t>-0.1534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66680"/>
                <w:sz w:val="16"/>
                <w:szCs w:val="16"/>
              </w:rPr>
              <w:t>0.1424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96980"/>
                <w:sz w:val="16"/>
                <w:szCs w:val="16"/>
              </w:rPr>
              <w:t>0.1246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0.0237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B7676"/>
                <w:sz w:val="16"/>
                <w:szCs w:val="16"/>
              </w:rPr>
              <w:t>-0.0401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D6C6E"/>
                <w:sz w:val="16"/>
                <w:szCs w:val="16"/>
              </w:rPr>
              <w:t>-0.1835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D7376"/>
                <w:sz w:val="16"/>
                <w:szCs w:val="16"/>
              </w:rPr>
              <w:t>-0.0509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0.0208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0.3444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B7676"/>
                <w:sz w:val="16"/>
                <w:szCs w:val="16"/>
              </w:rPr>
              <w:t>-0.0373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4548A"/>
                <w:sz w:val="16"/>
                <w:szCs w:val="16"/>
              </w:rPr>
              <w:t>0.2937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A6C6E"/>
                <w:sz w:val="16"/>
                <w:szCs w:val="16"/>
              </w:rPr>
              <w:t>-0.1660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A65C64"/>
                <w:sz w:val="16"/>
                <w:szCs w:val="16"/>
              </w:rPr>
              <w:t>-0.3950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C5C85"/>
                <w:sz w:val="16"/>
                <w:szCs w:val="16"/>
              </w:rPr>
              <w:t>0.2185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F1FA4"/>
                <w:sz w:val="16"/>
                <w:szCs w:val="16"/>
              </w:rPr>
              <w:t>0.7383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8488F"/>
                <w:sz w:val="16"/>
                <w:szCs w:val="16"/>
              </w:rPr>
              <w:t>0.4081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90358D" w:rsidP="007F1BB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66680"/>
                <w:sz w:val="16"/>
                <w:szCs w:val="16"/>
              </w:rPr>
              <w:t>0.1408</w:t>
            </w:r>
          </w:p>
        </w:tc>
      </w:tr>
      <w:tr w:rsidR="008B3650" w:rsidRPr="000202B9" w:rsidTr="0090358D">
        <w:tc>
          <w:tcPr>
            <w:tcW w:w="215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  <w:shd w:val="clear" w:color="auto" w:fill="CCECFF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</w:tr>
    </w:tbl>
    <w:p w:rsidR="008B3650" w:rsidRPr="00FD160A" w:rsidRDefault="008B3650" w:rsidP="008B3650"/>
    <w:p w:rsidR="008B3650" w:rsidRPr="00FD160A" w:rsidRDefault="000202B9" w:rsidP="008B3650">
      <w:pPr>
        <w:jc w:val="both"/>
      </w:pPr>
      <w:r w:rsidRPr="00FD160A">
        <w:rPr>
          <w:rFonts w:cstheme="minorHAnsi"/>
          <w:b/>
          <w:bCs/>
        </w:rPr>
        <w:t xml:space="preserve">Supplementary Table </w:t>
      </w:r>
      <w:r w:rsidR="008A7F9E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7</w:t>
      </w:r>
      <w:r w:rsidRPr="00FD160A">
        <w:rPr>
          <w:rFonts w:cstheme="minorHAnsi"/>
          <w:b/>
          <w:bCs/>
        </w:rPr>
        <w:t xml:space="preserve">. </w:t>
      </w:r>
      <w:r w:rsidR="008A7F9E">
        <w:t>C</w:t>
      </w:r>
      <w:r w:rsidR="008A7F9E" w:rsidRPr="00FD160A">
        <w:t>orrelation coefficients</w:t>
      </w:r>
      <w:r w:rsidR="008A7F9E">
        <w:t xml:space="preserve"> </w:t>
      </w:r>
      <w:r w:rsidR="008A7F9E" w:rsidRPr="00FD160A">
        <w:t xml:space="preserve">between the parameters </w:t>
      </w:r>
      <w:r w:rsidR="008A7F9E">
        <w:t>(elemental content and mechanical properties), estimated by row-wise method.</w:t>
      </w:r>
      <w:r w:rsidR="008A7F9E" w:rsidRPr="00FD160A">
        <w:t xml:space="preserve"> </w:t>
      </w:r>
      <w:r w:rsidR="008A7F9E">
        <w:t>The data are for the</w:t>
      </w:r>
      <w:r w:rsidR="008A7F9E" w:rsidRPr="00FD160A">
        <w:t xml:space="preserve"> e</w:t>
      </w:r>
      <w:r w:rsidR="008A7F9E">
        <w:t>xo</w:t>
      </w:r>
      <w:r w:rsidR="008A7F9E" w:rsidRPr="00FD160A">
        <w:t>cuticle</w:t>
      </w:r>
      <w:r w:rsidR="008A7F9E">
        <w:t xml:space="preserve"> only. A</w:t>
      </w:r>
      <w:r w:rsidR="008A7F9E" w:rsidRPr="00FD160A">
        <w:t xml:space="preserve">ll structures </w:t>
      </w:r>
      <w:r w:rsidR="008A7F9E">
        <w:t xml:space="preserve">are </w:t>
      </w:r>
      <w:r w:rsidR="008A7F9E" w:rsidRPr="00FD160A">
        <w:t>pooled together</w:t>
      </w:r>
      <w:r w:rsidRPr="00FD160A">
        <w:t xml:space="preserve">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49"/>
        <w:gridCol w:w="687"/>
        <w:gridCol w:w="687"/>
        <w:gridCol w:w="687"/>
        <w:gridCol w:w="686"/>
        <w:gridCol w:w="686"/>
        <w:gridCol w:w="68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Fe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90358D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808AE"/>
                <w:sz w:val="16"/>
                <w:szCs w:val="16"/>
              </w:rPr>
              <w:t>0.9282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121A4"/>
                <w:sz w:val="16"/>
                <w:szCs w:val="16"/>
              </w:rPr>
              <w:t>0.7168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9299F"/>
                <w:sz w:val="16"/>
                <w:szCs w:val="16"/>
              </w:rPr>
              <w:t>0.6453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121A4"/>
                <w:sz w:val="16"/>
                <w:szCs w:val="16"/>
              </w:rPr>
              <w:t>0.7181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0.5052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0.0745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D"/>
                <w:sz w:val="16"/>
                <w:szCs w:val="16"/>
              </w:rPr>
              <w:t>0.3410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0.0828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1C1CA4"/>
                <w:sz w:val="16"/>
                <w:szCs w:val="16"/>
              </w:rPr>
              <w:t>0.7509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1717B"/>
                <w:sz w:val="16"/>
                <w:szCs w:val="16"/>
              </w:rPr>
              <w:t>0.0592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0.1006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B3B97"/>
                <w:sz w:val="16"/>
                <w:szCs w:val="16"/>
              </w:rPr>
              <w:t>0.5133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D3D94"/>
                <w:sz w:val="16"/>
                <w:szCs w:val="16"/>
              </w:rPr>
              <w:t>0.4878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121A1"/>
                <w:sz w:val="16"/>
                <w:szCs w:val="16"/>
              </w:rPr>
              <w:t>0.7085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0.4547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2E2E9C"/>
                <w:sz w:val="16"/>
                <w:szCs w:val="16"/>
              </w:rPr>
              <w:t>0.6212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D"/>
                <w:sz w:val="16"/>
                <w:szCs w:val="16"/>
              </w:rPr>
              <w:t>0.3347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1717B"/>
                <w:sz w:val="16"/>
                <w:szCs w:val="16"/>
              </w:rPr>
              <w:t>0.0522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16183"/>
                <w:sz w:val="16"/>
                <w:szCs w:val="16"/>
              </w:rPr>
              <w:t>0.1966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D7376"/>
                <w:sz w:val="16"/>
                <w:szCs w:val="16"/>
              </w:rPr>
              <w:t>-0.0521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1319C"/>
                <w:sz w:val="16"/>
                <w:szCs w:val="16"/>
              </w:rPr>
              <w:t>0.5843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-0.0714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46483"/>
                <w:sz w:val="16"/>
                <w:szCs w:val="16"/>
              </w:rPr>
              <w:t>0.1678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0.3239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0.3479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0.4466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83897"/>
                <w:sz w:val="16"/>
                <w:szCs w:val="16"/>
              </w:rPr>
              <w:t>0.5213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D"/>
                <w:sz w:val="16"/>
                <w:szCs w:val="16"/>
              </w:rPr>
              <w:t>0.3733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D7376"/>
                <w:sz w:val="16"/>
                <w:szCs w:val="16"/>
              </w:rPr>
              <w:t>-0.0575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16183"/>
                <w:sz w:val="16"/>
                <w:szCs w:val="16"/>
              </w:rPr>
              <w:t>0.1929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57173"/>
                <w:sz w:val="16"/>
                <w:szCs w:val="16"/>
              </w:rPr>
              <w:t>-0.1007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4548A"/>
                <w:sz w:val="16"/>
                <w:szCs w:val="16"/>
              </w:rPr>
              <w:t>0.2983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A6C6E"/>
                <w:sz w:val="16"/>
                <w:szCs w:val="16"/>
              </w:rPr>
              <w:t>-0.1616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B"/>
                <w:sz w:val="16"/>
                <w:szCs w:val="16"/>
              </w:rPr>
              <w:t>0.0494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D"/>
                <w:sz w:val="16"/>
                <w:szCs w:val="16"/>
              </w:rPr>
              <w:t>0.3819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D"/>
                <w:sz w:val="16"/>
                <w:szCs w:val="16"/>
              </w:rPr>
              <w:t>0.3372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D3D94"/>
                <w:sz w:val="16"/>
                <w:szCs w:val="16"/>
              </w:rPr>
              <w:t>0.4801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34392"/>
                <w:sz w:val="16"/>
                <w:szCs w:val="16"/>
              </w:rPr>
              <w:t>0.4442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-0.0144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C5C85"/>
                <w:sz w:val="16"/>
                <w:szCs w:val="16"/>
              </w:rPr>
              <w:t>0.2397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F696E"/>
                <w:sz w:val="16"/>
                <w:szCs w:val="16"/>
              </w:rPr>
              <w:t>-0.2081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2528A"/>
                <w:sz w:val="16"/>
                <w:szCs w:val="16"/>
              </w:rPr>
              <w:t>0.3244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46483"/>
                <w:sz w:val="16"/>
                <w:szCs w:val="16"/>
              </w:rPr>
              <w:t>0.1717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D6C6E"/>
                <w:sz w:val="16"/>
                <w:szCs w:val="16"/>
              </w:rPr>
              <w:t>-0.1792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0.4596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4"/>
                <w:sz w:val="16"/>
                <w:szCs w:val="16"/>
              </w:rPr>
              <w:t>0.4716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Fe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D"/>
                <w:sz w:val="16"/>
                <w:szCs w:val="16"/>
              </w:rPr>
              <w:t>0.3750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0.0753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F4F8A"/>
                <w:sz w:val="16"/>
                <w:szCs w:val="16"/>
              </w:rPr>
              <w:t>0.3268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D7376"/>
                <w:sz w:val="16"/>
                <w:szCs w:val="16"/>
              </w:rPr>
              <w:t>-0.0494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0.4619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1717B"/>
                <w:sz w:val="16"/>
                <w:szCs w:val="16"/>
              </w:rPr>
              <w:t>0.0537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8"/>
                <w:sz w:val="16"/>
                <w:szCs w:val="16"/>
              </w:rPr>
              <w:t>0.0319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0.3656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31319C"/>
                <w:sz w:val="16"/>
                <w:szCs w:val="16"/>
              </w:rPr>
              <w:t>0.5987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-0.0827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-0.0779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57173"/>
                <w:sz w:val="16"/>
                <w:szCs w:val="16"/>
              </w:rPr>
              <w:t>-0.1120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0.0825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9C6169"/>
                <w:sz w:val="16"/>
                <w:szCs w:val="16"/>
              </w:rPr>
              <w:t>-0.3094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0.0079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0.9844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0.4301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B7676"/>
                <w:sz w:val="16"/>
                <w:szCs w:val="16"/>
              </w:rPr>
              <w:t>-0.0225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0.0211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46480"/>
                <w:sz w:val="16"/>
                <w:szCs w:val="16"/>
              </w:rPr>
              <w:t>0.1608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-0.0110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0.0989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-0.0679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37173"/>
                <w:sz w:val="16"/>
                <w:szCs w:val="16"/>
              </w:rPr>
              <w:t>-0.0989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67678"/>
                <w:sz w:val="16"/>
                <w:szCs w:val="16"/>
              </w:rPr>
              <w:t>0.0149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75788"/>
                <w:sz w:val="16"/>
                <w:szCs w:val="16"/>
              </w:rPr>
              <w:t>0.2611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54592"/>
                <w:sz w:val="16"/>
                <w:szCs w:val="16"/>
              </w:rPr>
              <w:t>0.4180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16183"/>
                <w:sz w:val="16"/>
                <w:szCs w:val="16"/>
              </w:rPr>
              <w:t>0.1943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07373"/>
                <w:sz w:val="16"/>
                <w:szCs w:val="16"/>
              </w:rPr>
              <w:t>-0.0740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A4A8F"/>
                <w:sz w:val="16"/>
                <w:szCs w:val="16"/>
              </w:rPr>
              <w:t>0.3910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-0.0117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E6E7B"/>
                <w:sz w:val="16"/>
                <w:szCs w:val="16"/>
              </w:rPr>
              <w:t>0.0759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D4D8D"/>
                <w:sz w:val="16"/>
                <w:szCs w:val="16"/>
              </w:rPr>
              <w:t>0.3661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837173"/>
                <w:sz w:val="16"/>
                <w:szCs w:val="16"/>
              </w:rPr>
              <w:t>-0.0997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B7676"/>
                <w:sz w:val="16"/>
                <w:szCs w:val="16"/>
              </w:rPr>
              <w:t>-0.0275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0.1061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0.1000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6C6C7D"/>
                <w:sz w:val="16"/>
                <w:szCs w:val="16"/>
              </w:rPr>
              <w:t>0.0948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C5C85"/>
                <w:sz w:val="16"/>
                <w:szCs w:val="16"/>
              </w:rPr>
              <w:t>0.2408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D7376"/>
                <w:sz w:val="16"/>
                <w:szCs w:val="16"/>
              </w:rPr>
              <w:t>-0.0580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9C6169"/>
                <w:sz w:val="16"/>
                <w:szCs w:val="16"/>
              </w:rPr>
              <w:t>-0.3065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5F5F85"/>
                <w:sz w:val="16"/>
                <w:szCs w:val="16"/>
              </w:rPr>
              <w:t>0.2086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37378"/>
                <w:sz w:val="16"/>
                <w:szCs w:val="16"/>
              </w:rPr>
              <w:t>0.0324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787676"/>
                <w:sz w:val="16"/>
                <w:szCs w:val="16"/>
              </w:rPr>
              <w:t>-0.0126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90358D" w:rsidP="007F1BB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CCECFF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404092"/>
                <w:sz w:val="16"/>
                <w:szCs w:val="16"/>
              </w:rPr>
              <w:t>0.4579</w:t>
            </w:r>
          </w:p>
        </w:tc>
      </w:tr>
      <w:tr w:rsidR="008B3650" w:rsidRPr="000202B9" w:rsidTr="0090358D">
        <w:tc>
          <w:tcPr>
            <w:tcW w:w="214" w:type="pct"/>
            <w:vAlign w:val="center"/>
          </w:tcPr>
          <w:p w:rsidR="008B3650" w:rsidRPr="000202B9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0202B9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99FF99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  <w:shd w:val="clear" w:color="auto" w:fill="CCECFF"/>
            <w:vAlign w:val="center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2" w:type="pct"/>
          </w:tcPr>
          <w:p w:rsidR="008B3650" w:rsidRPr="000202B9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0202B9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</w:tr>
    </w:tbl>
    <w:p w:rsidR="008B3650" w:rsidRPr="00FD160A" w:rsidRDefault="008B3650" w:rsidP="008B3650"/>
    <w:p w:rsidR="008A7F9E" w:rsidRPr="00FD160A" w:rsidRDefault="00E85CA8" w:rsidP="008B3650">
      <w:pPr>
        <w:jc w:val="both"/>
      </w:pPr>
      <w:r w:rsidRPr="00FD160A">
        <w:rPr>
          <w:rFonts w:cstheme="minorHAnsi"/>
          <w:b/>
          <w:bCs/>
        </w:rPr>
        <w:t xml:space="preserve">Supplementary Table </w:t>
      </w:r>
      <w:r w:rsidR="008A7F9E">
        <w:rPr>
          <w:rFonts w:cstheme="minorHAnsi"/>
          <w:b/>
          <w:bCs/>
        </w:rPr>
        <w:t>S</w:t>
      </w:r>
      <w:r>
        <w:rPr>
          <w:rFonts w:cstheme="minorHAnsi"/>
          <w:b/>
          <w:bCs/>
        </w:rPr>
        <w:t>8</w:t>
      </w:r>
      <w:r w:rsidRPr="00FD160A">
        <w:rPr>
          <w:rFonts w:cstheme="minorHAnsi"/>
          <w:b/>
          <w:bCs/>
        </w:rPr>
        <w:t xml:space="preserve">. </w:t>
      </w:r>
      <w:r w:rsidR="008A7F9E">
        <w:t>C</w:t>
      </w:r>
      <w:r w:rsidR="008A7F9E" w:rsidRPr="00FD160A">
        <w:t>orrelation coefficients</w:t>
      </w:r>
      <w:r w:rsidR="008A7F9E">
        <w:t xml:space="preserve"> </w:t>
      </w:r>
      <w:r w:rsidR="008A7F9E" w:rsidRPr="00FD160A">
        <w:t xml:space="preserve">between the parameters </w:t>
      </w:r>
      <w:r w:rsidR="008A7F9E">
        <w:t>(elemental content), estimated by row-wise method.</w:t>
      </w:r>
      <w:r w:rsidR="008A7F9E" w:rsidRPr="00FD160A">
        <w:t xml:space="preserve"> </w:t>
      </w:r>
      <w:r w:rsidR="008A7F9E">
        <w:t>The data are for the</w:t>
      </w:r>
      <w:r w:rsidR="008A7F9E" w:rsidRPr="00FD160A">
        <w:t xml:space="preserve"> </w:t>
      </w:r>
      <w:r w:rsidR="008A7F9E">
        <w:t xml:space="preserve">setae only.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53"/>
        <w:gridCol w:w="848"/>
        <w:gridCol w:w="849"/>
        <w:gridCol w:w="912"/>
        <w:gridCol w:w="912"/>
        <w:gridCol w:w="912"/>
        <w:gridCol w:w="912"/>
        <w:gridCol w:w="912"/>
        <w:gridCol w:w="912"/>
        <w:gridCol w:w="912"/>
        <w:gridCol w:w="912"/>
        <w:gridCol w:w="910"/>
      </w:tblGrid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0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40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Si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0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87878"/>
                <w:sz w:val="16"/>
                <w:szCs w:val="16"/>
              </w:rPr>
              <w:t>0.0000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07373"/>
                <w:sz w:val="16"/>
                <w:szCs w:val="16"/>
              </w:rPr>
              <w:t>-0.0656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6E6E7B"/>
                <w:sz w:val="16"/>
                <w:szCs w:val="16"/>
              </w:rPr>
              <w:t>0.0764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36369A"/>
                <w:sz w:val="16"/>
                <w:szCs w:val="16"/>
              </w:rPr>
              <w:t>0.5527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404092"/>
                <w:sz w:val="16"/>
                <w:szCs w:val="16"/>
              </w:rPr>
              <w:t>0.4543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92666C"/>
                <w:sz w:val="16"/>
                <w:szCs w:val="16"/>
              </w:rPr>
              <w:t>-0.2326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D7376"/>
                <w:sz w:val="16"/>
                <w:szCs w:val="16"/>
              </w:rPr>
              <w:t>-0.0499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434392"/>
                <w:sz w:val="16"/>
                <w:szCs w:val="16"/>
              </w:rPr>
              <w:t>0.4440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1717B"/>
                <w:sz w:val="16"/>
                <w:szCs w:val="16"/>
              </w:rPr>
              <w:t>0.0556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2121A1"/>
                <w:sz w:val="16"/>
                <w:szCs w:val="16"/>
              </w:rPr>
              <w:t>0.7154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Na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37173"/>
                <w:sz w:val="16"/>
                <w:szCs w:val="16"/>
              </w:rPr>
              <w:t>-0.0902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696980"/>
                <w:sz w:val="16"/>
                <w:szCs w:val="16"/>
              </w:rPr>
              <w:t>0.1309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86E71"/>
                <w:sz w:val="16"/>
                <w:szCs w:val="16"/>
              </w:rPr>
              <w:t>-0.1337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575788"/>
                <w:sz w:val="16"/>
                <w:szCs w:val="16"/>
              </w:rPr>
              <w:t>0.2699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37173"/>
                <w:sz w:val="16"/>
                <w:szCs w:val="16"/>
              </w:rPr>
              <w:t>-0.0956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57173"/>
                <w:sz w:val="16"/>
                <w:szCs w:val="16"/>
              </w:rPr>
              <w:t>-0.1003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D7376"/>
                <w:sz w:val="16"/>
                <w:szCs w:val="16"/>
              </w:rPr>
              <w:t>-0.0574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56E73"/>
                <w:sz w:val="16"/>
                <w:szCs w:val="16"/>
              </w:rPr>
              <w:t>-0.1171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Mg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9A6469"/>
                <w:sz w:val="16"/>
                <w:szCs w:val="16"/>
              </w:rPr>
              <w:t>-0.2867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52528A"/>
                <w:sz w:val="16"/>
                <w:szCs w:val="16"/>
              </w:rPr>
              <w:t>0.3226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A6E71"/>
                <w:sz w:val="16"/>
                <w:szCs w:val="16"/>
              </w:rPr>
              <w:t>-0.1428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5F5F85"/>
                <w:sz w:val="16"/>
                <w:szCs w:val="16"/>
              </w:rPr>
              <w:t>0.2016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4F4F8D"/>
                <w:sz w:val="16"/>
                <w:szCs w:val="16"/>
              </w:rPr>
              <w:t>0.3348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37378"/>
                <w:sz w:val="16"/>
                <w:szCs w:val="16"/>
              </w:rPr>
              <w:t>0.0265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4A4A8D"/>
                <w:sz w:val="16"/>
                <w:szCs w:val="16"/>
              </w:rPr>
              <w:t>0.3667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P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575788"/>
                <w:sz w:val="16"/>
                <w:szCs w:val="16"/>
              </w:rPr>
              <w:t>0.2764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D696E"/>
                <w:sz w:val="16"/>
                <w:szCs w:val="16"/>
              </w:rPr>
              <w:t>-0.1907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37173"/>
                <w:sz w:val="16"/>
                <w:szCs w:val="16"/>
              </w:rPr>
              <w:t>-0.0900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54548A"/>
                <w:sz w:val="16"/>
                <w:szCs w:val="16"/>
              </w:rPr>
              <w:t>0.2856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07373"/>
                <w:sz w:val="16"/>
                <w:szCs w:val="16"/>
              </w:rPr>
              <w:t>-0.0659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404092"/>
                <w:sz w:val="16"/>
                <w:szCs w:val="16"/>
              </w:rPr>
              <w:t>0.4568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S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07373"/>
                <w:sz w:val="16"/>
                <w:szCs w:val="16"/>
              </w:rPr>
              <w:t>-0.0690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A6E71"/>
                <w:sz w:val="16"/>
                <w:szCs w:val="16"/>
              </w:rPr>
              <w:t>-0.1512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54548A"/>
                <w:sz w:val="16"/>
                <w:szCs w:val="16"/>
              </w:rPr>
              <w:t>0.2933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F696E"/>
                <w:sz w:val="16"/>
                <w:szCs w:val="16"/>
              </w:rPr>
              <w:t>-0.2071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45458F"/>
                <w:sz w:val="16"/>
                <w:szCs w:val="16"/>
              </w:rPr>
              <w:t>0.4151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Cl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A6E71"/>
                <w:sz w:val="16"/>
                <w:szCs w:val="16"/>
              </w:rPr>
              <w:t>-0.1514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F696E"/>
                <w:sz w:val="16"/>
                <w:szCs w:val="16"/>
              </w:rPr>
              <w:t>-0.2081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37173"/>
                <w:sz w:val="16"/>
                <w:szCs w:val="16"/>
              </w:rPr>
              <w:t>-0.0909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F696E"/>
                <w:sz w:val="16"/>
                <w:szCs w:val="16"/>
              </w:rPr>
              <w:t>-0.1922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A6E71"/>
                <w:sz w:val="16"/>
                <w:szCs w:val="16"/>
              </w:rPr>
              <w:t>-0.1459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3D3D94"/>
                <w:sz w:val="16"/>
                <w:szCs w:val="16"/>
              </w:rPr>
              <w:t>0.4781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73737B"/>
                <w:sz w:val="16"/>
                <w:szCs w:val="16"/>
              </w:rPr>
              <w:t>0.0358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Ca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94666C"/>
                <w:sz w:val="16"/>
                <w:szCs w:val="16"/>
              </w:rPr>
              <w:t>-0.2439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1212AC"/>
                <w:sz w:val="16"/>
                <w:szCs w:val="16"/>
              </w:rPr>
              <w:t>0.8546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Zn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807373"/>
                <w:sz w:val="16"/>
                <w:szCs w:val="16"/>
              </w:rPr>
              <w:t>-0.0631</w:t>
            </w:r>
          </w:p>
        </w:tc>
      </w:tr>
      <w:tr w:rsidR="008B3650" w:rsidRPr="00E85CA8" w:rsidTr="00E85CA8">
        <w:tc>
          <w:tcPr>
            <w:tcW w:w="265" w:type="pct"/>
            <w:vAlign w:val="center"/>
          </w:tcPr>
          <w:p w:rsidR="008B3650" w:rsidRPr="00E85CA8" w:rsidRDefault="008B3650" w:rsidP="007F1BBC">
            <w:pPr>
              <w:rPr>
                <w:rFonts w:cstheme="minorHAnsi"/>
                <w:b/>
                <w:sz w:val="16"/>
                <w:szCs w:val="16"/>
              </w:rPr>
            </w:pPr>
            <w:r w:rsidRPr="00E85CA8">
              <w:rPr>
                <w:rFonts w:cstheme="minorHAnsi"/>
                <w:b/>
                <w:sz w:val="16"/>
                <w:szCs w:val="16"/>
              </w:rPr>
              <w:t>Ae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0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  <w:vAlign w:val="center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436" w:type="pct"/>
          </w:tcPr>
          <w:p w:rsidR="008B3650" w:rsidRPr="00E85CA8" w:rsidRDefault="008B3650" w:rsidP="007F1BBC">
            <w:pPr>
              <w:jc w:val="right"/>
              <w:rPr>
                <w:rFonts w:cstheme="minorHAnsi"/>
                <w:sz w:val="16"/>
                <w:szCs w:val="16"/>
              </w:rPr>
            </w:pPr>
            <w:r w:rsidRPr="00E85CA8">
              <w:rPr>
                <w:rFonts w:cs="Segoe UI"/>
                <w:color w:val="0000B3"/>
                <w:sz w:val="16"/>
                <w:szCs w:val="16"/>
              </w:rPr>
              <w:t>1.0000</w:t>
            </w:r>
          </w:p>
        </w:tc>
      </w:tr>
    </w:tbl>
    <w:p w:rsidR="008B3650" w:rsidRPr="00FD160A" w:rsidRDefault="008B3650" w:rsidP="008B3650">
      <w:pPr>
        <w:jc w:val="both"/>
        <w:rPr>
          <w:rFonts w:cstheme="minorHAnsi"/>
          <w:b/>
          <w:bCs/>
        </w:rPr>
      </w:pPr>
      <w:bookmarkStart w:id="0" w:name="_GoBack"/>
      <w:bookmarkEnd w:id="0"/>
    </w:p>
    <w:sectPr w:rsidR="008B3650" w:rsidRPr="00FD160A" w:rsidSect="008B3650">
      <w:headerReference w:type="default" r:id="rId23"/>
      <w:foot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7A2" w:rsidRDefault="004757A2" w:rsidP="008B3650">
      <w:pPr>
        <w:spacing w:after="0" w:line="240" w:lineRule="auto"/>
      </w:pPr>
      <w:r>
        <w:separator/>
      </w:r>
    </w:p>
  </w:endnote>
  <w:endnote w:type="continuationSeparator" w:id="0">
    <w:p w:rsidR="004757A2" w:rsidRDefault="004757A2" w:rsidP="008B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8624813"/>
      <w:docPartObj>
        <w:docPartGallery w:val="Page Numbers (Bottom of Page)"/>
        <w:docPartUnique/>
      </w:docPartObj>
    </w:sdtPr>
    <w:sdtEndPr/>
    <w:sdtContent>
      <w:p w:rsidR="00246678" w:rsidRDefault="0090358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A8F" w:rsidRPr="006B6A8F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:rsidR="00246678" w:rsidRDefault="002466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7A2" w:rsidRDefault="004757A2" w:rsidP="008B3650">
      <w:pPr>
        <w:spacing w:after="0" w:line="240" w:lineRule="auto"/>
      </w:pPr>
      <w:r>
        <w:separator/>
      </w:r>
    </w:p>
  </w:footnote>
  <w:footnote w:type="continuationSeparator" w:id="0">
    <w:p w:rsidR="004757A2" w:rsidRDefault="004757A2" w:rsidP="008B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678" w:rsidRPr="00ED4F33" w:rsidRDefault="00246678" w:rsidP="00ED4F33">
    <w:pPr>
      <w:pStyle w:val="Kopfzeile"/>
      <w:tabs>
        <w:tab w:val="clear" w:pos="9072"/>
      </w:tabs>
      <w:rPr>
        <w:b/>
        <w:bCs/>
        <w:i/>
        <w:iCs/>
        <w:sz w:val="18"/>
        <w:szCs w:val="18"/>
      </w:rPr>
    </w:pPr>
    <w:r w:rsidRPr="00ED4F33">
      <w:rPr>
        <w:b/>
        <w:bCs/>
        <w:i/>
        <w:iCs/>
        <w:sz w:val="18"/>
        <w:szCs w:val="18"/>
      </w:rPr>
      <w:t xml:space="preserve">Krings et al., 2022 </w:t>
    </w:r>
    <w:r w:rsidRPr="00ED4F33">
      <w:rPr>
        <w:b/>
        <w:bCs/>
        <w:i/>
        <w:iCs/>
        <w:sz w:val="18"/>
        <w:szCs w:val="18"/>
      </w:rPr>
      <w:tab/>
    </w:r>
    <w:r w:rsidRPr="00ED4F33">
      <w:rPr>
        <w:b/>
        <w:bCs/>
        <w:i/>
        <w:iCs/>
        <w:sz w:val="18"/>
        <w:szCs w:val="18"/>
      </w:rPr>
      <w:tab/>
      <w:t xml:space="preserve">                   </w:t>
    </w:r>
    <w:r w:rsidRPr="00ED4F33">
      <w:rPr>
        <w:b/>
        <w:bCs/>
        <w:i/>
        <w:iCs/>
        <w:sz w:val="18"/>
        <w:szCs w:val="18"/>
      </w:rPr>
      <w:tab/>
    </w:r>
    <w:r w:rsidRPr="00ED4F33">
      <w:rPr>
        <w:b/>
        <w:bCs/>
        <w:i/>
        <w:iCs/>
        <w:sz w:val="18"/>
        <w:szCs w:val="18"/>
      </w:rPr>
      <w:tab/>
    </w:r>
    <w:r w:rsidRPr="00ED4F33">
      <w:rPr>
        <w:b/>
        <w:bCs/>
        <w:i/>
        <w:iCs/>
        <w:sz w:val="18"/>
        <w:szCs w:val="18"/>
      </w:rPr>
      <w:tab/>
      <w:t xml:space="preserve">    </w:t>
    </w:r>
    <w:r>
      <w:rPr>
        <w:b/>
        <w:bCs/>
        <w:i/>
        <w:iCs/>
        <w:sz w:val="18"/>
        <w:szCs w:val="18"/>
      </w:rPr>
      <w:tab/>
    </w:r>
    <w:r w:rsidRPr="00ED4F33">
      <w:rPr>
        <w:b/>
        <w:bCs/>
        <w:i/>
        <w:iCs/>
        <w:sz w:val="18"/>
        <w:szCs w:val="18"/>
      </w:rPr>
      <w:t xml:space="preserve"> 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505A2"/>
    <w:multiLevelType w:val="multilevel"/>
    <w:tmpl w:val="72C0C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50"/>
    <w:rsid w:val="000052E1"/>
    <w:rsid w:val="000202B9"/>
    <w:rsid w:val="00051F08"/>
    <w:rsid w:val="000600CB"/>
    <w:rsid w:val="000F3B6C"/>
    <w:rsid w:val="0011035D"/>
    <w:rsid w:val="00141AB9"/>
    <w:rsid w:val="00144447"/>
    <w:rsid w:val="00225D2B"/>
    <w:rsid w:val="00246678"/>
    <w:rsid w:val="00251366"/>
    <w:rsid w:val="003A069F"/>
    <w:rsid w:val="003A238D"/>
    <w:rsid w:val="003C712D"/>
    <w:rsid w:val="004533BA"/>
    <w:rsid w:val="00454873"/>
    <w:rsid w:val="004757A2"/>
    <w:rsid w:val="00490884"/>
    <w:rsid w:val="004D3E61"/>
    <w:rsid w:val="004F0009"/>
    <w:rsid w:val="0053184F"/>
    <w:rsid w:val="00634756"/>
    <w:rsid w:val="006B6A8F"/>
    <w:rsid w:val="007F1BBC"/>
    <w:rsid w:val="007F232E"/>
    <w:rsid w:val="00871FB6"/>
    <w:rsid w:val="008A7F9E"/>
    <w:rsid w:val="008B3650"/>
    <w:rsid w:val="0090358D"/>
    <w:rsid w:val="00964074"/>
    <w:rsid w:val="00A6735D"/>
    <w:rsid w:val="00B36A82"/>
    <w:rsid w:val="00B7798E"/>
    <w:rsid w:val="00BA0B9A"/>
    <w:rsid w:val="00BA455C"/>
    <w:rsid w:val="00D86D54"/>
    <w:rsid w:val="00DB1CA3"/>
    <w:rsid w:val="00E1093B"/>
    <w:rsid w:val="00E85CA8"/>
    <w:rsid w:val="00ED4F33"/>
    <w:rsid w:val="00F553DD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3DD7377"/>
  <w15:docId w15:val="{B2799C2C-193B-4B2E-9FC4-0722BD0D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3650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365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B36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B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365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B3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3650"/>
    <w:rPr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8B3650"/>
  </w:style>
  <w:style w:type="character" w:styleId="Hyperlink">
    <w:name w:val="Hyperlink"/>
    <w:basedOn w:val="Absatz-Standardschriftart"/>
    <w:uiPriority w:val="99"/>
    <w:unhideWhenUsed/>
    <w:rsid w:val="008B365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67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6131</Words>
  <Characters>38632</Characters>
  <Application>Microsoft Office Word</Application>
  <DocSecurity>0</DocSecurity>
  <Lines>321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Krings, Dr. Wencke</dc:creator>
  <cp:keywords/>
  <dc:description/>
  <cp:lastModifiedBy>Krings, Wencke</cp:lastModifiedBy>
  <cp:revision>3</cp:revision>
  <dcterms:created xsi:type="dcterms:W3CDTF">2022-07-10T16:14:00Z</dcterms:created>
  <dcterms:modified xsi:type="dcterms:W3CDTF">2022-07-10T16:21:00Z</dcterms:modified>
</cp:coreProperties>
</file>