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038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D6AE7">
        <w:rPr>
          <w:rFonts w:ascii="Times New Roman" w:hAnsi="Times New Roman" w:cs="Times New Roman"/>
          <w:b/>
          <w:sz w:val="28"/>
          <w:szCs w:val="28"/>
        </w:rPr>
        <w:t xml:space="preserve">Pulmonary artery smooth muscle cells with pulmonary arterial hypertension depends metabolism on glycolysis under </w:t>
      </w:r>
      <w:proofErr w:type="spellStart"/>
      <w:r w:rsidRPr="001D6AE7">
        <w:rPr>
          <w:rFonts w:ascii="Times New Roman" w:hAnsi="Times New Roman" w:cs="Times New Roman"/>
          <w:b/>
          <w:sz w:val="28"/>
          <w:szCs w:val="28"/>
        </w:rPr>
        <w:t>normoxia</w:t>
      </w:r>
      <w:proofErr w:type="spellEnd"/>
      <w:r w:rsidRPr="001D6AE7">
        <w:rPr>
          <w:rFonts w:ascii="Times New Roman" w:hAnsi="Times New Roman" w:cs="Times New Roman"/>
          <w:b/>
          <w:sz w:val="28"/>
          <w:szCs w:val="28"/>
        </w:rPr>
        <w:t xml:space="preserve"> and mitochondrial respiration under hypoxia</w:t>
      </w:r>
    </w:p>
    <w:p w14:paraId="40373347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</w:p>
    <w:p w14:paraId="20B709F4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F3DA3">
        <w:rPr>
          <w:rFonts w:ascii="Times New Roman" w:hAnsi="Times New Roman" w:cs="Times New Roman"/>
          <w:szCs w:val="21"/>
        </w:rPr>
        <w:t>Satoshi Akagi</w:t>
      </w:r>
      <w:r w:rsidRPr="00AF3DA3">
        <w:rPr>
          <w:rFonts w:ascii="Times New Roman" w:hAnsi="Times New Roman" w:cs="Times New Roman"/>
          <w:szCs w:val="21"/>
          <w:vertAlign w:val="superscript"/>
        </w:rPr>
        <w:t>1*</w:t>
      </w:r>
      <w:r w:rsidRPr="00AF3DA3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AF3DA3">
        <w:rPr>
          <w:rFonts w:ascii="Times New Roman" w:hAnsi="Times New Roman" w:cs="Times New Roman"/>
          <w:szCs w:val="21"/>
        </w:rPr>
        <w:t>Kazufumi</w:t>
      </w:r>
      <w:proofErr w:type="spellEnd"/>
      <w:r w:rsidRPr="00AF3DA3">
        <w:rPr>
          <w:rFonts w:ascii="Times New Roman" w:hAnsi="Times New Roman" w:cs="Times New Roman"/>
          <w:szCs w:val="21"/>
        </w:rPr>
        <w:t xml:space="preserve"> Nakamura</w:t>
      </w:r>
      <w:r w:rsidRPr="00AF3DA3">
        <w:rPr>
          <w:rFonts w:ascii="Times New Roman" w:hAnsi="Times New Roman" w:cs="Times New Roman"/>
          <w:szCs w:val="21"/>
          <w:vertAlign w:val="superscript"/>
        </w:rPr>
        <w:t>1</w:t>
      </w:r>
      <w:r w:rsidRPr="00AF3DA3">
        <w:rPr>
          <w:rFonts w:ascii="Times New Roman" w:hAnsi="Times New Roman" w:cs="Times New Roman"/>
          <w:szCs w:val="21"/>
        </w:rPr>
        <w:t>; Megumi Kondo</w:t>
      </w:r>
      <w:r w:rsidRPr="00AF3DA3">
        <w:rPr>
          <w:rFonts w:ascii="Times New Roman" w:hAnsi="Times New Roman" w:cs="Times New Roman"/>
          <w:szCs w:val="21"/>
          <w:vertAlign w:val="superscript"/>
        </w:rPr>
        <w:t>1</w:t>
      </w:r>
      <w:r w:rsidRPr="00AF3DA3">
        <w:rPr>
          <w:rFonts w:ascii="Times New Roman" w:hAnsi="Times New Roman" w:cs="Times New Roman"/>
          <w:szCs w:val="21"/>
        </w:rPr>
        <w:t>; Satoshi Hirohata</w:t>
      </w:r>
      <w:r w:rsidRPr="00AF3DA3">
        <w:rPr>
          <w:rFonts w:ascii="Times New Roman" w:hAnsi="Times New Roman" w:cs="Times New Roman"/>
          <w:szCs w:val="21"/>
          <w:vertAlign w:val="superscript"/>
        </w:rPr>
        <w:t>2</w:t>
      </w:r>
      <w:r w:rsidRPr="00AF3DA3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AF3DA3">
        <w:rPr>
          <w:rFonts w:ascii="Times New Roman" w:hAnsi="Times New Roman" w:cs="Times New Roman"/>
          <w:szCs w:val="21"/>
        </w:rPr>
        <w:t>Heiichiro</w:t>
      </w:r>
      <w:proofErr w:type="spellEnd"/>
      <w:r w:rsidRPr="00AF3DA3">
        <w:rPr>
          <w:rFonts w:ascii="Times New Roman" w:hAnsi="Times New Roman" w:cs="Times New Roman"/>
          <w:szCs w:val="21"/>
        </w:rPr>
        <w:t xml:space="preserve"> Udono</w:t>
      </w:r>
      <w:r w:rsidRPr="00AF3DA3">
        <w:rPr>
          <w:rFonts w:ascii="Times New Roman" w:hAnsi="Times New Roman" w:cs="Times New Roman"/>
          <w:szCs w:val="21"/>
          <w:vertAlign w:val="superscript"/>
        </w:rPr>
        <w:t>3</w:t>
      </w:r>
      <w:r w:rsidRPr="00AF3DA3">
        <w:rPr>
          <w:rFonts w:ascii="Times New Roman" w:hAnsi="Times New Roman" w:cs="Times New Roman"/>
          <w:szCs w:val="21"/>
        </w:rPr>
        <w:t xml:space="preserve">; </w:t>
      </w:r>
      <w:proofErr w:type="spellStart"/>
      <w:r w:rsidRPr="00AF3DA3">
        <w:rPr>
          <w:rFonts w:ascii="Times New Roman" w:hAnsi="Times New Roman" w:cs="Times New Roman"/>
          <w:szCs w:val="21"/>
        </w:rPr>
        <w:t>Mikako</w:t>
      </w:r>
      <w:proofErr w:type="spellEnd"/>
      <w:r w:rsidRPr="00AF3DA3">
        <w:rPr>
          <w:rFonts w:ascii="Times New Roman" w:hAnsi="Times New Roman" w:cs="Times New Roman"/>
          <w:szCs w:val="21"/>
        </w:rPr>
        <w:t xml:space="preserve"> Nishida</w:t>
      </w:r>
      <w:r w:rsidRPr="00AF3DA3">
        <w:rPr>
          <w:rFonts w:ascii="Times New Roman" w:hAnsi="Times New Roman" w:cs="Times New Roman"/>
          <w:szCs w:val="21"/>
          <w:vertAlign w:val="superscript"/>
        </w:rPr>
        <w:t>3</w:t>
      </w:r>
      <w:r w:rsidRPr="00AF3DA3">
        <w:rPr>
          <w:rFonts w:ascii="Times New Roman" w:hAnsi="Times New Roman" w:cs="Times New Roman"/>
          <w:szCs w:val="21"/>
        </w:rPr>
        <w:t>; Yukihiro Saito</w:t>
      </w:r>
      <w:r w:rsidRPr="00AF3DA3">
        <w:rPr>
          <w:rFonts w:ascii="Times New Roman" w:hAnsi="Times New Roman" w:cs="Times New Roman"/>
          <w:szCs w:val="21"/>
          <w:vertAlign w:val="superscript"/>
        </w:rPr>
        <w:t>1</w:t>
      </w:r>
      <w:r w:rsidRPr="00AF3DA3">
        <w:rPr>
          <w:rFonts w:ascii="Times New Roman" w:hAnsi="Times New Roman" w:cs="Times New Roman"/>
          <w:szCs w:val="21"/>
        </w:rPr>
        <w:t>; Masashi Yoshida</w:t>
      </w:r>
      <w:r w:rsidRPr="00AF3DA3">
        <w:rPr>
          <w:rFonts w:ascii="Times New Roman" w:hAnsi="Times New Roman" w:cs="Times New Roman"/>
          <w:szCs w:val="21"/>
          <w:vertAlign w:val="superscript"/>
        </w:rPr>
        <w:t>1</w:t>
      </w:r>
      <w:r w:rsidRPr="00AF3DA3">
        <w:rPr>
          <w:rFonts w:ascii="Times New Roman" w:hAnsi="Times New Roman" w:cs="Times New Roman"/>
          <w:szCs w:val="21"/>
        </w:rPr>
        <w:t>; Toru Miyoshi</w:t>
      </w:r>
      <w:r w:rsidRPr="00AF3DA3">
        <w:rPr>
          <w:rFonts w:ascii="Times New Roman" w:hAnsi="Times New Roman" w:cs="Times New Roman"/>
          <w:szCs w:val="21"/>
          <w:vertAlign w:val="superscript"/>
        </w:rPr>
        <w:t>1</w:t>
      </w:r>
      <w:r w:rsidRPr="00AF3DA3">
        <w:rPr>
          <w:rFonts w:ascii="Times New Roman" w:hAnsi="Times New Roman" w:cs="Times New Roman"/>
          <w:szCs w:val="21"/>
        </w:rPr>
        <w:t>; Hiroshi Ito</w:t>
      </w:r>
      <w:r w:rsidRPr="00AF3DA3">
        <w:rPr>
          <w:rFonts w:ascii="Times New Roman" w:hAnsi="Times New Roman" w:cs="Times New Roman"/>
          <w:szCs w:val="21"/>
          <w:vertAlign w:val="superscript"/>
        </w:rPr>
        <w:t>1</w:t>
      </w:r>
    </w:p>
    <w:p w14:paraId="2905A358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</w:p>
    <w:p w14:paraId="5858284E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F3DA3">
        <w:rPr>
          <w:rFonts w:ascii="Times New Roman" w:hAnsi="Times New Roman" w:cs="Times New Roman" w:hint="eastAsia"/>
          <w:szCs w:val="21"/>
          <w:vertAlign w:val="superscript"/>
        </w:rPr>
        <w:t>1</w:t>
      </w:r>
      <w:r w:rsidRPr="00AF3DA3">
        <w:rPr>
          <w:rFonts w:ascii="Times New Roman" w:hAnsi="Times New Roman" w:cs="Times New Roman"/>
          <w:szCs w:val="21"/>
        </w:rPr>
        <w:t>Department of Cardiovascular Medicine, Okayama University Graduate School of Medicine, Dentistry and Pharmaceutical Sciences, Okayama, Japan</w:t>
      </w:r>
    </w:p>
    <w:p w14:paraId="490F2129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F3DA3">
        <w:rPr>
          <w:rFonts w:ascii="Times New Roman" w:hAnsi="Times New Roman" w:cs="Times New Roman"/>
          <w:szCs w:val="21"/>
          <w:vertAlign w:val="superscript"/>
        </w:rPr>
        <w:t>2</w:t>
      </w:r>
      <w:r w:rsidRPr="00AF3DA3">
        <w:rPr>
          <w:rFonts w:ascii="Times New Roman" w:hAnsi="Times New Roman" w:cs="Times New Roman"/>
          <w:szCs w:val="21"/>
        </w:rPr>
        <w:t xml:space="preserve">Department of Medical Technology, Graduate School of Health Sciences, Okayama University, Okayama, Japan </w:t>
      </w:r>
    </w:p>
    <w:p w14:paraId="64780027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F3DA3">
        <w:rPr>
          <w:rFonts w:ascii="Times New Roman" w:hAnsi="Times New Roman" w:cs="Times New Roman"/>
          <w:szCs w:val="21"/>
          <w:vertAlign w:val="superscript"/>
        </w:rPr>
        <w:t>3</w:t>
      </w:r>
      <w:r w:rsidRPr="00AF3DA3">
        <w:rPr>
          <w:rFonts w:ascii="Times New Roman" w:hAnsi="Times New Roman" w:cs="Times New Roman"/>
          <w:szCs w:val="21"/>
        </w:rPr>
        <w:t>Department of Immunology, Okayama University Graduate School of Medicine, Dentistry, and Pharmaceutical Sciences, Okayama, Japan</w:t>
      </w:r>
    </w:p>
    <w:p w14:paraId="6AAAC556" w14:textId="77777777" w:rsidR="005F1A2E" w:rsidRPr="00AF3DA3" w:rsidRDefault="005F1A2E" w:rsidP="005F1A2E">
      <w:pPr>
        <w:spacing w:line="480" w:lineRule="auto"/>
        <w:jc w:val="left"/>
        <w:rPr>
          <w:rFonts w:ascii="Times New Roman" w:hAnsi="Times New Roman" w:cs="Times New Roman"/>
          <w:szCs w:val="21"/>
        </w:rPr>
      </w:pPr>
    </w:p>
    <w:p w14:paraId="34616709" w14:textId="77777777" w:rsidR="005F1A2E" w:rsidRPr="00AF3DA3" w:rsidRDefault="005F1A2E" w:rsidP="005F1A2E">
      <w:pPr>
        <w:spacing w:line="480" w:lineRule="auto"/>
        <w:jc w:val="left"/>
        <w:rPr>
          <w:rStyle w:val="a3"/>
          <w:rFonts w:ascii="Times New Roman" w:hAnsi="Times New Roman" w:cs="Times New Roman"/>
          <w:szCs w:val="21"/>
        </w:rPr>
      </w:pPr>
      <w:r w:rsidRPr="00AF3DA3">
        <w:rPr>
          <w:rFonts w:ascii="Times New Roman" w:hAnsi="Times New Roman" w:cs="Times New Roman" w:hint="eastAsia"/>
          <w:b/>
          <w:szCs w:val="21"/>
        </w:rPr>
        <w:t>C</w:t>
      </w:r>
      <w:r w:rsidRPr="00AF3DA3">
        <w:rPr>
          <w:rFonts w:ascii="Times New Roman" w:hAnsi="Times New Roman" w:cs="Times New Roman"/>
          <w:b/>
          <w:szCs w:val="21"/>
        </w:rPr>
        <w:t>orrespondence:</w:t>
      </w:r>
      <w:r w:rsidRPr="00AF3DA3">
        <w:rPr>
          <w:rFonts w:ascii="Times New Roman" w:hAnsi="Times New Roman" w:cs="Times New Roman"/>
          <w:szCs w:val="21"/>
        </w:rPr>
        <w:t xml:space="preserve"> Satoshi Akagi. Department of Cardiovascular Medicine, Okayama University Graduate School of Medicine, Dentistry and Pharmaceutical Sciences, Okayama, Japan. E-mail: </w:t>
      </w:r>
      <w:hyperlink r:id="rId4" w:history="1">
        <w:r w:rsidRPr="00AF3DA3">
          <w:rPr>
            <w:rStyle w:val="a3"/>
            <w:rFonts w:ascii="Times New Roman" w:hAnsi="Times New Roman" w:cs="Times New Roman"/>
            <w:szCs w:val="21"/>
          </w:rPr>
          <w:t>akagi-s@cc.okayama-u.ac.jp</w:t>
        </w:r>
      </w:hyperlink>
    </w:p>
    <w:p w14:paraId="7169E137" w14:textId="762F4EB6" w:rsidR="005F1A2E" w:rsidRDefault="005F1A2E">
      <w:pPr>
        <w:widowControl/>
        <w:jc w:val="left"/>
      </w:pPr>
      <w:r>
        <w:br w:type="page"/>
      </w:r>
    </w:p>
    <w:p w14:paraId="2845D988" w14:textId="5E332325" w:rsidR="005F1A2E" w:rsidRDefault="005F1A2E">
      <w:r>
        <w:rPr>
          <w:noProof/>
        </w:rPr>
        <w:lastRenderedPageBreak/>
        <w:drawing>
          <wp:inline distT="0" distB="0" distL="0" distR="0" wp14:anchorId="6AD81C94" wp14:editId="7F0D09A1">
            <wp:extent cx="5400040" cy="30378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6DB7" w14:textId="206E6551" w:rsidR="005F1A2E" w:rsidRDefault="005F1A2E"/>
    <w:p w14:paraId="03C4FA54" w14:textId="11B83D3A" w:rsidR="005F1A2E" w:rsidRDefault="005F1A2E"/>
    <w:p w14:paraId="1CF9CADF" w14:textId="7B89732D" w:rsidR="005F1A2E" w:rsidRDefault="005F1A2E">
      <w:r w:rsidRPr="005F1A2E">
        <w:rPr>
          <w:b/>
          <w:bCs/>
        </w:rPr>
        <w:t xml:space="preserve">Supplementary Figure S1. </w:t>
      </w:r>
      <w:r>
        <w:t>Original western blot images used in Figure 1C.</w:t>
      </w:r>
    </w:p>
    <w:p w14:paraId="6314754A" w14:textId="77777777" w:rsidR="005F1A2E" w:rsidRDefault="005F1A2E"/>
    <w:p w14:paraId="333CF118" w14:textId="32376E9C" w:rsidR="005F1A2E" w:rsidRDefault="005F1A2E">
      <w:pPr>
        <w:widowControl/>
        <w:jc w:val="left"/>
      </w:pPr>
      <w:r>
        <w:br w:type="page"/>
      </w:r>
    </w:p>
    <w:p w14:paraId="139B2520" w14:textId="3CEBBE8F" w:rsidR="005F1A2E" w:rsidRDefault="005F1A2E">
      <w:r>
        <w:rPr>
          <w:noProof/>
        </w:rPr>
        <w:lastRenderedPageBreak/>
        <w:drawing>
          <wp:inline distT="0" distB="0" distL="0" distR="0" wp14:anchorId="3AFA5881" wp14:editId="76F55D8A">
            <wp:extent cx="5400040" cy="303784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2AFC1" w14:textId="060578B1" w:rsidR="005F1A2E" w:rsidRDefault="005F1A2E"/>
    <w:p w14:paraId="518A9AA0" w14:textId="56C006FA" w:rsidR="005F1A2E" w:rsidRDefault="005F1A2E">
      <w:pPr>
        <w:rPr>
          <w:rFonts w:hint="eastAsia"/>
        </w:rPr>
      </w:pPr>
      <w:r w:rsidRPr="005F1A2E">
        <w:rPr>
          <w:b/>
          <w:bCs/>
        </w:rPr>
        <w:t>Supplementary Figure S</w:t>
      </w:r>
      <w:r>
        <w:rPr>
          <w:b/>
          <w:bCs/>
        </w:rPr>
        <w:t>2</w:t>
      </w:r>
      <w:r w:rsidRPr="005F1A2E">
        <w:rPr>
          <w:b/>
          <w:bCs/>
        </w:rPr>
        <w:t xml:space="preserve">. </w:t>
      </w:r>
      <w:r>
        <w:t>Original western blot images used in Figure 1</w:t>
      </w:r>
      <w:r>
        <w:t>D</w:t>
      </w:r>
      <w:r>
        <w:t>.</w:t>
      </w:r>
    </w:p>
    <w:p w14:paraId="0FEB907C" w14:textId="2B378364" w:rsidR="00501293" w:rsidRPr="005F1A2E" w:rsidRDefault="00501293"/>
    <w:sectPr w:rsidR="00501293" w:rsidRPr="005F1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2E"/>
    <w:rsid w:val="0010524C"/>
    <w:rsid w:val="00501293"/>
    <w:rsid w:val="005F1A2E"/>
    <w:rsid w:val="006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1FB28"/>
  <w15:chartTrackingRefBased/>
  <w15:docId w15:val="{EB6EEA20-D2A2-4C39-AE3D-AA08056C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mailto:akagi-s@cc.okayam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達</dc:creator>
  <cp:keywords/>
  <dc:description/>
  <cp:lastModifiedBy>赤木 達</cp:lastModifiedBy>
  <cp:revision>1</cp:revision>
  <dcterms:created xsi:type="dcterms:W3CDTF">2022-07-20T01:31:00Z</dcterms:created>
  <dcterms:modified xsi:type="dcterms:W3CDTF">2022-07-20T01:39:00Z</dcterms:modified>
</cp:coreProperties>
</file>