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1915" w14:textId="3326B1F3" w:rsidR="007F480B" w:rsidRPr="00536F67" w:rsidRDefault="00936BFF">
      <w:pPr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t>S</w:t>
      </w:r>
      <w:r w:rsidR="007F480B" w:rsidRPr="00536F67">
        <w:rPr>
          <w:rFonts w:ascii="Times New Roman" w:eastAsia="宋体" w:hAnsi="Times New Roman" w:cs="Times New Roman"/>
          <w:b/>
          <w:bCs/>
        </w:rPr>
        <w:t>upplementary figure</w:t>
      </w:r>
      <w:r w:rsidR="007F480B" w:rsidRPr="00536F67">
        <w:rPr>
          <w:rFonts w:ascii="Times New Roman" w:eastAsia="宋体" w:hAnsi="Times New Roman" w:cs="Times New Roman"/>
          <w:b/>
          <w:bCs/>
        </w:rPr>
        <w:t>：</w:t>
      </w:r>
    </w:p>
    <w:p w14:paraId="241782B6" w14:textId="3A4C5852" w:rsidR="00F3356F" w:rsidRDefault="006B129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47A497" wp14:editId="6C99616B">
                <wp:simplePos x="0" y="0"/>
                <wp:positionH relativeFrom="column">
                  <wp:posOffset>8339455</wp:posOffset>
                </wp:positionH>
                <wp:positionV relativeFrom="paragraph">
                  <wp:posOffset>164888</wp:posOffset>
                </wp:positionV>
                <wp:extent cx="270087" cy="448733"/>
                <wp:effectExtent l="0" t="0" r="0" b="889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87" cy="4487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145B6" w14:textId="1EDB1F07" w:rsidR="006B1291" w:rsidRPr="006B1291" w:rsidRDefault="006B1291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6"/>
                              </w:rPr>
                            </w:pPr>
                            <w:r w:rsidRPr="006B1291">
                              <w:rPr>
                                <w:rFonts w:ascii="Times New Roman" w:hAnsi="Times New Roman" w:cs="Times New Roman"/>
                                <w:sz w:val="32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47A49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656.65pt;margin-top:13pt;width:21.25pt;height:3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O3DQIAAPUDAAAOAAAAZHJzL2Uyb0RvYy54bWysU9tu2zAMfR+wfxD0vthJkyU14hRdugwD&#10;ugvQ7QMUWY6FyaJGKbG7ry8lu2m2vQ3TgyCK1CF5eLS+6VvDTgq9Blvy6STnTFkJlbaHkn//tnuz&#10;4swHYSthwKqSPyrPbzavX607V6gZNGAqhYxArC86V/ImBFdkmZeNaoWfgFOWnDVgKwKZeMgqFB2h&#10;tyab5fnbrAOsHIJU3tPt3eDkm4Rf10qGL3XtVWCm5FRbSDumfR/3bLMWxQGFa7QcyxD/UEUrtKWk&#10;Z6g7EQQ7ov4LqtUSwUMdJhLaDOpaS5V6oG6m+R/dPDTCqdQLkePdmSb//2Dl59OD+4os9O+gpwGm&#10;Jry7B/nDMwvbRtiDukWErlGiosTTSFnWOV+MTyPVvvARZN99goqGLI4BElBfYxtZoT4ZodMAHs+k&#10;qz4wSZezZZ6vlpxJcs3nq+XVVcogiufHDn34oKBl8VBypJkmcHG69yEWI4rnkJjLg9HVThuTDDzs&#10;twbZSdD8d2mN6L+FGcu6kl8vZouEbCG+T9JodSB9Gt2WfJXHNSgmkvHeVikkCG2GM1Vi7MhOJGSg&#10;JvT7ngIjS3uoHoknhEGH9G/o0AD+4qwjDZbc/zwKVJyZj5a4vp7O51G0yZgvljMy8NKzv/QIKwmq&#10;5IGz4bgNSeiRBwu3NJNaJ75eKhlrJW0lGsd/EMV7aaeol9+6eQIAAP//AwBQSwMEFAAGAAgAAAAh&#10;AMOJVZbeAAAACwEAAA8AAABkcnMvZG93bnJldi54bWxMj9FOg0AQRd9N/IfNmPhi7NIi0FKWRk00&#10;vrb2AxZ2CkR2lrDbQv/e6ZM+3szNnXOK3Wx7ccHRd44ULBcRCKTamY4aBcfvj+c1CB80Gd07QgVX&#10;9LAr7+8KnRs30R4vh9AIHiGfawVtCEMupa9btNov3IDEt5MbrQ4cx0aaUU88bnu5iqJUWt0Rf2j1&#10;gO8t1j+Hs1Vw+pqeks1UfYZjtn9J33SXVe6q1OPD/LoFEXAOf2W44TM6lMxUuTMZL3rO8TKOuatg&#10;lbLUrREnCdtUCjZpBrIs5H+H8hcAAP//AwBQSwECLQAUAAYACAAAACEAtoM4kv4AAADhAQAAEwAA&#10;AAAAAAAAAAAAAAAAAAAAW0NvbnRlbnRfVHlwZXNdLnhtbFBLAQItABQABgAIAAAAIQA4/SH/1gAA&#10;AJQBAAALAAAAAAAAAAAAAAAAAC8BAABfcmVscy8ucmVsc1BLAQItABQABgAIAAAAIQCgHeO3DQIA&#10;APUDAAAOAAAAAAAAAAAAAAAAAC4CAABkcnMvZTJvRG9jLnhtbFBLAQItABQABgAIAAAAIQDDiVWW&#10;3gAAAAsBAAAPAAAAAAAAAAAAAAAAAGcEAABkcnMvZG93bnJldi54bWxQSwUGAAAAAAQABADzAAAA&#10;cgUAAAAA&#10;" stroked="f">
                <v:textbox>
                  <w:txbxContent>
                    <w:p w14:paraId="011145B6" w14:textId="1EDB1F07" w:rsidR="006B1291" w:rsidRPr="006B1291" w:rsidRDefault="006B1291">
                      <w:pPr>
                        <w:rPr>
                          <w:rFonts w:ascii="Times New Roman" w:hAnsi="Times New Roman" w:cs="Times New Roman"/>
                          <w:sz w:val="32"/>
                          <w:szCs w:val="36"/>
                        </w:rPr>
                      </w:pPr>
                      <w:r w:rsidRPr="006B1291">
                        <w:rPr>
                          <w:rFonts w:ascii="Times New Roman" w:hAnsi="Times New Roman" w:cs="Times New Roman"/>
                          <w:sz w:val="32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3356F">
        <w:rPr>
          <w:noProof/>
        </w:rPr>
        <w:drawing>
          <wp:inline distT="0" distB="0" distL="0" distR="0" wp14:anchorId="621436A6" wp14:editId="5CCEA4E9">
            <wp:extent cx="8754533" cy="3392805"/>
            <wp:effectExtent l="0" t="0" r="8890" b="0"/>
            <wp:docPr id="2" name="图表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77E3ADA" w14:textId="77777777" w:rsidR="00F3356F" w:rsidRDefault="00F3356F"/>
    <w:p w14:paraId="1E5B357B" w14:textId="77777777" w:rsidR="00F3356F" w:rsidRDefault="00F3356F"/>
    <w:p w14:paraId="4B798A13" w14:textId="77777777" w:rsidR="00F3356F" w:rsidRDefault="00F3356F"/>
    <w:p w14:paraId="579EABAC" w14:textId="23A16B85" w:rsidR="00950CCB" w:rsidRDefault="00F3356F">
      <w:r>
        <w:rPr>
          <w:noProof/>
        </w:rPr>
        <w:lastRenderedPageBreak/>
        <w:drawing>
          <wp:inline distT="0" distB="0" distL="0" distR="0" wp14:anchorId="54F593FA" wp14:editId="785AFC3A">
            <wp:extent cx="9017000" cy="4148667"/>
            <wp:effectExtent l="0" t="0" r="0" b="4445"/>
            <wp:docPr id="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1CF7AF0" w14:textId="77777777" w:rsidR="00536F67" w:rsidRDefault="00536F67" w:rsidP="00536F67">
      <w:pPr>
        <w:spacing w:line="360" w:lineRule="auto"/>
        <w:outlineLvl w:val="0"/>
        <w:rPr>
          <w:rFonts w:ascii="Times New Roman" w:hAnsi="Times New Roman" w:cs="Times New Roman"/>
          <w:i/>
          <w:szCs w:val="21"/>
        </w:rPr>
      </w:pPr>
      <w:r>
        <w:rPr>
          <w:rFonts w:ascii="Times New Roman" w:eastAsia="宋体" w:hAnsi="Times New Roman" w:cs="E-BZ+ZCXDZx-1"/>
          <w:b/>
          <w:kern w:val="0"/>
          <w:szCs w:val="21"/>
        </w:rPr>
        <w:t>Figure</w:t>
      </w:r>
      <w:r>
        <w:rPr>
          <w:rFonts w:ascii="Times New Roman" w:eastAsia="宋体" w:hAnsi="Times New Roman" w:cs="Times New Roman"/>
          <w:b/>
          <w:szCs w:val="21"/>
        </w:rPr>
        <w:t>.S1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Changes in the relative abundance of bacterial dominant phyla (a) and classes (b) (OTUs with relative abundance more than 1%)</w:t>
      </w:r>
      <w:r>
        <w:rPr>
          <w:rFonts w:ascii="Times New Roman" w:hAnsi="Times New Roman" w:cs="Times New Roman"/>
          <w:i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in straw decomposition. Bars are standard errors (n=3). Different letters indicate significant differences among sampling times</w:t>
      </w:r>
      <w:r>
        <w:rPr>
          <w:rFonts w:ascii="Times New Roman" w:hAnsi="Times New Roman" w:cs="Times New Roman"/>
          <w:iCs/>
          <w:szCs w:val="21"/>
        </w:rPr>
        <w:t xml:space="preserve"> (P&lt;0.05</w:t>
      </w:r>
      <w:r>
        <w:rPr>
          <w:rFonts w:ascii="Times New Roman" w:hAnsi="Times New Roman" w:cs="Times New Roman"/>
          <w:i/>
          <w:szCs w:val="21"/>
        </w:rPr>
        <w:t>).</w:t>
      </w:r>
    </w:p>
    <w:p w14:paraId="02A68F8F" w14:textId="77777777" w:rsidR="00536F67" w:rsidRPr="00536F67" w:rsidRDefault="00536F67">
      <w:pPr>
        <w:rPr>
          <w:rFonts w:hint="eastAsia"/>
        </w:rPr>
      </w:pPr>
    </w:p>
    <w:sectPr w:rsidR="00536F67" w:rsidRPr="00536F67" w:rsidSect="00F335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E8382" w14:textId="77777777" w:rsidR="00274096" w:rsidRDefault="00274096" w:rsidP="00F3356F">
      <w:r>
        <w:separator/>
      </w:r>
    </w:p>
  </w:endnote>
  <w:endnote w:type="continuationSeparator" w:id="0">
    <w:p w14:paraId="6BACCA20" w14:textId="77777777" w:rsidR="00274096" w:rsidRDefault="00274096" w:rsidP="00F3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-BZ+ZCXDZx-1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54089" w14:textId="77777777" w:rsidR="00274096" w:rsidRDefault="00274096" w:rsidP="00F3356F">
      <w:r>
        <w:separator/>
      </w:r>
    </w:p>
  </w:footnote>
  <w:footnote w:type="continuationSeparator" w:id="0">
    <w:p w14:paraId="10FC7896" w14:textId="77777777" w:rsidR="00274096" w:rsidRDefault="00274096" w:rsidP="00F33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35"/>
    <w:rsid w:val="001C41C4"/>
    <w:rsid w:val="001C7DFF"/>
    <w:rsid w:val="00274096"/>
    <w:rsid w:val="00536F67"/>
    <w:rsid w:val="006B1291"/>
    <w:rsid w:val="006B548E"/>
    <w:rsid w:val="006C04B2"/>
    <w:rsid w:val="007F480B"/>
    <w:rsid w:val="00844F35"/>
    <w:rsid w:val="00936BFF"/>
    <w:rsid w:val="00950CCB"/>
    <w:rsid w:val="00F3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9C147"/>
  <w15:chartTrackingRefBased/>
  <w15:docId w15:val="{6415C4D4-8876-48B8-BF98-634D7463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5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35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35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35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23\AppData\Local\Temp\360zip$Temp\360$6\&#27743;&#25968;&#25454;&#25972;&#29702;2017.8.12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123\AppData\Local\Temp\360zip$Temp\360$6\&#27743;&#25968;&#25454;&#25972;&#29702;2017.8.1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865433656492733E-2"/>
          <c:y val="1.7716451129789434E-2"/>
          <c:w val="0.94593521905096545"/>
          <c:h val="0.79581475962610326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chemeClr val="tx1">
                <a:lumMod val="50000"/>
                <a:lumOff val="50000"/>
              </a:schemeClr>
            </a:solidFill>
            <a:ln w="6350"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-1.5809921579275285E-3"/>
                  <c:y val="-0.3913181485535496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142663962136573E-2"/>
                      <c:h val="0.10077981229586766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0-5701-4CBC-9D3F-83FB465697E5}"/>
                </c:ext>
              </c:extLst>
            </c:dLbl>
            <c:dLbl>
              <c:idx val="1"/>
              <c:layout>
                <c:manualLayout>
                  <c:x val="2.1907758487592702E-4"/>
                  <c:y val="-0.3017730936417146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903313049357674E-2"/>
                      <c:h val="0.12877420460027533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5701-4CBC-9D3F-83FB465697E5}"/>
                </c:ext>
              </c:extLst>
            </c:dLbl>
            <c:dLbl>
              <c:idx val="2"/>
              <c:layout>
                <c:manualLayout>
                  <c:x val="1.9094088898116944E-3"/>
                  <c:y val="-0.30798145631300317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bc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2.290398918187965E-2"/>
                      <c:h val="8.478301669334899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2-5701-4CBC-9D3F-83FB465697E5}"/>
                </c:ext>
              </c:extLst>
            </c:dLbl>
            <c:dLbl>
              <c:idx val="3"/>
              <c:layout>
                <c:manualLayout>
                  <c:x val="6.6548476587768829E-8"/>
                  <c:y val="-0.25747629766131885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c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142663962136573E-2"/>
                      <c:h val="0.108778210097127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5701-4CBC-9D3F-83FB465697E5}"/>
                </c:ext>
              </c:extLst>
            </c:dLbl>
            <c:dLbl>
              <c:idx val="4"/>
              <c:layout>
                <c:manualLayout>
                  <c:x val="1.093391470082312E-4"/>
                  <c:y val="-0.2909368391087643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c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142663962136573E-2"/>
                      <c:h val="9.278141449460830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4-5701-4CBC-9D3F-83FB465697E5}"/>
                </c:ext>
              </c:extLst>
            </c:dLbl>
            <c:dLbl>
              <c:idx val="5"/>
              <c:layout>
                <c:manualLayout>
                  <c:x val="1.0953879243796351E-4"/>
                  <c:y val="-0.29293643855907919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bc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2.290398918187965E-2"/>
                      <c:h val="0.12877420460027533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5701-4CBC-9D3F-83FB465697E5}"/>
                </c:ext>
              </c:extLst>
            </c:dLbl>
            <c:dLbl>
              <c:idx val="7"/>
              <c:layout>
                <c:manualLayout>
                  <c:x val="0"/>
                  <c:y val="-3.7878787878788012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5701-4CBC-9D3F-83FB465697E5}"/>
                </c:ext>
              </c:extLst>
            </c:dLbl>
            <c:dLbl>
              <c:idx val="8"/>
              <c:layout>
                <c:manualLayout>
                  <c:x val="6.6548476541285262E-8"/>
                  <c:y val="-0.22822451943484706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a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142663962136573E-2"/>
                      <c:h val="0.108778210097127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7-5701-4CBC-9D3F-83FB465697E5}"/>
                </c:ext>
              </c:extLst>
            </c:dLbl>
            <c:dLbl>
              <c:idx val="9"/>
              <c:layout>
                <c:manualLayout>
                  <c:x val="1.7998560115190785E-3"/>
                  <c:y val="-7.9966329966330407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5701-4CBC-9D3F-83FB465697E5}"/>
                </c:ext>
              </c:extLst>
            </c:dLbl>
            <c:dLbl>
              <c:idx val="10"/>
              <c:layout>
                <c:manualLayout>
                  <c:x val="5.3996102921212239E-3"/>
                  <c:y val="-6.4711761675456503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2.290398918187965E-2"/>
                      <c:h val="8.478301669334899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9-5701-4CBC-9D3F-83FB465697E5}"/>
                </c:ext>
              </c:extLst>
            </c:dLbl>
            <c:dLbl>
              <c:idx val="11"/>
              <c:layout>
                <c:manualLayout>
                  <c:x val="1.7998560115190785E-3"/>
                  <c:y val="-5.0505050505050456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5701-4CBC-9D3F-83FB465697E5}"/>
                </c:ext>
              </c:extLst>
            </c:dLbl>
            <c:dLbl>
              <c:idx val="12"/>
              <c:layout>
                <c:manualLayout>
                  <c:x val="1.79971429057329E-3"/>
                  <c:y val="-4.6296296296296523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c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5701-4CBC-9D3F-83FB465697E5}"/>
                </c:ext>
              </c:extLst>
            </c:dLbl>
            <c:dLbl>
              <c:idx val="15"/>
              <c:layout>
                <c:manualLayout>
                  <c:x val="-1.7998560115190785E-3"/>
                  <c:y val="-2.9461279461279792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5701-4CBC-9D3F-83FB465697E5}"/>
                </c:ext>
              </c:extLst>
            </c:dLbl>
            <c:dLbl>
              <c:idx val="16"/>
              <c:layout>
                <c:manualLayout>
                  <c:x val="1.7998560115190785E-3"/>
                  <c:y val="-9.2592592592593323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5701-4CBC-9D3F-83FB465697E5}"/>
                </c:ext>
              </c:extLst>
            </c:dLbl>
            <c:dLbl>
              <c:idx val="17"/>
              <c:layout>
                <c:manualLayout>
                  <c:x val="1.7998560115190785E-3"/>
                  <c:y val="-0.1010101010101010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5701-4CBC-9D3F-83FB465697E5}"/>
                </c:ext>
              </c:extLst>
            </c:dLbl>
            <c:dLbl>
              <c:idx val="18"/>
              <c:layout>
                <c:manualLayout>
                  <c:x val="0"/>
                  <c:y val="-0.1016166350085512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903313049357674E-2"/>
                      <c:h val="6.3268892794376086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F-5701-4CBC-9D3F-83FB465697E5}"/>
                </c:ext>
              </c:extLst>
            </c:dLbl>
            <c:dLbl>
              <c:idx val="19"/>
              <c:layout>
                <c:manualLayout>
                  <c:x val="0"/>
                  <c:y val="-0.12626262626262627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5701-4CBC-9D3F-83FB465697E5}"/>
                </c:ext>
              </c:extLst>
            </c:dLbl>
            <c:dLbl>
              <c:idx val="21"/>
              <c:layout>
                <c:manualLayout>
                  <c:x val="6.6548476572274307E-8"/>
                  <c:y val="-0.21745738491439195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142663962136573E-2"/>
                      <c:h val="9.278141449460830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1-5701-4CBC-9D3F-83FB465697E5}"/>
                </c:ext>
              </c:extLst>
            </c:dLbl>
            <c:dLbl>
              <c:idx val="22"/>
              <c:layout>
                <c:manualLayout>
                  <c:x val="1.7998560115190785E-3"/>
                  <c:y val="-3.7878787878788012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c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5701-4CBC-9D3F-83FB465697E5}"/>
                </c:ext>
              </c:extLst>
            </c:dLbl>
            <c:dLbl>
              <c:idx val="23"/>
              <c:layout>
                <c:manualLayout>
                  <c:x val="-1.2395619707605672E-16"/>
                  <c:y val="-7.7128487018033556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903313049357674E-2"/>
                      <c:h val="0.10077981229586766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3-5701-4CBC-9D3F-83FB465697E5}"/>
                </c:ext>
              </c:extLst>
            </c:dLbl>
            <c:dLbl>
              <c:idx val="24"/>
              <c:layout>
                <c:manualLayout>
                  <c:x val="1.7998825672603548E-3"/>
                  <c:y val="-6.677060797980218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5701-4CBC-9D3F-83FB465697E5}"/>
                </c:ext>
              </c:extLst>
            </c:dLbl>
            <c:dLbl>
              <c:idx val="25"/>
              <c:layout>
                <c:manualLayout>
                  <c:x val="0"/>
                  <c:y val="-6.2258386418745038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5701-4CBC-9D3F-83FB465697E5}"/>
                </c:ext>
              </c:extLst>
            </c:dLbl>
            <c:dLbl>
              <c:idx val="26"/>
              <c:layout>
                <c:manualLayout>
                  <c:x val="1.0953879243796351E-4"/>
                  <c:y val="-9.215627484174313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2.0283975659229209E-2"/>
                      <c:h val="9.841827768014059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6-5701-4CBC-9D3F-83FB465697E5}"/>
                </c:ext>
              </c:extLst>
            </c:dLbl>
            <c:dLbl>
              <c:idx val="28"/>
              <c:layout>
                <c:manualLayout>
                  <c:x val="0"/>
                  <c:y val="-5.0505050505050456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7-5701-4CBC-9D3F-83FB465697E5}"/>
                </c:ext>
              </c:extLst>
            </c:dLbl>
            <c:dLbl>
              <c:idx val="29"/>
              <c:layout>
                <c:manualLayout>
                  <c:x val="2.0651099300923913E-4"/>
                  <c:y val="-3.5829923719991948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8-5701-4CBC-9D3F-83FB465697E5}"/>
                </c:ext>
              </c:extLst>
            </c:dLbl>
            <c:dLbl>
              <c:idx val="30"/>
              <c:layout>
                <c:manualLayout>
                  <c:x val="2.0651099300923913E-4"/>
                  <c:y val="-5.8353206727893639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5701-4CBC-9D3F-83FB465697E5}"/>
                </c:ext>
              </c:extLst>
            </c:dLbl>
            <c:dLbl>
              <c:idx val="31"/>
              <c:layout>
                <c:manualLayout>
                  <c:x val="6.6548476572274307E-8"/>
                  <c:y val="-0.1255748454797716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142663962136573E-2"/>
                      <c:h val="0.10477901119649734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A-5701-4CBC-9D3F-83FB465697E5}"/>
                </c:ext>
              </c:extLst>
            </c:dLbl>
            <c:dLbl>
              <c:idx val="32"/>
              <c:layout>
                <c:manualLayout>
                  <c:x val="1.3868605812418769E-3"/>
                  <c:y val="-0.10066992943983938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a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B-5701-4CBC-9D3F-83FB465697E5}"/>
                </c:ext>
              </c:extLst>
            </c:dLbl>
            <c:dLbl>
              <c:idx val="33"/>
              <c:layout>
                <c:manualLayout>
                  <c:x val="0"/>
                  <c:y val="-0.1045754166493687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a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C-5701-4CBC-9D3F-83FB465697E5}"/>
                </c:ext>
              </c:extLst>
            </c:dLbl>
            <c:dLbl>
              <c:idx val="35"/>
              <c:layout>
                <c:manualLayout>
                  <c:x val="0"/>
                  <c:y val="-6.0512910402895609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D-5701-4CBC-9D3F-83FB465697E5}"/>
                </c:ext>
              </c:extLst>
            </c:dLbl>
            <c:dLbl>
              <c:idx val="36"/>
              <c:layout>
                <c:manualLayout>
                  <c:x val="6.6548476572274307E-8"/>
                  <c:y val="-0.1270836770964934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142663962136573E-2"/>
                      <c:h val="9.278141449460830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E-5701-4CBC-9D3F-83FB465697E5}"/>
                </c:ext>
              </c:extLst>
            </c:dLbl>
            <c:dLbl>
              <c:idx val="37"/>
              <c:layout>
                <c:manualLayout>
                  <c:x val="1.7998825672603548E-3"/>
                  <c:y val="-0.10309594428991635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a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5701-4CBC-9D3F-83FB465697E5}"/>
                </c:ext>
              </c:extLst>
            </c:dLbl>
            <c:dLbl>
              <c:idx val="38"/>
              <c:layout>
                <c:manualLayout>
                  <c:x val="1.7998560115190785E-3"/>
                  <c:y val="-5.4713804713804923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0-5701-4CBC-9D3F-83FB465697E5}"/>
                </c:ext>
              </c:extLst>
            </c:dLbl>
            <c:dLbl>
              <c:idx val="39"/>
              <c:layout>
                <c:manualLayout>
                  <c:x val="0"/>
                  <c:y val="-3.4883101666932897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903313049357674E-2"/>
                      <c:h val="7.8890841632493658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21-5701-4CBC-9D3F-83FB465697E5}"/>
                </c:ext>
              </c:extLst>
            </c:dLbl>
            <c:dLbl>
              <c:idx val="40"/>
              <c:layout>
                <c:manualLayout>
                  <c:x val="2.0638553068067473E-4"/>
                  <c:y val="-3.2664018930849824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903313049357674E-2"/>
                      <c:h val="7.498535442296426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22-5701-4CBC-9D3F-83FB465697E5}"/>
                </c:ext>
              </c:extLst>
            </c:dLbl>
            <c:dLbl>
              <c:idx val="43"/>
              <c:layout>
                <c:manualLayout>
                  <c:x val="0"/>
                  <c:y val="-3.3670033670033642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c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3-5701-4CBC-9D3F-83FB465697E5}"/>
                </c:ext>
              </c:extLst>
            </c:dLbl>
            <c:dLbl>
              <c:idx val="44"/>
              <c:layout>
                <c:manualLayout>
                  <c:x val="0"/>
                  <c:y val="-4.6296296296296523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4-5701-4CBC-9D3F-83FB465697E5}"/>
                </c:ext>
              </c:extLst>
            </c:dLbl>
            <c:dLbl>
              <c:idx val="45"/>
              <c:layout>
                <c:manualLayout>
                  <c:x val="0"/>
                  <c:y val="-4.720609729397076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903313049357674E-2"/>
                      <c:h val="7.107986721343487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25-5701-4CBC-9D3F-83FB465697E5}"/>
                </c:ext>
              </c:extLst>
            </c:dLbl>
            <c:dLbl>
              <c:idx val="46"/>
              <c:layout>
                <c:manualLayout>
                  <c:x val="1.7998560115190785E-3"/>
                  <c:y val="-4.720609729397076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b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903313049357674E-2"/>
                      <c:h val="7.107986721343487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26-5701-4CBC-9D3F-83FB465697E5}"/>
                </c:ext>
              </c:extLst>
            </c:dLbl>
            <c:dLbl>
              <c:idx val="47"/>
              <c:layout>
                <c:manualLayout>
                  <c:x val="1.7998560115190785E-3"/>
                  <c:y val="-6.3131313131313052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800">
                        <a:latin typeface="Times New Roman" pitchFamily="18" charset="0"/>
                        <a:cs typeface="Times New Roman" pitchFamily="18" charset="0"/>
                      </a:rPr>
                      <a:t>a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7-5701-4CBC-9D3F-83FB465697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Sheet1!$G$59:$G$106</c:f>
                <c:numCache>
                  <c:formatCode>General</c:formatCode>
                  <c:ptCount val="48"/>
                  <c:pt idx="0">
                    <c:v>2.1619999999999999</c:v>
                  </c:pt>
                  <c:pt idx="1">
                    <c:v>1.6842594149018466</c:v>
                  </c:pt>
                  <c:pt idx="2">
                    <c:v>6.4574467696329947</c:v>
                  </c:pt>
                  <c:pt idx="3">
                    <c:v>3.0249147457576235</c:v>
                  </c:pt>
                  <c:pt idx="4">
                    <c:v>5.7502320652187997</c:v>
                  </c:pt>
                  <c:pt idx="5">
                    <c:v>4.1587989737308195</c:v>
                  </c:pt>
                  <c:pt idx="7">
                    <c:v>0.21929999999999999</c:v>
                  </c:pt>
                  <c:pt idx="8">
                    <c:v>4.8999326871477296</c:v>
                  </c:pt>
                  <c:pt idx="9">
                    <c:v>1.8377541917443296</c:v>
                  </c:pt>
                  <c:pt idx="10">
                    <c:v>1.2234857261238314</c:v>
                  </c:pt>
                  <c:pt idx="11">
                    <c:v>0.68304064004059351</c:v>
                  </c:pt>
                  <c:pt idx="12">
                    <c:v>0.43260577070811629</c:v>
                  </c:pt>
                  <c:pt idx="15">
                    <c:v>9.2739767373710841E-2</c:v>
                  </c:pt>
                  <c:pt idx="16">
                    <c:v>2.5392253547418009</c:v>
                  </c:pt>
                  <c:pt idx="17">
                    <c:v>1.1990437647643075</c:v>
                  </c:pt>
                  <c:pt idx="18">
                    <c:v>1.1867330073960372</c:v>
                  </c:pt>
                  <c:pt idx="19">
                    <c:v>2.1191268247517705</c:v>
                  </c:pt>
                  <c:pt idx="21">
                    <c:v>3.9740000000000002</c:v>
                  </c:pt>
                  <c:pt idx="22">
                    <c:v>0.50928100520651998</c:v>
                  </c:pt>
                  <c:pt idx="23">
                    <c:v>2.1677999781867725</c:v>
                  </c:pt>
                  <c:pt idx="24">
                    <c:v>0.62297960573508604</c:v>
                  </c:pt>
                  <c:pt idx="25">
                    <c:v>0.6481697940458605</c:v>
                  </c:pt>
                  <c:pt idx="26">
                    <c:v>3.35226471373623</c:v>
                  </c:pt>
                  <c:pt idx="29">
                    <c:v>2.1191207439958053E-2</c:v>
                  </c:pt>
                  <c:pt idx="30">
                    <c:v>1.7423769304116783</c:v>
                  </c:pt>
                  <c:pt idx="31">
                    <c:v>1.7945818801034181</c:v>
                  </c:pt>
                  <c:pt idx="32">
                    <c:v>3.6289579422840239</c:v>
                  </c:pt>
                  <c:pt idx="33">
                    <c:v>2.9979173940012132</c:v>
                  </c:pt>
                  <c:pt idx="35">
                    <c:v>1.0112000000000001</c:v>
                  </c:pt>
                  <c:pt idx="36">
                    <c:v>3.7083032563434988</c:v>
                  </c:pt>
                  <c:pt idx="37">
                    <c:v>2.8978025476829199</c:v>
                  </c:pt>
                  <c:pt idx="38">
                    <c:v>1.5368909082486533</c:v>
                  </c:pt>
                  <c:pt idx="39">
                    <c:v>0.23577968034286445</c:v>
                  </c:pt>
                  <c:pt idx="40">
                    <c:v>0.46131654538811345</c:v>
                  </c:pt>
                  <c:pt idx="43">
                    <c:v>7.5150043025558749E-2</c:v>
                  </c:pt>
                  <c:pt idx="44">
                    <c:v>0.68725964880712553</c:v>
                  </c:pt>
                  <c:pt idx="45">
                    <c:v>1.1868407737725664</c:v>
                  </c:pt>
                  <c:pt idx="46">
                    <c:v>0.6366145908806442</c:v>
                  </c:pt>
                  <c:pt idx="47">
                    <c:v>0.67412642221877783</c:v>
                  </c:pt>
                </c:numCache>
              </c:numRef>
            </c:plus>
            <c:minus>
              <c:numRef>
                <c:f>Sheet1!$G$59:$G$106</c:f>
                <c:numCache>
                  <c:formatCode>General</c:formatCode>
                  <c:ptCount val="48"/>
                  <c:pt idx="0">
                    <c:v>2.1619999999999999</c:v>
                  </c:pt>
                  <c:pt idx="1">
                    <c:v>1.6842594149018466</c:v>
                  </c:pt>
                  <c:pt idx="2">
                    <c:v>6.4574467696329947</c:v>
                  </c:pt>
                  <c:pt idx="3">
                    <c:v>3.0249147457576235</c:v>
                  </c:pt>
                  <c:pt idx="4">
                    <c:v>5.7502320652187997</c:v>
                  </c:pt>
                  <c:pt idx="5">
                    <c:v>4.1587989737308195</c:v>
                  </c:pt>
                  <c:pt idx="7">
                    <c:v>0.21929999999999999</c:v>
                  </c:pt>
                  <c:pt idx="8">
                    <c:v>4.8999326871477296</c:v>
                  </c:pt>
                  <c:pt idx="9">
                    <c:v>1.8377541917443296</c:v>
                  </c:pt>
                  <c:pt idx="10">
                    <c:v>1.2234857261238314</c:v>
                  </c:pt>
                  <c:pt idx="11">
                    <c:v>0.68304064004059351</c:v>
                  </c:pt>
                  <c:pt idx="12">
                    <c:v>0.43260577070811629</c:v>
                  </c:pt>
                  <c:pt idx="15">
                    <c:v>9.2739767373710841E-2</c:v>
                  </c:pt>
                  <c:pt idx="16">
                    <c:v>2.5392253547418009</c:v>
                  </c:pt>
                  <c:pt idx="17">
                    <c:v>1.1990437647643075</c:v>
                  </c:pt>
                  <c:pt idx="18">
                    <c:v>1.1867330073960372</c:v>
                  </c:pt>
                  <c:pt idx="19">
                    <c:v>2.1191268247517705</c:v>
                  </c:pt>
                  <c:pt idx="21">
                    <c:v>3.9740000000000002</c:v>
                  </c:pt>
                  <c:pt idx="22">
                    <c:v>0.50928100520651998</c:v>
                  </c:pt>
                  <c:pt idx="23">
                    <c:v>2.1677999781867725</c:v>
                  </c:pt>
                  <c:pt idx="24">
                    <c:v>0.62297960573508604</c:v>
                  </c:pt>
                  <c:pt idx="25">
                    <c:v>0.6481697940458605</c:v>
                  </c:pt>
                  <c:pt idx="26">
                    <c:v>3.35226471373623</c:v>
                  </c:pt>
                  <c:pt idx="29">
                    <c:v>2.1191207439958053E-2</c:v>
                  </c:pt>
                  <c:pt idx="30">
                    <c:v>1.7423769304116783</c:v>
                  </c:pt>
                  <c:pt idx="31">
                    <c:v>1.7945818801034181</c:v>
                  </c:pt>
                  <c:pt idx="32">
                    <c:v>3.6289579422840239</c:v>
                  </c:pt>
                  <c:pt idx="33">
                    <c:v>2.9979173940012132</c:v>
                  </c:pt>
                  <c:pt idx="35">
                    <c:v>1.0112000000000001</c:v>
                  </c:pt>
                  <c:pt idx="36">
                    <c:v>3.7083032563434988</c:v>
                  </c:pt>
                  <c:pt idx="37">
                    <c:v>2.8978025476829199</c:v>
                  </c:pt>
                  <c:pt idx="38">
                    <c:v>1.5368909082486533</c:v>
                  </c:pt>
                  <c:pt idx="39">
                    <c:v>0.23577968034286445</c:v>
                  </c:pt>
                  <c:pt idx="40">
                    <c:v>0.46131654538811345</c:v>
                  </c:pt>
                  <c:pt idx="43">
                    <c:v>7.5150043025558749E-2</c:v>
                  </c:pt>
                  <c:pt idx="44">
                    <c:v>0.68725964880712553</c:v>
                  </c:pt>
                  <c:pt idx="45">
                    <c:v>1.1868407737725664</c:v>
                  </c:pt>
                  <c:pt idx="46">
                    <c:v>0.6366145908806442</c:v>
                  </c:pt>
                  <c:pt idx="47">
                    <c:v>0.67412642221877783</c:v>
                  </c:pt>
                </c:numCache>
              </c:numRef>
            </c:minus>
            <c:spPr>
              <a:ln w="3175">
                <a:solidFill>
                  <a:sysClr val="windowText" lastClr="000000"/>
                </a:solidFill>
              </a:ln>
            </c:spPr>
          </c:errBars>
          <c:cat>
            <c:multiLvlStrRef>
              <c:f>Sheet1!$B$59:$C$106</c:f>
              <c:multiLvlStrCache>
                <c:ptCount val="48"/>
                <c:lvl>
                  <c:pt idx="0">
                    <c:v>0</c:v>
                  </c:pt>
                  <c:pt idx="1">
                    <c:v>2</c:v>
                  </c:pt>
                  <c:pt idx="2">
                    <c:v>7</c:v>
                  </c:pt>
                  <c:pt idx="3">
                    <c:v>12</c:v>
                  </c:pt>
                  <c:pt idx="4">
                    <c:v>20</c:v>
                  </c:pt>
                  <c:pt idx="5">
                    <c:v>24</c:v>
                  </c:pt>
                  <c:pt idx="7">
                    <c:v>0</c:v>
                  </c:pt>
                  <c:pt idx="8">
                    <c:v>2</c:v>
                  </c:pt>
                  <c:pt idx="9">
                    <c:v>7</c:v>
                  </c:pt>
                  <c:pt idx="10">
                    <c:v>12</c:v>
                  </c:pt>
                  <c:pt idx="11">
                    <c:v>20</c:v>
                  </c:pt>
                  <c:pt idx="12">
                    <c:v>24</c:v>
                  </c:pt>
                  <c:pt idx="14">
                    <c:v>0</c:v>
                  </c:pt>
                  <c:pt idx="15">
                    <c:v>2</c:v>
                  </c:pt>
                  <c:pt idx="16">
                    <c:v>7</c:v>
                  </c:pt>
                  <c:pt idx="17">
                    <c:v>12</c:v>
                  </c:pt>
                  <c:pt idx="18">
                    <c:v>20</c:v>
                  </c:pt>
                  <c:pt idx="19">
                    <c:v>24</c:v>
                  </c:pt>
                  <c:pt idx="21">
                    <c:v>0</c:v>
                  </c:pt>
                  <c:pt idx="22">
                    <c:v>2</c:v>
                  </c:pt>
                  <c:pt idx="23">
                    <c:v>7</c:v>
                  </c:pt>
                  <c:pt idx="24">
                    <c:v>12</c:v>
                  </c:pt>
                  <c:pt idx="25">
                    <c:v>20</c:v>
                  </c:pt>
                  <c:pt idx="26">
                    <c:v>24</c:v>
                  </c:pt>
                  <c:pt idx="28">
                    <c:v>0</c:v>
                  </c:pt>
                  <c:pt idx="29">
                    <c:v>2</c:v>
                  </c:pt>
                  <c:pt idx="30">
                    <c:v>7</c:v>
                  </c:pt>
                  <c:pt idx="31">
                    <c:v>12</c:v>
                  </c:pt>
                  <c:pt idx="32">
                    <c:v>20</c:v>
                  </c:pt>
                  <c:pt idx="33">
                    <c:v>24</c:v>
                  </c:pt>
                  <c:pt idx="35">
                    <c:v>0</c:v>
                  </c:pt>
                  <c:pt idx="36">
                    <c:v>2</c:v>
                  </c:pt>
                  <c:pt idx="37">
                    <c:v>7</c:v>
                  </c:pt>
                  <c:pt idx="38">
                    <c:v>12</c:v>
                  </c:pt>
                  <c:pt idx="39">
                    <c:v>20</c:v>
                  </c:pt>
                  <c:pt idx="40">
                    <c:v>24</c:v>
                  </c:pt>
                  <c:pt idx="42">
                    <c:v>0</c:v>
                  </c:pt>
                  <c:pt idx="43">
                    <c:v>2</c:v>
                  </c:pt>
                  <c:pt idx="44">
                    <c:v>7</c:v>
                  </c:pt>
                  <c:pt idx="45">
                    <c:v>12</c:v>
                  </c:pt>
                  <c:pt idx="46">
                    <c:v>20</c:v>
                  </c:pt>
                  <c:pt idx="47">
                    <c:v>24</c:v>
                  </c:pt>
                </c:lvl>
                <c:lvl>
                  <c:pt idx="0">
                    <c:v>Proteobacteria</c:v>
                  </c:pt>
                  <c:pt idx="7">
                    <c:v>Bacteroidetes</c:v>
                  </c:pt>
                  <c:pt idx="14">
                    <c:v>Acidobacteria</c:v>
                  </c:pt>
                  <c:pt idx="21">
                    <c:v>Actinobacteria</c:v>
                  </c:pt>
                  <c:pt idx="28">
                    <c:v>Chloroflexi</c:v>
                  </c:pt>
                  <c:pt idx="35">
                    <c:v>Firmicutes</c:v>
                  </c:pt>
                  <c:pt idx="42">
                    <c:v>Saccharibacteria</c:v>
                  </c:pt>
                </c:lvl>
              </c:multiLvlStrCache>
            </c:multiLvlStrRef>
          </c:cat>
          <c:val>
            <c:numRef>
              <c:f>Sheet1!$D$59:$D$106</c:f>
              <c:numCache>
                <c:formatCode>0.0_ </c:formatCode>
                <c:ptCount val="48"/>
                <c:pt idx="0" formatCode="General">
                  <c:v>66.400000000000006</c:v>
                </c:pt>
                <c:pt idx="1">
                  <c:v>51.981839361988101</c:v>
                </c:pt>
                <c:pt idx="2">
                  <c:v>41.991497157422067</c:v>
                </c:pt>
                <c:pt idx="3">
                  <c:v>39.857821320827966</c:v>
                </c:pt>
                <c:pt idx="4">
                  <c:v>39.970329659388497</c:v>
                </c:pt>
                <c:pt idx="5">
                  <c:v>43.743839421727067</c:v>
                </c:pt>
                <c:pt idx="7" formatCode="General">
                  <c:v>2.2000000000000002</c:v>
                </c:pt>
                <c:pt idx="8">
                  <c:v>30.344394993876765</c:v>
                </c:pt>
                <c:pt idx="9">
                  <c:v>8.4291645509125264</c:v>
                </c:pt>
                <c:pt idx="10">
                  <c:v>5.5885779145135759</c:v>
                </c:pt>
                <c:pt idx="11">
                  <c:v>4.6427113513944063</c:v>
                </c:pt>
                <c:pt idx="12">
                  <c:v>2.3288230433007735</c:v>
                </c:pt>
                <c:pt idx="15">
                  <c:v>0.18817766361002419</c:v>
                </c:pt>
                <c:pt idx="16">
                  <c:v>8.6910202415444466</c:v>
                </c:pt>
                <c:pt idx="17">
                  <c:v>12.820972350826901</c:v>
                </c:pt>
                <c:pt idx="18">
                  <c:v>12.215617750430633</c:v>
                </c:pt>
                <c:pt idx="19">
                  <c:v>16.5178171391021</c:v>
                </c:pt>
                <c:pt idx="21" formatCode="General">
                  <c:v>27.1</c:v>
                </c:pt>
                <c:pt idx="22">
                  <c:v>2.5508527733803268</c:v>
                </c:pt>
                <c:pt idx="23">
                  <c:v>5.4681043838426069</c:v>
                </c:pt>
                <c:pt idx="24">
                  <c:v>4.9005844459711065</c:v>
                </c:pt>
                <c:pt idx="25">
                  <c:v>3.5435148401485503</c:v>
                </c:pt>
                <c:pt idx="26">
                  <c:v>8.6531855790196932</c:v>
                </c:pt>
                <c:pt idx="29">
                  <c:v>0.10653444447763259</c:v>
                </c:pt>
                <c:pt idx="30">
                  <c:v>4.6486852454772665</c:v>
                </c:pt>
                <c:pt idx="31">
                  <c:v>13.284944791262202</c:v>
                </c:pt>
                <c:pt idx="32">
                  <c:v>9.2127403247806949</c:v>
                </c:pt>
                <c:pt idx="33">
                  <c:v>11.236894769855747</c:v>
                </c:pt>
                <c:pt idx="35" formatCode="General">
                  <c:v>3.1</c:v>
                </c:pt>
                <c:pt idx="36">
                  <c:v>12.675607594810693</c:v>
                </c:pt>
                <c:pt idx="37">
                  <c:v>11.167199338889048</c:v>
                </c:pt>
                <c:pt idx="38">
                  <c:v>3.5873233967561764</c:v>
                </c:pt>
                <c:pt idx="39">
                  <c:v>1.024522835210133</c:v>
                </c:pt>
                <c:pt idx="40">
                  <c:v>1.1888049224887218</c:v>
                </c:pt>
                <c:pt idx="43">
                  <c:v>8.6621464201439569E-2</c:v>
                </c:pt>
                <c:pt idx="44">
                  <c:v>1.8628593048378601</c:v>
                </c:pt>
                <c:pt idx="45">
                  <c:v>2.7390304369903502</c:v>
                </c:pt>
                <c:pt idx="46">
                  <c:v>2.7589434172665435</c:v>
                </c:pt>
                <c:pt idx="47">
                  <c:v>4.3898165018867532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5701-4CBC-9D3F-83FB465697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-565431984"/>
        <c:axId val="-565436880"/>
      </c:barChart>
      <c:catAx>
        <c:axId val="-565431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1270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zh-CN"/>
          </a:p>
        </c:txPr>
        <c:crossAx val="-565436880"/>
        <c:crosses val="autoZero"/>
        <c:auto val="1"/>
        <c:lblAlgn val="ctr"/>
        <c:lblOffset val="100"/>
        <c:noMultiLvlLbl val="0"/>
      </c:catAx>
      <c:valAx>
        <c:axId val="-565436880"/>
        <c:scaling>
          <c:orientation val="minMax"/>
          <c:max val="75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altLang="zh-CN" sz="900" b="0">
                    <a:latin typeface="Times New Roman" pitchFamily="18" charset="0"/>
                    <a:cs typeface="Times New Roman" pitchFamily="18" charset="0"/>
                  </a:rPr>
                  <a:t>Relative</a:t>
                </a:r>
                <a:r>
                  <a:rPr lang="en-US" altLang="zh-CN" sz="900" b="0" baseline="0">
                    <a:latin typeface="Times New Roman" pitchFamily="18" charset="0"/>
                    <a:cs typeface="Times New Roman" pitchFamily="18" charset="0"/>
                  </a:rPr>
                  <a:t> abundance (%)</a:t>
                </a:r>
                <a:endParaRPr lang="zh-CN" altLang="en-US" sz="9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497803900273123E-4"/>
              <c:y val="0.2348039888702609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1270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zh-CN"/>
          </a:p>
        </c:txPr>
        <c:crossAx val="-565431984"/>
        <c:crosses val="autoZero"/>
        <c:crossBetween val="between"/>
        <c:majorUnit val="15"/>
      </c:valAx>
      <c:spPr>
        <a:ln w="12700">
          <a:solidFill>
            <a:sysClr val="windowText" lastClr="000000"/>
          </a:solidFill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5070073787946315E-2"/>
          <c:y val="2.3542120399843637E-2"/>
          <c:w val="0.94675202477906384"/>
          <c:h val="0.8251796503866117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65000"/>
                <a:lumOff val="35000"/>
              </a:schemeClr>
            </a:solidFill>
            <a:ln>
              <a:solidFill>
                <a:sysClr val="windowText" lastClr="000000"/>
              </a:solidFill>
            </a:ln>
          </c:spPr>
          <c:invertIfNegative val="0"/>
          <c:dLbls>
            <c:dLbl>
              <c:idx val="0"/>
              <c:layout>
                <c:manualLayout>
                  <c:x val="0"/>
                  <c:y val="-8.8652482269503743E-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>
                        <a:latin typeface="Times New Roman" pitchFamily="18" charset="0"/>
                        <a:cs typeface="Times New Roman" pitchFamily="18" charset="0"/>
                      </a:rPr>
                      <a:t>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993-44F3-939A-5938E1E6D94D}"/>
                </c:ext>
              </c:extLst>
            </c:dLbl>
            <c:dLbl>
              <c:idx val="1"/>
              <c:layout>
                <c:manualLayout>
                  <c:x val="0"/>
                  <c:y val="-1.5434726614103809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>
                        <a:latin typeface="Times New Roman" pitchFamily="18" charset="0"/>
                        <a:cs typeface="Times New Roman" pitchFamily="18" charset="0"/>
                      </a:rPr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993-44F3-939A-5938E1E6D94D}"/>
                </c:ext>
              </c:extLst>
            </c:dLbl>
            <c:dLbl>
              <c:idx val="2"/>
              <c:layout>
                <c:manualLayout>
                  <c:x val="0"/>
                  <c:y val="-1.5375853338329776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8993-44F3-939A-5938E1E6D94D}"/>
                </c:ext>
              </c:extLst>
            </c:dLbl>
            <c:dLbl>
              <c:idx val="3"/>
              <c:layout>
                <c:manualLayout>
                  <c:x val="0"/>
                  <c:y val="-8.10372599111653E-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>
                        <a:latin typeface="Times New Roman" pitchFamily="18" charset="0"/>
                        <a:cs typeface="Times New Roman" pitchFamily="18" charset="0"/>
                      </a:rPr>
                      <a:t>bc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993-44F3-939A-5938E1E6D94D}"/>
                </c:ext>
              </c:extLst>
            </c:dLbl>
            <c:dLbl>
              <c:idx val="4"/>
              <c:layout>
                <c:manualLayout>
                  <c:x val="2.8154989968252344E-4"/>
                  <c:y val="-3.3558996933133203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>
                        <a:latin typeface="Times New Roman" pitchFamily="18" charset="0"/>
                        <a:cs typeface="Times New Roman" pitchFamily="18" charset="0"/>
                      </a:rPr>
                      <a:t>cd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8993-44F3-939A-5938E1E6D94D}"/>
                </c:ext>
              </c:extLst>
            </c:dLbl>
            <c:dLbl>
              <c:idx val="5"/>
              <c:layout>
                <c:manualLayout>
                  <c:x val="4.9067713444553591E-3"/>
                  <c:y val="-1.3888888888888923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>
                        <a:latin typeface="Times New Roman" pitchFamily="18" charset="0"/>
                        <a:cs typeface="Times New Roman" pitchFamily="18" charset="0"/>
                      </a:rPr>
                      <a:t>bc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8993-44F3-939A-5938E1E6D94D}"/>
                </c:ext>
              </c:extLst>
            </c:dLbl>
            <c:dLbl>
              <c:idx val="7"/>
              <c:layout>
                <c:manualLayout>
                  <c:x val="0"/>
                  <c:y val="-2.9417163756896094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a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8993-44F3-939A-5938E1E6D94D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8993-44F3-939A-5938E1E6D94D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8993-44F3-939A-5938E1E6D94D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8993-44F3-939A-5938E1E6D94D}"/>
                </c:ext>
              </c:extLst>
            </c:dLbl>
            <c:dLbl>
              <c:idx val="11"/>
              <c:layout>
                <c:manualLayout>
                  <c:x val="0"/>
                  <c:y val="-1.3888888888888923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8993-44F3-939A-5938E1E6D94D}"/>
                </c:ext>
              </c:extLst>
            </c:dLbl>
            <c:dLbl>
              <c:idx val="12"/>
              <c:layout>
                <c:manualLayout>
                  <c:x val="1.6355904481517853E-3"/>
                  <c:y val="-1.3888888888888923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8993-44F3-939A-5938E1E6D94D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993-44F3-939A-5938E1E6D94D}"/>
                </c:ext>
              </c:extLst>
            </c:dLbl>
            <c:dLbl>
              <c:idx val="15"/>
              <c:layout>
                <c:manualLayout>
                  <c:x val="0"/>
                  <c:y val="-1.9135215453826734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8993-44F3-939A-5938E1E6D94D}"/>
                </c:ext>
              </c:extLst>
            </c:dLbl>
            <c:dLbl>
              <c:idx val="16"/>
              <c:layout>
                <c:manualLayout>
                  <c:x val="0"/>
                  <c:y val="-1.0804967988155372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8993-44F3-939A-5938E1E6D94D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8993-44F3-939A-5938E1E6D94D}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8993-44F3-939A-5938E1E6D94D}"/>
                </c:ext>
              </c:extLst>
            </c:dLbl>
            <c:dLbl>
              <c:idx val="19"/>
              <c:layout>
                <c:manualLayout>
                  <c:x val="0"/>
                  <c:y val="-1.3297872340425546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8993-44F3-939A-5938E1E6D94D}"/>
                </c:ext>
              </c:extLst>
            </c:dLbl>
            <c:dLbl>
              <c:idx val="21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8993-44F3-939A-5938E1E6D94D}"/>
                </c:ext>
              </c:extLst>
            </c:dLbl>
            <c:dLbl>
              <c:idx val="22"/>
              <c:layout>
                <c:manualLayout>
                  <c:x val="-2.4261691090400866E-3"/>
                  <c:y val="-6.5346059924152357E-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8993-44F3-939A-5938E1E6D94D}"/>
                </c:ext>
              </c:extLst>
            </c:dLbl>
            <c:dLbl>
              <c:idx val="23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8993-44F3-939A-5938E1E6D94D}"/>
                </c:ext>
              </c:extLst>
            </c:dLbl>
            <c:dLbl>
              <c:idx val="24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8993-44F3-939A-5938E1E6D94D}"/>
                </c:ext>
              </c:extLst>
            </c:dLbl>
            <c:dLbl>
              <c:idx val="25"/>
              <c:layout>
                <c:manualLayout>
                  <c:x val="-4.9642896148250175E-17"/>
                  <c:y val="-2.4311177973349588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6-8993-44F3-939A-5938E1E6D94D}"/>
                </c:ext>
              </c:extLst>
            </c:dLbl>
            <c:dLbl>
              <c:idx val="26"/>
              <c:layout>
                <c:manualLayout>
                  <c:x val="1.3539128080151141E-3"/>
                  <c:y val="-1.3506209985194216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7-8993-44F3-939A-5938E1E6D94D}"/>
                </c:ext>
              </c:extLst>
            </c:dLbl>
            <c:dLbl>
              <c:idx val="28"/>
              <c:layout>
                <c:manualLayout>
                  <c:x val="-1.0660730771772944E-7"/>
                  <c:y val="-1.6578819582770792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>
                        <a:latin typeface="Times New Roman" pitchFamily="18" charset="0"/>
                        <a:cs typeface="Times New Roman" pitchFamily="18" charset="0"/>
                      </a:rPr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8-8993-44F3-939A-5938E1E6D94D}"/>
                </c:ext>
              </c:extLst>
            </c:dLbl>
            <c:dLbl>
              <c:idx val="29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8993-44F3-939A-5938E1E6D94D}"/>
                </c:ext>
              </c:extLst>
            </c:dLbl>
            <c:dLbl>
              <c:idx val="30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A-8993-44F3-939A-5938E1E6D94D}"/>
                </c:ext>
              </c:extLst>
            </c:dLbl>
            <c:dLbl>
              <c:idx val="31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B-8993-44F3-939A-5938E1E6D94D}"/>
                </c:ext>
              </c:extLst>
            </c:dLbl>
            <c:dLbl>
              <c:idx val="32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C-8993-44F3-939A-5938E1E6D94D}"/>
                </c:ext>
              </c:extLst>
            </c:dLbl>
            <c:dLbl>
              <c:idx val="33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D-8993-44F3-939A-5938E1E6D94D}"/>
                </c:ext>
              </c:extLst>
            </c:dLbl>
            <c:dLbl>
              <c:idx val="35"/>
              <c:layout>
                <c:manualLayout>
                  <c:x val="-1.3539128080151638E-3"/>
                  <c:y val="4.6410315256210678E-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>
                        <a:latin typeface="Times New Roman" pitchFamily="18" charset="0"/>
                        <a:cs typeface="Times New Roman" pitchFamily="18" charset="0"/>
                      </a:rPr>
                      <a:t>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E-8993-44F3-939A-5938E1E6D94D}"/>
                </c:ext>
              </c:extLst>
            </c:dLbl>
            <c:dLbl>
              <c:idx val="36"/>
              <c:layout>
                <c:manualLayout>
                  <c:x val="0"/>
                  <c:y val="-8.10372599111653E-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a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8993-44F3-939A-5938E1E6D94D}"/>
                </c:ext>
              </c:extLst>
            </c:dLbl>
            <c:dLbl>
              <c:idx val="37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0-8993-44F3-939A-5938E1E6D94D}"/>
                </c:ext>
              </c:extLst>
            </c:dLbl>
            <c:dLbl>
              <c:idx val="38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1-8993-44F3-939A-5938E1E6D94D}"/>
                </c:ext>
              </c:extLst>
            </c:dLbl>
            <c:dLbl>
              <c:idx val="39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2-8993-44F3-939A-5938E1E6D94D}"/>
                </c:ext>
              </c:extLst>
            </c:dLbl>
            <c:dLbl>
              <c:idx val="40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3-8993-44F3-939A-5938E1E6D94D}"/>
                </c:ext>
              </c:extLst>
            </c:dLbl>
            <c:dLbl>
              <c:idx val="4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8993-44F3-939A-5938E1E6D94D}"/>
                </c:ext>
              </c:extLst>
            </c:dLbl>
            <c:dLbl>
              <c:idx val="43"/>
              <c:layout>
                <c:manualLayout>
                  <c:x val="-2.5479146544537335E-3"/>
                  <c:y val="2.5153455005497132E-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>
                        <a:latin typeface="Times New Roman" pitchFamily="18" charset="0"/>
                        <a:cs typeface="Times New Roman" pitchFamily="18" charset="0"/>
                      </a:rPr>
                      <a:t>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5-8993-44F3-939A-5938E1E6D94D}"/>
                </c:ext>
              </c:extLst>
            </c:dLbl>
            <c:dLbl>
              <c:idx val="44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6-8993-44F3-939A-5938E1E6D94D}"/>
                </c:ext>
              </c:extLst>
            </c:dLbl>
            <c:dLbl>
              <c:idx val="45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7-8993-44F3-939A-5938E1E6D94D}"/>
                </c:ext>
              </c:extLst>
            </c:dLbl>
            <c:dLbl>
              <c:idx val="46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8-8993-44F3-939A-5938E1E6D94D}"/>
                </c:ext>
              </c:extLst>
            </c:dLbl>
            <c:dLbl>
              <c:idx val="47"/>
              <c:layout>
                <c:manualLayout>
                  <c:x val="0"/>
                  <c:y val="-1.620745198223306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9-8993-44F3-939A-5938E1E6D94D}"/>
                </c:ext>
              </c:extLst>
            </c:dLbl>
            <c:dLbl>
              <c:idx val="4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A-8993-44F3-939A-5938E1E6D94D}"/>
                </c:ext>
              </c:extLst>
            </c:dLbl>
            <c:dLbl>
              <c:idx val="50"/>
              <c:layout>
                <c:manualLayout>
                  <c:x val="0"/>
                  <c:y val="-1.620745198223306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B-8993-44F3-939A-5938E1E6D94D}"/>
                </c:ext>
              </c:extLst>
            </c:dLbl>
            <c:dLbl>
              <c:idx val="51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C-8993-44F3-939A-5938E1E6D94D}"/>
                </c:ext>
              </c:extLst>
            </c:dLbl>
            <c:dLbl>
              <c:idx val="5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8993-44F3-939A-5938E1E6D94D}"/>
                </c:ext>
              </c:extLst>
            </c:dLbl>
            <c:dLbl>
              <c:idx val="53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E-8993-44F3-939A-5938E1E6D94D}"/>
                </c:ext>
              </c:extLst>
            </c:dLbl>
            <c:dLbl>
              <c:idx val="54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F-8993-44F3-939A-5938E1E6D94D}"/>
                </c:ext>
              </c:extLst>
            </c:dLbl>
            <c:dLbl>
              <c:idx val="56"/>
              <c:layout>
                <c:manualLayout>
                  <c:x val="-0.51990251827782286"/>
                  <c:y val="-2.4311177973349588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0-8993-44F3-939A-5938E1E6D94D}"/>
                </c:ext>
              </c:extLst>
            </c:dLbl>
            <c:dLbl>
              <c:idx val="57"/>
              <c:layout>
                <c:manualLayout>
                  <c:x val="0"/>
                  <c:y val="8.8652482269503743E-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>
                        <a:latin typeface="Times New Roman" pitchFamily="18" charset="0"/>
                        <a:cs typeface="Times New Roman" pitchFamily="18" charset="0"/>
                      </a:rPr>
                      <a:t>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1-8993-44F3-939A-5938E1E6D94D}"/>
                </c:ext>
              </c:extLst>
            </c:dLbl>
            <c:dLbl>
              <c:idx val="58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2-8993-44F3-939A-5938E1E6D94D}"/>
                </c:ext>
              </c:extLst>
            </c:dLbl>
            <c:dLbl>
              <c:idx val="59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3-8993-44F3-939A-5938E1E6D94D}"/>
                </c:ext>
              </c:extLst>
            </c:dLbl>
            <c:dLbl>
              <c:idx val="60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4-8993-44F3-939A-5938E1E6D94D}"/>
                </c:ext>
              </c:extLst>
            </c:dLbl>
            <c:dLbl>
              <c:idx val="61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5-8993-44F3-939A-5938E1E6D94D}"/>
                </c:ext>
              </c:extLst>
            </c:dLbl>
            <c:dLbl>
              <c:idx val="63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6-8993-44F3-939A-5938E1E6D94D}"/>
                </c:ext>
              </c:extLst>
            </c:dLbl>
            <c:dLbl>
              <c:idx val="64"/>
              <c:layout>
                <c:manualLayout>
                  <c:x val="0"/>
                  <c:y val="-8.8652482269503743E-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>
                        <a:latin typeface="Times New Roman" pitchFamily="18" charset="0"/>
                        <a:cs typeface="Times New Roman" pitchFamily="18" charset="0"/>
                      </a:rPr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7-8993-44F3-939A-5938E1E6D94D}"/>
                </c:ext>
              </c:extLst>
            </c:dLbl>
            <c:dLbl>
              <c:idx val="65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8-8993-44F3-939A-5938E1E6D94D}"/>
                </c:ext>
              </c:extLst>
            </c:dLbl>
            <c:dLbl>
              <c:idx val="66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9-8993-44F3-939A-5938E1E6D94D}"/>
                </c:ext>
              </c:extLst>
            </c:dLbl>
            <c:dLbl>
              <c:idx val="67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A-8993-44F3-939A-5938E1E6D94D}"/>
                </c:ext>
              </c:extLst>
            </c:dLbl>
            <c:dLbl>
              <c:idx val="68"/>
              <c:tx>
                <c:rich>
                  <a:bodyPr/>
                  <a:lstStyle/>
                  <a:p>
                    <a:r>
                      <a:rPr lang="en-US" altLang="en-US">
                        <a:latin typeface="Times New Roman" pitchFamily="18" charset="0"/>
                        <a:cs typeface="Times New Roman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B-8993-44F3-939A-5938E1E6D94D}"/>
                </c:ext>
              </c:extLst>
            </c:dLbl>
            <c:dLbl>
              <c:idx val="70"/>
              <c:layout>
                <c:manualLayout>
                  <c:x val="-3.027550711474424E-3"/>
                  <c:y val="1.7730496453900711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d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C-8993-44F3-939A-5938E1E6D94D}"/>
                </c:ext>
              </c:extLst>
            </c:dLbl>
            <c:dLbl>
              <c:idx val="71"/>
              <c:tx>
                <c:rich>
                  <a:bodyPr/>
                  <a:lstStyle/>
                  <a:p>
                    <a:r>
                      <a:rPr lang="en-US" altLang="en-US"/>
                      <a:t>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D-8993-44F3-939A-5938E1E6D94D}"/>
                </c:ext>
              </c:extLst>
            </c:dLbl>
            <c:dLbl>
              <c:idx val="72"/>
              <c:tx>
                <c:rich>
                  <a:bodyPr/>
                  <a:lstStyle/>
                  <a:p>
                    <a:r>
                      <a:rPr lang="en-US" altLang="en-US"/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E-8993-44F3-939A-5938E1E6D94D}"/>
                </c:ext>
              </c:extLst>
            </c:dLbl>
            <c:dLbl>
              <c:idx val="73"/>
              <c:tx>
                <c:rich>
                  <a:bodyPr/>
                  <a:lstStyle/>
                  <a:p>
                    <a:r>
                      <a:rPr lang="en-US" altLang="en-US"/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3F-8993-44F3-939A-5938E1E6D94D}"/>
                </c:ext>
              </c:extLst>
            </c:dLbl>
            <c:dLbl>
              <c:idx val="74"/>
              <c:tx>
                <c:rich>
                  <a:bodyPr/>
                  <a:lstStyle/>
                  <a:p>
                    <a:r>
                      <a:rPr lang="en-US" altLang="en-US"/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40-8993-44F3-939A-5938E1E6D94D}"/>
                </c:ext>
              </c:extLst>
            </c:dLbl>
            <c:dLbl>
              <c:idx val="75"/>
              <c:tx>
                <c:rich>
                  <a:bodyPr/>
                  <a:lstStyle/>
                  <a:p>
                    <a:r>
                      <a:rPr lang="en-US" altLang="en-US"/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41-8993-44F3-939A-5938E1E6D9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class!$E$98:$E$173</c:f>
                <c:numCache>
                  <c:formatCode>General</c:formatCode>
                  <c:ptCount val="76"/>
                  <c:pt idx="0">
                    <c:v>1.837</c:v>
                  </c:pt>
                  <c:pt idx="1">
                    <c:v>1.8310302975577484</c:v>
                  </c:pt>
                  <c:pt idx="2">
                    <c:v>2.4047261168573932</c:v>
                  </c:pt>
                  <c:pt idx="3">
                    <c:v>1.3973815941040042</c:v>
                  </c:pt>
                  <c:pt idx="4">
                    <c:v>3.8177814449706218</c:v>
                  </c:pt>
                  <c:pt idx="5">
                    <c:v>2.5714613037440146</c:v>
                  </c:pt>
                  <c:pt idx="7">
                    <c:v>3.2330000000000001</c:v>
                  </c:pt>
                  <c:pt idx="8">
                    <c:v>0.54765509205810115</c:v>
                  </c:pt>
                  <c:pt idx="9">
                    <c:v>0.47294166599608783</c:v>
                  </c:pt>
                  <c:pt idx="10">
                    <c:v>1.1502047510262841</c:v>
                  </c:pt>
                  <c:pt idx="11">
                    <c:v>0.71762126829349981</c:v>
                  </c:pt>
                  <c:pt idx="12">
                    <c:v>1.1652883967173033</c:v>
                  </c:pt>
                  <c:pt idx="14">
                    <c:v>0.86550000000000005</c:v>
                  </c:pt>
                  <c:pt idx="15">
                    <c:v>2.319594686602569</c:v>
                  </c:pt>
                  <c:pt idx="16">
                    <c:v>1.4202916885207699</c:v>
                  </c:pt>
                  <c:pt idx="17">
                    <c:v>0.61127416943470525</c:v>
                  </c:pt>
                  <c:pt idx="18">
                    <c:v>0.94499470615137104</c:v>
                  </c:pt>
                  <c:pt idx="19">
                    <c:v>1.189993243775006</c:v>
                  </c:pt>
                  <c:pt idx="22">
                    <c:v>0.29232600941926956</c:v>
                  </c:pt>
                  <c:pt idx="23">
                    <c:v>0.95160140803196225</c:v>
                  </c:pt>
                  <c:pt idx="24">
                    <c:v>0.48475838753418687</c:v>
                  </c:pt>
                  <c:pt idx="25">
                    <c:v>2.656067441093656</c:v>
                  </c:pt>
                  <c:pt idx="26">
                    <c:v>2.1981781443569086</c:v>
                  </c:pt>
                  <c:pt idx="28">
                    <c:v>1.9773000000000001</c:v>
                  </c:pt>
                  <c:pt idx="29">
                    <c:v>0.50928103998906238</c:v>
                  </c:pt>
                  <c:pt idx="30">
                    <c:v>1.211137036209829</c:v>
                  </c:pt>
                  <c:pt idx="31">
                    <c:v>0.62297958505990869</c:v>
                  </c:pt>
                  <c:pt idx="32">
                    <c:v>0.64816980211802777</c:v>
                  </c:pt>
                  <c:pt idx="33">
                    <c:v>0.61366100307594895</c:v>
                  </c:pt>
                  <c:pt idx="35">
                    <c:v>8.5300000000000001E-2</c:v>
                  </c:pt>
                  <c:pt idx="36">
                    <c:v>1.3220366276443283</c:v>
                  </c:pt>
                  <c:pt idx="37">
                    <c:v>0.1462181002293482</c:v>
                  </c:pt>
                  <c:pt idx="38">
                    <c:v>0.37789700623032724</c:v>
                  </c:pt>
                  <c:pt idx="39">
                    <c:v>0.15921669915402861</c:v>
                  </c:pt>
                  <c:pt idx="40">
                    <c:v>0.14164224741281572</c:v>
                  </c:pt>
                  <c:pt idx="43">
                    <c:v>4.8741858217958456E-2</c:v>
                  </c:pt>
                  <c:pt idx="44">
                    <c:v>0.79908146715131279</c:v>
                  </c:pt>
                  <c:pt idx="45">
                    <c:v>1.1990437825591178</c:v>
                  </c:pt>
                  <c:pt idx="46">
                    <c:v>1.1867330198465471</c:v>
                  </c:pt>
                  <c:pt idx="47">
                    <c:v>2.1191268341180165</c:v>
                  </c:pt>
                  <c:pt idx="50">
                    <c:v>2.2014215807416395</c:v>
                  </c:pt>
                  <c:pt idx="51">
                    <c:v>0.20384317883497635</c:v>
                  </c:pt>
                  <c:pt idx="52">
                    <c:v>2.9869469999999993E-3</c:v>
                  </c:pt>
                  <c:pt idx="53">
                    <c:v>4.562636908107087E-3</c:v>
                  </c:pt>
                  <c:pt idx="54">
                    <c:v>0.21402748760347101</c:v>
                  </c:pt>
                  <c:pt idx="57">
                    <c:v>3.4490293090102915E-3</c:v>
                  </c:pt>
                  <c:pt idx="58">
                    <c:v>0.55795179384483173</c:v>
                  </c:pt>
                  <c:pt idx="59">
                    <c:v>1.1034791990172366</c:v>
                  </c:pt>
                  <c:pt idx="60">
                    <c:v>1.0832942451493999</c:v>
                  </c:pt>
                  <c:pt idx="61">
                    <c:v>0.59447080761948845</c:v>
                  </c:pt>
                  <c:pt idx="63">
                    <c:v>0.7833</c:v>
                  </c:pt>
                  <c:pt idx="64">
                    <c:v>1.6157140559110732</c:v>
                  </c:pt>
                  <c:pt idx="65">
                    <c:v>0.57580974381415995</c:v>
                  </c:pt>
                  <c:pt idx="66">
                    <c:v>0.57265659658778834</c:v>
                  </c:pt>
                  <c:pt idx="67">
                    <c:v>3.3968999629016693E-2</c:v>
                  </c:pt>
                  <c:pt idx="68">
                    <c:v>6.6569592822200832E-2</c:v>
                  </c:pt>
                  <c:pt idx="71">
                    <c:v>3.0400000000000002E-3</c:v>
                  </c:pt>
                  <c:pt idx="72">
                    <c:v>0.37474000000000002</c:v>
                  </c:pt>
                  <c:pt idx="73">
                    <c:v>0.2843</c:v>
                  </c:pt>
                  <c:pt idx="74">
                    <c:v>0.57220000000000004</c:v>
                  </c:pt>
                  <c:pt idx="75">
                    <c:v>0.78300000000000003</c:v>
                  </c:pt>
                </c:numCache>
              </c:numRef>
            </c:plus>
            <c:minus>
              <c:numRef>
                <c:f>class!$E$98:$E$173</c:f>
                <c:numCache>
                  <c:formatCode>General</c:formatCode>
                  <c:ptCount val="76"/>
                  <c:pt idx="0">
                    <c:v>1.837</c:v>
                  </c:pt>
                  <c:pt idx="1">
                    <c:v>1.8310302975577484</c:v>
                  </c:pt>
                  <c:pt idx="2">
                    <c:v>2.4047261168573932</c:v>
                  </c:pt>
                  <c:pt idx="3">
                    <c:v>1.3973815941040042</c:v>
                  </c:pt>
                  <c:pt idx="4">
                    <c:v>3.8177814449706218</c:v>
                  </c:pt>
                  <c:pt idx="5">
                    <c:v>2.5714613037440146</c:v>
                  </c:pt>
                  <c:pt idx="7">
                    <c:v>3.2330000000000001</c:v>
                  </c:pt>
                  <c:pt idx="8">
                    <c:v>0.54765509205810115</c:v>
                  </c:pt>
                  <c:pt idx="9">
                    <c:v>0.47294166599608783</c:v>
                  </c:pt>
                  <c:pt idx="10">
                    <c:v>1.1502047510262841</c:v>
                  </c:pt>
                  <c:pt idx="11">
                    <c:v>0.71762126829349981</c:v>
                  </c:pt>
                  <c:pt idx="12">
                    <c:v>1.1652883967173033</c:v>
                  </c:pt>
                  <c:pt idx="14">
                    <c:v>0.86550000000000005</c:v>
                  </c:pt>
                  <c:pt idx="15">
                    <c:v>2.319594686602569</c:v>
                  </c:pt>
                  <c:pt idx="16">
                    <c:v>1.4202916885207699</c:v>
                  </c:pt>
                  <c:pt idx="17">
                    <c:v>0.61127416943470525</c:v>
                  </c:pt>
                  <c:pt idx="18">
                    <c:v>0.94499470615137104</c:v>
                  </c:pt>
                  <c:pt idx="19">
                    <c:v>1.189993243775006</c:v>
                  </c:pt>
                  <c:pt idx="22">
                    <c:v>0.29232600941926956</c:v>
                  </c:pt>
                  <c:pt idx="23">
                    <c:v>0.95160140803196225</c:v>
                  </c:pt>
                  <c:pt idx="24">
                    <c:v>0.48475838753418687</c:v>
                  </c:pt>
                  <c:pt idx="25">
                    <c:v>2.656067441093656</c:v>
                  </c:pt>
                  <c:pt idx="26">
                    <c:v>2.1981781443569086</c:v>
                  </c:pt>
                  <c:pt idx="28">
                    <c:v>1.9773000000000001</c:v>
                  </c:pt>
                  <c:pt idx="29">
                    <c:v>0.50928103998906238</c:v>
                  </c:pt>
                  <c:pt idx="30">
                    <c:v>1.211137036209829</c:v>
                  </c:pt>
                  <c:pt idx="31">
                    <c:v>0.62297958505990869</c:v>
                  </c:pt>
                  <c:pt idx="32">
                    <c:v>0.64816980211802777</c:v>
                  </c:pt>
                  <c:pt idx="33">
                    <c:v>0.61366100307594895</c:v>
                  </c:pt>
                  <c:pt idx="35">
                    <c:v>8.5300000000000001E-2</c:v>
                  </c:pt>
                  <c:pt idx="36">
                    <c:v>1.3220366276443283</c:v>
                  </c:pt>
                  <c:pt idx="37">
                    <c:v>0.1462181002293482</c:v>
                  </c:pt>
                  <c:pt idx="38">
                    <c:v>0.37789700623032724</c:v>
                  </c:pt>
                  <c:pt idx="39">
                    <c:v>0.15921669915402861</c:v>
                  </c:pt>
                  <c:pt idx="40">
                    <c:v>0.14164224741281572</c:v>
                  </c:pt>
                  <c:pt idx="43">
                    <c:v>4.8741858217958456E-2</c:v>
                  </c:pt>
                  <c:pt idx="44">
                    <c:v>0.79908146715131279</c:v>
                  </c:pt>
                  <c:pt idx="45">
                    <c:v>1.1990437825591178</c:v>
                  </c:pt>
                  <c:pt idx="46">
                    <c:v>1.1867330198465471</c:v>
                  </c:pt>
                  <c:pt idx="47">
                    <c:v>2.1191268341180165</c:v>
                  </c:pt>
                  <c:pt idx="50">
                    <c:v>2.2014215807416395</c:v>
                  </c:pt>
                  <c:pt idx="51">
                    <c:v>0.20384317883497635</c:v>
                  </c:pt>
                  <c:pt idx="52">
                    <c:v>2.9869469999999993E-3</c:v>
                  </c:pt>
                  <c:pt idx="53">
                    <c:v>4.562636908107087E-3</c:v>
                  </c:pt>
                  <c:pt idx="54">
                    <c:v>0.21402748760347101</c:v>
                  </c:pt>
                  <c:pt idx="57">
                    <c:v>3.4490293090102915E-3</c:v>
                  </c:pt>
                  <c:pt idx="58">
                    <c:v>0.55795179384483173</c:v>
                  </c:pt>
                  <c:pt idx="59">
                    <c:v>1.1034791990172366</c:v>
                  </c:pt>
                  <c:pt idx="60">
                    <c:v>1.0832942451493999</c:v>
                  </c:pt>
                  <c:pt idx="61">
                    <c:v>0.59447080761948845</c:v>
                  </c:pt>
                  <c:pt idx="63">
                    <c:v>0.7833</c:v>
                  </c:pt>
                  <c:pt idx="64">
                    <c:v>1.6157140559110732</c:v>
                  </c:pt>
                  <c:pt idx="65">
                    <c:v>0.57580974381415995</c:v>
                  </c:pt>
                  <c:pt idx="66">
                    <c:v>0.57265659658778834</c:v>
                  </c:pt>
                  <c:pt idx="67">
                    <c:v>3.3968999629016693E-2</c:v>
                  </c:pt>
                  <c:pt idx="68">
                    <c:v>6.6569592822200832E-2</c:v>
                  </c:pt>
                  <c:pt idx="71">
                    <c:v>3.0400000000000002E-3</c:v>
                  </c:pt>
                  <c:pt idx="72">
                    <c:v>0.37474000000000002</c:v>
                  </c:pt>
                  <c:pt idx="73">
                    <c:v>0.2843</c:v>
                  </c:pt>
                  <c:pt idx="74">
                    <c:v>0.57220000000000004</c:v>
                  </c:pt>
                  <c:pt idx="75">
                    <c:v>0.78300000000000003</c:v>
                  </c:pt>
                </c:numCache>
              </c:numRef>
            </c:minus>
          </c:errBars>
          <c:cat>
            <c:multiLvlStrRef>
              <c:f>class!$A$98:$B$173</c:f>
              <c:multiLvlStrCache>
                <c:ptCount val="76"/>
                <c:lvl>
                  <c:pt idx="0">
                    <c:v>0</c:v>
                  </c:pt>
                  <c:pt idx="1">
                    <c:v>2</c:v>
                  </c:pt>
                  <c:pt idx="2">
                    <c:v>7</c:v>
                  </c:pt>
                  <c:pt idx="3">
                    <c:v>12</c:v>
                  </c:pt>
                  <c:pt idx="4">
                    <c:v>20</c:v>
                  </c:pt>
                  <c:pt idx="5">
                    <c:v>24</c:v>
                  </c:pt>
                  <c:pt idx="7">
                    <c:v>0</c:v>
                  </c:pt>
                  <c:pt idx="8">
                    <c:v>2</c:v>
                  </c:pt>
                  <c:pt idx="9">
                    <c:v>7</c:v>
                  </c:pt>
                  <c:pt idx="10">
                    <c:v>12</c:v>
                  </c:pt>
                  <c:pt idx="11">
                    <c:v>20</c:v>
                  </c:pt>
                  <c:pt idx="12">
                    <c:v>24</c:v>
                  </c:pt>
                  <c:pt idx="14">
                    <c:v>0</c:v>
                  </c:pt>
                  <c:pt idx="15">
                    <c:v>2</c:v>
                  </c:pt>
                  <c:pt idx="16">
                    <c:v>7</c:v>
                  </c:pt>
                  <c:pt idx="17">
                    <c:v>12</c:v>
                  </c:pt>
                  <c:pt idx="18">
                    <c:v>20</c:v>
                  </c:pt>
                  <c:pt idx="19">
                    <c:v>24</c:v>
                  </c:pt>
                  <c:pt idx="21">
                    <c:v>0</c:v>
                  </c:pt>
                  <c:pt idx="22">
                    <c:v>2</c:v>
                  </c:pt>
                  <c:pt idx="23">
                    <c:v>7</c:v>
                  </c:pt>
                  <c:pt idx="24">
                    <c:v>12</c:v>
                  </c:pt>
                  <c:pt idx="25">
                    <c:v>20</c:v>
                  </c:pt>
                  <c:pt idx="26">
                    <c:v>24</c:v>
                  </c:pt>
                  <c:pt idx="28">
                    <c:v>0</c:v>
                  </c:pt>
                  <c:pt idx="29">
                    <c:v>2</c:v>
                  </c:pt>
                  <c:pt idx="30">
                    <c:v>7</c:v>
                  </c:pt>
                  <c:pt idx="31">
                    <c:v>12</c:v>
                  </c:pt>
                  <c:pt idx="32">
                    <c:v>20</c:v>
                  </c:pt>
                  <c:pt idx="33">
                    <c:v>24</c:v>
                  </c:pt>
                  <c:pt idx="35">
                    <c:v>0</c:v>
                  </c:pt>
                  <c:pt idx="36">
                    <c:v>2</c:v>
                  </c:pt>
                  <c:pt idx="37">
                    <c:v>7</c:v>
                  </c:pt>
                  <c:pt idx="38">
                    <c:v>12</c:v>
                  </c:pt>
                  <c:pt idx="39">
                    <c:v>20</c:v>
                  </c:pt>
                  <c:pt idx="40">
                    <c:v>24</c:v>
                  </c:pt>
                  <c:pt idx="42">
                    <c:v>0</c:v>
                  </c:pt>
                  <c:pt idx="43">
                    <c:v>2</c:v>
                  </c:pt>
                  <c:pt idx="44">
                    <c:v>7</c:v>
                  </c:pt>
                  <c:pt idx="45">
                    <c:v>12</c:v>
                  </c:pt>
                  <c:pt idx="46">
                    <c:v>20</c:v>
                  </c:pt>
                  <c:pt idx="47">
                    <c:v>24</c:v>
                  </c:pt>
                  <c:pt idx="49">
                    <c:v>0</c:v>
                  </c:pt>
                  <c:pt idx="50">
                    <c:v>2</c:v>
                  </c:pt>
                  <c:pt idx="51">
                    <c:v>7</c:v>
                  </c:pt>
                  <c:pt idx="52">
                    <c:v>12</c:v>
                  </c:pt>
                  <c:pt idx="53">
                    <c:v>20</c:v>
                  </c:pt>
                  <c:pt idx="54">
                    <c:v>24</c:v>
                  </c:pt>
                  <c:pt idx="56">
                    <c:v>0</c:v>
                  </c:pt>
                  <c:pt idx="57">
                    <c:v>2</c:v>
                  </c:pt>
                  <c:pt idx="58">
                    <c:v>7</c:v>
                  </c:pt>
                  <c:pt idx="59">
                    <c:v>12</c:v>
                  </c:pt>
                  <c:pt idx="60">
                    <c:v>20</c:v>
                  </c:pt>
                  <c:pt idx="61">
                    <c:v>24</c:v>
                  </c:pt>
                  <c:pt idx="63">
                    <c:v>0</c:v>
                  </c:pt>
                  <c:pt idx="64">
                    <c:v>2</c:v>
                  </c:pt>
                  <c:pt idx="65">
                    <c:v>7</c:v>
                  </c:pt>
                  <c:pt idx="66">
                    <c:v>12</c:v>
                  </c:pt>
                  <c:pt idx="67">
                    <c:v>20</c:v>
                  </c:pt>
                  <c:pt idx="68">
                    <c:v>24</c:v>
                  </c:pt>
                  <c:pt idx="70">
                    <c:v>0</c:v>
                  </c:pt>
                  <c:pt idx="71">
                    <c:v>2</c:v>
                  </c:pt>
                  <c:pt idx="72">
                    <c:v>7</c:v>
                  </c:pt>
                  <c:pt idx="73">
                    <c:v>12</c:v>
                  </c:pt>
                  <c:pt idx="74">
                    <c:v>20</c:v>
                  </c:pt>
                  <c:pt idx="75">
                    <c:v>24</c:v>
                  </c:pt>
                </c:lvl>
                <c:lvl>
                  <c:pt idx="0">
                    <c:v>Alphaproteobacteria</c:v>
                  </c:pt>
                  <c:pt idx="7">
                    <c:v>Gammaproteobacteria</c:v>
                  </c:pt>
                  <c:pt idx="14">
                    <c:v>Betaproteobacteria</c:v>
                  </c:pt>
                  <c:pt idx="21">
                    <c:v>Deltaproteobacteria</c:v>
                  </c:pt>
                  <c:pt idx="28">
                    <c:v>Actinobacteria</c:v>
                  </c:pt>
                  <c:pt idx="35">
                    <c:v>Sphingobacteriia</c:v>
                  </c:pt>
                  <c:pt idx="42">
                    <c:v>Acidobacteria</c:v>
                  </c:pt>
                  <c:pt idx="49">
                    <c:v>Flavobacteriia</c:v>
                  </c:pt>
                  <c:pt idx="56">
                    <c:v>Anaerolineae</c:v>
                  </c:pt>
                  <c:pt idx="63">
                    <c:v>Bacilli</c:v>
                  </c:pt>
                  <c:pt idx="70">
                    <c:v>Saccharibacteria</c:v>
                  </c:pt>
                </c:lvl>
              </c:multiLvlStrCache>
            </c:multiLvlStrRef>
          </c:cat>
          <c:val>
            <c:numRef>
              <c:f>class!$C$98:$C$173</c:f>
              <c:numCache>
                <c:formatCode>0.00_ </c:formatCode>
                <c:ptCount val="76"/>
                <c:pt idx="0">
                  <c:v>13.72100281917035</c:v>
                </c:pt>
                <c:pt idx="1">
                  <c:v>27.7089120543226</c:v>
                </c:pt>
                <c:pt idx="2">
                  <c:v>22.079512530242798</c:v>
                </c:pt>
                <c:pt idx="3">
                  <c:v>19.305634377769167</c:v>
                </c:pt>
                <c:pt idx="4">
                  <c:v>15.417624978842468</c:v>
                </c:pt>
                <c:pt idx="5">
                  <c:v>17.957525613070899</c:v>
                </c:pt>
                <c:pt idx="7">
                  <c:v>50.553564236810303</c:v>
                </c:pt>
                <c:pt idx="8">
                  <c:v>9.3182791202445294</c:v>
                </c:pt>
                <c:pt idx="9">
                  <c:v>4.4485597937015235</c:v>
                </c:pt>
                <c:pt idx="10">
                  <c:v>5.3565916942959264</c:v>
                </c:pt>
                <c:pt idx="11">
                  <c:v>5.3028266475502033</c:v>
                </c:pt>
                <c:pt idx="12">
                  <c:v>5.8992204068221872</c:v>
                </c:pt>
                <c:pt idx="14">
                  <c:v>2</c:v>
                </c:pt>
                <c:pt idx="15">
                  <c:v>13.644374085247469</c:v>
                </c:pt>
                <c:pt idx="16">
                  <c:v>6.72063084321515</c:v>
                </c:pt>
                <c:pt idx="17">
                  <c:v>3.2557722751575633</c:v>
                </c:pt>
                <c:pt idx="18">
                  <c:v>3.0795423997132532</c:v>
                </c:pt>
                <c:pt idx="19">
                  <c:v>6.5941834184613226</c:v>
                </c:pt>
                <c:pt idx="22">
                  <c:v>1.2823959297868288</c:v>
                </c:pt>
                <c:pt idx="23">
                  <c:v>8.6790724533787262</c:v>
                </c:pt>
                <c:pt idx="24">
                  <c:v>11.872118840666301</c:v>
                </c:pt>
                <c:pt idx="25">
                  <c:v>16.056831645708268</c:v>
                </c:pt>
                <c:pt idx="26">
                  <c:v>13.21823630733693</c:v>
                </c:pt>
                <c:pt idx="28">
                  <c:v>27.099103906564654</c:v>
                </c:pt>
                <c:pt idx="29">
                  <c:v>2.5508527733803268</c:v>
                </c:pt>
                <c:pt idx="30">
                  <c:v>5.4681043838426069</c:v>
                </c:pt>
                <c:pt idx="31">
                  <c:v>4.9005844459711065</c:v>
                </c:pt>
                <c:pt idx="32">
                  <c:v>3.5435148401485499</c:v>
                </c:pt>
                <c:pt idx="33">
                  <c:v>10.891504126965167</c:v>
                </c:pt>
                <c:pt idx="35" formatCode="0.0000_ ">
                  <c:v>0.73919318029265724</c:v>
                </c:pt>
                <c:pt idx="36">
                  <c:v>7.7819926919362361</c:v>
                </c:pt>
                <c:pt idx="37">
                  <c:v>3.08352499576849</c:v>
                </c:pt>
                <c:pt idx="38">
                  <c:v>1.8379680794926168</c:v>
                </c:pt>
                <c:pt idx="39">
                  <c:v>1.5761123888606798</c:v>
                </c:pt>
                <c:pt idx="40">
                  <c:v>1.1609267501020537</c:v>
                </c:pt>
                <c:pt idx="42">
                  <c:v>0</c:v>
                </c:pt>
                <c:pt idx="43">
                  <c:v>0.2215109969433573</c:v>
                </c:pt>
                <c:pt idx="44">
                  <c:v>8.6910202415444466</c:v>
                </c:pt>
                <c:pt idx="45">
                  <c:v>12.820972350826899</c:v>
                </c:pt>
                <c:pt idx="46">
                  <c:v>12.215617750430633</c:v>
                </c:pt>
                <c:pt idx="47">
                  <c:v>16.5178171391021</c:v>
                </c:pt>
                <c:pt idx="49">
                  <c:v>0</c:v>
                </c:pt>
                <c:pt idx="50">
                  <c:v>20.888716309726501</c:v>
                </c:pt>
                <c:pt idx="51">
                  <c:v>0.21904278303812322</c:v>
                </c:pt>
                <c:pt idx="52">
                  <c:v>1.1947788165715824E-2</c:v>
                </c:pt>
                <c:pt idx="53">
                  <c:v>4.9782450690482602E-3</c:v>
                </c:pt>
                <c:pt idx="54">
                  <c:v>0.26185569063193853</c:v>
                </c:pt>
                <c:pt idx="56">
                  <c:v>0</c:v>
                </c:pt>
                <c:pt idx="57">
                  <c:v>4.5799854635243997E-2</c:v>
                </c:pt>
                <c:pt idx="58">
                  <c:v>1.8071029600645165</c:v>
                </c:pt>
                <c:pt idx="59">
                  <c:v>6.8988520166870773</c:v>
                </c:pt>
                <c:pt idx="60">
                  <c:v>5.2510528988321061</c:v>
                </c:pt>
                <c:pt idx="61">
                  <c:v>4.4405946015910507</c:v>
                </c:pt>
                <c:pt idx="63">
                  <c:v>2.8327493623305147</c:v>
                </c:pt>
                <c:pt idx="64">
                  <c:v>12.156874458615846</c:v>
                </c:pt>
                <c:pt idx="65">
                  <c:v>3.2507940300885134</c:v>
                </c:pt>
                <c:pt idx="66">
                  <c:v>2.5030616207174634</c:v>
                </c:pt>
                <c:pt idx="67">
                  <c:v>8.2638868146200972E-2</c:v>
                </c:pt>
                <c:pt idx="68">
                  <c:v>0.43908121509005626</c:v>
                </c:pt>
                <c:pt idx="71" formatCode="General">
                  <c:v>8.6621464201439569E-2</c:v>
                </c:pt>
                <c:pt idx="72" formatCode="General">
                  <c:v>1.8628593048378601</c:v>
                </c:pt>
                <c:pt idx="73" formatCode="General">
                  <c:v>2.7390304369903498</c:v>
                </c:pt>
                <c:pt idx="74" formatCode="General">
                  <c:v>2.7589434172665435</c:v>
                </c:pt>
                <c:pt idx="75" formatCode="General">
                  <c:v>4.3898165018867532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2-8993-44F3-939A-5938E1E6D9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-565450480"/>
        <c:axId val="-565431440"/>
      </c:barChart>
      <c:catAx>
        <c:axId val="-565450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700">
                <a:latin typeface="Times New Roman" pitchFamily="18" charset="0"/>
                <a:cs typeface="Times New Roman" pitchFamily="18" charset="0"/>
              </a:defRPr>
            </a:pPr>
            <a:endParaRPr lang="zh-CN"/>
          </a:p>
        </c:txPr>
        <c:crossAx val="-565431440"/>
        <c:crosses val="autoZero"/>
        <c:auto val="1"/>
        <c:lblAlgn val="ctr"/>
        <c:lblOffset val="100"/>
        <c:noMultiLvlLbl val="0"/>
      </c:catAx>
      <c:valAx>
        <c:axId val="-56543144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altLang="zh-CN" sz="900" b="0">
                    <a:latin typeface="Times New Roman" pitchFamily="18" charset="0"/>
                    <a:cs typeface="Times New Roman" pitchFamily="18" charset="0"/>
                  </a:rPr>
                  <a:t>Relative abundance (%)</a:t>
                </a:r>
                <a:endParaRPr lang="zh-CN" altLang="en-US" sz="9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"/>
              <c:y val="0.26356303278345383"/>
            </c:manualLayout>
          </c:layout>
          <c:overlay val="0"/>
        </c:title>
        <c:numFmt formatCode="0_ 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zh-CN"/>
          </a:p>
        </c:txPr>
        <c:crossAx val="-565450480"/>
        <c:crosses val="autoZero"/>
        <c:crossBetween val="between"/>
      </c:valAx>
      <c:spPr>
        <a:ln>
          <a:solidFill>
            <a:schemeClr val="tx1"/>
          </a:solidFill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0.94934</cdr:x>
      <cdr:y>0.04684</cdr:y>
    </cdr:from>
    <cdr:to>
      <cdr:x>0.97653</cdr:x>
      <cdr:y>0.14817</cdr:y>
    </cdr:to>
    <cdr:sp macro="" textlink="">
      <cdr:nvSpPr>
        <cdr:cNvPr id="2" name="文本框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560224" y="194310"/>
          <a:ext cx="245110" cy="42037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algn="just"/>
          <a:r>
            <a:rPr lang="en-US" altLang="zh-CN" sz="1600" kern="100">
              <a:effectLst/>
              <a:latin typeface="Times New Roman" panose="02020603050405020304" pitchFamily="18" charset="0"/>
              <a:ea typeface="等线" panose="02010600030101010101" pitchFamily="2" charset="-122"/>
              <a:cs typeface="Times New Roman" panose="02020603050405020304" pitchFamily="18" charset="0"/>
            </a:rPr>
            <a:t>b</a:t>
          </a:r>
          <a:endParaRPr lang="zh-CN" sz="1050" kern="100">
            <a:effectLst/>
            <a:latin typeface="等线" panose="02010600030101010101" pitchFamily="2" charset="-122"/>
            <a:ea typeface="等线" panose="02010600030101010101" pitchFamily="2" charset="-122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18236960892@163.com</dc:creator>
  <cp:keywords/>
  <dc:description/>
  <cp:lastModifiedBy>18236960892@163.com</cp:lastModifiedBy>
  <cp:revision>23</cp:revision>
  <dcterms:created xsi:type="dcterms:W3CDTF">2022-07-12T15:28:00Z</dcterms:created>
  <dcterms:modified xsi:type="dcterms:W3CDTF">2022-07-12T15:46:00Z</dcterms:modified>
</cp:coreProperties>
</file>