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005B" w:rsidRPr="00227BD8" w:rsidRDefault="0041005B" w:rsidP="0041005B">
      <w:pPr>
        <w:rPr>
          <w:b/>
          <w:sz w:val="28"/>
          <w:lang w:val="en-US"/>
        </w:rPr>
      </w:pPr>
      <w:bookmarkStart w:id="0" w:name="_Hlk58591874"/>
      <w:r w:rsidRPr="00227BD8">
        <w:rPr>
          <w:b/>
          <w:sz w:val="28"/>
          <w:lang w:val="en-US"/>
        </w:rPr>
        <w:t>Recommendations for action</w:t>
      </w:r>
    </w:p>
    <w:bookmarkEnd w:id="0"/>
    <w:p w:rsidR="0041005B" w:rsidRPr="0041005B" w:rsidRDefault="0041005B" w:rsidP="0041005B">
      <w:pPr>
        <w:rPr>
          <w:lang w:val="en-US"/>
        </w:rPr>
      </w:pPr>
      <w:r>
        <w:rPr>
          <w:lang w:val="en-US"/>
        </w:rPr>
        <w:t>T</w:t>
      </w:r>
      <w:r w:rsidRPr="0041005B">
        <w:rPr>
          <w:lang w:val="en-US"/>
        </w:rPr>
        <w:t>he aim of this study w</w:t>
      </w:r>
      <w:r>
        <w:rPr>
          <w:lang w:val="en-US"/>
        </w:rPr>
        <w:t>as</w:t>
      </w:r>
      <w:r w:rsidRPr="0041005B">
        <w:rPr>
          <w:lang w:val="en-US"/>
        </w:rPr>
        <w:t xml:space="preserve"> to develop recommendations for action on how a national dissemination strategy of </w:t>
      </w:r>
      <w:r w:rsidR="00070B2A">
        <w:rPr>
          <w:lang w:val="en-US"/>
        </w:rPr>
        <w:t>physical activity (PA)</w:t>
      </w:r>
      <w:r w:rsidRPr="0041005B">
        <w:rPr>
          <w:lang w:val="en-US"/>
        </w:rPr>
        <w:t xml:space="preserve"> recommendations including relevant change agents should be designed by </w:t>
      </w:r>
      <w:r>
        <w:rPr>
          <w:lang w:val="en-US"/>
        </w:rPr>
        <w:t>considering</w:t>
      </w:r>
      <w:r w:rsidRPr="0041005B">
        <w:rPr>
          <w:lang w:val="en-US"/>
        </w:rPr>
        <w:t xml:space="preserve"> the </w:t>
      </w:r>
      <w:r w:rsidRPr="0041005B">
        <w:rPr>
          <w:i/>
          <w:lang w:val="en-US"/>
        </w:rPr>
        <w:t xml:space="preserve">change agents’ perceived relevance and knowledge </w:t>
      </w:r>
      <w:r w:rsidR="00E01FB7">
        <w:rPr>
          <w:lang w:val="en-US"/>
        </w:rPr>
        <w:t>concerning</w:t>
      </w:r>
      <w:r w:rsidRPr="0041005B">
        <w:rPr>
          <w:lang w:val="en-US"/>
        </w:rPr>
        <w:t xml:space="preserve"> PA and PA promotion and their </w:t>
      </w:r>
      <w:r w:rsidRPr="0041005B">
        <w:rPr>
          <w:i/>
          <w:lang w:val="en-US"/>
        </w:rPr>
        <w:t xml:space="preserve">needs </w:t>
      </w:r>
      <w:r w:rsidRPr="0041005B">
        <w:rPr>
          <w:lang w:val="en-US"/>
        </w:rPr>
        <w:t xml:space="preserve">with regard to the implementation of </w:t>
      </w:r>
      <w:r w:rsidR="00070B2A">
        <w:rPr>
          <w:lang w:val="en-US"/>
        </w:rPr>
        <w:t>the German National Recommendations for Physical Activity and Physical Activity Promotion (NRPP)</w:t>
      </w:r>
      <w:r w:rsidRPr="0041005B">
        <w:rPr>
          <w:lang w:val="en-US"/>
        </w:rPr>
        <w:t xml:space="preserve"> in specific settings.</w:t>
      </w:r>
    </w:p>
    <w:p w:rsidR="00764DB4" w:rsidRPr="00764DB4" w:rsidRDefault="00764DB4" w:rsidP="0041005B">
      <w:pPr>
        <w:rPr>
          <w:szCs w:val="24"/>
          <w:lang w:val="en-US"/>
        </w:rPr>
      </w:pPr>
      <w:r w:rsidRPr="00764DB4">
        <w:rPr>
          <w:szCs w:val="24"/>
          <w:lang w:val="en-US"/>
        </w:rPr>
        <w:t>Based on the study findings, the following recommendations can be made: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 xml:space="preserve">Strengthening the political significance of PA promotion by establishing a national institute for PA that centrally coordinates and is responsible for disseminating </w:t>
      </w:r>
      <w:r w:rsidR="00550CB5">
        <w:t xml:space="preserve">the </w:t>
      </w:r>
      <w:r w:rsidRPr="00070B2A">
        <w:t>NRPP.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 xml:space="preserve">Changing awareness regarding the importance of PA in the population as a whole and in individual areas of society (politics, education, health care, </w:t>
      </w:r>
      <w:r w:rsidR="0033612F">
        <w:t>workplace</w:t>
      </w:r>
      <w:r w:rsidRPr="00070B2A">
        <w:t xml:space="preserve">) through a clearly developed communication concept including media campaigns </w:t>
      </w:r>
      <w:r w:rsidR="00E01FB7">
        <w:t>a</w:t>
      </w:r>
      <w:r w:rsidR="00E01FB7" w:rsidRPr="00070B2A">
        <w:t xml:space="preserve">nd </w:t>
      </w:r>
      <w:r w:rsidRPr="00070B2A">
        <w:t>health education.</w:t>
      </w:r>
    </w:p>
    <w:p w:rsidR="00764DB4" w:rsidRDefault="00764DB4" w:rsidP="0041005B">
      <w:pPr>
        <w:pStyle w:val="Listenabsatz"/>
        <w:numPr>
          <w:ilvl w:val="0"/>
          <w:numId w:val="2"/>
        </w:numPr>
      </w:pPr>
      <w:r w:rsidRPr="00070B2A">
        <w:t xml:space="preserve">Improving the cooperation of relevant change agents at </w:t>
      </w:r>
      <w:r w:rsidR="00E01FB7">
        <w:t xml:space="preserve">the </w:t>
      </w:r>
      <w:r w:rsidRPr="00070B2A">
        <w:t>national, state</w:t>
      </w:r>
      <w:r w:rsidR="00E01FB7">
        <w:t>,</w:t>
      </w:r>
      <w:r w:rsidRPr="00070B2A">
        <w:t xml:space="preserve"> and community level through the nomination of central coordinating administrative units (network governance).</w:t>
      </w:r>
    </w:p>
    <w:p w:rsidR="002D04EB" w:rsidRDefault="002D04EB" w:rsidP="0041005B">
      <w:pPr>
        <w:pStyle w:val="Listenabsatz"/>
        <w:numPr>
          <w:ilvl w:val="0"/>
          <w:numId w:val="2"/>
        </w:numPr>
      </w:pPr>
      <w:r>
        <w:t>Appeal</w:t>
      </w:r>
      <w:r w:rsidR="00587876">
        <w:t>ing</w:t>
      </w:r>
      <w:r>
        <w:t xml:space="preserve"> to the personal responsibility of change agents to engage in NRPP implementation in their respective setting and organization.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Focusing on the economic</w:t>
      </w:r>
      <w:r w:rsidR="00942CAE" w:rsidRPr="00070B2A">
        <w:t>, social</w:t>
      </w:r>
      <w:r w:rsidR="00E01FB7">
        <w:t>,</w:t>
      </w:r>
      <w:r w:rsidRPr="00070B2A">
        <w:t xml:space="preserve"> and ecological relevance of PA promotion to create incentives for change agents not involved in health (e.g.</w:t>
      </w:r>
      <w:r w:rsidR="0033612F">
        <w:t>,</w:t>
      </w:r>
      <w:r w:rsidRPr="00070B2A">
        <w:t xml:space="preserve"> urban planning departments, sporting goods manufacturers) to implement </w:t>
      </w:r>
      <w:r w:rsidR="00550CB5">
        <w:t xml:space="preserve">the </w:t>
      </w:r>
      <w:r w:rsidRPr="00070B2A">
        <w:t>NRPP.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Improving the cooperation between science and practice through transdisciplinary approaches to translate the scientific findings of</w:t>
      </w:r>
      <w:r w:rsidR="00550CB5">
        <w:t xml:space="preserve"> the</w:t>
      </w:r>
      <w:r w:rsidRPr="00070B2A">
        <w:t xml:space="preserve"> NRPP into </w:t>
      </w:r>
      <w:r w:rsidRPr="00070B2A">
        <w:lastRenderedPageBreak/>
        <w:t>political implementation strategies, medical treatment strategies</w:t>
      </w:r>
      <w:r w:rsidR="00E01FB7">
        <w:t>,</w:t>
      </w:r>
      <w:r w:rsidRPr="00070B2A">
        <w:t xml:space="preserve"> and specific PA promoting measures useful in practice.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Communication of</w:t>
      </w:r>
      <w:r w:rsidR="00550CB5">
        <w:t xml:space="preserve"> the</w:t>
      </w:r>
      <w:r w:rsidRPr="00070B2A">
        <w:t xml:space="preserve"> NRPP to relevant change agents to enable a systematic approach to PA promotion. Compact online availability of </w:t>
      </w:r>
      <w:r w:rsidR="00550CB5">
        <w:t xml:space="preserve">the </w:t>
      </w:r>
      <w:r w:rsidRPr="00070B2A">
        <w:t>NRPP.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Development and communication of methodological kits, working aids</w:t>
      </w:r>
      <w:r w:rsidR="00E01FB7">
        <w:t>,</w:t>
      </w:r>
      <w:r w:rsidRPr="00070B2A">
        <w:t xml:space="preserve"> and practical instruments that support change agents in a scientifically based and efficient implementation of </w:t>
      </w:r>
      <w:r w:rsidR="00550CB5">
        <w:t xml:space="preserve">the </w:t>
      </w:r>
      <w:r w:rsidRPr="00070B2A">
        <w:t>NRPP.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More financial incentives for individuals, physicians, health insurance companies, employers</w:t>
      </w:r>
      <w:r w:rsidR="00E01FB7">
        <w:t>,</w:t>
      </w:r>
      <w:r w:rsidRPr="00070B2A">
        <w:t xml:space="preserve"> and sports clubs to become involved in PA promotion.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Integration of PA promotion in the vocational training of teachers, kindergarten teachers</w:t>
      </w:r>
      <w:r w:rsidR="00E01FB7">
        <w:t>,</w:t>
      </w:r>
      <w:r w:rsidRPr="00070B2A">
        <w:t xml:space="preserve"> and social education workers. In particular, adequate qualification of teaching staff </w:t>
      </w:r>
      <w:r w:rsidR="00E01FB7">
        <w:t>concerning</w:t>
      </w:r>
      <w:r w:rsidRPr="00070B2A">
        <w:t xml:space="preserve"> high-quality and multi-faceted physical education, in which health skills are taught.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Structural anchoring of PA promotion in educational institutions through PA offers and PA breaks.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Establishment of a PA-friendly organizational culture, PA-promoting structures</w:t>
      </w:r>
      <w:r w:rsidR="00E01FB7">
        <w:t>,</w:t>
      </w:r>
      <w:r w:rsidRPr="00070B2A">
        <w:t xml:space="preserve"> and more flexible working hours by employers.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Increase of financial, time, personnel</w:t>
      </w:r>
      <w:r w:rsidR="00E01FB7">
        <w:t>,</w:t>
      </w:r>
      <w:r w:rsidRPr="00070B2A">
        <w:t xml:space="preserve"> and spatial resources in educational institutions, workplace settings</w:t>
      </w:r>
      <w:r w:rsidR="00E01FB7">
        <w:t>,</w:t>
      </w:r>
      <w:r w:rsidRPr="00070B2A">
        <w:t xml:space="preserve"> and within the health sector</w:t>
      </w:r>
      <w:r w:rsidR="0033612F">
        <w:t>.</w:t>
      </w:r>
      <w:bookmarkStart w:id="1" w:name="_GoBack"/>
      <w:bookmarkEnd w:id="1"/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Availability of more public space for leisure sports and everyday PA through a change in planning specifications of urban planning departments.</w:t>
      </w:r>
    </w:p>
    <w:p w:rsidR="00764DB4" w:rsidRPr="00070B2A" w:rsidRDefault="00764DB4" w:rsidP="0041005B">
      <w:pPr>
        <w:pStyle w:val="Listenabsatz"/>
        <w:numPr>
          <w:ilvl w:val="0"/>
          <w:numId w:val="2"/>
        </w:numPr>
      </w:pPr>
      <w:r w:rsidRPr="00070B2A">
        <w:t>More attractive PA programs for all age groups provided by sports clubs and development of a broader range of easily accessible public and digital PA programs.</w:t>
      </w:r>
    </w:p>
    <w:sectPr w:rsidR="00764DB4" w:rsidRPr="00070B2A" w:rsidSect="009834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A702B8"/>
    <w:multiLevelType w:val="hybridMultilevel"/>
    <w:tmpl w:val="EEBC35E2"/>
    <w:lvl w:ilvl="0" w:tplc="C9EABC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US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DC69F9"/>
    <w:multiLevelType w:val="hybridMultilevel"/>
    <w:tmpl w:val="A9D26E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wNDU0Nrc0MrYwNTJU0lEKTi0uzszPAykwrAUAMK7vMSwAAAA="/>
  </w:docVars>
  <w:rsids>
    <w:rsidRoot w:val="00764DB4"/>
    <w:rsid w:val="00070B2A"/>
    <w:rsid w:val="00111341"/>
    <w:rsid w:val="00227BD8"/>
    <w:rsid w:val="002D04EB"/>
    <w:rsid w:val="002F0756"/>
    <w:rsid w:val="0033612F"/>
    <w:rsid w:val="0041005B"/>
    <w:rsid w:val="00550CB5"/>
    <w:rsid w:val="00587876"/>
    <w:rsid w:val="00764DB4"/>
    <w:rsid w:val="00895713"/>
    <w:rsid w:val="00942CAE"/>
    <w:rsid w:val="00983482"/>
    <w:rsid w:val="00E01FB7"/>
    <w:rsid w:val="00E94EA1"/>
    <w:rsid w:val="00FC3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58D80"/>
  <w15:docId w15:val="{729BE71B-F2B4-4BE1-BF86-3A702A8AB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1005B"/>
    <w:pPr>
      <w:spacing w:line="48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64DB4"/>
    <w:pPr>
      <w:ind w:left="720"/>
      <w:contextualSpacing/>
    </w:pPr>
    <w:rPr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64DB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64DB4"/>
    <w:pPr>
      <w:spacing w:line="240" w:lineRule="auto"/>
    </w:pPr>
    <w:rPr>
      <w:sz w:val="20"/>
      <w:szCs w:val="20"/>
      <w:lang w:val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64DB4"/>
    <w:rPr>
      <w:rFonts w:ascii="Arial" w:hAnsi="Arial"/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64D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64D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5B7DB5-ECF2-42DA-8FFC-1E02252CF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443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Wolbring, Laura (IFSS)</dc:creator>
  <cp:lastModifiedBy>Wolbring, Laura (IFSS)</cp:lastModifiedBy>
  <cp:revision>2</cp:revision>
  <dcterms:created xsi:type="dcterms:W3CDTF">2021-01-21T12:28:00Z</dcterms:created>
  <dcterms:modified xsi:type="dcterms:W3CDTF">2021-01-21T12:28:00Z</dcterms:modified>
</cp:coreProperties>
</file>