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D3" w:rsidRPr="004A5BD7" w:rsidRDefault="00D62BD3" w:rsidP="00681FA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A5BD7">
        <w:rPr>
          <w:rFonts w:ascii="Times New Roman" w:hAnsi="Times New Roman" w:cs="Times New Roman"/>
          <w:b/>
          <w:sz w:val="28"/>
          <w:szCs w:val="28"/>
          <w:u w:val="single"/>
        </w:rPr>
        <w:t>Supplementary Material Table</w:t>
      </w:r>
      <w:r w:rsidR="004A5BD7">
        <w:rPr>
          <w:rFonts w:ascii="Times New Roman" w:hAnsi="Times New Roman" w:cs="Times New Roman"/>
          <w:b/>
          <w:sz w:val="28"/>
          <w:szCs w:val="28"/>
          <w:u w:val="single"/>
        </w:rPr>
        <w:t>s</w:t>
      </w:r>
    </w:p>
    <w:p w:rsidR="00D62BD3" w:rsidRPr="00D62BD3" w:rsidRDefault="00D62BD3" w:rsidP="00D62BD3">
      <w:pPr>
        <w:spacing w:after="0"/>
        <w:ind w:left="270"/>
        <w:rPr>
          <w:rFonts w:ascii="Times New Roman" w:hAnsi="Times New Roman" w:cs="Times New Roman"/>
          <w:b/>
          <w:sz w:val="28"/>
          <w:szCs w:val="28"/>
        </w:rPr>
      </w:pPr>
    </w:p>
    <w:p w:rsidR="00E8146B" w:rsidRPr="00E96266" w:rsidRDefault="00D62BD3" w:rsidP="00E9626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96266">
        <w:rPr>
          <w:rFonts w:ascii="Times New Roman" w:hAnsi="Times New Roman" w:cs="Times New Roman"/>
          <w:b/>
          <w:sz w:val="24"/>
          <w:szCs w:val="24"/>
        </w:rPr>
        <w:t>Supplementary Table 1.</w:t>
      </w:r>
      <w:r w:rsidR="007320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2DAC" w:rsidRPr="00E96266">
        <w:rPr>
          <w:rFonts w:ascii="Times New Roman" w:hAnsi="Times New Roman" w:cs="Times New Roman"/>
          <w:b/>
          <w:sz w:val="24"/>
          <w:szCs w:val="24"/>
        </w:rPr>
        <w:t xml:space="preserve">Cross-transferability frequency of </w:t>
      </w:r>
      <w:r w:rsidR="00A62DAC" w:rsidRPr="00E96266">
        <w:rPr>
          <w:rFonts w:ascii="Times New Roman" w:hAnsi="Times New Roman" w:cs="Times New Roman"/>
          <w:b/>
          <w:i/>
          <w:sz w:val="24"/>
          <w:szCs w:val="24"/>
        </w:rPr>
        <w:t>B. juncea</w:t>
      </w:r>
      <w:r w:rsidR="007320D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05A68" w:rsidRPr="00E96266">
        <w:rPr>
          <w:rFonts w:ascii="Times New Roman" w:hAnsi="Times New Roman" w:cs="Times New Roman"/>
          <w:b/>
          <w:sz w:val="24"/>
          <w:szCs w:val="24"/>
        </w:rPr>
        <w:t xml:space="preserve">derived markers </w:t>
      </w:r>
      <w:r w:rsidR="000C0290" w:rsidRPr="00E96266">
        <w:rPr>
          <w:rFonts w:ascii="Times New Roman" w:hAnsi="Times New Roman" w:cs="Times New Roman"/>
          <w:b/>
          <w:sz w:val="24"/>
          <w:szCs w:val="24"/>
        </w:rPr>
        <w:t>across nine</w:t>
      </w:r>
      <w:r w:rsidR="00E8146B" w:rsidRPr="00E96266">
        <w:rPr>
          <w:rFonts w:ascii="Times New Roman" w:hAnsi="Times New Roman" w:cs="Times New Roman"/>
          <w:b/>
          <w:sz w:val="24"/>
          <w:szCs w:val="24"/>
        </w:rPr>
        <w:t xml:space="preserve"> species of </w:t>
      </w:r>
      <w:r w:rsidR="00E8146B" w:rsidRPr="00E96266">
        <w:rPr>
          <w:rFonts w:ascii="Times New Roman" w:hAnsi="Times New Roman" w:cs="Times New Roman"/>
          <w:b/>
          <w:i/>
          <w:sz w:val="24"/>
          <w:szCs w:val="24"/>
        </w:rPr>
        <w:t>Brassicaceae</w:t>
      </w:r>
      <w:r w:rsidR="00E8146B" w:rsidRPr="00E96266">
        <w:rPr>
          <w:rFonts w:ascii="Times New Roman" w:hAnsi="Times New Roman" w:cs="Times New Roman"/>
          <w:b/>
          <w:sz w:val="24"/>
          <w:szCs w:val="24"/>
        </w:rPr>
        <w:t xml:space="preserve"> family</w:t>
      </w:r>
    </w:p>
    <w:tbl>
      <w:tblPr>
        <w:tblStyle w:val="TableGrid"/>
        <w:tblW w:w="12960" w:type="dxa"/>
        <w:jc w:val="center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1260"/>
        <w:gridCol w:w="900"/>
        <w:gridCol w:w="990"/>
        <w:gridCol w:w="900"/>
        <w:gridCol w:w="990"/>
        <w:gridCol w:w="1800"/>
        <w:gridCol w:w="1260"/>
        <w:gridCol w:w="1260"/>
        <w:gridCol w:w="900"/>
        <w:gridCol w:w="1800"/>
      </w:tblGrid>
      <w:tr w:rsidR="00E96266" w:rsidRPr="00D62BD3" w:rsidTr="00E96266">
        <w:trPr>
          <w:trHeight w:val="394"/>
          <w:jc w:val="center"/>
        </w:trPr>
        <w:tc>
          <w:tcPr>
            <w:tcW w:w="900" w:type="dxa"/>
            <w:vMerge w:val="restart"/>
          </w:tcPr>
          <w:p w:rsidR="00E96266" w:rsidRPr="00D62BD3" w:rsidRDefault="00E96266" w:rsidP="00C33B9B">
            <w:pPr>
              <w:spacing w:before="60" w:after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Marker Type </w:t>
            </w:r>
          </w:p>
        </w:tc>
        <w:tc>
          <w:tcPr>
            <w:tcW w:w="1260" w:type="dxa"/>
            <w:vMerge w:val="restart"/>
          </w:tcPr>
          <w:p w:rsidR="00E96266" w:rsidRPr="00D62BD3" w:rsidRDefault="00E96266" w:rsidP="00F23D8E">
            <w:pPr>
              <w:spacing w:before="60" w:after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Total Markers</w:t>
            </w:r>
          </w:p>
        </w:tc>
        <w:tc>
          <w:tcPr>
            <w:tcW w:w="10800" w:type="dxa"/>
            <w:gridSpan w:val="9"/>
          </w:tcPr>
          <w:p w:rsidR="00E96266" w:rsidRPr="00D62BD3" w:rsidRDefault="00901193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</w:t>
            </w:r>
            <w:r w:rsidR="00E96266">
              <w:rPr>
                <w:rFonts w:ascii="Times New Roman" w:hAnsi="Times New Roman" w:cs="Times New Roman"/>
                <w:sz w:val="20"/>
                <w:szCs w:val="20"/>
              </w:rPr>
              <w:t>er</w:t>
            </w:r>
            <w:r w:rsidR="00E96266" w:rsidRPr="00D62BD3">
              <w:rPr>
                <w:rFonts w:ascii="Times New Roman" w:hAnsi="Times New Roman" w:cs="Times New Roman"/>
                <w:sz w:val="20"/>
                <w:szCs w:val="20"/>
              </w:rPr>
              <w:t xml:space="preserve"> of Cross-transferable marker</w:t>
            </w:r>
            <w:r w:rsidR="00D256F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96266">
              <w:rPr>
                <w:rFonts w:ascii="Times New Roman" w:hAnsi="Times New Roman" w:cs="Times New Roman"/>
                <w:sz w:val="20"/>
                <w:szCs w:val="20"/>
              </w:rPr>
              <w:t>(% transferability)</w:t>
            </w:r>
          </w:p>
        </w:tc>
      </w:tr>
      <w:tr w:rsidR="00E96266" w:rsidRPr="00D62BD3" w:rsidTr="00E96266">
        <w:trPr>
          <w:trHeight w:val="710"/>
          <w:jc w:val="center"/>
        </w:trPr>
        <w:tc>
          <w:tcPr>
            <w:tcW w:w="900" w:type="dxa"/>
            <w:vMerge/>
          </w:tcPr>
          <w:p w:rsidR="00E96266" w:rsidRPr="00D62BD3" w:rsidRDefault="00E96266" w:rsidP="00C33B9B">
            <w:pPr>
              <w:spacing w:before="60" w:after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:rsidR="00E96266" w:rsidRPr="00D62BD3" w:rsidRDefault="00E96266" w:rsidP="00F23D8E">
            <w:pPr>
              <w:spacing w:before="60" w:after="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0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B. rapa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(AA)</w:t>
            </w:r>
          </w:p>
        </w:tc>
        <w:tc>
          <w:tcPr>
            <w:tcW w:w="99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B. napus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(AACC)</w:t>
            </w:r>
          </w:p>
        </w:tc>
        <w:tc>
          <w:tcPr>
            <w:tcW w:w="90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S. alba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(SS)</w:t>
            </w:r>
          </w:p>
        </w:tc>
        <w:tc>
          <w:tcPr>
            <w:tcW w:w="99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R. sativus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(RR)</w:t>
            </w:r>
          </w:p>
        </w:tc>
        <w:tc>
          <w:tcPr>
            <w:tcW w:w="180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Brassicoraphanus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(AARR)</w:t>
            </w:r>
          </w:p>
        </w:tc>
        <w:tc>
          <w:tcPr>
            <w:tcW w:w="126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E. vesicaria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(EE)</w:t>
            </w:r>
          </w:p>
        </w:tc>
        <w:tc>
          <w:tcPr>
            <w:tcW w:w="126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B. tournefortii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(TT)</w:t>
            </w:r>
          </w:p>
        </w:tc>
        <w:tc>
          <w:tcPr>
            <w:tcW w:w="90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E. sativa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(EE)</w:t>
            </w:r>
          </w:p>
        </w:tc>
        <w:tc>
          <w:tcPr>
            <w:tcW w:w="1800" w:type="dxa"/>
          </w:tcPr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B. oleracea</w:t>
            </w:r>
          </w:p>
          <w:p w:rsidR="00E96266" w:rsidRPr="00D62BD3" w:rsidRDefault="00E96266" w:rsidP="00F23D8E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(CC)</w:t>
            </w:r>
          </w:p>
        </w:tc>
      </w:tr>
      <w:tr w:rsidR="00E96266" w:rsidRPr="00D62BD3" w:rsidTr="00E96266">
        <w:trPr>
          <w:jc w:val="center"/>
        </w:trPr>
        <w:tc>
          <w:tcPr>
            <w:tcW w:w="900" w:type="dxa"/>
            <w:vMerge w:val="restart"/>
          </w:tcPr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SNPs</w:t>
            </w:r>
          </w:p>
        </w:tc>
        <w:tc>
          <w:tcPr>
            <w:tcW w:w="1260" w:type="dxa"/>
          </w:tcPr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A-genome</w:t>
            </w:r>
          </w:p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(32)</w:t>
            </w:r>
          </w:p>
        </w:tc>
        <w:tc>
          <w:tcPr>
            <w:tcW w:w="900" w:type="dxa"/>
          </w:tcPr>
          <w:p w:rsidR="00E96266" w:rsidRPr="00D62BD3" w:rsidRDefault="007320DE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90.60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59.37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93.75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87.50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68.75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87.50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93.75</w:t>
            </w:r>
          </w:p>
        </w:tc>
      </w:tr>
      <w:tr w:rsidR="00E96266" w:rsidRPr="00D62BD3" w:rsidTr="00E96266">
        <w:trPr>
          <w:jc w:val="center"/>
        </w:trPr>
        <w:tc>
          <w:tcPr>
            <w:tcW w:w="900" w:type="dxa"/>
            <w:vMerge/>
          </w:tcPr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260" w:type="dxa"/>
          </w:tcPr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B-genome</w:t>
            </w:r>
          </w:p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(26)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80.76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84.61</w:t>
            </w:r>
          </w:p>
        </w:tc>
        <w:tc>
          <w:tcPr>
            <w:tcW w:w="900" w:type="dxa"/>
          </w:tcPr>
          <w:p w:rsidR="00E96266" w:rsidRPr="00D62BD3" w:rsidRDefault="00D256FB" w:rsidP="00D256F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92.30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69.23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80.76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88.46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73.07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88.46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92.30</w:t>
            </w:r>
          </w:p>
        </w:tc>
      </w:tr>
      <w:tr w:rsidR="00E96266" w:rsidRPr="00D62BD3" w:rsidTr="00E96266">
        <w:trPr>
          <w:jc w:val="center"/>
        </w:trPr>
        <w:tc>
          <w:tcPr>
            <w:tcW w:w="900" w:type="dxa"/>
          </w:tcPr>
          <w:p w:rsidR="00E96266" w:rsidRPr="00D62BD3" w:rsidRDefault="00E96266" w:rsidP="005279E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b/>
                <w:sz w:val="20"/>
                <w:szCs w:val="20"/>
              </w:rPr>
              <w:t>SSRs</w:t>
            </w:r>
          </w:p>
        </w:tc>
        <w:tc>
          <w:tcPr>
            <w:tcW w:w="1260" w:type="dxa"/>
          </w:tcPr>
          <w:p w:rsidR="00E96266" w:rsidRPr="00D62BD3" w:rsidRDefault="00E96266" w:rsidP="00A62DAC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A-genome</w:t>
            </w:r>
          </w:p>
          <w:p w:rsidR="00E96266" w:rsidRPr="00D62BD3" w:rsidRDefault="00E96266" w:rsidP="00A62DAC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(88</w:t>
            </w:r>
            <w:r w:rsidRPr="00D62BD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92.04</w:t>
            </w:r>
          </w:p>
        </w:tc>
        <w:tc>
          <w:tcPr>
            <w:tcW w:w="99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77.27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87.50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90.90</w:t>
            </w:r>
          </w:p>
        </w:tc>
        <w:tc>
          <w:tcPr>
            <w:tcW w:w="126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82.95</w:t>
            </w:r>
          </w:p>
        </w:tc>
        <w:tc>
          <w:tcPr>
            <w:tcW w:w="9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89.77</w:t>
            </w:r>
          </w:p>
        </w:tc>
        <w:tc>
          <w:tcPr>
            <w:tcW w:w="1800" w:type="dxa"/>
          </w:tcPr>
          <w:p w:rsidR="00E96266" w:rsidRPr="00D62BD3" w:rsidRDefault="00D256FB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95.45</w:t>
            </w:r>
          </w:p>
        </w:tc>
      </w:tr>
      <w:tr w:rsidR="00E96266" w:rsidRPr="00D62BD3" w:rsidTr="00E96266">
        <w:trPr>
          <w:jc w:val="center"/>
        </w:trPr>
        <w:tc>
          <w:tcPr>
            <w:tcW w:w="2160" w:type="dxa"/>
            <w:gridSpan w:val="2"/>
          </w:tcPr>
          <w:p w:rsidR="00E96266" w:rsidRDefault="00E96266" w:rsidP="00C032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325F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Markers</w:t>
            </w:r>
          </w:p>
          <w:p w:rsidR="00E96266" w:rsidRPr="00C0325F" w:rsidRDefault="00E96266" w:rsidP="00C032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(146)</w:t>
            </w:r>
          </w:p>
        </w:tc>
        <w:tc>
          <w:tcPr>
            <w:tcW w:w="90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96.5</w:t>
            </w:r>
          </w:p>
        </w:tc>
        <w:tc>
          <w:tcPr>
            <w:tcW w:w="99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97.2</w:t>
            </w:r>
          </w:p>
        </w:tc>
        <w:tc>
          <w:tcPr>
            <w:tcW w:w="90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91.7</w:t>
            </w:r>
          </w:p>
        </w:tc>
        <w:tc>
          <w:tcPr>
            <w:tcW w:w="99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71.9</w:t>
            </w:r>
          </w:p>
        </w:tc>
        <w:tc>
          <w:tcPr>
            <w:tcW w:w="180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87.6</w:t>
            </w:r>
          </w:p>
        </w:tc>
        <w:tc>
          <w:tcPr>
            <w:tcW w:w="126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89.7</w:t>
            </w:r>
          </w:p>
        </w:tc>
        <w:tc>
          <w:tcPr>
            <w:tcW w:w="126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78.1</w:t>
            </w:r>
          </w:p>
        </w:tc>
        <w:tc>
          <w:tcPr>
            <w:tcW w:w="90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89.1</w:t>
            </w:r>
          </w:p>
        </w:tc>
        <w:tc>
          <w:tcPr>
            <w:tcW w:w="1800" w:type="dxa"/>
          </w:tcPr>
          <w:p w:rsidR="00E96266" w:rsidRPr="000C0290" w:rsidRDefault="00E96266" w:rsidP="00A14CB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290">
              <w:rPr>
                <w:rFonts w:ascii="Times New Roman" w:hAnsi="Times New Roman" w:cs="Times New Roman"/>
                <w:sz w:val="20"/>
                <w:szCs w:val="20"/>
              </w:rPr>
              <w:t>94.5</w:t>
            </w:r>
          </w:p>
        </w:tc>
      </w:tr>
    </w:tbl>
    <w:p w:rsidR="00681FA0" w:rsidRDefault="00681FA0" w:rsidP="00681FA0">
      <w:pPr>
        <w:jc w:val="right"/>
      </w:pPr>
    </w:p>
    <w:p w:rsidR="004A5BD7" w:rsidRDefault="004A5BD7" w:rsidP="00681FA0">
      <w:pPr>
        <w:jc w:val="right"/>
      </w:pPr>
    </w:p>
    <w:p w:rsidR="00A8752A" w:rsidRPr="00E96266" w:rsidRDefault="00A8752A" w:rsidP="00E96266">
      <w:pPr>
        <w:rPr>
          <w:rFonts w:ascii="Times New Roman" w:hAnsi="Times New Roman" w:cs="Times New Roman"/>
          <w:b/>
          <w:sz w:val="24"/>
          <w:szCs w:val="24"/>
        </w:rPr>
      </w:pPr>
      <w:r w:rsidRPr="00E96266">
        <w:rPr>
          <w:rFonts w:ascii="Times New Roman" w:hAnsi="Times New Roman" w:cs="Times New Roman"/>
          <w:b/>
          <w:sz w:val="24"/>
          <w:szCs w:val="24"/>
        </w:rPr>
        <w:t xml:space="preserve">Supplementary Table 2. Summary of </w:t>
      </w:r>
      <w:r w:rsidR="004A5BD7" w:rsidRPr="00E96266">
        <w:rPr>
          <w:rFonts w:ascii="Times New Roman" w:hAnsi="Times New Roman" w:cs="Times New Roman"/>
          <w:b/>
          <w:sz w:val="24"/>
          <w:szCs w:val="24"/>
        </w:rPr>
        <w:t>various genetic diversity attributes obtained from SNP markers among 38 genotypes</w:t>
      </w:r>
    </w:p>
    <w:tbl>
      <w:tblPr>
        <w:tblStyle w:val="TableGrid"/>
        <w:tblW w:w="10785" w:type="dxa"/>
        <w:tblLook w:val="04A0"/>
      </w:tblPr>
      <w:tblGrid>
        <w:gridCol w:w="2538"/>
        <w:gridCol w:w="1980"/>
        <w:gridCol w:w="1307"/>
        <w:gridCol w:w="1960"/>
        <w:gridCol w:w="2080"/>
        <w:gridCol w:w="920"/>
      </w:tblGrid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Marker</w:t>
            </w:r>
            <w:r w:rsid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 Chromosome position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Minor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Allele Fr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quency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E96266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Number of Alleles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 Diversity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Heterozygosity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PIC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A01_15062568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0.4559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F45B0A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0.4961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0.0294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0.3730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A01_1808370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0.2368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F45B0A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0.3615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0.2962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A01_2139728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0.0658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F45B0A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0.1229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0.1316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0.1154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A01_6850903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0.4737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F45B0A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0.4986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0.2105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0.3743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A02_11859880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0.3235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F45B0A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0.4377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0.1765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0.3419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A02_24062658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0.1579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0.2659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0.3158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0.2306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A02_6601611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0.1711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0.2368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A04_11025898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00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A04_17601178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0.3243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0.4383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0.2162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0.3422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A05_77262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0.2973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0.4178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0.5946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0.3305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A06_13980299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0.3529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0.4567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0.4118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0.3524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A06_23478761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0.3636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EF389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0.4628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0.0606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0.3557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A06_6796237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0.1622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0.2717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0.2162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0.2348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A07_10233621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0.0132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0.0260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0.0256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A07_11271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0.1757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0.2896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0.2432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0.2477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A07_15075686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0.4848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0.4995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0.7273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0.3748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A07_27294906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0.4342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0.4913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0.0789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0.3706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A08_19948782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0.0395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0.0758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0.0730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A08_26316831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0.4079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0.4830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0.5000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0.3664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A09_14703423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0.4054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0.4821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0.8108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0.3659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A09_21038191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0.5000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0.5000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0.2353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0.3750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A09_2675557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0.0658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0.1229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0.1316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0.1154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A09_53225827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0.3649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1F708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0.4635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0.2432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0.3561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A10_7119156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0.3514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0.4558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0.3519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A10_891289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D26770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="00A8752A"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1_18710889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0.1061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0.1896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0.1515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0.1716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1_4700624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DF658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1_8181275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DF658C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2_14715231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0.3088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0.4269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0.3824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0.3358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2_1692560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0.2632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0.3878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0.4737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0.3126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2_372260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0.1892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0.3068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0.2162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0.2597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3_3641145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0.1053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0.1884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0.2105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0.1706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3_7368186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0.2162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0.3389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0.3243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0.2815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4_1593069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0.0588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2846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0.1107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0.1176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0.1046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4_20687623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0.4079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7160A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0.4830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0.1316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0.3664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4_27793042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0.5000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7160A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0.5000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0.6842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0.3750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D26770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="00A8752A"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5_20403152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5_329343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0.1974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0.3168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0.2368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0.2666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6_1587764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0.1447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0.2476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0.2895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0.2169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6_18644772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0.0658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0.1229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0.1316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0.1154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6_9741730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0.4054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0.4821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0.1622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0.3659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7_19090096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0.3684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0.4654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0.7368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0.3571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8_189749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0.3676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0.4650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0.4412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0.3569</w:t>
            </w:r>
          </w:p>
        </w:tc>
      </w:tr>
      <w:tr w:rsidR="009870F1" w:rsidRPr="00A8752A" w:rsidTr="009870F1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8_20165246</w:t>
            </w:r>
          </w:p>
        </w:tc>
        <w:tc>
          <w:tcPr>
            <w:tcW w:w="19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0.3333</w:t>
            </w:r>
          </w:p>
        </w:tc>
        <w:tc>
          <w:tcPr>
            <w:tcW w:w="1307" w:type="dxa"/>
            <w:noWrap/>
            <w:hideMark/>
          </w:tcPr>
          <w:p w:rsidR="009870F1" w:rsidRDefault="009870F1" w:rsidP="009870F1">
            <w:pPr>
              <w:jc w:val="center"/>
            </w:pPr>
            <w:r w:rsidRPr="00C9104D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0.4444</w:t>
            </w:r>
          </w:p>
        </w:tc>
        <w:tc>
          <w:tcPr>
            <w:tcW w:w="208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9870F1" w:rsidRPr="00A8752A" w:rsidRDefault="009870F1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0.3457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D26770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="00A8752A"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8_72248023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A8752A" w:rsidRPr="00A8752A" w:rsidTr="004A5BD7">
        <w:trPr>
          <w:trHeight w:val="300"/>
        </w:trPr>
        <w:tc>
          <w:tcPr>
            <w:tcW w:w="2538" w:type="dxa"/>
            <w:noWrap/>
            <w:vAlign w:val="center"/>
            <w:hideMark/>
          </w:tcPr>
          <w:p w:rsidR="00A8752A" w:rsidRPr="00A8752A" w:rsidRDefault="00D26770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B0</w:t>
            </w:r>
            <w:r w:rsidR="00A8752A" w:rsidRPr="00A875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8_7286923</w:t>
            </w:r>
          </w:p>
        </w:tc>
        <w:tc>
          <w:tcPr>
            <w:tcW w:w="19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8752A">
              <w:rPr>
                <w:rFonts w:ascii="Times New Roman" w:hAnsi="Times New Roman" w:cs="Times New Roman"/>
                <w:color w:val="000000"/>
              </w:rPr>
              <w:t>0.1579</w:t>
            </w:r>
          </w:p>
        </w:tc>
        <w:tc>
          <w:tcPr>
            <w:tcW w:w="1307" w:type="dxa"/>
            <w:noWrap/>
            <w:vAlign w:val="center"/>
            <w:hideMark/>
          </w:tcPr>
          <w:p w:rsidR="00A8752A" w:rsidRPr="00A8752A" w:rsidRDefault="009870F1" w:rsidP="009870F1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0.2659</w:t>
            </w:r>
          </w:p>
        </w:tc>
        <w:tc>
          <w:tcPr>
            <w:tcW w:w="208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0.2632</w:t>
            </w:r>
          </w:p>
        </w:tc>
        <w:tc>
          <w:tcPr>
            <w:tcW w:w="920" w:type="dxa"/>
            <w:noWrap/>
            <w:vAlign w:val="center"/>
            <w:hideMark/>
          </w:tcPr>
          <w:p w:rsidR="00A8752A" w:rsidRPr="00A8752A" w:rsidRDefault="00A8752A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8752A">
              <w:rPr>
                <w:rFonts w:ascii="Times New Roman" w:eastAsia="Times New Roman" w:hAnsi="Times New Roman" w:cs="Times New Roman"/>
                <w:color w:val="000000"/>
              </w:rPr>
              <w:t>0.2306</w:t>
            </w:r>
          </w:p>
        </w:tc>
      </w:tr>
    </w:tbl>
    <w:p w:rsidR="00A8752A" w:rsidRDefault="00A8752A" w:rsidP="00D32FEF">
      <w:pPr>
        <w:rPr>
          <w:rFonts w:ascii="Times New Roman" w:hAnsi="Times New Roman" w:cs="Times New Roman"/>
          <w:b/>
          <w:sz w:val="24"/>
          <w:szCs w:val="24"/>
        </w:rPr>
      </w:pPr>
    </w:p>
    <w:p w:rsidR="004A5BD7" w:rsidRDefault="004A5BD7" w:rsidP="00D32FEF">
      <w:pPr>
        <w:rPr>
          <w:rFonts w:ascii="Times New Roman" w:hAnsi="Times New Roman" w:cs="Times New Roman"/>
          <w:b/>
          <w:sz w:val="24"/>
          <w:szCs w:val="24"/>
        </w:rPr>
      </w:pPr>
    </w:p>
    <w:p w:rsidR="00A8752A" w:rsidRPr="00E96266" w:rsidRDefault="004A5BD7" w:rsidP="00E96266">
      <w:pPr>
        <w:rPr>
          <w:rFonts w:ascii="Times New Roman" w:hAnsi="Times New Roman" w:cs="Times New Roman"/>
          <w:b/>
          <w:sz w:val="24"/>
          <w:szCs w:val="24"/>
        </w:rPr>
      </w:pPr>
      <w:r w:rsidRPr="00E96266">
        <w:rPr>
          <w:rFonts w:ascii="Times New Roman" w:hAnsi="Times New Roman" w:cs="Times New Roman"/>
          <w:b/>
          <w:sz w:val="24"/>
          <w:szCs w:val="24"/>
        </w:rPr>
        <w:t>Supplementary Table 3. Summary of various genetic diversity attributes obtained from SSR markers among 38 genotypes</w:t>
      </w:r>
    </w:p>
    <w:tbl>
      <w:tblPr>
        <w:tblStyle w:val="TableGrid"/>
        <w:tblW w:w="10458" w:type="dxa"/>
        <w:tblLook w:val="04A0"/>
      </w:tblPr>
      <w:tblGrid>
        <w:gridCol w:w="2898"/>
        <w:gridCol w:w="1890"/>
        <w:gridCol w:w="2340"/>
        <w:gridCol w:w="1710"/>
        <w:gridCol w:w="1620"/>
      </w:tblGrid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Marker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45B0A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Number of </w:t>
            </w:r>
            <w:r w:rsidR="004A5BD7"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Allele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</w:t>
            </w:r>
            <w:r w:rsidR="000078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Diversity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Heterozygosity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PIC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BR-A01-24105503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45B0A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96744D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0.3747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BR-A02-5388219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45B0A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0.5066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0.3947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BR-A03-6355876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45B0A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0.2417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0.2188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0.2125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BR-A04-17344517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45B0A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0.4934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0.2895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0.3840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BR-A05-22761470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0.6943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0.3243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0.6383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BR-A06-22686930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0.3421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FA3AD4" w:rsidRPr="004A5BD7" w:rsidTr="003D26BC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BR-A07-5198196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D581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0.4501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0.4039</w:t>
            </w:r>
          </w:p>
        </w:tc>
      </w:tr>
      <w:tr w:rsidR="00FA3AD4" w:rsidRPr="004A5BD7" w:rsidTr="003D26BC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BR-A07-23288577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D581C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0.2770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0.2573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BR-A08-18747711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0.0278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0.0270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BR-A10-3273610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0.2531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0.1892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0.2211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BR-A10-14752995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0.4321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0.3388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A01-2688930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0.0997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0.0948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A01-8036438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0.2841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0.2437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A01-10720147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0.0758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0.0730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A01-13393871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0.4927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0.6970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0.3713</w:t>
            </w:r>
          </w:p>
        </w:tc>
      </w:tr>
      <w:tr w:rsidR="00FA3AD4" w:rsidRPr="004A5BD7" w:rsidTr="004E05D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A01-16065357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CE63B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0.3324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A01-21437996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0.5494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0.8333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0.4479</w:t>
            </w:r>
          </w:p>
        </w:tc>
      </w:tr>
      <w:tr w:rsidR="00FA3AD4" w:rsidRPr="004A5BD7" w:rsidTr="000B419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A01-26787827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F531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0.4224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0.1579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0.3332</w:t>
            </w:r>
          </w:p>
        </w:tc>
      </w:tr>
      <w:tr w:rsidR="00FA3AD4" w:rsidRPr="004A5BD7" w:rsidTr="000B419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A02-2698129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F531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0.0260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0.0256</w:t>
            </w:r>
          </w:p>
        </w:tc>
      </w:tr>
      <w:tr w:rsidR="00FA3AD4" w:rsidRPr="004A5BD7" w:rsidTr="000B419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A02-8073501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F531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0.4875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0.3687</w:t>
            </w:r>
          </w:p>
        </w:tc>
      </w:tr>
      <w:tr w:rsidR="00FA3AD4" w:rsidRPr="004A5BD7" w:rsidTr="000B419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A02-10802073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EF531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0.4581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0.7105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0.3532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A02-16160696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0.3172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0.1579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0.2940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A02-18870790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0.4875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0.2105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A02-26934429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0.0260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0.0256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A03-3174449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0.5606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0.6579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0.4818</w:t>
            </w:r>
          </w:p>
        </w:tc>
      </w:tr>
      <w:tr w:rsidR="00FA3AD4" w:rsidRPr="004A5BD7" w:rsidTr="00F71F62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A03-12697339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9490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0.4474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0.3330</w:t>
            </w:r>
          </w:p>
        </w:tc>
      </w:tr>
      <w:tr w:rsidR="00FA3AD4" w:rsidRPr="004A5BD7" w:rsidTr="00F71F62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A03-12697339-1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9490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0.4321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0.3388</w:t>
            </w:r>
          </w:p>
        </w:tc>
      </w:tr>
      <w:tr w:rsidR="00FA3AD4" w:rsidRPr="004A5BD7" w:rsidTr="00F71F62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A03-15879489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9490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0.3421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FA3AD4" w:rsidRPr="004A5BD7" w:rsidTr="00F71F62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A03-19054206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9490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0.0997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0.0948</w:t>
            </w:r>
          </w:p>
        </w:tc>
      </w:tr>
      <w:tr w:rsidR="00FA3AD4" w:rsidRPr="004A5BD7" w:rsidTr="00B33AE0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A03-22221630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87EE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0.4907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0.7632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0.3934</w:t>
            </w:r>
          </w:p>
        </w:tc>
      </w:tr>
      <w:tr w:rsidR="00FA3AD4" w:rsidRPr="004A5BD7" w:rsidTr="00B33AE0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A03-25410649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887EE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0.6538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0.5455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0.5803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A04-1941229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0.2778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0.0303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0.2392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A04-5767947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0.4754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0.3947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0.3847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A04-7703506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</w:t>
            </w:r>
            <w:r w:rsidR="0096744D">
              <w:rPr>
                <w:rFonts w:ascii="Times New Roman" w:eastAsia="Times New Roman" w:hAnsi="Times New Roman" w:cs="Times New Roman"/>
                <w:color w:val="000000"/>
              </w:rPr>
              <w:t>4562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0.3747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A04-9627743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0.5066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0.3947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A04-11549954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0.2417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0.2188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0.2125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A04-13468345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0.4934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0.2895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0.3840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A04-15440685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0.6943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0.3243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0.6383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A04-19233363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0.3421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FA3AD4" w:rsidRPr="004A5BD7" w:rsidTr="0046438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A05-2530184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553AF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0.4501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0.4039</w:t>
            </w:r>
          </w:p>
        </w:tc>
      </w:tr>
      <w:tr w:rsidR="00FA3AD4" w:rsidRPr="004A5BD7" w:rsidTr="00464386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A05-7588872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553AF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0.2770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0.2573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A05-10130996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0.0278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0.0270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A05-12649360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0.2531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0.1892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0.2211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A05-15183336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0.4321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0.3388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A05-17697207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0.0997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0.0948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A05-20242013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0.2841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0.2437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A05-25290881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0.0758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0.0730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A06-7568964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0.4927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0.6970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0.3713</w:t>
            </w:r>
          </w:p>
        </w:tc>
      </w:tr>
      <w:tr w:rsidR="00FA3AD4" w:rsidRPr="004A5BD7" w:rsidTr="00D80683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A06-10108924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630FBE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0.3324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A06-15131137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0.5494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0.8333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0.4479</w:t>
            </w:r>
          </w:p>
        </w:tc>
      </w:tr>
      <w:tr w:rsidR="00FA3AD4" w:rsidRPr="004A5BD7" w:rsidTr="001C55DA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A06-20161352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8064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0.4224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0.3332</w:t>
            </w:r>
          </w:p>
        </w:tc>
      </w:tr>
      <w:tr w:rsidR="00FA3AD4" w:rsidRPr="004A5BD7" w:rsidTr="001C55DA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A06-25201785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8064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0.0260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0.0256</w:t>
            </w:r>
          </w:p>
        </w:tc>
      </w:tr>
      <w:tr w:rsidR="00FA3AD4" w:rsidRPr="004A5BD7" w:rsidTr="001C55DA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A06-22686930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8064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0.4875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0.3687</w:t>
            </w:r>
          </w:p>
        </w:tc>
      </w:tr>
      <w:tr w:rsidR="00FA3AD4" w:rsidRPr="004A5BD7" w:rsidTr="001C55DA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A07-2606450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8064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0.4581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0.7105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0.3532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A07-7758930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0.3172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0.1579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0.2940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A07-10354006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0.4875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0.2105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A07-15523235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0.0260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0.0263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0.0256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A07-18131256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0.5606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0.6579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0.4818</w:t>
            </w:r>
          </w:p>
        </w:tc>
      </w:tr>
      <w:tr w:rsidR="00FA3AD4" w:rsidRPr="004A5BD7" w:rsidTr="002D2384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A07-20686249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F121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0.4474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0.3330</w:t>
            </w:r>
          </w:p>
        </w:tc>
      </w:tr>
      <w:tr w:rsidR="00FA3AD4" w:rsidRPr="004A5BD7" w:rsidTr="002D2384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A07-25870169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F121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0.4321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0.3388</w:t>
            </w:r>
          </w:p>
        </w:tc>
      </w:tr>
      <w:tr w:rsidR="00FA3AD4" w:rsidRPr="004A5BD7" w:rsidTr="002D2384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A08-2087658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DF121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0.3421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A08-4159406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0.0997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0.0948</w:t>
            </w:r>
          </w:p>
        </w:tc>
      </w:tr>
      <w:tr w:rsidR="00FA3AD4" w:rsidRPr="004A5BD7" w:rsidTr="009C5711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A08-6244337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9B694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0.4907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0.7632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0.3934</w:t>
            </w:r>
          </w:p>
        </w:tc>
      </w:tr>
      <w:tr w:rsidR="00FA3AD4" w:rsidRPr="004A5BD7" w:rsidTr="009C5711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A08-8336436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9B694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0.6538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0.5455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0.5803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A08-10413717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0.2778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0.0303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0.2392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A08-12516051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0.4754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0.3947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0.3847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A08-14570897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96744D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0.3934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0.3747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A08-16667779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0.5066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0.3947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A08-20817214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0.2417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0.2188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0.2125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A09-3888866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0.4934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0.2895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0.3840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A09-15528104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0.6943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0.3243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0.6383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A09-19444149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0.2836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0.3421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0.2434</w:t>
            </w:r>
          </w:p>
        </w:tc>
      </w:tr>
      <w:tr w:rsidR="00FA3AD4" w:rsidRPr="004A5BD7" w:rsidTr="007D75A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A09-23332686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1C70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0.4501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0.4039</w:t>
            </w:r>
          </w:p>
        </w:tc>
      </w:tr>
      <w:tr w:rsidR="00FA3AD4" w:rsidRPr="004A5BD7" w:rsidTr="007D75A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A09-27227566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1C7035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0.2770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0.2573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A09-31097670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0.0278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0.0270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A09-38882805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0.2531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0.1892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0.2211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A10-1643485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0.4321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0.4211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0.3388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A10-4926388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0.0997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0.1053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0.0948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A10-6556429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0.2841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0.3429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0.2437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A10-8206978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0.0758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0.0789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0.0730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A10-9822578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0.4927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0.6970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0.3713</w:t>
            </w:r>
          </w:p>
        </w:tc>
      </w:tr>
      <w:tr w:rsidR="00FA3AD4" w:rsidRPr="004A5BD7" w:rsidTr="007B446D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A10-11485462</w:t>
            </w:r>
          </w:p>
        </w:tc>
        <w:tc>
          <w:tcPr>
            <w:tcW w:w="1890" w:type="dxa"/>
            <w:noWrap/>
            <w:hideMark/>
          </w:tcPr>
          <w:p w:rsidR="00FA3AD4" w:rsidRDefault="00FA3AD4" w:rsidP="00FA3AD4">
            <w:pPr>
              <w:jc w:val="center"/>
            </w:pPr>
            <w:r w:rsidRPr="00014C3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34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0.3324</w:t>
            </w:r>
          </w:p>
        </w:tc>
        <w:tc>
          <w:tcPr>
            <w:tcW w:w="171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1620" w:type="dxa"/>
            <w:noWrap/>
            <w:vAlign w:val="center"/>
            <w:hideMark/>
          </w:tcPr>
          <w:p w:rsidR="00FA3AD4" w:rsidRPr="004A5BD7" w:rsidRDefault="00FA3AD4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0.2772</w:t>
            </w:r>
          </w:p>
        </w:tc>
      </w:tr>
      <w:tr w:rsidR="004A5BD7" w:rsidRPr="004A5BD7" w:rsidTr="004A5BD7">
        <w:trPr>
          <w:trHeight w:val="300"/>
        </w:trPr>
        <w:tc>
          <w:tcPr>
            <w:tcW w:w="2898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A10-16389499</w:t>
            </w:r>
          </w:p>
        </w:tc>
        <w:tc>
          <w:tcPr>
            <w:tcW w:w="1890" w:type="dxa"/>
            <w:noWrap/>
            <w:vAlign w:val="center"/>
            <w:hideMark/>
          </w:tcPr>
          <w:p w:rsidR="004A5BD7" w:rsidRPr="004A5BD7" w:rsidRDefault="00FA3AD4" w:rsidP="00FA3AD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34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0.5494</w:t>
            </w:r>
          </w:p>
        </w:tc>
        <w:tc>
          <w:tcPr>
            <w:tcW w:w="171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0.8333</w:t>
            </w:r>
          </w:p>
        </w:tc>
        <w:tc>
          <w:tcPr>
            <w:tcW w:w="1620" w:type="dxa"/>
            <w:noWrap/>
            <w:vAlign w:val="center"/>
            <w:hideMark/>
          </w:tcPr>
          <w:p w:rsidR="004A5BD7" w:rsidRPr="004A5BD7" w:rsidRDefault="004A5BD7" w:rsidP="004A5B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A5BD7">
              <w:rPr>
                <w:rFonts w:ascii="Times New Roman" w:eastAsia="Times New Roman" w:hAnsi="Times New Roman" w:cs="Times New Roman"/>
                <w:color w:val="000000"/>
              </w:rPr>
              <w:t>0.4479</w:t>
            </w:r>
          </w:p>
        </w:tc>
      </w:tr>
    </w:tbl>
    <w:p w:rsidR="00A8752A" w:rsidRDefault="00A8752A" w:rsidP="00D32FEF">
      <w:pPr>
        <w:rPr>
          <w:rFonts w:ascii="Times New Roman" w:hAnsi="Times New Roman" w:cs="Times New Roman"/>
          <w:b/>
          <w:sz w:val="24"/>
          <w:szCs w:val="24"/>
        </w:rPr>
      </w:pPr>
    </w:p>
    <w:p w:rsidR="00A8752A" w:rsidRDefault="00A8752A" w:rsidP="00D32FEF">
      <w:pPr>
        <w:rPr>
          <w:rFonts w:ascii="Times New Roman" w:hAnsi="Times New Roman" w:cs="Times New Roman"/>
          <w:b/>
          <w:sz w:val="24"/>
          <w:szCs w:val="24"/>
        </w:rPr>
      </w:pPr>
    </w:p>
    <w:p w:rsidR="00F45B0A" w:rsidRDefault="00F45B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32FEF" w:rsidRPr="00901193" w:rsidRDefault="00D32FEF" w:rsidP="00901193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01193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 w:rsidR="004A5BD7" w:rsidRPr="00901193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901193">
        <w:rPr>
          <w:rFonts w:ascii="Times New Roman" w:hAnsi="Times New Roman" w:cs="Times New Roman"/>
          <w:b/>
          <w:sz w:val="24"/>
          <w:szCs w:val="24"/>
        </w:rPr>
        <w:t xml:space="preserve">. SNP marker based dissimilarity coefficient among different  species of </w:t>
      </w:r>
      <w:r w:rsidRPr="00901193">
        <w:rPr>
          <w:rFonts w:ascii="Times New Roman" w:hAnsi="Times New Roman" w:cs="Times New Roman"/>
          <w:b/>
          <w:i/>
          <w:sz w:val="24"/>
          <w:szCs w:val="24"/>
        </w:rPr>
        <w:t>Brassicaceae</w:t>
      </w:r>
      <w:r w:rsidRPr="00901193">
        <w:rPr>
          <w:rFonts w:ascii="Times New Roman" w:hAnsi="Times New Roman" w:cs="Times New Roman"/>
          <w:b/>
          <w:sz w:val="24"/>
          <w:szCs w:val="24"/>
        </w:rPr>
        <w:t xml:space="preserve"> family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1458"/>
        <w:gridCol w:w="900"/>
        <w:gridCol w:w="720"/>
        <w:gridCol w:w="810"/>
        <w:gridCol w:w="720"/>
        <w:gridCol w:w="900"/>
        <w:gridCol w:w="1980"/>
        <w:gridCol w:w="1125"/>
        <w:gridCol w:w="1134"/>
        <w:gridCol w:w="1418"/>
      </w:tblGrid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juncea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rapa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napus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S. alba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R. sativus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Brassicoraphanus</w:t>
            </w: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 vesicaria</w:t>
            </w: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 sativa</w:t>
            </w: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tournefortii</w:t>
            </w: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rapa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0.345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napus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0.264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0.230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S. alba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0.563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0.548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0.472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R. sativus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0.365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0.245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0.251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0.231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Brassicoraphanus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0.510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0.423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0.250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0.292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0.243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 vesicaria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0.410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0.424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0.432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0.353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0.175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0.201</w:t>
            </w: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 sativa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0.220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0.242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0.244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0.362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0.186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0.221</w:t>
            </w: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0.023</w:t>
            </w: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tournefortii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0.432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0.435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0.230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0.248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0.252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0.263</w:t>
            </w: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0.151</w:t>
            </w: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0.122</w:t>
            </w: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D32FEF" w:rsidRPr="00D32FEF" w:rsidTr="00F45B0A">
        <w:tc>
          <w:tcPr>
            <w:tcW w:w="145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oleracea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0.332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0.241</w:t>
            </w:r>
          </w:p>
        </w:tc>
        <w:tc>
          <w:tcPr>
            <w:tcW w:w="81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0.296</w:t>
            </w:r>
          </w:p>
        </w:tc>
        <w:tc>
          <w:tcPr>
            <w:tcW w:w="72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0.522</w:t>
            </w:r>
          </w:p>
        </w:tc>
        <w:tc>
          <w:tcPr>
            <w:tcW w:w="90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0.281</w:t>
            </w:r>
          </w:p>
        </w:tc>
        <w:tc>
          <w:tcPr>
            <w:tcW w:w="1980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0.256</w:t>
            </w:r>
          </w:p>
        </w:tc>
        <w:tc>
          <w:tcPr>
            <w:tcW w:w="1125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0.514</w:t>
            </w:r>
          </w:p>
        </w:tc>
        <w:tc>
          <w:tcPr>
            <w:tcW w:w="1134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0.305</w:t>
            </w:r>
          </w:p>
        </w:tc>
        <w:tc>
          <w:tcPr>
            <w:tcW w:w="1418" w:type="dxa"/>
          </w:tcPr>
          <w:p w:rsidR="00D32FEF" w:rsidRPr="00D32FEF" w:rsidRDefault="00D32FEF" w:rsidP="00D32FE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32FEF">
              <w:rPr>
                <w:rFonts w:ascii="Times New Roman" w:hAnsi="Times New Roman" w:cs="Times New Roman"/>
                <w:color w:val="000000" w:themeColor="text1"/>
              </w:rPr>
              <w:t>0.543</w:t>
            </w:r>
          </w:p>
        </w:tc>
      </w:tr>
    </w:tbl>
    <w:p w:rsidR="00681FA0" w:rsidRDefault="00D32FEF" w:rsidP="00681FA0">
      <w:r>
        <w:br w:type="textWrapping" w:clear="all"/>
      </w:r>
    </w:p>
    <w:p w:rsidR="00901193" w:rsidRDefault="00901193" w:rsidP="00901193"/>
    <w:p w:rsidR="00D32FEF" w:rsidRPr="00901193" w:rsidRDefault="000078F0" w:rsidP="009011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5</w:t>
      </w:r>
      <w:r w:rsidR="00D32FEF" w:rsidRPr="00901193">
        <w:rPr>
          <w:rFonts w:ascii="Times New Roman" w:hAnsi="Times New Roman" w:cs="Times New Roman"/>
          <w:b/>
          <w:sz w:val="24"/>
          <w:szCs w:val="24"/>
        </w:rPr>
        <w:t xml:space="preserve">. SSR marker based dissimilarity coefficient among different species of </w:t>
      </w:r>
      <w:r w:rsidR="00D32FEF" w:rsidRPr="00901193">
        <w:rPr>
          <w:rFonts w:ascii="Times New Roman" w:hAnsi="Times New Roman" w:cs="Times New Roman"/>
          <w:b/>
          <w:i/>
          <w:sz w:val="24"/>
          <w:szCs w:val="24"/>
        </w:rPr>
        <w:t>Brassicaceae</w:t>
      </w:r>
      <w:r w:rsidR="00D32FEF" w:rsidRPr="00901193">
        <w:rPr>
          <w:rFonts w:ascii="Times New Roman" w:hAnsi="Times New Roman" w:cs="Times New Roman"/>
          <w:b/>
          <w:sz w:val="24"/>
          <w:szCs w:val="24"/>
        </w:rPr>
        <w:t xml:space="preserve"> family</w:t>
      </w:r>
    </w:p>
    <w:tbl>
      <w:tblPr>
        <w:tblStyle w:val="TableGrid"/>
        <w:tblW w:w="0" w:type="auto"/>
        <w:tblLayout w:type="fixed"/>
        <w:tblLook w:val="04A0"/>
      </w:tblPr>
      <w:tblGrid>
        <w:gridCol w:w="1458"/>
        <w:gridCol w:w="900"/>
        <w:gridCol w:w="720"/>
        <w:gridCol w:w="810"/>
        <w:gridCol w:w="720"/>
        <w:gridCol w:w="900"/>
        <w:gridCol w:w="1980"/>
        <w:gridCol w:w="1267"/>
        <w:gridCol w:w="1253"/>
        <w:gridCol w:w="1440"/>
      </w:tblGrid>
      <w:tr w:rsidR="00D32FEF" w:rsidTr="00F45B0A">
        <w:tc>
          <w:tcPr>
            <w:tcW w:w="1458" w:type="dxa"/>
          </w:tcPr>
          <w:p w:rsidR="00D32FEF" w:rsidRDefault="00D32FEF" w:rsidP="004A5BD7"/>
        </w:tc>
        <w:tc>
          <w:tcPr>
            <w:tcW w:w="900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juncea</w:t>
            </w:r>
          </w:p>
        </w:tc>
        <w:tc>
          <w:tcPr>
            <w:tcW w:w="720" w:type="dxa"/>
          </w:tcPr>
          <w:p w:rsidR="00D32FEF" w:rsidRDefault="00D32FEF" w:rsidP="004A5BD7">
            <w:r w:rsidRPr="00C2481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rapa</w:t>
            </w:r>
          </w:p>
        </w:tc>
        <w:tc>
          <w:tcPr>
            <w:tcW w:w="810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B.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napus</w:t>
            </w:r>
          </w:p>
        </w:tc>
        <w:tc>
          <w:tcPr>
            <w:tcW w:w="720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S.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alba</w:t>
            </w:r>
          </w:p>
        </w:tc>
        <w:tc>
          <w:tcPr>
            <w:tcW w:w="900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R.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sativus</w:t>
            </w:r>
          </w:p>
        </w:tc>
        <w:tc>
          <w:tcPr>
            <w:tcW w:w="1980" w:type="dxa"/>
          </w:tcPr>
          <w:p w:rsidR="00D32FEF" w:rsidRDefault="00D32FEF" w:rsidP="004A5BD7"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Brassicoraphanus</w:t>
            </w:r>
          </w:p>
        </w:tc>
        <w:tc>
          <w:tcPr>
            <w:tcW w:w="1267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vesicaria</w:t>
            </w:r>
          </w:p>
        </w:tc>
        <w:tc>
          <w:tcPr>
            <w:tcW w:w="1253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 sativa</w:t>
            </w:r>
          </w:p>
        </w:tc>
        <w:tc>
          <w:tcPr>
            <w:tcW w:w="1440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B.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tournefortii</w:t>
            </w:r>
          </w:p>
        </w:tc>
      </w:tr>
      <w:tr w:rsidR="00D32FEF" w:rsidTr="00F45B0A">
        <w:tc>
          <w:tcPr>
            <w:tcW w:w="1458" w:type="dxa"/>
          </w:tcPr>
          <w:p w:rsidR="00D32FEF" w:rsidRDefault="00D32FEF" w:rsidP="004A5BD7">
            <w:r w:rsidRPr="00C24816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rapa</w:t>
            </w:r>
          </w:p>
        </w:tc>
        <w:tc>
          <w:tcPr>
            <w:tcW w:w="900" w:type="dxa"/>
          </w:tcPr>
          <w:p w:rsidR="00D32FEF" w:rsidRDefault="00D32FEF" w:rsidP="004A5BD7">
            <w:r>
              <w:t>0.466</w:t>
            </w:r>
          </w:p>
        </w:tc>
        <w:tc>
          <w:tcPr>
            <w:tcW w:w="720" w:type="dxa"/>
          </w:tcPr>
          <w:p w:rsidR="00D32FEF" w:rsidRDefault="00D32FEF" w:rsidP="004A5BD7"/>
        </w:tc>
        <w:tc>
          <w:tcPr>
            <w:tcW w:w="810" w:type="dxa"/>
          </w:tcPr>
          <w:p w:rsidR="00D32FEF" w:rsidRDefault="00D32FEF" w:rsidP="004A5BD7"/>
        </w:tc>
        <w:tc>
          <w:tcPr>
            <w:tcW w:w="720" w:type="dxa"/>
          </w:tcPr>
          <w:p w:rsidR="00D32FEF" w:rsidRDefault="00D32FEF" w:rsidP="004A5BD7"/>
        </w:tc>
        <w:tc>
          <w:tcPr>
            <w:tcW w:w="900" w:type="dxa"/>
          </w:tcPr>
          <w:p w:rsidR="00D32FEF" w:rsidRDefault="00D32FEF" w:rsidP="004A5BD7"/>
        </w:tc>
        <w:tc>
          <w:tcPr>
            <w:tcW w:w="1980" w:type="dxa"/>
          </w:tcPr>
          <w:p w:rsidR="00D32FEF" w:rsidRDefault="00D32FEF" w:rsidP="004A5BD7"/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B.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napus</w:t>
            </w:r>
          </w:p>
        </w:tc>
        <w:tc>
          <w:tcPr>
            <w:tcW w:w="900" w:type="dxa"/>
          </w:tcPr>
          <w:p w:rsidR="00D32FEF" w:rsidRDefault="00D32FEF" w:rsidP="004A5BD7">
            <w:r>
              <w:t>0.562</w:t>
            </w:r>
          </w:p>
        </w:tc>
        <w:tc>
          <w:tcPr>
            <w:tcW w:w="720" w:type="dxa"/>
          </w:tcPr>
          <w:p w:rsidR="00D32FEF" w:rsidRDefault="00D32FEF" w:rsidP="004A5BD7">
            <w:r>
              <w:t>0.5</w:t>
            </w:r>
          </w:p>
        </w:tc>
        <w:tc>
          <w:tcPr>
            <w:tcW w:w="810" w:type="dxa"/>
          </w:tcPr>
          <w:p w:rsidR="00D32FEF" w:rsidRDefault="00D32FEF" w:rsidP="004A5BD7"/>
        </w:tc>
        <w:tc>
          <w:tcPr>
            <w:tcW w:w="720" w:type="dxa"/>
          </w:tcPr>
          <w:p w:rsidR="00D32FEF" w:rsidRDefault="00D32FEF" w:rsidP="004A5BD7"/>
        </w:tc>
        <w:tc>
          <w:tcPr>
            <w:tcW w:w="900" w:type="dxa"/>
          </w:tcPr>
          <w:p w:rsidR="00D32FEF" w:rsidRDefault="00D32FEF" w:rsidP="004A5BD7"/>
        </w:tc>
        <w:tc>
          <w:tcPr>
            <w:tcW w:w="1980" w:type="dxa"/>
          </w:tcPr>
          <w:p w:rsidR="00D32FEF" w:rsidRDefault="00D32FEF" w:rsidP="004A5BD7"/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S.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alba</w:t>
            </w:r>
          </w:p>
        </w:tc>
        <w:tc>
          <w:tcPr>
            <w:tcW w:w="900" w:type="dxa"/>
          </w:tcPr>
          <w:p w:rsidR="00D32FEF" w:rsidRDefault="00D32FEF" w:rsidP="004A5BD7">
            <w:r>
              <w:t>0.382</w:t>
            </w:r>
          </w:p>
        </w:tc>
        <w:tc>
          <w:tcPr>
            <w:tcW w:w="720" w:type="dxa"/>
          </w:tcPr>
          <w:p w:rsidR="00D32FEF" w:rsidRDefault="00D32FEF" w:rsidP="004A5BD7">
            <w:r>
              <w:t>0.397</w:t>
            </w:r>
          </w:p>
        </w:tc>
        <w:tc>
          <w:tcPr>
            <w:tcW w:w="810" w:type="dxa"/>
          </w:tcPr>
          <w:p w:rsidR="00D32FEF" w:rsidRDefault="00D32FEF" w:rsidP="004A5BD7">
            <w:r>
              <w:t>0.411</w:t>
            </w:r>
          </w:p>
        </w:tc>
        <w:tc>
          <w:tcPr>
            <w:tcW w:w="720" w:type="dxa"/>
          </w:tcPr>
          <w:p w:rsidR="00D32FEF" w:rsidRDefault="00D32FEF" w:rsidP="004A5BD7"/>
        </w:tc>
        <w:tc>
          <w:tcPr>
            <w:tcW w:w="900" w:type="dxa"/>
          </w:tcPr>
          <w:p w:rsidR="00D32FEF" w:rsidRDefault="00D32FEF" w:rsidP="004A5BD7"/>
        </w:tc>
        <w:tc>
          <w:tcPr>
            <w:tcW w:w="1980" w:type="dxa"/>
          </w:tcPr>
          <w:p w:rsidR="00D32FEF" w:rsidRDefault="00D32FEF" w:rsidP="004A5BD7"/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R.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sativus</w:t>
            </w:r>
          </w:p>
        </w:tc>
        <w:tc>
          <w:tcPr>
            <w:tcW w:w="900" w:type="dxa"/>
          </w:tcPr>
          <w:p w:rsidR="00D32FEF" w:rsidRDefault="00D32FEF" w:rsidP="004A5BD7">
            <w:r>
              <w:t>0.267</w:t>
            </w:r>
          </w:p>
        </w:tc>
        <w:tc>
          <w:tcPr>
            <w:tcW w:w="720" w:type="dxa"/>
          </w:tcPr>
          <w:p w:rsidR="00D32FEF" w:rsidRDefault="00D32FEF" w:rsidP="004A5BD7">
            <w:r>
              <w:t>0.267</w:t>
            </w:r>
          </w:p>
        </w:tc>
        <w:tc>
          <w:tcPr>
            <w:tcW w:w="810" w:type="dxa"/>
          </w:tcPr>
          <w:p w:rsidR="00D32FEF" w:rsidRDefault="00D32FEF" w:rsidP="004A5BD7">
            <w:r>
              <w:t>0.214</w:t>
            </w:r>
          </w:p>
        </w:tc>
        <w:tc>
          <w:tcPr>
            <w:tcW w:w="720" w:type="dxa"/>
          </w:tcPr>
          <w:p w:rsidR="00D32FEF" w:rsidRDefault="00D32FEF" w:rsidP="004A5BD7">
            <w:r>
              <w:t>0.311</w:t>
            </w:r>
          </w:p>
        </w:tc>
        <w:tc>
          <w:tcPr>
            <w:tcW w:w="900" w:type="dxa"/>
          </w:tcPr>
          <w:p w:rsidR="00D32FEF" w:rsidRDefault="00D32FEF" w:rsidP="004A5BD7"/>
        </w:tc>
        <w:tc>
          <w:tcPr>
            <w:tcW w:w="1980" w:type="dxa"/>
          </w:tcPr>
          <w:p w:rsidR="00D32FEF" w:rsidRDefault="00D32FEF" w:rsidP="004A5BD7"/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Brassicoraphanus</w:t>
            </w:r>
          </w:p>
        </w:tc>
        <w:tc>
          <w:tcPr>
            <w:tcW w:w="900" w:type="dxa"/>
          </w:tcPr>
          <w:p w:rsidR="00D32FEF" w:rsidRDefault="00D32FEF" w:rsidP="004A5BD7">
            <w:r>
              <w:t>0.301</w:t>
            </w:r>
          </w:p>
        </w:tc>
        <w:tc>
          <w:tcPr>
            <w:tcW w:w="720" w:type="dxa"/>
          </w:tcPr>
          <w:p w:rsidR="00D32FEF" w:rsidRDefault="00D32FEF" w:rsidP="004A5BD7">
            <w:r>
              <w:t>0.316</w:t>
            </w:r>
          </w:p>
        </w:tc>
        <w:tc>
          <w:tcPr>
            <w:tcW w:w="810" w:type="dxa"/>
          </w:tcPr>
          <w:p w:rsidR="00D32FEF" w:rsidRDefault="00D32FEF" w:rsidP="004A5BD7">
            <w:r>
              <w:t>0.267</w:t>
            </w:r>
          </w:p>
        </w:tc>
        <w:tc>
          <w:tcPr>
            <w:tcW w:w="720" w:type="dxa"/>
          </w:tcPr>
          <w:p w:rsidR="00D32FEF" w:rsidRDefault="00D32FEF" w:rsidP="004A5BD7">
            <w:r>
              <w:t>0.345</w:t>
            </w:r>
          </w:p>
        </w:tc>
        <w:tc>
          <w:tcPr>
            <w:tcW w:w="900" w:type="dxa"/>
          </w:tcPr>
          <w:p w:rsidR="00D32FEF" w:rsidRDefault="00D32FEF" w:rsidP="004A5BD7">
            <w:r>
              <w:t>0.142</w:t>
            </w:r>
          </w:p>
        </w:tc>
        <w:tc>
          <w:tcPr>
            <w:tcW w:w="1980" w:type="dxa"/>
          </w:tcPr>
          <w:p w:rsidR="00D32FEF" w:rsidRDefault="00D32FEF" w:rsidP="004A5BD7"/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vesicaria</w:t>
            </w:r>
          </w:p>
        </w:tc>
        <w:tc>
          <w:tcPr>
            <w:tcW w:w="900" w:type="dxa"/>
          </w:tcPr>
          <w:p w:rsidR="00D32FEF" w:rsidRDefault="00D32FEF" w:rsidP="004A5BD7">
            <w:r>
              <w:t>0.515</w:t>
            </w:r>
          </w:p>
        </w:tc>
        <w:tc>
          <w:tcPr>
            <w:tcW w:w="720" w:type="dxa"/>
          </w:tcPr>
          <w:p w:rsidR="00D32FEF" w:rsidRDefault="00D32FEF" w:rsidP="004A5BD7">
            <w:r>
              <w:t>0.421</w:t>
            </w:r>
          </w:p>
        </w:tc>
        <w:tc>
          <w:tcPr>
            <w:tcW w:w="810" w:type="dxa"/>
          </w:tcPr>
          <w:p w:rsidR="00D32FEF" w:rsidRDefault="00D32FEF" w:rsidP="004A5BD7">
            <w:r>
              <w:t>0.468</w:t>
            </w:r>
          </w:p>
        </w:tc>
        <w:tc>
          <w:tcPr>
            <w:tcW w:w="720" w:type="dxa"/>
          </w:tcPr>
          <w:p w:rsidR="00D32FEF" w:rsidRDefault="00D32FEF" w:rsidP="004A5BD7">
            <w:r>
              <w:t>0.564</w:t>
            </w:r>
          </w:p>
        </w:tc>
        <w:tc>
          <w:tcPr>
            <w:tcW w:w="900" w:type="dxa"/>
          </w:tcPr>
          <w:p w:rsidR="00D32FEF" w:rsidRDefault="00D32FEF" w:rsidP="004A5BD7">
            <w:r>
              <w:t>0.446</w:t>
            </w:r>
          </w:p>
        </w:tc>
        <w:tc>
          <w:tcPr>
            <w:tcW w:w="1980" w:type="dxa"/>
          </w:tcPr>
          <w:p w:rsidR="00D32FEF" w:rsidRDefault="00D32FEF" w:rsidP="004A5BD7">
            <w:r>
              <w:t>0.446</w:t>
            </w:r>
          </w:p>
        </w:tc>
        <w:tc>
          <w:tcPr>
            <w:tcW w:w="1267" w:type="dxa"/>
          </w:tcPr>
          <w:p w:rsidR="00D32FEF" w:rsidRDefault="00D32FEF" w:rsidP="004A5BD7"/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E.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 sativa</w:t>
            </w:r>
          </w:p>
        </w:tc>
        <w:tc>
          <w:tcPr>
            <w:tcW w:w="900" w:type="dxa"/>
          </w:tcPr>
          <w:p w:rsidR="00D32FEF" w:rsidRDefault="00D32FEF" w:rsidP="004A5BD7">
            <w:r>
              <w:t>0.468</w:t>
            </w:r>
          </w:p>
        </w:tc>
        <w:tc>
          <w:tcPr>
            <w:tcW w:w="720" w:type="dxa"/>
          </w:tcPr>
          <w:p w:rsidR="00D32FEF" w:rsidRDefault="00D32FEF" w:rsidP="004A5BD7">
            <w:r>
              <w:t>0.375</w:t>
            </w:r>
          </w:p>
        </w:tc>
        <w:tc>
          <w:tcPr>
            <w:tcW w:w="810" w:type="dxa"/>
          </w:tcPr>
          <w:p w:rsidR="00D32FEF" w:rsidRDefault="00D32FEF" w:rsidP="004A5BD7">
            <w:r>
              <w:t>0.391</w:t>
            </w:r>
          </w:p>
        </w:tc>
        <w:tc>
          <w:tcPr>
            <w:tcW w:w="720" w:type="dxa"/>
          </w:tcPr>
          <w:p w:rsidR="00D32FEF" w:rsidRDefault="00D32FEF" w:rsidP="004A5BD7">
            <w:r>
              <w:t>0.532</w:t>
            </w:r>
          </w:p>
        </w:tc>
        <w:tc>
          <w:tcPr>
            <w:tcW w:w="900" w:type="dxa"/>
          </w:tcPr>
          <w:p w:rsidR="00D32FEF" w:rsidRDefault="00D32FEF" w:rsidP="004A5BD7">
            <w:r>
              <w:t>0.375</w:t>
            </w:r>
          </w:p>
        </w:tc>
        <w:tc>
          <w:tcPr>
            <w:tcW w:w="1980" w:type="dxa"/>
          </w:tcPr>
          <w:p w:rsidR="00D32FEF" w:rsidRDefault="00D32FEF" w:rsidP="004A5BD7">
            <w:r>
              <w:t>0.341</w:t>
            </w:r>
          </w:p>
        </w:tc>
        <w:tc>
          <w:tcPr>
            <w:tcW w:w="1267" w:type="dxa"/>
          </w:tcPr>
          <w:p w:rsidR="00D32FEF" w:rsidRDefault="00D32FEF" w:rsidP="004A5BD7">
            <w:r>
              <w:t>0.125</w:t>
            </w:r>
          </w:p>
        </w:tc>
        <w:tc>
          <w:tcPr>
            <w:tcW w:w="1253" w:type="dxa"/>
          </w:tcPr>
          <w:p w:rsidR="00D32FEF" w:rsidRDefault="00D32FEF" w:rsidP="004A5BD7"/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 xml:space="preserve">B. </w:t>
            </w:r>
            <w:r w:rsidRPr="00854FED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tournefortii</w:t>
            </w:r>
          </w:p>
        </w:tc>
        <w:tc>
          <w:tcPr>
            <w:tcW w:w="900" w:type="dxa"/>
          </w:tcPr>
          <w:p w:rsidR="00D32FEF" w:rsidRDefault="00D32FEF" w:rsidP="004A5BD7">
            <w:r>
              <w:t>0.162</w:t>
            </w:r>
          </w:p>
        </w:tc>
        <w:tc>
          <w:tcPr>
            <w:tcW w:w="720" w:type="dxa"/>
          </w:tcPr>
          <w:p w:rsidR="00D32FEF" w:rsidRDefault="00D32FEF" w:rsidP="004A5BD7">
            <w:r>
              <w:t>0.258</w:t>
            </w:r>
          </w:p>
        </w:tc>
        <w:tc>
          <w:tcPr>
            <w:tcW w:w="810" w:type="dxa"/>
          </w:tcPr>
          <w:p w:rsidR="00D32FEF" w:rsidRDefault="00D32FEF" w:rsidP="004A5BD7">
            <w:r>
              <w:t>0.242</w:t>
            </w:r>
          </w:p>
        </w:tc>
        <w:tc>
          <w:tcPr>
            <w:tcW w:w="720" w:type="dxa"/>
          </w:tcPr>
          <w:p w:rsidR="00D32FEF" w:rsidRDefault="00D32FEF" w:rsidP="004A5BD7">
            <w:r>
              <w:t>0.433</w:t>
            </w:r>
          </w:p>
        </w:tc>
        <w:tc>
          <w:tcPr>
            <w:tcW w:w="900" w:type="dxa"/>
          </w:tcPr>
          <w:p w:rsidR="00D32FEF" w:rsidRDefault="00D32FEF" w:rsidP="004A5BD7">
            <w:r>
              <w:t>0.431</w:t>
            </w:r>
          </w:p>
        </w:tc>
        <w:tc>
          <w:tcPr>
            <w:tcW w:w="1980" w:type="dxa"/>
          </w:tcPr>
          <w:p w:rsidR="00D32FEF" w:rsidRDefault="00D32FEF" w:rsidP="004A5BD7">
            <w:r>
              <w:t>0.278</w:t>
            </w:r>
          </w:p>
        </w:tc>
        <w:tc>
          <w:tcPr>
            <w:tcW w:w="1267" w:type="dxa"/>
          </w:tcPr>
          <w:p w:rsidR="00D32FEF" w:rsidRDefault="00D32FEF" w:rsidP="004A5BD7">
            <w:r>
              <w:t>0.431</w:t>
            </w:r>
          </w:p>
        </w:tc>
        <w:tc>
          <w:tcPr>
            <w:tcW w:w="1253" w:type="dxa"/>
          </w:tcPr>
          <w:p w:rsidR="00D32FEF" w:rsidRDefault="00D32FEF" w:rsidP="004A5BD7">
            <w:r>
              <w:t>0.396</w:t>
            </w:r>
          </w:p>
        </w:tc>
        <w:tc>
          <w:tcPr>
            <w:tcW w:w="1440" w:type="dxa"/>
          </w:tcPr>
          <w:p w:rsidR="00D32FEF" w:rsidRDefault="00D32FEF" w:rsidP="004A5BD7"/>
        </w:tc>
      </w:tr>
      <w:tr w:rsidR="00D32FEF" w:rsidTr="00F45B0A">
        <w:tc>
          <w:tcPr>
            <w:tcW w:w="1458" w:type="dxa"/>
          </w:tcPr>
          <w:p w:rsidR="00D32FEF" w:rsidRDefault="00D32FEF" w:rsidP="004A5BD7">
            <w: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B.  oleracea</w:t>
            </w:r>
          </w:p>
        </w:tc>
        <w:tc>
          <w:tcPr>
            <w:tcW w:w="900" w:type="dxa"/>
          </w:tcPr>
          <w:p w:rsidR="00D32FEF" w:rsidRDefault="00D32FEF" w:rsidP="004A5BD7">
            <w:r>
              <w:t>0.214</w:t>
            </w:r>
          </w:p>
        </w:tc>
        <w:tc>
          <w:tcPr>
            <w:tcW w:w="720" w:type="dxa"/>
          </w:tcPr>
          <w:p w:rsidR="00D32FEF" w:rsidRDefault="00D32FEF" w:rsidP="004A5BD7">
            <w:r>
              <w:t>0.214</w:t>
            </w:r>
          </w:p>
        </w:tc>
        <w:tc>
          <w:tcPr>
            <w:tcW w:w="810" w:type="dxa"/>
          </w:tcPr>
          <w:p w:rsidR="00D32FEF" w:rsidRDefault="00D32FEF" w:rsidP="004A5BD7">
            <w:r>
              <w:t>0.186</w:t>
            </w:r>
          </w:p>
        </w:tc>
        <w:tc>
          <w:tcPr>
            <w:tcW w:w="720" w:type="dxa"/>
          </w:tcPr>
          <w:p w:rsidR="00D32FEF" w:rsidRDefault="00D32FEF" w:rsidP="004A5BD7">
            <w:r>
              <w:t>0.421</w:t>
            </w:r>
          </w:p>
        </w:tc>
        <w:tc>
          <w:tcPr>
            <w:tcW w:w="900" w:type="dxa"/>
          </w:tcPr>
          <w:p w:rsidR="00D32FEF" w:rsidRDefault="00D32FEF" w:rsidP="004A5BD7">
            <w:r>
              <w:t>0.296</w:t>
            </w:r>
          </w:p>
        </w:tc>
        <w:tc>
          <w:tcPr>
            <w:tcW w:w="1980" w:type="dxa"/>
          </w:tcPr>
          <w:p w:rsidR="00D32FEF" w:rsidRDefault="00D32FEF" w:rsidP="004A5BD7">
            <w:r>
              <w:t>0.250</w:t>
            </w:r>
          </w:p>
        </w:tc>
        <w:tc>
          <w:tcPr>
            <w:tcW w:w="1267" w:type="dxa"/>
          </w:tcPr>
          <w:p w:rsidR="00D32FEF" w:rsidRDefault="00D32FEF" w:rsidP="004A5BD7">
            <w:r>
              <w:t>0.431</w:t>
            </w:r>
          </w:p>
        </w:tc>
        <w:tc>
          <w:tcPr>
            <w:tcW w:w="1253" w:type="dxa"/>
          </w:tcPr>
          <w:p w:rsidR="00D32FEF" w:rsidRDefault="00D32FEF" w:rsidP="004A5BD7">
            <w:r>
              <w:t>0.396</w:t>
            </w:r>
          </w:p>
        </w:tc>
        <w:tc>
          <w:tcPr>
            <w:tcW w:w="1440" w:type="dxa"/>
          </w:tcPr>
          <w:p w:rsidR="00D32FEF" w:rsidRDefault="00D32FEF" w:rsidP="004A5BD7">
            <w:r>
              <w:t>0.261</w:t>
            </w:r>
          </w:p>
        </w:tc>
      </w:tr>
    </w:tbl>
    <w:p w:rsidR="00D32FEF" w:rsidRDefault="00D32FEF" w:rsidP="00681FA0"/>
    <w:p w:rsidR="00681FA0" w:rsidRPr="00681FA0" w:rsidRDefault="00681FA0" w:rsidP="00681FA0">
      <w:pPr>
        <w:tabs>
          <w:tab w:val="left" w:pos="2355"/>
        </w:tabs>
      </w:pPr>
      <w:r>
        <w:tab/>
      </w:r>
    </w:p>
    <w:sectPr w:rsidR="00681FA0" w:rsidRPr="00681FA0" w:rsidSect="00D32FEF">
      <w:pgSz w:w="15840" w:h="12240" w:orient="landscape"/>
      <w:pgMar w:top="630" w:right="63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4DA" w:rsidRDefault="006004DA" w:rsidP="00F75C69">
      <w:pPr>
        <w:spacing w:after="0" w:line="240" w:lineRule="auto"/>
      </w:pPr>
      <w:r>
        <w:separator/>
      </w:r>
    </w:p>
  </w:endnote>
  <w:endnote w:type="continuationSeparator" w:id="1">
    <w:p w:rsidR="006004DA" w:rsidRDefault="006004DA" w:rsidP="00F75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4DA" w:rsidRDefault="006004DA" w:rsidP="00F75C69">
      <w:pPr>
        <w:spacing w:after="0" w:line="240" w:lineRule="auto"/>
      </w:pPr>
      <w:r>
        <w:separator/>
      </w:r>
    </w:p>
  </w:footnote>
  <w:footnote w:type="continuationSeparator" w:id="1">
    <w:p w:rsidR="006004DA" w:rsidRDefault="006004DA" w:rsidP="00F75C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8568E0"/>
    <w:multiLevelType w:val="hybridMultilevel"/>
    <w:tmpl w:val="E2FA18A0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146B"/>
    <w:rsid w:val="000078F0"/>
    <w:rsid w:val="00086782"/>
    <w:rsid w:val="00097F55"/>
    <w:rsid w:val="000C0290"/>
    <w:rsid w:val="00133AEA"/>
    <w:rsid w:val="00163ED8"/>
    <w:rsid w:val="002637A2"/>
    <w:rsid w:val="00292C34"/>
    <w:rsid w:val="002C62AF"/>
    <w:rsid w:val="003752AE"/>
    <w:rsid w:val="003D4319"/>
    <w:rsid w:val="0043260A"/>
    <w:rsid w:val="004646D8"/>
    <w:rsid w:val="004821BD"/>
    <w:rsid w:val="004A34B2"/>
    <w:rsid w:val="004A5BD7"/>
    <w:rsid w:val="00517F17"/>
    <w:rsid w:val="005279EE"/>
    <w:rsid w:val="00564F35"/>
    <w:rsid w:val="006004DA"/>
    <w:rsid w:val="0060368A"/>
    <w:rsid w:val="00620A46"/>
    <w:rsid w:val="00665854"/>
    <w:rsid w:val="00681FA0"/>
    <w:rsid w:val="0069336F"/>
    <w:rsid w:val="007320DE"/>
    <w:rsid w:val="007E6A1A"/>
    <w:rsid w:val="00901193"/>
    <w:rsid w:val="0096744D"/>
    <w:rsid w:val="009870F1"/>
    <w:rsid w:val="009E4859"/>
    <w:rsid w:val="009F4829"/>
    <w:rsid w:val="00A14CB9"/>
    <w:rsid w:val="00A62DAC"/>
    <w:rsid w:val="00A8752A"/>
    <w:rsid w:val="00A97E6B"/>
    <w:rsid w:val="00B63664"/>
    <w:rsid w:val="00B85DF9"/>
    <w:rsid w:val="00C0325F"/>
    <w:rsid w:val="00C33B9B"/>
    <w:rsid w:val="00C766EA"/>
    <w:rsid w:val="00CE07D5"/>
    <w:rsid w:val="00D256FB"/>
    <w:rsid w:val="00D26770"/>
    <w:rsid w:val="00D304BF"/>
    <w:rsid w:val="00D32FEF"/>
    <w:rsid w:val="00D33C87"/>
    <w:rsid w:val="00D62BD3"/>
    <w:rsid w:val="00D8290C"/>
    <w:rsid w:val="00DA167D"/>
    <w:rsid w:val="00DB59DA"/>
    <w:rsid w:val="00E05A68"/>
    <w:rsid w:val="00E14D60"/>
    <w:rsid w:val="00E32900"/>
    <w:rsid w:val="00E8104D"/>
    <w:rsid w:val="00E8146B"/>
    <w:rsid w:val="00E855F5"/>
    <w:rsid w:val="00E96266"/>
    <w:rsid w:val="00EA506A"/>
    <w:rsid w:val="00F23D8E"/>
    <w:rsid w:val="00F3748C"/>
    <w:rsid w:val="00F45B0A"/>
    <w:rsid w:val="00F561A9"/>
    <w:rsid w:val="00F6515F"/>
    <w:rsid w:val="00F75C69"/>
    <w:rsid w:val="00F8016F"/>
    <w:rsid w:val="00FA3AD4"/>
    <w:rsid w:val="00FB2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14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75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5C69"/>
  </w:style>
  <w:style w:type="paragraph" w:styleId="Footer">
    <w:name w:val="footer"/>
    <w:basedOn w:val="Normal"/>
    <w:link w:val="FooterChar"/>
    <w:uiPriority w:val="99"/>
    <w:semiHidden/>
    <w:unhideWhenUsed/>
    <w:rsid w:val="00F75C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5C69"/>
  </w:style>
  <w:style w:type="paragraph" w:styleId="NoSpacing">
    <w:name w:val="No Spacing"/>
    <w:uiPriority w:val="1"/>
    <w:qFormat/>
    <w:rsid w:val="00681FA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A5BD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011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11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11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11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119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1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1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6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00686-C753-4206-8D06-C72F692DB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SUDAN</dc:creator>
  <cp:lastModifiedBy>sai</cp:lastModifiedBy>
  <cp:revision>7</cp:revision>
  <dcterms:created xsi:type="dcterms:W3CDTF">2020-10-06T06:11:00Z</dcterms:created>
  <dcterms:modified xsi:type="dcterms:W3CDTF">2020-12-15T09:27:00Z</dcterms:modified>
</cp:coreProperties>
</file>