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4671" w14:textId="77777777" w:rsidR="004E1DFF" w:rsidRDefault="004E1DFF" w:rsidP="0077558C">
      <w:pPr>
        <w:pStyle w:val="1"/>
        <w:spacing w:before="0" w:after="0" w:line="480" w:lineRule="auto"/>
        <w:rPr>
          <w:rFonts w:ascii="Times New Roman" w:eastAsia="宋体" w:hAnsi="Times New Roman" w:cs="Times New Roman"/>
          <w:sz w:val="32"/>
          <w:szCs w:val="32"/>
        </w:rPr>
      </w:pPr>
    </w:p>
    <w:p w14:paraId="75DC4432" w14:textId="78D1F288" w:rsidR="0077558C" w:rsidRPr="00363079" w:rsidRDefault="0077558C" w:rsidP="0077558C">
      <w:pPr>
        <w:pStyle w:val="1"/>
        <w:spacing w:before="0" w:after="0" w:line="480" w:lineRule="auto"/>
        <w:rPr>
          <w:rFonts w:ascii="Times New Roman" w:eastAsia="宋体" w:hAnsi="Times New Roman" w:cs="Times New Roman"/>
          <w:sz w:val="32"/>
          <w:szCs w:val="32"/>
        </w:rPr>
      </w:pPr>
      <w:r w:rsidRPr="0024797E">
        <w:rPr>
          <w:rFonts w:ascii="Times New Roman" w:eastAsia="宋体" w:hAnsi="Times New Roman" w:cs="Times New Roman"/>
          <w:sz w:val="32"/>
          <w:szCs w:val="32"/>
        </w:rPr>
        <w:t>Mo content-depended compet</w:t>
      </w:r>
      <w:r>
        <w:rPr>
          <w:rFonts w:ascii="Times New Roman" w:eastAsia="宋体" w:hAnsi="Times New Roman" w:cs="Times New Roman" w:hint="eastAsia"/>
          <w:sz w:val="32"/>
          <w:szCs w:val="32"/>
        </w:rPr>
        <w:t>ition</w:t>
      </w:r>
      <w:r w:rsidRPr="0024797E">
        <w:rPr>
          <w:rFonts w:ascii="Times New Roman" w:eastAsia="宋体" w:hAnsi="Times New Roman" w:cs="Times New Roman"/>
          <w:sz w:val="32"/>
          <w:szCs w:val="32"/>
        </w:rPr>
        <w:t xml:space="preserve"> between the Cr</w:t>
      </w:r>
      <w:r w:rsidRPr="0024797E">
        <w:rPr>
          <w:rFonts w:ascii="Times New Roman" w:eastAsia="宋体" w:hAnsi="Times New Roman" w:cs="Times New Roman"/>
          <w:sz w:val="32"/>
          <w:szCs w:val="32"/>
          <w:vertAlign w:val="subscript"/>
        </w:rPr>
        <w:t>2</w:t>
      </w:r>
      <w:r w:rsidRPr="0024797E">
        <w:rPr>
          <w:rFonts w:ascii="Times New Roman" w:eastAsia="宋体" w:hAnsi="Times New Roman" w:cs="Times New Roman"/>
          <w:sz w:val="32"/>
          <w:szCs w:val="32"/>
        </w:rPr>
        <w:t>O</w:t>
      </w:r>
      <w:r w:rsidRPr="0024797E">
        <w:rPr>
          <w:rFonts w:ascii="Times New Roman" w:eastAsia="宋体" w:hAnsi="Times New Roman" w:cs="Times New Roman"/>
          <w:sz w:val="32"/>
          <w:szCs w:val="32"/>
          <w:vertAlign w:val="subscript"/>
        </w:rPr>
        <w:t>3</w:t>
      </w:r>
      <w:r w:rsidRPr="0024797E">
        <w:rPr>
          <w:rFonts w:ascii="Times New Roman" w:eastAsia="宋体" w:hAnsi="Times New Roman" w:cs="Times New Roman"/>
          <w:sz w:val="32"/>
          <w:szCs w:val="32"/>
        </w:rPr>
        <w:t xml:space="preserve"> enrichment and selective dissolution</w:t>
      </w:r>
      <w:r w:rsidRPr="00363079">
        <w:rPr>
          <w:rFonts w:ascii="Times New Roman" w:eastAsia="宋体" w:hAnsi="Times New Roman" w:cs="Times New Roman"/>
          <w:sz w:val="32"/>
          <w:szCs w:val="32"/>
        </w:rPr>
        <w:t xml:space="preserve"> of CoCrFeNiMo</w:t>
      </w:r>
      <w:r w:rsidRPr="00B67DEB">
        <w:rPr>
          <w:rFonts w:ascii="Times New Roman" w:eastAsia="宋体" w:hAnsi="Times New Roman" w:cs="Times New Roman"/>
          <w:i/>
          <w:sz w:val="32"/>
          <w:szCs w:val="32"/>
          <w:vertAlign w:val="subscript"/>
        </w:rPr>
        <w:t>x</w:t>
      </w:r>
      <w:r w:rsidRPr="00363079">
        <w:rPr>
          <w:rFonts w:ascii="Times New Roman" w:eastAsia="宋体" w:hAnsi="Times New Roman" w:cs="Times New Roman"/>
          <w:sz w:val="32"/>
          <w:szCs w:val="32"/>
        </w:rPr>
        <w:t xml:space="preserve"> high entropy alloys</w:t>
      </w:r>
    </w:p>
    <w:p w14:paraId="08377C6F" w14:textId="77777777" w:rsidR="0077558C" w:rsidRPr="0024797E" w:rsidRDefault="0077558C" w:rsidP="0077558C">
      <w:pPr>
        <w:widowControl/>
        <w:spacing w:beforeLines="50" w:before="156"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24797E">
        <w:rPr>
          <w:rFonts w:ascii="Times New Roman" w:eastAsia="宋体" w:hAnsi="Times New Roman" w:cs="Times New Roman"/>
          <w:bCs/>
          <w:sz w:val="24"/>
          <w:szCs w:val="24"/>
        </w:rPr>
        <w:t>Qian Hu, Cheng-Ping Ye, Shang-Chen Zhang, Xian-Zong Wang*, Cheng-Feng Du*, Haifeng Wang*</w:t>
      </w:r>
    </w:p>
    <w:p w14:paraId="53AD6F23" w14:textId="77777777" w:rsidR="0077558C" w:rsidRPr="00363079" w:rsidRDefault="0077558C" w:rsidP="0077558C">
      <w:pPr>
        <w:spacing w:beforeLines="50" w:before="156" w:line="480" w:lineRule="auto"/>
        <w:rPr>
          <w:rFonts w:ascii="Times New Roman" w:eastAsia="等线" w:hAnsi="Times New Roman" w:cs="Times New Roman"/>
          <w:sz w:val="24"/>
        </w:rPr>
      </w:pPr>
      <w:r w:rsidRPr="00363079">
        <w:rPr>
          <w:rFonts w:ascii="Times New Roman" w:eastAsia="等线" w:hAnsi="Times New Roman" w:cs="Times New Roman"/>
          <w:sz w:val="24"/>
        </w:rPr>
        <w:t>a State Key Laboratory of Solidification Processing, Center of Advanced Lubrication and Seal Materials, Northwestern Polytechnical University, Xi’an 710072, PR China</w:t>
      </w:r>
    </w:p>
    <w:p w14:paraId="3F8D7020" w14:textId="54651A6B" w:rsidR="0077558C" w:rsidRDefault="0077558C" w:rsidP="0077558C">
      <w:pPr>
        <w:widowControl/>
        <w:spacing w:after="240"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>Corre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sponding authors:</w:t>
      </w: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hyperlink r:id="rId6" w:history="1">
        <w:r w:rsidRPr="0024797E">
          <w:rPr>
            <w:rStyle w:val="a7"/>
            <w:rFonts w:ascii="Times New Roman" w:eastAsia="宋体" w:hAnsi="Times New Roman" w:cs="Times New Roman" w:hint="eastAsia"/>
            <w:bCs/>
            <w:color w:val="0066FF"/>
            <w:sz w:val="24"/>
            <w:szCs w:val="24"/>
          </w:rPr>
          <w:t>x</w:t>
        </w:r>
        <w:r w:rsidRPr="0024797E">
          <w:rPr>
            <w:rStyle w:val="a7"/>
            <w:rFonts w:ascii="Times New Roman" w:eastAsia="宋体" w:hAnsi="Times New Roman" w:cs="Times New Roman"/>
            <w:bCs/>
            <w:color w:val="0066FF"/>
            <w:sz w:val="24"/>
            <w:szCs w:val="24"/>
          </w:rPr>
          <w:t>ianzong</w:t>
        </w:r>
        <w:r w:rsidRPr="0024797E">
          <w:rPr>
            <w:rStyle w:val="a7"/>
            <w:rFonts w:ascii="Times New Roman" w:eastAsia="宋体" w:hAnsi="Times New Roman" w:cs="Times New Roman" w:hint="eastAsia"/>
            <w:bCs/>
            <w:color w:val="0066FF"/>
            <w:sz w:val="24"/>
            <w:szCs w:val="24"/>
          </w:rPr>
          <w:t>.wang@nwpu.edu.cn</w:t>
        </w:r>
      </w:hyperlink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(X.-Z. Wang), </w:t>
      </w:r>
      <w:r w:rsidRPr="0024797E">
        <w:rPr>
          <w:rFonts w:ascii="Times New Roman" w:eastAsia="宋体" w:hAnsi="Times New Roman" w:cs="Times New Roman" w:hint="eastAsia"/>
          <w:bCs/>
          <w:color w:val="0066FF"/>
          <w:sz w:val="24"/>
          <w:szCs w:val="24"/>
        </w:rPr>
        <w:t>cfdu</w:t>
      </w:r>
      <w:r w:rsidRPr="0024797E">
        <w:rPr>
          <w:rFonts w:ascii="Times New Roman" w:eastAsia="宋体" w:hAnsi="Times New Roman" w:cs="Times New Roman"/>
          <w:bCs/>
          <w:color w:val="0066FF"/>
          <w:sz w:val="24"/>
          <w:szCs w:val="24"/>
        </w:rPr>
        <w:t>@nwpu.edu.cn</w:t>
      </w:r>
      <w:r w:rsidRPr="00234832"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>C</w:t>
      </w:r>
      <w:r w:rsidRPr="00234832">
        <w:rPr>
          <w:rFonts w:ascii="Times New Roman" w:eastAsia="宋体" w:hAnsi="Times New Roman" w:cs="Times New Roman"/>
          <w:bCs/>
          <w:sz w:val="24"/>
          <w:szCs w:val="24"/>
        </w:rPr>
        <w:t>.-</w:t>
      </w: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>F</w:t>
      </w:r>
      <w:r w:rsidRPr="00234832"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>Du</w:t>
      </w:r>
      <w:r w:rsidRPr="00234832">
        <w:rPr>
          <w:rFonts w:ascii="Times New Roman" w:eastAsia="宋体" w:hAnsi="Times New Roman" w:cs="Times New Roman"/>
          <w:bCs/>
          <w:sz w:val="24"/>
          <w:szCs w:val="24"/>
        </w:rPr>
        <w:t>)</w:t>
      </w:r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 w:rsidRPr="0024797E">
        <w:rPr>
          <w:rFonts w:ascii="Times New Roman" w:eastAsia="宋体" w:hAnsi="Times New Roman" w:cs="Times New Roman" w:hint="eastAsia"/>
          <w:bCs/>
          <w:color w:val="0066FF"/>
          <w:sz w:val="24"/>
          <w:szCs w:val="24"/>
        </w:rPr>
        <w:t xml:space="preserve"> </w:t>
      </w:r>
      <w:hyperlink r:id="rId7" w:history="1">
        <w:r w:rsidRPr="0024797E">
          <w:rPr>
            <w:rStyle w:val="a7"/>
            <w:rFonts w:ascii="Times New Roman" w:eastAsia="宋体" w:hAnsi="Times New Roman" w:cs="Times New Roman" w:hint="eastAsia"/>
            <w:bCs/>
            <w:color w:val="0066FF"/>
            <w:sz w:val="24"/>
            <w:szCs w:val="24"/>
          </w:rPr>
          <w:t>haifengw81@nwpu.edu.cn</w:t>
        </w:r>
      </w:hyperlink>
      <w:r w:rsidRPr="0023483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(H. Wang)</w:t>
      </w:r>
    </w:p>
    <w:p w14:paraId="45B34BA5" w14:textId="4E3037E1" w:rsidR="004E1DFF" w:rsidRPr="004E1DFF" w:rsidRDefault="004E1DFF" w:rsidP="004E1DFF">
      <w:pPr>
        <w:spacing w:after="240" w:line="360" w:lineRule="auto"/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  <w:r w:rsidRPr="00A719AA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/>
          <w:b/>
          <w:sz w:val="24"/>
          <w:szCs w:val="24"/>
        </w:rPr>
        <w:t>S1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>Detailed variation of (a) O 1s, (b) Cr 2p</w:t>
      </w:r>
      <w:r w:rsidRPr="002762F6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3/2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>, (c) Fe 2p</w:t>
      </w:r>
      <w:r w:rsidRPr="002762F6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3/2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, and (d) Mo 3d </w:t>
      </w:r>
      <w:r w:rsidRPr="002762F6">
        <w:rPr>
          <w:rFonts w:ascii="Times New Roman" w:eastAsia="宋体" w:hAnsi="Times New Roman" w:cs="Times New Roman"/>
          <w:iCs/>
          <w:sz w:val="24"/>
          <w:szCs w:val="24"/>
        </w:rPr>
        <w:t xml:space="preserve">in the passive film of </w:t>
      </w:r>
      <w:r w:rsidRPr="002762F6">
        <w:rPr>
          <w:rStyle w:val="fontstyle01"/>
          <w:rFonts w:ascii="Times New Roman" w:hAnsi="Times New Roman" w:cs="Times New Roman"/>
          <w:color w:val="242021"/>
          <w:sz w:val="24"/>
          <w:szCs w:val="24"/>
        </w:rPr>
        <w:t>CoCrFeNiMo</w:t>
      </w:r>
      <w:r w:rsidRPr="00094C87">
        <w:rPr>
          <w:rStyle w:val="fontstyle01"/>
          <w:rFonts w:ascii="Times New Roman" w:hAnsi="Times New Roman" w:cs="Times New Roman"/>
          <w:i/>
          <w:iCs/>
          <w:color w:val="242021"/>
          <w:sz w:val="24"/>
          <w:szCs w:val="24"/>
          <w:vertAlign w:val="subscript"/>
        </w:rPr>
        <w:t>x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2762F6">
        <w:rPr>
          <w:rStyle w:val="fontstyle01"/>
          <w:rFonts w:ascii="Times New Roman" w:hAnsi="Times New Roman" w:cs="Times New Roman"/>
          <w:color w:val="242021"/>
          <w:sz w:val="24"/>
          <w:szCs w:val="24"/>
        </w:rPr>
        <w:t>HEAs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 with the sputtering time.</w:t>
      </w:r>
    </w:p>
    <w:p w14:paraId="6FFF10B2" w14:textId="27F569D2" w:rsidR="0077558C" w:rsidRPr="00B21712" w:rsidRDefault="0077558C" w:rsidP="0077558C">
      <w:pPr>
        <w:pStyle w:val="EndNoteBibliography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9AA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4E1DFF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A719A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O 1s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 w:rsidRPr="00001BD7"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001BD7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0.8</w:t>
      </w:r>
      <w:r>
        <w:rPr>
          <w:rFonts w:ascii="Times New Roman" w:eastAsia="宋体" w:hAnsi="Times New Roman" w:cs="Times New Roman"/>
          <w:sz w:val="24"/>
          <w:szCs w:val="24"/>
        </w:rPr>
        <w:t xml:space="preserve"> (b); 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</w:t>
      </w:r>
      <w:r>
        <w:rPr>
          <w:rFonts w:ascii="Times New Roman" w:hAnsi="Times New Roman" w:cs="Times New Roman"/>
          <w:sz w:val="24"/>
          <w:szCs w:val="24"/>
        </w:rPr>
        <w:t>Cr 2p3/2</w:t>
      </w:r>
      <w:r w:rsidRPr="00A719AA">
        <w:rPr>
          <w:rFonts w:ascii="Times New Roman" w:hAnsi="Times New Roman" w:cs="Times New Roman"/>
          <w:sz w:val="24"/>
          <w:szCs w:val="24"/>
        </w:rPr>
        <w:t xml:space="preserve">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 w:rsidRPr="00001BD7"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 xml:space="preserve"> (c)</w:t>
      </w:r>
      <w:r w:rsidRPr="00001BD7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 (d)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</w:t>
      </w:r>
      <w:r>
        <w:rPr>
          <w:rFonts w:ascii="Times New Roman" w:hAnsi="Times New Roman" w:cs="Times New Roman"/>
          <w:sz w:val="24"/>
          <w:szCs w:val="24"/>
        </w:rPr>
        <w:t>Mo 3d</w:t>
      </w:r>
      <w:r w:rsidRPr="00A719AA">
        <w:rPr>
          <w:rFonts w:ascii="Times New Roman" w:hAnsi="Times New Roman" w:cs="Times New Roman"/>
          <w:sz w:val="24"/>
          <w:szCs w:val="24"/>
        </w:rPr>
        <w:t xml:space="preserve">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 (e).</w:t>
      </w:r>
    </w:p>
    <w:p w14:paraId="65D437F7" w14:textId="1973DFEA" w:rsidR="0077558C" w:rsidRPr="0077558C" w:rsidRDefault="0077558C">
      <w:r>
        <w:br w:type="page"/>
      </w:r>
    </w:p>
    <w:p w14:paraId="142EFC9B" w14:textId="2F0BCD17" w:rsidR="004E1DFF" w:rsidRDefault="004E1DFF">
      <w:r>
        <w:rPr>
          <w:noProof/>
        </w:rPr>
        <w:lastRenderedPageBreak/>
        <w:drawing>
          <wp:inline distT="0" distB="0" distL="0" distR="0" wp14:anchorId="3D42A343" wp14:editId="108EEA8F">
            <wp:extent cx="5274310" cy="61328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E434A" w14:textId="4BBAC61F" w:rsidR="004E1DFF" w:rsidRDefault="004E1DFF" w:rsidP="004E1DFF">
      <w:pPr>
        <w:spacing w:after="240"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A719AA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S1 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>Detailed variation of (a) O 1s, (b) Cr 2p</w:t>
      </w:r>
      <w:r w:rsidRPr="002762F6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3/2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>, (c) Fe 2p</w:t>
      </w:r>
      <w:r w:rsidRPr="002762F6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3/2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, and (d) Mo 3d </w:t>
      </w:r>
      <w:r w:rsidRPr="002762F6">
        <w:rPr>
          <w:rFonts w:ascii="Times New Roman" w:eastAsia="宋体" w:hAnsi="Times New Roman" w:cs="Times New Roman"/>
          <w:iCs/>
          <w:sz w:val="24"/>
          <w:szCs w:val="24"/>
        </w:rPr>
        <w:t xml:space="preserve">in the passive film of </w:t>
      </w:r>
      <w:r w:rsidRPr="002762F6">
        <w:rPr>
          <w:rStyle w:val="fontstyle01"/>
          <w:rFonts w:ascii="Times New Roman" w:hAnsi="Times New Roman" w:cs="Times New Roman"/>
          <w:color w:val="242021"/>
          <w:sz w:val="24"/>
          <w:szCs w:val="24"/>
        </w:rPr>
        <w:t>CoCrFeNiMo</w:t>
      </w:r>
      <w:r w:rsidRPr="00094C87">
        <w:rPr>
          <w:rStyle w:val="fontstyle01"/>
          <w:rFonts w:ascii="Times New Roman" w:hAnsi="Times New Roman" w:cs="Times New Roman"/>
          <w:i/>
          <w:iCs/>
          <w:color w:val="242021"/>
          <w:sz w:val="24"/>
          <w:szCs w:val="24"/>
          <w:vertAlign w:val="subscript"/>
        </w:rPr>
        <w:t>x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2762F6">
        <w:rPr>
          <w:rStyle w:val="fontstyle01"/>
          <w:rFonts w:ascii="Times New Roman" w:hAnsi="Times New Roman" w:cs="Times New Roman"/>
          <w:color w:val="242021"/>
          <w:sz w:val="24"/>
          <w:szCs w:val="24"/>
        </w:rPr>
        <w:t>HEAs</w:t>
      </w:r>
      <w:r w:rsidRPr="002762F6">
        <w:rPr>
          <w:rStyle w:val="fontstyle01"/>
          <w:rFonts w:ascii="Times New Roman" w:hAnsi="Times New Roman" w:cs="Times New Roman"/>
          <w:sz w:val="24"/>
          <w:szCs w:val="24"/>
        </w:rPr>
        <w:t xml:space="preserve"> with the sputtering time.</w:t>
      </w:r>
    </w:p>
    <w:p w14:paraId="574F77D0" w14:textId="2415127B" w:rsidR="00CD0291" w:rsidRPr="004E1DFF" w:rsidRDefault="00CD0291" w:rsidP="00CD0291">
      <w:pPr>
        <w:spacing w:after="240" w:line="360" w:lineRule="auto"/>
        <w:jc w:val="center"/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57A1B" wp14:editId="1097B95F">
            <wp:extent cx="5274310" cy="30581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24EFE" w14:textId="01B92629" w:rsidR="00623491" w:rsidRPr="00B21712" w:rsidRDefault="00623491" w:rsidP="00623491">
      <w:pPr>
        <w:pStyle w:val="EndNoteBibliography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9AA">
        <w:rPr>
          <w:rFonts w:ascii="Times New Roman" w:eastAsia="宋体" w:hAnsi="Times New Roman" w:cs="Times New Roman"/>
          <w:b/>
          <w:sz w:val="24"/>
          <w:szCs w:val="24"/>
        </w:rPr>
        <w:t xml:space="preserve">Figure </w:t>
      </w:r>
      <w:r w:rsidR="00F1163F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364846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A719AA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O 1s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 w:rsidRPr="00001BD7"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001BD7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0.8</w:t>
      </w:r>
      <w:r>
        <w:rPr>
          <w:rFonts w:ascii="Times New Roman" w:eastAsia="宋体" w:hAnsi="Times New Roman" w:cs="Times New Roman"/>
          <w:sz w:val="24"/>
          <w:szCs w:val="24"/>
        </w:rPr>
        <w:t xml:space="preserve"> (b); 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</w:t>
      </w:r>
      <w:r>
        <w:rPr>
          <w:rFonts w:ascii="Times New Roman" w:hAnsi="Times New Roman" w:cs="Times New Roman"/>
          <w:sz w:val="24"/>
          <w:szCs w:val="24"/>
        </w:rPr>
        <w:t>Cr 2p3/2</w:t>
      </w:r>
      <w:r w:rsidRPr="00A719AA">
        <w:rPr>
          <w:rFonts w:ascii="Times New Roman" w:hAnsi="Times New Roman" w:cs="Times New Roman"/>
          <w:sz w:val="24"/>
          <w:szCs w:val="24"/>
        </w:rPr>
        <w:t xml:space="preserve">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 w:rsidRPr="00001BD7"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 xml:space="preserve"> (c)</w:t>
      </w:r>
      <w:r w:rsidRPr="00001BD7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 (d)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detailed</w:t>
      </w:r>
      <w:r w:rsidRPr="00A719AA">
        <w:rPr>
          <w:rFonts w:ascii="Times New Roman" w:hAnsi="Times New Roman" w:cs="Times New Roman"/>
          <w:sz w:val="24"/>
          <w:szCs w:val="24"/>
        </w:rPr>
        <w:t xml:space="preserve"> XPS spectra of </w:t>
      </w:r>
      <w:r>
        <w:rPr>
          <w:rFonts w:ascii="Times New Roman" w:hAnsi="Times New Roman" w:cs="Times New Roman"/>
          <w:sz w:val="24"/>
          <w:szCs w:val="24"/>
        </w:rPr>
        <w:t>Mo 3d</w:t>
      </w:r>
      <w:r w:rsidRPr="00A719AA">
        <w:rPr>
          <w:rFonts w:ascii="Times New Roman" w:hAnsi="Times New Roman" w:cs="Times New Roman"/>
          <w:sz w:val="24"/>
          <w:szCs w:val="24"/>
        </w:rPr>
        <w:t xml:space="preserve"> of the passive films formed 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719AA">
        <w:rPr>
          <w:rFonts w:ascii="Times New Roman" w:eastAsia="宋体" w:hAnsi="Times New Roman" w:cs="Times New Roman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 (e).</w:t>
      </w:r>
    </w:p>
    <w:p w14:paraId="1211D62E" w14:textId="77777777" w:rsidR="00623491" w:rsidRPr="00623491" w:rsidRDefault="00623491"/>
    <w:sectPr w:rsidR="00623491" w:rsidRPr="00623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6159" w14:textId="77777777" w:rsidR="00366DA7" w:rsidRDefault="00366DA7" w:rsidP="00156D81">
      <w:r>
        <w:separator/>
      </w:r>
    </w:p>
  </w:endnote>
  <w:endnote w:type="continuationSeparator" w:id="0">
    <w:p w14:paraId="5F77DD5A" w14:textId="77777777" w:rsidR="00366DA7" w:rsidRDefault="00366DA7" w:rsidP="0015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9DAD" w14:textId="77777777" w:rsidR="00366DA7" w:rsidRDefault="00366DA7" w:rsidP="00156D81">
      <w:r>
        <w:separator/>
      </w:r>
    </w:p>
  </w:footnote>
  <w:footnote w:type="continuationSeparator" w:id="0">
    <w:p w14:paraId="4BDB47B7" w14:textId="77777777" w:rsidR="00366DA7" w:rsidRDefault="00366DA7" w:rsidP="00156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D8"/>
    <w:rsid w:val="000D1E74"/>
    <w:rsid w:val="00156D81"/>
    <w:rsid w:val="00246256"/>
    <w:rsid w:val="00364846"/>
    <w:rsid w:val="00366DA7"/>
    <w:rsid w:val="004E1DFF"/>
    <w:rsid w:val="00623491"/>
    <w:rsid w:val="006D71D8"/>
    <w:rsid w:val="00744216"/>
    <w:rsid w:val="0077558C"/>
    <w:rsid w:val="007822AF"/>
    <w:rsid w:val="00964597"/>
    <w:rsid w:val="00CD0291"/>
    <w:rsid w:val="00F02FE7"/>
    <w:rsid w:val="00F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E3BA4"/>
  <w15:chartTrackingRefBased/>
  <w15:docId w15:val="{4623509E-4AC1-45F3-968C-8C2509C4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5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623491"/>
    <w:pPr>
      <w:jc w:val="left"/>
    </w:pPr>
    <w:rPr>
      <w:rFonts w:ascii="Calibri" w:eastAsia="等线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23491"/>
    <w:rPr>
      <w:rFonts w:ascii="Calibri" w:eastAsia="等线" w:hAnsi="Calibri" w:cs="Calibri"/>
      <w:noProof/>
      <w:sz w:val="20"/>
    </w:rPr>
  </w:style>
  <w:style w:type="paragraph" w:styleId="a3">
    <w:name w:val="header"/>
    <w:basedOn w:val="a"/>
    <w:link w:val="a4"/>
    <w:uiPriority w:val="99"/>
    <w:unhideWhenUsed/>
    <w:rsid w:val="00156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6D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6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6D8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7558C"/>
    <w:rPr>
      <w:b/>
      <w:bCs/>
      <w:kern w:val="44"/>
      <w:sz w:val="44"/>
      <w:szCs w:val="44"/>
    </w:rPr>
  </w:style>
  <w:style w:type="character" w:styleId="a7">
    <w:name w:val="Hyperlink"/>
    <w:basedOn w:val="a0"/>
    <w:uiPriority w:val="99"/>
    <w:unhideWhenUsed/>
    <w:rsid w:val="0077558C"/>
    <w:rPr>
      <w:color w:val="FF0000"/>
      <w:u w:val="single"/>
    </w:rPr>
  </w:style>
  <w:style w:type="character" w:customStyle="1" w:styleId="fontstyle01">
    <w:name w:val="fontstyle01"/>
    <w:basedOn w:val="a0"/>
    <w:rsid w:val="004E1DF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haifengw81@nwp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nzong.wang@nwp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1163</Characters>
  <Application>Microsoft Office Word</Application>
  <DocSecurity>0</DocSecurity>
  <Lines>26</Lines>
  <Paragraphs>10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橙 子</dc:creator>
  <cp:keywords/>
  <dc:description/>
  <cp:lastModifiedBy>橙 子</cp:lastModifiedBy>
  <cp:revision>9</cp:revision>
  <dcterms:created xsi:type="dcterms:W3CDTF">2022-06-11T13:50:00Z</dcterms:created>
  <dcterms:modified xsi:type="dcterms:W3CDTF">2022-07-05T12:23:00Z</dcterms:modified>
</cp:coreProperties>
</file>