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64" w:rsidRPr="00B01E07" w:rsidRDefault="00882664" w:rsidP="00882664">
      <w:pPr>
        <w:pStyle w:val="Lgende"/>
        <w:keepNext/>
        <w:spacing w:after="0"/>
        <w:rPr>
          <w:b/>
          <w:bCs/>
          <w:color w:val="000000" w:themeColor="text1"/>
          <w:sz w:val="24"/>
          <w:szCs w:val="24"/>
          <w:lang w:val="en-US"/>
        </w:rPr>
      </w:pPr>
      <w:bookmarkStart w:id="0" w:name="_Ref101945574"/>
      <w:bookmarkStart w:id="1" w:name="_GoBack"/>
      <w:bookmarkEnd w:id="1"/>
      <w:r w:rsidRPr="00B01E07">
        <w:rPr>
          <w:b/>
          <w:bCs/>
          <w:color w:val="000000" w:themeColor="text1"/>
          <w:sz w:val="24"/>
          <w:szCs w:val="24"/>
          <w:lang w:val="en-US"/>
        </w:rPr>
        <w:t>Appendix</w:t>
      </w:r>
      <w:bookmarkEnd w:id="0"/>
      <w:r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C25C45">
        <w:rPr>
          <w:b/>
          <w:bCs/>
          <w:color w:val="000000" w:themeColor="text1"/>
          <w:sz w:val="24"/>
          <w:szCs w:val="24"/>
          <w:lang w:val="en-US"/>
        </w:rPr>
        <w:t>2</w:t>
      </w:r>
      <w:r w:rsidRPr="00B01E07">
        <w:rPr>
          <w:b/>
          <w:bCs/>
          <w:color w:val="000000" w:themeColor="text1"/>
          <w:sz w:val="24"/>
          <w:szCs w:val="24"/>
          <w:lang w:val="en-US"/>
        </w:rPr>
        <w:t>: characteristics of excluded studies</w:t>
      </w:r>
    </w:p>
    <w:tbl>
      <w:tblPr>
        <w:tblStyle w:val="Grilledutableau"/>
        <w:tblW w:w="1048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  <w:gridCol w:w="709"/>
        <w:gridCol w:w="4881"/>
        <w:gridCol w:w="2796"/>
      </w:tblGrid>
      <w:tr w:rsidR="00882664" w:rsidRPr="00EC07A4" w:rsidTr="00A1158F">
        <w:trPr>
          <w:jc w:val="center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  <w:t>Author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  <w:t>Year</w:t>
            </w:r>
          </w:p>
        </w:tc>
        <w:tc>
          <w:tcPr>
            <w:tcW w:w="4881" w:type="dxa"/>
            <w:tcBorders>
              <w:top w:val="single" w:sz="4" w:space="0" w:color="auto"/>
              <w:bottom w:val="single" w:sz="4" w:space="0" w:color="auto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  <w:t>Reason for exclusion</w:t>
            </w: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  <w:tcBorders>
              <w:top w:val="single" w:sz="4" w:space="0" w:color="auto"/>
              <w:bottom w:val="nil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  <w:t>Brinsley</w:t>
            </w:r>
            <w:r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et al.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2021</w:t>
            </w:r>
          </w:p>
        </w:tc>
        <w:tc>
          <w:tcPr>
            <w:tcW w:w="4881" w:type="dxa"/>
            <w:tcBorders>
              <w:top w:val="single" w:sz="4" w:space="0" w:color="auto"/>
              <w:bottom w:val="nil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Effects of yoga on depressive symptoms in people with mental disorders: a systematic review and meta-analysis</w:t>
            </w:r>
          </w:p>
        </w:tc>
        <w:tc>
          <w:tcPr>
            <w:tcW w:w="2796" w:type="dxa"/>
            <w:tcBorders>
              <w:top w:val="single" w:sz="4" w:space="0" w:color="auto"/>
              <w:bottom w:val="nil"/>
            </w:tcBorders>
          </w:tcPr>
          <w:p w:rsidR="00882664" w:rsidRPr="00EC07A4" w:rsidRDefault="00882664" w:rsidP="00A1158F">
            <w:pPr>
              <w:rPr>
                <w:sz w:val="22"/>
                <w:szCs w:val="22"/>
                <w:lang w:val="en-US"/>
              </w:rPr>
            </w:pPr>
            <w:r w:rsidRPr="00EC07A4">
              <w:rPr>
                <w:sz w:val="22"/>
                <w:szCs w:val="22"/>
                <w:lang w:val="en-US"/>
              </w:rPr>
              <w:t>P: Not only PTSD</w:t>
            </w:r>
          </w:p>
        </w:tc>
      </w:tr>
      <w:tr w:rsidR="00882664" w:rsidRPr="00E31E20" w:rsidTr="00A1158F">
        <w:trPr>
          <w:jc w:val="center"/>
        </w:trPr>
        <w:tc>
          <w:tcPr>
            <w:tcW w:w="2099" w:type="dxa"/>
            <w:tcBorders>
              <w:top w:val="nil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  <w:t>Cabral et al.</w:t>
            </w:r>
          </w:p>
        </w:tc>
        <w:tc>
          <w:tcPr>
            <w:tcW w:w="709" w:type="dxa"/>
            <w:tcBorders>
              <w:top w:val="nil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2011</w:t>
            </w:r>
          </w:p>
        </w:tc>
        <w:tc>
          <w:tcPr>
            <w:tcW w:w="4881" w:type="dxa"/>
            <w:tcBorders>
              <w:top w:val="nil"/>
            </w:tcBorders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Effectiveness of yoga therapy as a complementary treatment for major psychiatric disorders: a meta-analysis [with consumer summary]</w:t>
            </w:r>
          </w:p>
        </w:tc>
        <w:tc>
          <w:tcPr>
            <w:tcW w:w="2796" w:type="dxa"/>
            <w:tcBorders>
              <w:top w:val="nil"/>
            </w:tcBorders>
          </w:tcPr>
          <w:p w:rsidR="00882664" w:rsidRPr="00EC07A4" w:rsidRDefault="00882664" w:rsidP="00A1158F">
            <w:pPr>
              <w:rPr>
                <w:sz w:val="22"/>
                <w:szCs w:val="22"/>
                <w:lang w:val="en-US"/>
              </w:rPr>
            </w:pPr>
            <w:r w:rsidRPr="00EC07A4">
              <w:rPr>
                <w:sz w:val="22"/>
                <w:szCs w:val="22"/>
                <w:lang w:val="en-US"/>
              </w:rPr>
              <w:t>Only one RCT on PTSD + other pathologies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Cushing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highlight w:val="yellow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Mind-body therapy for military veterans with post-traumatic stress disorder: A systematic review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highlight w:val="yellow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Da Silva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Yoga in the treatment of mood and anxiety disorders: A review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Kim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Mind-body practices for posttraumatic stress disorder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31E20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Krisanaprakornkit</w:t>
            </w:r>
            <w:proofErr w:type="spellEnd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 xml:space="preserve">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2006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Meditation therapy for anxiety disorders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rPr>
                <w:sz w:val="22"/>
                <w:szCs w:val="22"/>
                <w:lang w:val="en-US"/>
              </w:rPr>
            </w:pPr>
            <w:r w:rsidRPr="00EC07A4">
              <w:rPr>
                <w:sz w:val="22"/>
                <w:szCs w:val="22"/>
                <w:lang w:val="en-US"/>
              </w:rPr>
              <w:t>Only one RCT on yoga, SR of 2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Lee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2021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A Review of Trauma Specific Treatments (TSTs) for Post-Traumatic Stress Disorder (PTSD)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31E20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Longacre</w:t>
            </w:r>
            <w:proofErr w:type="spellEnd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 xml:space="preserve">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Complementary and alternative medicine in the treatment of refugees and survivors of torture: a review and proposal for action.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I: no article on yoga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Metcalf</w:t>
            </w:r>
            <w:proofErr w:type="spellEnd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 xml:space="preserve">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Efficacy of fifteen emerging interventions for the treatment of posttraumatic stress disorder: a systematic review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Nguyen-Feng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2019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Yoga as an intervention for psychological symptoms following trauma: A systematic review and quantitative synthesis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Oppizzi</w:t>
            </w:r>
            <w:proofErr w:type="spellEnd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 xml:space="preserve">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The Effect of Physical Activity on PTSD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systematic review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Pradhan</w:t>
            </w:r>
            <w:proofErr w:type="spellEnd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 xml:space="preserve">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Nonconventional interventions for chronic post-traumatic stress disorder: Ketamine, repetitive trans-cranial magnetic stimulation (</w:t>
            </w:r>
            <w:proofErr w:type="spellStart"/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rTMS</w:t>
            </w:r>
            <w:proofErr w:type="spellEnd"/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), and alternative approaches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systematic review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Wahbeh</w:t>
            </w:r>
            <w:proofErr w:type="spellEnd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 xml:space="preserve">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Complementary and Alternative Medicine for Posttraumatic Stress Disorder Symptoms: A Systematic Review.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  <w:t>Walker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2021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Depression, anxiety, and other mental disorders in patients with cancer in low- And lower-middle-income countries: A systematic review and meta-analysis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31E20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  <w:t>Whitworth et al.</w:t>
            </w:r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2016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Exercise and Post-Traumatic Stress Disorder in Military Veterans: A Systematic Review.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I: no article on yoga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only RCTs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882664" w:rsidRPr="00EC07A4" w:rsidTr="00A1158F">
        <w:trPr>
          <w:jc w:val="center"/>
        </w:trPr>
        <w:tc>
          <w:tcPr>
            <w:tcW w:w="209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C07A4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Wynn</w:t>
            </w:r>
            <w:proofErr w:type="spellEnd"/>
          </w:p>
        </w:tc>
        <w:tc>
          <w:tcPr>
            <w:tcW w:w="709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4881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Complementary and Alternative Medicine Approaches in the Treatment of PTSD</w:t>
            </w:r>
          </w:p>
        </w:tc>
        <w:tc>
          <w:tcPr>
            <w:tcW w:w="2796" w:type="dxa"/>
          </w:tcPr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  <w:r w:rsidRPr="00EC07A4"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  <w:t>SD: not systematic review</w:t>
            </w:r>
          </w:p>
          <w:p w:rsidR="00882664" w:rsidRPr="00EC07A4" w:rsidRDefault="00882664" w:rsidP="00A1158F">
            <w:pPr>
              <w:spacing w:line="276" w:lineRule="auto"/>
              <w:rPr>
                <w:rFonts w:eastAsiaTheme="majorEastAsia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:rsidR="00882664" w:rsidRPr="004F0AE2" w:rsidRDefault="00882664" w:rsidP="00882664">
      <w:pPr>
        <w:pStyle w:val="NormalWeb"/>
        <w:spacing w:before="0" w:beforeAutospacing="0" w:after="0" w:afterAutospacing="0"/>
        <w:rPr>
          <w:rFonts w:eastAsiaTheme="majorEastAsia"/>
          <w:sz w:val="22"/>
          <w:lang w:val="en-US"/>
        </w:rPr>
      </w:pPr>
      <w:r w:rsidRPr="004F0AE2">
        <w:rPr>
          <w:sz w:val="20"/>
          <w:szCs w:val="22"/>
          <w:lang w:val="en-US"/>
        </w:rPr>
        <w:t>I: Intervention, O: Outcome, P: Population, RCT: Randomized Controlled Trial, SD: Study Design</w:t>
      </w:r>
    </w:p>
    <w:p w:rsidR="000F0C1F" w:rsidRPr="00882664" w:rsidRDefault="000F0C1F">
      <w:pPr>
        <w:rPr>
          <w:lang w:val="en-US"/>
        </w:rPr>
      </w:pPr>
    </w:p>
    <w:sectPr w:rsidR="000F0C1F" w:rsidRPr="00882664" w:rsidSect="0088266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64"/>
    <w:rsid w:val="000F0C1F"/>
    <w:rsid w:val="002602AB"/>
    <w:rsid w:val="002F6E0D"/>
    <w:rsid w:val="0088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574A8-B134-46F3-B5AC-624FE77B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2664"/>
    <w:pPr>
      <w:spacing w:before="100" w:beforeAutospacing="1" w:after="100" w:afterAutospacing="1"/>
    </w:pPr>
  </w:style>
  <w:style w:type="table" w:styleId="Grilledutableau">
    <w:name w:val="Table Grid"/>
    <w:basedOn w:val="TableauNormal"/>
    <w:uiPriority w:val="39"/>
    <w:rsid w:val="0088266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88266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BILLOT Maxime</dc:creator>
  <cp:keywords/>
  <dc:description/>
  <cp:lastModifiedBy>BILLOT Maxime</cp:lastModifiedBy>
  <cp:revision>1</cp:revision>
  <dcterms:created xsi:type="dcterms:W3CDTF">2022-06-30T12:16:00Z</dcterms:created>
  <dcterms:modified xsi:type="dcterms:W3CDTF">2022-06-30T12:18:00Z</dcterms:modified>
</cp:coreProperties>
</file>