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A6B67D" w14:textId="12F65C12" w:rsidR="00AA50D0" w:rsidRDefault="00AA50D0" w:rsidP="00FB131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GB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GB"/>
        </w:rPr>
        <w:t>Supplementary data</w:t>
      </w:r>
    </w:p>
    <w:p w14:paraId="7FB3E3A6" w14:textId="77777777" w:rsidR="00AA50D0" w:rsidRDefault="00AA50D0" w:rsidP="00FB131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GB"/>
        </w:rPr>
      </w:pPr>
    </w:p>
    <w:p w14:paraId="60C26A9E" w14:textId="6378DD3A" w:rsidR="00FB131D" w:rsidRDefault="00FB131D" w:rsidP="00FB131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GB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GB"/>
        </w:rPr>
        <w:t>Enzymatic d</w:t>
      </w:r>
      <w:r w:rsidRPr="00D94BCF">
        <w:rPr>
          <w:rFonts w:ascii="Times New Roman" w:hAnsi="Times New Roman" w:cs="Times New Roman"/>
          <w:b/>
          <w:bCs/>
          <w:sz w:val="32"/>
          <w:szCs w:val="32"/>
          <w:lang w:val="en-GB"/>
        </w:rPr>
        <w:t xml:space="preserve">ynamic </w:t>
      </w:r>
      <w:r>
        <w:rPr>
          <w:rFonts w:ascii="Times New Roman" w:hAnsi="Times New Roman" w:cs="Times New Roman"/>
          <w:b/>
          <w:bCs/>
          <w:sz w:val="32"/>
          <w:szCs w:val="32"/>
          <w:lang w:val="en-GB"/>
        </w:rPr>
        <w:t>r</w:t>
      </w:r>
      <w:r w:rsidRPr="00D94BCF">
        <w:rPr>
          <w:rFonts w:ascii="Times New Roman" w:hAnsi="Times New Roman" w:cs="Times New Roman"/>
          <w:b/>
          <w:bCs/>
          <w:sz w:val="32"/>
          <w:szCs w:val="32"/>
          <w:lang w:val="en-GB"/>
        </w:rPr>
        <w:t xml:space="preserve">eductive </w:t>
      </w:r>
      <w:r>
        <w:rPr>
          <w:rFonts w:ascii="Times New Roman" w:hAnsi="Times New Roman" w:cs="Times New Roman"/>
          <w:b/>
          <w:bCs/>
          <w:sz w:val="32"/>
          <w:szCs w:val="32"/>
          <w:lang w:val="en-GB"/>
        </w:rPr>
        <w:t>k</w:t>
      </w:r>
      <w:r w:rsidRPr="00D94BCF">
        <w:rPr>
          <w:rFonts w:ascii="Times New Roman" w:hAnsi="Times New Roman" w:cs="Times New Roman"/>
          <w:b/>
          <w:bCs/>
          <w:sz w:val="32"/>
          <w:szCs w:val="32"/>
          <w:lang w:val="en-GB"/>
        </w:rPr>
        <w:t xml:space="preserve">inetic </w:t>
      </w:r>
      <w:r>
        <w:rPr>
          <w:rFonts w:ascii="Times New Roman" w:hAnsi="Times New Roman" w:cs="Times New Roman"/>
          <w:b/>
          <w:bCs/>
          <w:sz w:val="32"/>
          <w:szCs w:val="32"/>
          <w:lang w:val="en-GB"/>
        </w:rPr>
        <w:t>r</w:t>
      </w:r>
      <w:r w:rsidRPr="00D94BCF">
        <w:rPr>
          <w:rFonts w:ascii="Times New Roman" w:hAnsi="Times New Roman" w:cs="Times New Roman"/>
          <w:b/>
          <w:bCs/>
          <w:sz w:val="32"/>
          <w:szCs w:val="32"/>
          <w:lang w:val="en-GB"/>
        </w:rPr>
        <w:t>esolution</w:t>
      </w:r>
      <w:r>
        <w:rPr>
          <w:rFonts w:ascii="Times New Roman" w:hAnsi="Times New Roman" w:cs="Times New Roman"/>
          <w:b/>
          <w:bCs/>
          <w:sz w:val="32"/>
          <w:szCs w:val="32"/>
          <w:lang w:val="en-GB"/>
        </w:rPr>
        <w:t xml:space="preserve"> towards 12% w/v </w:t>
      </w:r>
      <w:r>
        <w:rPr>
          <w:rFonts w:ascii="Times New Roman" w:hAnsi="Times New Roman" w:cs="Times New Roman"/>
          <w:b/>
          <w:bCs/>
          <w:i/>
          <w:sz w:val="32"/>
          <w:szCs w:val="32"/>
          <w:lang w:val="en-GB"/>
        </w:rPr>
        <w:t>(S)</w:t>
      </w:r>
      <w:r>
        <w:rPr>
          <w:rFonts w:ascii="Times New Roman" w:hAnsi="Times New Roman" w:cs="Times New Roman"/>
          <w:b/>
          <w:bCs/>
          <w:sz w:val="32"/>
          <w:szCs w:val="32"/>
          <w:lang w:val="en-GB"/>
        </w:rPr>
        <w:t>-2-phenylpropanol</w:t>
      </w:r>
    </w:p>
    <w:p w14:paraId="2ECBEFC9" w14:textId="77777777" w:rsidR="00FB131D" w:rsidRDefault="00FB131D" w:rsidP="00FB131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GB"/>
        </w:rPr>
      </w:pPr>
    </w:p>
    <w:p w14:paraId="1D81092A" w14:textId="77777777" w:rsidR="00FB131D" w:rsidRDefault="00FB131D" w:rsidP="00FB131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Christian Rapp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Simone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Pival</w:t>
      </w:r>
      <w:r w:rsidRPr="0027002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,c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, Erika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Tassano</w:t>
      </w:r>
      <w:r w:rsidRPr="0027002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b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Bernd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Nidetzky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a,c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Regina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Kratzer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*</w:t>
      </w:r>
    </w:p>
    <w:p w14:paraId="7579D324" w14:textId="77777777" w:rsidR="00FB131D" w:rsidRDefault="00FB131D" w:rsidP="00FB13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B336CE0" w14:textId="77777777" w:rsidR="00FB131D" w:rsidRDefault="00FB131D" w:rsidP="00FB131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  <w:lang w:val="en-US"/>
        </w:rPr>
        <w:t>Institute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of Biotechnology and Biochemical Engineering, Graz University of Technology, NAWI Graz, 8010 Graz, Austria. </w:t>
      </w:r>
      <w:proofErr w:type="spellStart"/>
      <w:r w:rsidRPr="00902B3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b</w:t>
      </w:r>
      <w:r w:rsidRPr="00902B3B">
        <w:rPr>
          <w:rFonts w:ascii="Times New Roman" w:hAnsi="Times New Roman" w:cs="Times New Roman"/>
          <w:sz w:val="24"/>
          <w:szCs w:val="24"/>
          <w:lang w:val="en-US"/>
        </w:rPr>
        <w:t>Department</w:t>
      </w:r>
      <w:proofErr w:type="spellEnd"/>
      <w:r w:rsidRPr="00902B3B">
        <w:rPr>
          <w:rFonts w:ascii="Times New Roman" w:hAnsi="Times New Roman" w:cs="Times New Roman"/>
          <w:sz w:val="24"/>
          <w:szCs w:val="24"/>
          <w:lang w:val="en-US"/>
        </w:rPr>
        <w:t xml:space="preserve"> of Chemistry, University of Graz, </w:t>
      </w:r>
      <w:proofErr w:type="spellStart"/>
      <w:r w:rsidRPr="00902B3B">
        <w:rPr>
          <w:rFonts w:ascii="Times New Roman" w:hAnsi="Times New Roman" w:cs="Times New Roman"/>
          <w:sz w:val="24"/>
          <w:szCs w:val="24"/>
          <w:lang w:val="en-US"/>
        </w:rPr>
        <w:t>Heinrichstrasse</w:t>
      </w:r>
      <w:proofErr w:type="spellEnd"/>
      <w:r w:rsidRPr="00902B3B">
        <w:rPr>
          <w:rFonts w:ascii="Times New Roman" w:hAnsi="Times New Roman" w:cs="Times New Roman"/>
          <w:sz w:val="24"/>
          <w:szCs w:val="24"/>
          <w:lang w:val="en-US"/>
        </w:rPr>
        <w:t xml:space="preserve"> 28,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NAWI Graz, </w:t>
      </w:r>
      <w:r w:rsidRPr="00902B3B">
        <w:rPr>
          <w:rFonts w:ascii="Times New Roman" w:hAnsi="Times New Roman" w:cs="Times New Roman"/>
          <w:sz w:val="24"/>
          <w:szCs w:val="24"/>
          <w:lang w:val="en-US"/>
        </w:rPr>
        <w:t>8010 Graz, Austria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  <w:lang w:val="en-US"/>
        </w:rPr>
        <w:t>Austrian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Centre of Industrial Biotechnology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acib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), 8010 Graz, Austria.</w:t>
      </w:r>
    </w:p>
    <w:p w14:paraId="2EE4C197" w14:textId="77777777" w:rsidR="00FB131D" w:rsidRDefault="00FB131D" w:rsidP="00FB13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*Corresponding author phone +43 316 873 8412, e-mail: regina.kratzer@tugraz.at</w:t>
      </w:r>
    </w:p>
    <w:p w14:paraId="2CF1E9F2" w14:textId="57A8BE8E" w:rsidR="00FB131D" w:rsidRDefault="00FB131D" w:rsidP="00FB13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FA33F06" w14:textId="34B5C988" w:rsidR="00FB131D" w:rsidRDefault="00FB131D" w:rsidP="00FB13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BB3C4CF" w14:textId="5930357D" w:rsidR="00FB131D" w:rsidRDefault="00FB131D" w:rsidP="00FB131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B131D">
        <w:rPr>
          <w:rFonts w:ascii="Times New Roman" w:hAnsi="Times New Roman" w:cs="Times New Roman"/>
          <w:b/>
          <w:bCs/>
          <w:sz w:val="24"/>
          <w:szCs w:val="24"/>
          <w:lang w:val="en-US"/>
        </w:rPr>
        <w:t>Content</w:t>
      </w:r>
    </w:p>
    <w:p w14:paraId="2980E516" w14:textId="286584DE" w:rsidR="00FB131D" w:rsidRDefault="00FB131D" w:rsidP="00FB131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7946D10" w14:textId="290A128E" w:rsidR="00B90282" w:rsidRPr="00FB131D" w:rsidRDefault="00B90282" w:rsidP="00B90282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B131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1 </w:t>
      </w:r>
      <w:r>
        <w:rPr>
          <w:rFonts w:ascii="Times New Roman" w:hAnsi="Times New Roman" w:cs="Times New Roman"/>
          <w:b/>
          <w:iCs/>
          <w:sz w:val="24"/>
          <w:szCs w:val="24"/>
          <w:lang w:val="en-GB"/>
        </w:rPr>
        <w:t xml:space="preserve">Reduction of racemic </w:t>
      </w:r>
      <w:r w:rsidRPr="007450A5">
        <w:rPr>
          <w:rFonts w:ascii="Times New Roman" w:hAnsi="Times New Roman" w:cs="Times New Roman"/>
          <w:b/>
          <w:iCs/>
          <w:sz w:val="24"/>
          <w:szCs w:val="24"/>
          <w:lang w:val="en-GB"/>
        </w:rPr>
        <w:t>2-</w:t>
      </w:r>
      <w:r>
        <w:rPr>
          <w:rFonts w:ascii="Times New Roman" w:hAnsi="Times New Roman" w:cs="Times New Roman"/>
          <w:b/>
          <w:iCs/>
          <w:sz w:val="24"/>
          <w:szCs w:val="24"/>
          <w:lang w:val="en-GB"/>
        </w:rPr>
        <w:t>p</w:t>
      </w:r>
      <w:r w:rsidRPr="007450A5">
        <w:rPr>
          <w:rFonts w:ascii="Times New Roman" w:hAnsi="Times New Roman" w:cs="Times New Roman"/>
          <w:b/>
          <w:iCs/>
          <w:sz w:val="24"/>
          <w:szCs w:val="24"/>
          <w:lang w:val="en-GB"/>
        </w:rPr>
        <w:t>henylpropanal</w:t>
      </w:r>
      <w:r w:rsidRPr="0094080E">
        <w:rPr>
          <w:rFonts w:ascii="Times New Roman" w:hAnsi="Times New Roman" w:cs="Times New Roman"/>
          <w:b/>
          <w:i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iCs/>
          <w:sz w:val="24"/>
          <w:szCs w:val="24"/>
          <w:lang w:val="en-GB"/>
        </w:rPr>
        <w:t xml:space="preserve">by isolated D51A </w:t>
      </w:r>
      <w:proofErr w:type="spellStart"/>
      <w:r w:rsidRPr="00597155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Ct</w:t>
      </w:r>
      <w:r>
        <w:rPr>
          <w:rFonts w:ascii="Times New Roman" w:hAnsi="Times New Roman" w:cs="Times New Roman"/>
          <w:b/>
          <w:iCs/>
          <w:sz w:val="24"/>
          <w:szCs w:val="24"/>
          <w:lang w:val="en-GB"/>
        </w:rPr>
        <w:t>XR</w:t>
      </w:r>
      <w:proofErr w:type="spellEnd"/>
      <w:r>
        <w:rPr>
          <w:rFonts w:ascii="Times New Roman" w:hAnsi="Times New Roman" w:cs="Times New Roman"/>
          <w:b/>
          <w:iCs/>
          <w:sz w:val="24"/>
          <w:szCs w:val="24"/>
          <w:lang w:val="en-GB"/>
        </w:rPr>
        <w:t xml:space="preserve"> </w:t>
      </w:r>
      <w:bookmarkStart w:id="0" w:name="_GoBack"/>
      <w:bookmarkEnd w:id="0"/>
    </w:p>
    <w:p w14:paraId="4D7DDFA9" w14:textId="77777777" w:rsidR="005B6496" w:rsidRDefault="005B6496" w:rsidP="005B64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Figure</w:t>
      </w:r>
      <w:r w:rsidRPr="00FB131D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S1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B131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Time course of the reduction of 0.5mM substrate with 240 U/mL isolated D51A </w:t>
      </w:r>
      <w:proofErr w:type="spellStart"/>
      <w:r w:rsidRPr="005B6496">
        <w:rPr>
          <w:rFonts w:ascii="Times New Roman" w:hAnsi="Times New Roman" w:cs="Times New Roman"/>
          <w:i/>
          <w:sz w:val="24"/>
          <w:szCs w:val="24"/>
          <w:lang w:val="en-US"/>
        </w:rPr>
        <w:t>Ct</w:t>
      </w:r>
      <w:r>
        <w:rPr>
          <w:rFonts w:ascii="Times New Roman" w:hAnsi="Times New Roman" w:cs="Times New Roman"/>
          <w:sz w:val="24"/>
          <w:szCs w:val="24"/>
          <w:lang w:val="en-US"/>
        </w:rPr>
        <w:t>XR</w:t>
      </w:r>
      <w:proofErr w:type="spellEnd"/>
      <w:r w:rsidRPr="00FB131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Blue dots (</w:t>
      </w:r>
      <w:r w:rsidRPr="005B6496">
        <w:rPr>
          <w:rFonts w:ascii="Times New Roman" w:hAnsi="Times New Roman" w:cs="Times New Roman"/>
          <w:i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lang w:val="en-US"/>
        </w:rPr>
        <w:t>)-2-phenylpropanal, orange dots (</w:t>
      </w:r>
      <w:r w:rsidRPr="005B6496"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)-2-phenylpropanol. </w:t>
      </w:r>
    </w:p>
    <w:p w14:paraId="70FA467C" w14:textId="77777777" w:rsidR="005B6496" w:rsidRPr="00B90282" w:rsidRDefault="005B6496" w:rsidP="005B64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677921C" w14:textId="77777777" w:rsidR="00B90282" w:rsidRDefault="00B90282" w:rsidP="00B9028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9069F61" w14:textId="490395B5" w:rsidR="00FB131D" w:rsidRPr="00FB131D" w:rsidRDefault="00B90282" w:rsidP="00FB131D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="00FB131D" w:rsidRPr="00FB131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Biotransformation of 100mM racemic 2-phenylpropanal</w:t>
      </w:r>
    </w:p>
    <w:p w14:paraId="2469A9DE" w14:textId="1D6977A5" w:rsidR="00FB131D" w:rsidRDefault="00FB131D" w:rsidP="00F355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B131D">
        <w:rPr>
          <w:rFonts w:ascii="Times New Roman" w:hAnsi="Times New Roman" w:cs="Times New Roman"/>
          <w:i/>
          <w:iCs/>
          <w:sz w:val="24"/>
          <w:szCs w:val="24"/>
          <w:lang w:val="en-US"/>
        </w:rPr>
        <w:t>Table S1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B131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FB131D">
        <w:rPr>
          <w:rFonts w:ascii="Times New Roman" w:hAnsi="Times New Roman" w:cs="Times New Roman"/>
          <w:sz w:val="24"/>
          <w:szCs w:val="24"/>
          <w:lang w:val="en-US"/>
        </w:rPr>
        <w:t xml:space="preserve">ata for Figure 1. </w:t>
      </w:r>
    </w:p>
    <w:p w14:paraId="721FB5E7" w14:textId="77777777" w:rsidR="00F355ED" w:rsidRDefault="00F355ED" w:rsidP="00FB131D">
      <w:pPr>
        <w:spacing w:after="0" w:line="240" w:lineRule="auto"/>
        <w:ind w:left="709" w:hanging="1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DDAE4C5" w14:textId="0B61AB8A" w:rsidR="00FB131D" w:rsidRDefault="00B90282" w:rsidP="00FB131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3</w:t>
      </w:r>
      <w:r w:rsidR="00FB131D" w:rsidRPr="00AC631A">
        <w:rPr>
          <w:rFonts w:ascii="Times New Roman" w:hAnsi="Times New Roman" w:cs="Times New Roman"/>
          <w:b/>
          <w:sz w:val="24"/>
          <w:szCs w:val="24"/>
          <w:lang w:val="en-GB"/>
        </w:rPr>
        <w:t xml:space="preserve"> Reversed phase, chiral HPLC</w:t>
      </w:r>
    </w:p>
    <w:p w14:paraId="617F3D95" w14:textId="0D9DEF8F" w:rsidR="00FB131D" w:rsidRPr="00AC631A" w:rsidRDefault="00FB131D" w:rsidP="00F355ED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C631A">
        <w:rPr>
          <w:rFonts w:ascii="Times New Roman" w:hAnsi="Times New Roman" w:cs="Times New Roman"/>
          <w:i/>
          <w:sz w:val="24"/>
          <w:szCs w:val="24"/>
          <w:lang w:val="en-GB"/>
        </w:rPr>
        <w:t>Figure S</w:t>
      </w:r>
      <w:r w:rsidR="00B90282">
        <w:rPr>
          <w:rFonts w:ascii="Times New Roman" w:hAnsi="Times New Roman" w:cs="Times New Roman"/>
          <w:i/>
          <w:sz w:val="24"/>
          <w:szCs w:val="24"/>
          <w:lang w:val="en-GB"/>
        </w:rPr>
        <w:t>2</w:t>
      </w:r>
      <w:r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Overlay of </w:t>
      </w:r>
      <w:r w:rsidRPr="00AC631A">
        <w:rPr>
          <w:rFonts w:ascii="Times New Roman" w:hAnsi="Times New Roman" w:cs="Times New Roman"/>
          <w:sz w:val="24"/>
          <w:szCs w:val="24"/>
          <w:lang w:val="en-GB"/>
        </w:rPr>
        <w:t>HPLC traces for rac-2-phenylpropanal (1), acetophenone (2), 1-phenylethanol (3), (</w:t>
      </w:r>
      <w:proofErr w:type="gramStart"/>
      <w:r w:rsidRPr="00AC631A">
        <w:rPr>
          <w:rFonts w:ascii="Times New Roman" w:hAnsi="Times New Roman" w:cs="Times New Roman"/>
          <w:i/>
          <w:sz w:val="24"/>
          <w:szCs w:val="24"/>
          <w:lang w:val="en-GB"/>
        </w:rPr>
        <w:t>R,S</w:t>
      </w:r>
      <w:proofErr w:type="gramEnd"/>
      <w:r w:rsidRPr="00AC631A">
        <w:rPr>
          <w:rFonts w:ascii="Times New Roman" w:hAnsi="Times New Roman" w:cs="Times New Roman"/>
          <w:sz w:val="24"/>
          <w:szCs w:val="24"/>
          <w:lang w:val="en-GB"/>
        </w:rPr>
        <w:t>)-2-phenylpropanol (4), reaction buffer with NAD</w:t>
      </w:r>
      <w:r w:rsidRPr="00AC631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 (5), reaction buffer (6), </w:t>
      </w:r>
      <w:proofErr w:type="spellStart"/>
      <w:r w:rsidRPr="00AC631A">
        <w:rPr>
          <w:rFonts w:ascii="Times New Roman" w:hAnsi="Times New Roman" w:cs="Times New Roman"/>
          <w:sz w:val="24"/>
          <w:szCs w:val="24"/>
          <w:lang w:val="en-GB"/>
        </w:rPr>
        <w:t>bioreduction</w:t>
      </w:r>
      <w:proofErr w:type="spellEnd"/>
      <w:r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 sample 1M 2-phenylpropanal reacted with 40g</w:t>
      </w:r>
      <w:r w:rsidRPr="00AC631A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CDW</w:t>
      </w:r>
      <w:r w:rsidRPr="00AC631A">
        <w:rPr>
          <w:rFonts w:ascii="Times New Roman" w:hAnsi="Times New Roman" w:cs="Times New Roman"/>
          <w:sz w:val="24"/>
          <w:szCs w:val="24"/>
          <w:lang w:val="en-GB"/>
        </w:rPr>
        <w:t>/L and 6mM NAD</w:t>
      </w:r>
      <w:r w:rsidRPr="00AC631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 (7).</w:t>
      </w:r>
    </w:p>
    <w:p w14:paraId="669E49B9" w14:textId="77777777" w:rsidR="00FB131D" w:rsidRDefault="00FB131D" w:rsidP="00FB131D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  <w:lang w:val="en-GB"/>
        </w:rPr>
      </w:pPr>
    </w:p>
    <w:p w14:paraId="124FFB03" w14:textId="45924B44" w:rsidR="00FB131D" w:rsidRDefault="00FB131D" w:rsidP="00F355ED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C631A">
        <w:rPr>
          <w:rFonts w:ascii="Times New Roman" w:hAnsi="Times New Roman" w:cs="Times New Roman"/>
          <w:i/>
          <w:sz w:val="24"/>
          <w:szCs w:val="24"/>
          <w:lang w:val="en-GB"/>
        </w:rPr>
        <w:t>Table S2 (data to Figure S1)</w:t>
      </w:r>
      <w:r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. Retention times for main products and by-products </w:t>
      </w:r>
      <w:r w:rsidR="00F355ED">
        <w:rPr>
          <w:rFonts w:ascii="Times New Roman" w:hAnsi="Times New Roman" w:cs="Times New Roman"/>
          <w:sz w:val="24"/>
          <w:szCs w:val="24"/>
          <w:lang w:val="en-GB"/>
        </w:rPr>
        <w:t>obtained from</w:t>
      </w:r>
      <w:r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 reversed phase, chiral HPLC. </w:t>
      </w:r>
    </w:p>
    <w:p w14:paraId="185E3C5C" w14:textId="77777777" w:rsidR="00F355ED" w:rsidRDefault="00F355ED" w:rsidP="00FB131D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11D8C28" w14:textId="2363E531" w:rsidR="00FB131D" w:rsidRDefault="00B90282" w:rsidP="00FB131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4</w:t>
      </w:r>
      <w:r w:rsidR="00FB131D" w:rsidRPr="00A5135C">
        <w:rPr>
          <w:rFonts w:ascii="Times New Roman" w:hAnsi="Times New Roman" w:cs="Times New Roman"/>
          <w:b/>
          <w:sz w:val="24"/>
          <w:szCs w:val="24"/>
          <w:lang w:val="en-GB"/>
        </w:rPr>
        <w:t xml:space="preserve"> Chiral GC-FID</w:t>
      </w:r>
    </w:p>
    <w:p w14:paraId="67832692" w14:textId="54EAC321" w:rsidR="00FB131D" w:rsidRPr="00AC631A" w:rsidRDefault="00FB131D" w:rsidP="00F355ED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C631A">
        <w:rPr>
          <w:rFonts w:ascii="Times New Roman" w:hAnsi="Times New Roman" w:cs="Times New Roman"/>
          <w:i/>
          <w:sz w:val="24"/>
          <w:szCs w:val="24"/>
          <w:lang w:val="en-GB"/>
        </w:rPr>
        <w:t>Figure S</w:t>
      </w:r>
      <w:r w:rsidR="00B90282">
        <w:rPr>
          <w:rFonts w:ascii="Times New Roman" w:hAnsi="Times New Roman" w:cs="Times New Roman"/>
          <w:i/>
          <w:sz w:val="24"/>
          <w:szCs w:val="24"/>
          <w:lang w:val="en-GB"/>
        </w:rPr>
        <w:t>3</w:t>
      </w:r>
      <w:r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846409">
        <w:rPr>
          <w:rFonts w:ascii="Times New Roman" w:hAnsi="Times New Roman" w:cs="Times New Roman"/>
          <w:sz w:val="24"/>
          <w:szCs w:val="24"/>
          <w:lang w:val="en-GB"/>
        </w:rPr>
        <w:t xml:space="preserve">Selected </w:t>
      </w:r>
      <w:r>
        <w:rPr>
          <w:rFonts w:ascii="Times New Roman" w:hAnsi="Times New Roman" w:cs="Times New Roman"/>
          <w:sz w:val="24"/>
          <w:szCs w:val="24"/>
          <w:lang w:val="en-GB"/>
        </w:rPr>
        <w:t>GC</w:t>
      </w:r>
      <w:r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 traces for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bioreduction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replicates (N=6) of </w:t>
      </w:r>
      <w:r w:rsidRPr="00AC631A">
        <w:rPr>
          <w:rFonts w:ascii="Times New Roman" w:hAnsi="Times New Roman" w:cs="Times New Roman"/>
          <w:sz w:val="24"/>
          <w:szCs w:val="24"/>
          <w:lang w:val="en-GB"/>
        </w:rPr>
        <w:t>1M 2-phenylpropanal reacted with 40g</w:t>
      </w:r>
      <w:r w:rsidRPr="00AC631A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CDW</w:t>
      </w:r>
      <w:r w:rsidRPr="00AC631A">
        <w:rPr>
          <w:rFonts w:ascii="Times New Roman" w:hAnsi="Times New Roman" w:cs="Times New Roman"/>
          <w:sz w:val="24"/>
          <w:szCs w:val="24"/>
          <w:lang w:val="en-GB"/>
        </w:rPr>
        <w:t>/L and 6mM NAD</w:t>
      </w:r>
      <w:r w:rsidRPr="00AC631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Pr="00AC631A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2D6BACEC" w14:textId="77777777" w:rsidR="00FB131D" w:rsidRPr="00AC631A" w:rsidRDefault="00FB131D" w:rsidP="00FB13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A7D17F2" w14:textId="07085BD8" w:rsidR="00FB131D" w:rsidRDefault="00FB131D" w:rsidP="00F355ED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C631A">
        <w:rPr>
          <w:rFonts w:ascii="Times New Roman" w:hAnsi="Times New Roman" w:cs="Times New Roman"/>
          <w:i/>
          <w:sz w:val="24"/>
          <w:szCs w:val="24"/>
          <w:lang w:val="en-GB"/>
        </w:rPr>
        <w:t>Table S</w:t>
      </w:r>
      <w:r>
        <w:rPr>
          <w:rFonts w:ascii="Times New Roman" w:hAnsi="Times New Roman" w:cs="Times New Roman"/>
          <w:i/>
          <w:sz w:val="24"/>
          <w:szCs w:val="24"/>
          <w:lang w:val="en-GB"/>
        </w:rPr>
        <w:t>3</w:t>
      </w:r>
      <w:r w:rsidRPr="00AC631A">
        <w:rPr>
          <w:rFonts w:ascii="Times New Roman" w:hAnsi="Times New Roman" w:cs="Times New Roman"/>
          <w:i/>
          <w:sz w:val="24"/>
          <w:szCs w:val="24"/>
          <w:lang w:val="en-GB"/>
        </w:rPr>
        <w:t xml:space="preserve"> (data corresponding to Figure S</w:t>
      </w:r>
      <w:r>
        <w:rPr>
          <w:rFonts w:ascii="Times New Roman" w:hAnsi="Times New Roman" w:cs="Times New Roman"/>
          <w:i/>
          <w:sz w:val="24"/>
          <w:szCs w:val="24"/>
          <w:lang w:val="en-GB"/>
        </w:rPr>
        <w:t>2</w:t>
      </w:r>
      <w:r w:rsidRPr="00AC631A">
        <w:rPr>
          <w:rFonts w:ascii="Times New Roman" w:hAnsi="Times New Roman" w:cs="Times New Roman"/>
          <w:i/>
          <w:sz w:val="24"/>
          <w:szCs w:val="24"/>
          <w:lang w:val="en-GB"/>
        </w:rPr>
        <w:t>)</w:t>
      </w:r>
      <w:r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. Retention times for main products and by-products </w:t>
      </w:r>
      <w:r w:rsidR="00F355ED">
        <w:rPr>
          <w:rFonts w:ascii="Times New Roman" w:hAnsi="Times New Roman" w:cs="Times New Roman"/>
          <w:sz w:val="24"/>
          <w:szCs w:val="24"/>
          <w:lang w:val="en-GB"/>
        </w:rPr>
        <w:t>obtained from</w:t>
      </w:r>
      <w:r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 chiral </w:t>
      </w:r>
      <w:r>
        <w:rPr>
          <w:rFonts w:ascii="Times New Roman" w:hAnsi="Times New Roman" w:cs="Times New Roman"/>
          <w:sz w:val="24"/>
          <w:szCs w:val="24"/>
          <w:lang w:val="en-GB"/>
        </w:rPr>
        <w:t>GC</w:t>
      </w:r>
      <w:r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p w14:paraId="4C0C6186" w14:textId="77777777" w:rsidR="00FB131D" w:rsidRPr="00AC631A" w:rsidRDefault="00FB131D" w:rsidP="00FB131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697924BC" w14:textId="1145E2B9" w:rsidR="00FB131D" w:rsidRDefault="00B90282" w:rsidP="00FB131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5</w:t>
      </w:r>
      <w:r w:rsidR="00F355ED" w:rsidRPr="00AC631A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F355ED" w:rsidRPr="00AC631A"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1</w:t>
      </w:r>
      <w:r w:rsidR="00F355ED" w:rsidRPr="00AC631A">
        <w:rPr>
          <w:rFonts w:ascii="Times New Roman" w:hAnsi="Times New Roman" w:cs="Times New Roman"/>
          <w:b/>
          <w:sz w:val="24"/>
          <w:szCs w:val="24"/>
          <w:lang w:val="en-GB"/>
        </w:rPr>
        <w:t>H-NMR</w:t>
      </w:r>
    </w:p>
    <w:p w14:paraId="46B67207" w14:textId="40CFDFA4" w:rsidR="00F355ED" w:rsidRDefault="00F355ED" w:rsidP="00F355ED">
      <w:pPr>
        <w:tabs>
          <w:tab w:val="left" w:pos="979"/>
        </w:tabs>
        <w:spacing w:after="0" w:line="240" w:lineRule="auto"/>
        <w:ind w:left="981" w:hanging="981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C631A">
        <w:rPr>
          <w:rFonts w:ascii="Times New Roman" w:hAnsi="Times New Roman" w:cs="Times New Roman"/>
          <w:i/>
          <w:sz w:val="24"/>
          <w:szCs w:val="24"/>
          <w:lang w:val="en-US"/>
        </w:rPr>
        <w:t>Figure S</w:t>
      </w:r>
      <w:r w:rsidR="00B90282">
        <w:rPr>
          <w:rFonts w:ascii="Times New Roman" w:hAnsi="Times New Roman" w:cs="Times New Roman"/>
          <w:i/>
          <w:sz w:val="24"/>
          <w:szCs w:val="24"/>
          <w:lang w:val="en-US"/>
        </w:rPr>
        <w:t>4</w:t>
      </w:r>
      <w:r w:rsidRPr="00AC631A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AC631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AC631A">
        <w:rPr>
          <w:rFonts w:ascii="Times New Roman" w:hAnsi="Times New Roman" w:cs="Times New Roman"/>
          <w:sz w:val="24"/>
          <w:szCs w:val="24"/>
          <w:lang w:val="en-US"/>
        </w:rPr>
        <w:t xml:space="preserve">H-spectra in </w:t>
      </w:r>
      <w:proofErr w:type="spellStart"/>
      <w:r w:rsidRPr="00AC631A">
        <w:rPr>
          <w:rFonts w:ascii="Times New Roman" w:hAnsi="Times New Roman" w:cs="Times New Roman"/>
          <w:sz w:val="24"/>
          <w:szCs w:val="24"/>
          <w:lang w:val="en-US"/>
        </w:rPr>
        <w:t>MeOD</w:t>
      </w:r>
      <w:proofErr w:type="spellEnd"/>
      <w:r w:rsidRPr="00AC631A">
        <w:rPr>
          <w:rFonts w:ascii="Times New Roman" w:hAnsi="Times New Roman" w:cs="Times New Roman"/>
          <w:sz w:val="24"/>
          <w:szCs w:val="24"/>
          <w:lang w:val="en-US"/>
        </w:rPr>
        <w:t>. Graph shows a spectrum of isolated product of a reaction with 78 % analytical yield (HPLC). Spectra were recorded immediately after work-up. Ethyl acetate related signals at 1.75, and 3.9ppm; acetophenone related signal at 2.45ppm.</w:t>
      </w:r>
    </w:p>
    <w:p w14:paraId="134BE231" w14:textId="61603A39" w:rsidR="00107D07" w:rsidRDefault="00107D07" w:rsidP="00F355ED">
      <w:pPr>
        <w:tabs>
          <w:tab w:val="left" w:pos="979"/>
        </w:tabs>
        <w:spacing w:after="0" w:line="240" w:lineRule="auto"/>
        <w:ind w:left="981" w:hanging="981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3A6865B" w14:textId="667D2F3E" w:rsidR="00107D07" w:rsidRDefault="00107D07" w:rsidP="00F355ED">
      <w:pPr>
        <w:tabs>
          <w:tab w:val="left" w:pos="979"/>
        </w:tabs>
        <w:spacing w:after="0" w:line="240" w:lineRule="auto"/>
        <w:ind w:left="981" w:hanging="981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B8A43B9" w14:textId="3255071F" w:rsidR="00107D07" w:rsidRDefault="00107D07" w:rsidP="00F355ED">
      <w:pPr>
        <w:tabs>
          <w:tab w:val="left" w:pos="979"/>
        </w:tabs>
        <w:spacing w:after="0" w:line="240" w:lineRule="auto"/>
        <w:ind w:left="981" w:hanging="981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2FEEDEF" w14:textId="08FA89BF" w:rsidR="00107D07" w:rsidRDefault="00107D07" w:rsidP="00F355ED">
      <w:pPr>
        <w:tabs>
          <w:tab w:val="left" w:pos="979"/>
        </w:tabs>
        <w:spacing w:after="0" w:line="240" w:lineRule="auto"/>
        <w:ind w:left="981" w:hanging="981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E832667" w14:textId="586508DC" w:rsidR="00107D07" w:rsidRDefault="00107D07" w:rsidP="00F355ED">
      <w:pPr>
        <w:tabs>
          <w:tab w:val="left" w:pos="979"/>
        </w:tabs>
        <w:spacing w:after="0" w:line="240" w:lineRule="auto"/>
        <w:ind w:left="981" w:hanging="981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77A0A3E" w14:textId="77777777" w:rsidR="00B90282" w:rsidRPr="00FB131D" w:rsidRDefault="00B90282" w:rsidP="00B90282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1" w:name="_Hlk57813216"/>
      <w:r w:rsidRPr="00FB131D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1 </w:t>
      </w:r>
      <w:r>
        <w:rPr>
          <w:rFonts w:ascii="Times New Roman" w:hAnsi="Times New Roman" w:cs="Times New Roman"/>
          <w:b/>
          <w:iCs/>
          <w:sz w:val="24"/>
          <w:szCs w:val="24"/>
          <w:lang w:val="en-GB"/>
        </w:rPr>
        <w:t xml:space="preserve">Reduction of racemic </w:t>
      </w:r>
      <w:r w:rsidRPr="007450A5">
        <w:rPr>
          <w:rFonts w:ascii="Times New Roman" w:hAnsi="Times New Roman" w:cs="Times New Roman"/>
          <w:b/>
          <w:iCs/>
          <w:sz w:val="24"/>
          <w:szCs w:val="24"/>
          <w:lang w:val="en-GB"/>
        </w:rPr>
        <w:t>2-</w:t>
      </w:r>
      <w:r>
        <w:rPr>
          <w:rFonts w:ascii="Times New Roman" w:hAnsi="Times New Roman" w:cs="Times New Roman"/>
          <w:b/>
          <w:iCs/>
          <w:sz w:val="24"/>
          <w:szCs w:val="24"/>
          <w:lang w:val="en-GB"/>
        </w:rPr>
        <w:t>p</w:t>
      </w:r>
      <w:r w:rsidRPr="007450A5">
        <w:rPr>
          <w:rFonts w:ascii="Times New Roman" w:hAnsi="Times New Roman" w:cs="Times New Roman"/>
          <w:b/>
          <w:iCs/>
          <w:sz w:val="24"/>
          <w:szCs w:val="24"/>
          <w:lang w:val="en-GB"/>
        </w:rPr>
        <w:t>henylpropanal</w:t>
      </w:r>
      <w:r w:rsidRPr="0094080E">
        <w:rPr>
          <w:rFonts w:ascii="Times New Roman" w:hAnsi="Times New Roman" w:cs="Times New Roman"/>
          <w:b/>
          <w:i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iCs/>
          <w:sz w:val="24"/>
          <w:szCs w:val="24"/>
          <w:lang w:val="en-GB"/>
        </w:rPr>
        <w:t xml:space="preserve">by isolated D51A </w:t>
      </w:r>
      <w:proofErr w:type="spellStart"/>
      <w:r w:rsidRPr="00597155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Ct</w:t>
      </w:r>
      <w:r>
        <w:rPr>
          <w:rFonts w:ascii="Times New Roman" w:hAnsi="Times New Roman" w:cs="Times New Roman"/>
          <w:b/>
          <w:iCs/>
          <w:sz w:val="24"/>
          <w:szCs w:val="24"/>
          <w:lang w:val="en-GB"/>
        </w:rPr>
        <w:t>XR</w:t>
      </w:r>
      <w:proofErr w:type="spellEnd"/>
      <w:r>
        <w:rPr>
          <w:rFonts w:ascii="Times New Roman" w:hAnsi="Times New Roman" w:cs="Times New Roman"/>
          <w:b/>
          <w:i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Time course </w:t>
      </w:r>
    </w:p>
    <w:p w14:paraId="12AAF611" w14:textId="77777777" w:rsidR="00B90282" w:rsidRDefault="00B90282" w:rsidP="00B90282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p w14:paraId="1F4445ED" w14:textId="77777777" w:rsidR="00B90282" w:rsidRDefault="00B90282" w:rsidP="00B90282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p w14:paraId="139832DA" w14:textId="3961614D" w:rsidR="00B90282" w:rsidRDefault="00B90282" w:rsidP="00B90282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67DEA023" wp14:editId="6C6D96DE">
            <wp:extent cx="4362450" cy="2533650"/>
            <wp:effectExtent l="0" t="0" r="0" b="0"/>
            <wp:docPr id="3" name="Diagramm 3">
              <a:extLst xmlns:a="http://schemas.openxmlformats.org/drawingml/2006/main">
                <a:ext uri="{FF2B5EF4-FFF2-40B4-BE49-F238E27FC236}">
                  <a16:creationId xmlns:a16="http://schemas.microsoft.com/office/drawing/2014/main" id="{FB873B27-1AE2-4D83-91B6-A0BAECFEA49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44FBF4C7" w14:textId="77777777" w:rsidR="00B90282" w:rsidRDefault="00B90282" w:rsidP="00B90282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p w14:paraId="5FE7C430" w14:textId="3EA8B485" w:rsidR="00B90282" w:rsidRDefault="00B90282" w:rsidP="00B902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Figure</w:t>
      </w:r>
      <w:r w:rsidRPr="00FB131D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S1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B131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Time course of the reduction of 0.5mM substrate with 240 U/mL isolated D51A </w:t>
      </w:r>
      <w:proofErr w:type="spellStart"/>
      <w:r w:rsidR="005B6496" w:rsidRPr="005B6496">
        <w:rPr>
          <w:rFonts w:ascii="Times New Roman" w:hAnsi="Times New Roman" w:cs="Times New Roman"/>
          <w:i/>
          <w:sz w:val="24"/>
          <w:szCs w:val="24"/>
          <w:lang w:val="en-US"/>
        </w:rPr>
        <w:t>Ct</w:t>
      </w:r>
      <w:r w:rsidR="005B6496">
        <w:rPr>
          <w:rFonts w:ascii="Times New Roman" w:hAnsi="Times New Roman" w:cs="Times New Roman"/>
          <w:sz w:val="24"/>
          <w:szCs w:val="24"/>
          <w:lang w:val="en-US"/>
        </w:rPr>
        <w:t>XR</w:t>
      </w:r>
      <w:proofErr w:type="spellEnd"/>
      <w:r w:rsidRPr="00FB131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5B6496">
        <w:rPr>
          <w:rFonts w:ascii="Times New Roman" w:hAnsi="Times New Roman" w:cs="Times New Roman"/>
          <w:sz w:val="24"/>
          <w:szCs w:val="24"/>
          <w:lang w:val="en-US"/>
        </w:rPr>
        <w:t>Blue dots (</w:t>
      </w:r>
      <w:r w:rsidR="005B6496" w:rsidRPr="005B6496">
        <w:rPr>
          <w:rFonts w:ascii="Times New Roman" w:hAnsi="Times New Roman" w:cs="Times New Roman"/>
          <w:i/>
          <w:sz w:val="24"/>
          <w:szCs w:val="24"/>
          <w:lang w:val="en-US"/>
        </w:rPr>
        <w:t>S</w:t>
      </w:r>
      <w:r w:rsidR="005B6496">
        <w:rPr>
          <w:rFonts w:ascii="Times New Roman" w:hAnsi="Times New Roman" w:cs="Times New Roman"/>
          <w:sz w:val="24"/>
          <w:szCs w:val="24"/>
          <w:lang w:val="en-US"/>
        </w:rPr>
        <w:t>)-2-phenylpropanal, orange dots (</w:t>
      </w:r>
      <w:r w:rsidR="005B6496" w:rsidRPr="005B6496"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 w:rsidR="005B6496">
        <w:rPr>
          <w:rFonts w:ascii="Times New Roman" w:hAnsi="Times New Roman" w:cs="Times New Roman"/>
          <w:sz w:val="24"/>
          <w:szCs w:val="24"/>
          <w:lang w:val="en-US"/>
        </w:rPr>
        <w:t xml:space="preserve">)-2-phenylpropanol. </w:t>
      </w:r>
    </w:p>
    <w:p w14:paraId="2DE22D33" w14:textId="77777777" w:rsidR="00B90282" w:rsidRPr="00B90282" w:rsidRDefault="00B90282" w:rsidP="00AC631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EFB3AC0" w14:textId="77777777" w:rsidR="00B90282" w:rsidRDefault="00B90282" w:rsidP="00AC631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2362EAED" w14:textId="77777777" w:rsidR="00B90282" w:rsidRDefault="00B90282" w:rsidP="00AC631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0CC60557" w14:textId="77777777" w:rsidR="00B90282" w:rsidRDefault="00B90282" w:rsidP="00AC631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A7FE358" w14:textId="77777777" w:rsidR="00B90282" w:rsidRDefault="00B90282" w:rsidP="00AC631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5439541D" w14:textId="23C793DA" w:rsidR="00AA50D0" w:rsidRPr="00AC631A" w:rsidRDefault="00B90282" w:rsidP="00AC631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2</w:t>
      </w:r>
      <w:r w:rsidR="00AA50D0" w:rsidRPr="00AC631A">
        <w:rPr>
          <w:rFonts w:ascii="Times New Roman" w:hAnsi="Times New Roman" w:cs="Times New Roman"/>
          <w:b/>
          <w:sz w:val="24"/>
          <w:szCs w:val="24"/>
          <w:lang w:val="en-GB"/>
        </w:rPr>
        <w:t xml:space="preserve"> Biotransformation of 100mM </w:t>
      </w:r>
      <w:r w:rsidR="00AA50D0" w:rsidRPr="00AC631A">
        <w:rPr>
          <w:rFonts w:ascii="Times New Roman" w:hAnsi="Times New Roman" w:cs="Times New Roman"/>
          <w:b/>
          <w:iCs/>
          <w:sz w:val="24"/>
          <w:szCs w:val="24"/>
          <w:lang w:val="en-GB"/>
        </w:rPr>
        <w:t>racemic 2-phenylpropanal</w:t>
      </w:r>
    </w:p>
    <w:p w14:paraId="365CAEF5" w14:textId="77777777" w:rsidR="00AA50D0" w:rsidRDefault="00AA50D0" w:rsidP="00AC631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en-GB"/>
        </w:rPr>
      </w:pPr>
    </w:p>
    <w:p w14:paraId="1CB0BF5A" w14:textId="77777777" w:rsidR="00A5135C" w:rsidRPr="00AC631A" w:rsidRDefault="00A5135C" w:rsidP="00AC631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en-GB"/>
        </w:rPr>
      </w:pPr>
    </w:p>
    <w:p w14:paraId="43A9AB13" w14:textId="77777777" w:rsidR="00290A5E" w:rsidRDefault="00AA50D0" w:rsidP="00AC63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C631A">
        <w:rPr>
          <w:rFonts w:ascii="Times New Roman" w:hAnsi="Times New Roman" w:cs="Times New Roman"/>
          <w:i/>
          <w:sz w:val="24"/>
          <w:szCs w:val="24"/>
          <w:lang w:val="en-GB"/>
        </w:rPr>
        <w:t>Table S1 (data for Figure 1)</w:t>
      </w:r>
      <w:r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. Conversions and product </w:t>
      </w:r>
      <w:proofErr w:type="spellStart"/>
      <w:r w:rsidRPr="00AC631A">
        <w:rPr>
          <w:rFonts w:ascii="Times New Roman" w:hAnsi="Times New Roman" w:cs="Times New Roman"/>
          <w:sz w:val="24"/>
          <w:szCs w:val="24"/>
          <w:lang w:val="en-GB"/>
        </w:rPr>
        <w:t>e.e.</w:t>
      </w:r>
      <w:proofErr w:type="spellEnd"/>
      <w:r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-values of 100mM racemic 2-phenylpropanal reduction by lyophilized whole-cell catalyst and cell-free catalyst. Effects of catalyst form and </w:t>
      </w:r>
      <w:proofErr w:type="spellStart"/>
      <w:r w:rsidRPr="00AC631A">
        <w:rPr>
          <w:rFonts w:ascii="Times New Roman" w:hAnsi="Times New Roman" w:cs="Times New Roman"/>
          <w:sz w:val="24"/>
          <w:szCs w:val="24"/>
          <w:lang w:val="en-GB"/>
        </w:rPr>
        <w:t>loading</w:t>
      </w:r>
      <w:r w:rsidR="00AC631A" w:rsidRPr="00AC631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</w:t>
      </w:r>
      <w:proofErr w:type="spellEnd"/>
      <w:r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bookmarkEnd w:id="1"/>
    <w:p w14:paraId="5F14C766" w14:textId="77777777" w:rsidR="00A5135C" w:rsidRPr="00AC631A" w:rsidRDefault="00A5135C" w:rsidP="00AC631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tbl>
      <w:tblPr>
        <w:tblStyle w:val="Tabellenraster"/>
        <w:tblW w:w="5000" w:type="pct"/>
        <w:tblLayout w:type="fixed"/>
        <w:tblLook w:val="04A0" w:firstRow="1" w:lastRow="0" w:firstColumn="1" w:lastColumn="0" w:noHBand="0" w:noVBand="1"/>
      </w:tblPr>
      <w:tblGrid>
        <w:gridCol w:w="2121"/>
        <w:gridCol w:w="1985"/>
        <w:gridCol w:w="1559"/>
        <w:gridCol w:w="1133"/>
        <w:gridCol w:w="2264"/>
      </w:tblGrid>
      <w:tr w:rsidR="007F3D83" w:rsidRPr="00AC631A" w14:paraId="2ABA1B66" w14:textId="77777777" w:rsidTr="007F3D83">
        <w:tc>
          <w:tcPr>
            <w:tcW w:w="1171" w:type="pct"/>
            <w:shd w:val="clear" w:color="auto" w:fill="D9D9D9" w:themeFill="background1" w:themeFillShade="D9"/>
            <w:vAlign w:val="center"/>
          </w:tcPr>
          <w:p w14:paraId="3B32898B" w14:textId="77777777" w:rsidR="00290A5E" w:rsidRPr="00AC631A" w:rsidRDefault="00AA50D0" w:rsidP="007F3D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Whole-cell catalyst</w:t>
            </w:r>
          </w:p>
          <w:p w14:paraId="1CD36C25" w14:textId="77777777" w:rsidR="00AA50D0" w:rsidRPr="00AC631A" w:rsidRDefault="00AA50D0" w:rsidP="007F3D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spellStart"/>
            <w:r w:rsidRPr="00AC63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</w:t>
            </w:r>
            <w:r w:rsidRPr="00AC631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CDW</w:t>
            </w:r>
            <w:proofErr w:type="spellEnd"/>
            <w:r w:rsidRPr="00AC63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/L)</w:t>
            </w:r>
          </w:p>
        </w:tc>
        <w:tc>
          <w:tcPr>
            <w:tcW w:w="1095" w:type="pct"/>
            <w:shd w:val="clear" w:color="auto" w:fill="D9D9D9" w:themeFill="background1" w:themeFillShade="D9"/>
            <w:vAlign w:val="center"/>
          </w:tcPr>
          <w:p w14:paraId="75E88854" w14:textId="77777777" w:rsidR="00290A5E" w:rsidRPr="00AC631A" w:rsidRDefault="00AA50D0" w:rsidP="007F3D83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  <w:r w:rsidRPr="00AC631A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Cell-free catalyst</w:t>
            </w:r>
          </w:p>
          <w:p w14:paraId="74C2E3E4" w14:textId="77777777" w:rsidR="00AA50D0" w:rsidRPr="00AC631A" w:rsidRDefault="00AA50D0" w:rsidP="007F3D83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spellStart"/>
            <w:r w:rsidRPr="00AC63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</w:t>
            </w:r>
            <w:r w:rsidRPr="00AC631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CDW</w:t>
            </w:r>
            <w:proofErr w:type="spellEnd"/>
            <w:r w:rsidRPr="00AC63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/L)</w:t>
            </w:r>
          </w:p>
        </w:tc>
        <w:tc>
          <w:tcPr>
            <w:tcW w:w="860" w:type="pct"/>
            <w:shd w:val="clear" w:color="auto" w:fill="D9D9D9" w:themeFill="background1" w:themeFillShade="D9"/>
            <w:vAlign w:val="center"/>
          </w:tcPr>
          <w:p w14:paraId="73AD98E3" w14:textId="77777777" w:rsidR="00AA50D0" w:rsidRPr="00AC631A" w:rsidRDefault="00AA50D0" w:rsidP="007F3D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Conversion</w:t>
            </w:r>
            <w:proofErr w:type="spellEnd"/>
          </w:p>
          <w:p w14:paraId="65CF2E6E" w14:textId="77777777" w:rsidR="00AA50D0" w:rsidRPr="00AC631A" w:rsidRDefault="00AA50D0" w:rsidP="007F3D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625" w:type="pct"/>
            <w:shd w:val="clear" w:color="auto" w:fill="D9D9D9" w:themeFill="background1" w:themeFillShade="D9"/>
            <w:vAlign w:val="center"/>
          </w:tcPr>
          <w:p w14:paraId="364570C6" w14:textId="77777777" w:rsidR="007F3D83" w:rsidRDefault="00AA50D0" w:rsidP="007F3D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e.e</w:t>
            </w:r>
            <w:proofErr w:type="spellEnd"/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F3D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8351670" w14:textId="5DF5B59F" w:rsidR="00AA50D0" w:rsidRPr="00AC631A" w:rsidRDefault="007F3D83" w:rsidP="007F3D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  <w:r w:rsidR="00AA50D0" w:rsidRPr="00AC63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49" w:type="pct"/>
            <w:shd w:val="clear" w:color="auto" w:fill="D9D9D9" w:themeFill="background1" w:themeFillShade="D9"/>
          </w:tcPr>
          <w:p w14:paraId="07AAB6C9" w14:textId="77777777" w:rsidR="00AA50D0" w:rsidRPr="00AC631A" w:rsidRDefault="00AA50D0" w:rsidP="007F3D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Ratio</w:t>
            </w:r>
          </w:p>
          <w:p w14:paraId="3B32E64E" w14:textId="0720171B" w:rsidR="00AA50D0" w:rsidRPr="00AC631A" w:rsidRDefault="00AA50D0" w:rsidP="007F3D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AC631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substrate</w:t>
            </w:r>
            <w:proofErr w:type="spellEnd"/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0352C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CDW</w:t>
            </w:r>
            <w:proofErr w:type="spellEnd"/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A50D0" w:rsidRPr="00AC631A" w14:paraId="23813B49" w14:textId="77777777" w:rsidTr="007F3D83">
        <w:tc>
          <w:tcPr>
            <w:tcW w:w="1171" w:type="pct"/>
          </w:tcPr>
          <w:p w14:paraId="40B9E275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5" w:type="pct"/>
          </w:tcPr>
          <w:p w14:paraId="36318A81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0" w:type="pct"/>
          </w:tcPr>
          <w:p w14:paraId="259B5533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41.3</w:t>
            </w:r>
          </w:p>
        </w:tc>
        <w:tc>
          <w:tcPr>
            <w:tcW w:w="625" w:type="pct"/>
          </w:tcPr>
          <w:p w14:paraId="5320534D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95.3</w:t>
            </w:r>
          </w:p>
        </w:tc>
        <w:tc>
          <w:tcPr>
            <w:tcW w:w="1249" w:type="pct"/>
          </w:tcPr>
          <w:p w14:paraId="1A289FA5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</w:tr>
      <w:tr w:rsidR="00AA50D0" w:rsidRPr="00AC631A" w14:paraId="3D1F8917" w14:textId="77777777" w:rsidTr="007F3D83">
        <w:tc>
          <w:tcPr>
            <w:tcW w:w="1171" w:type="pct"/>
          </w:tcPr>
          <w:p w14:paraId="2FCC17CB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95" w:type="pct"/>
          </w:tcPr>
          <w:p w14:paraId="43B98A08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0" w:type="pct"/>
          </w:tcPr>
          <w:p w14:paraId="3FF13317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66.5</w:t>
            </w:r>
          </w:p>
        </w:tc>
        <w:tc>
          <w:tcPr>
            <w:tcW w:w="625" w:type="pct"/>
          </w:tcPr>
          <w:p w14:paraId="2341DF8F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61.3</w:t>
            </w:r>
          </w:p>
        </w:tc>
        <w:tc>
          <w:tcPr>
            <w:tcW w:w="1249" w:type="pct"/>
          </w:tcPr>
          <w:p w14:paraId="312A4180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</w:tr>
      <w:tr w:rsidR="00AA50D0" w:rsidRPr="00AC631A" w14:paraId="52E4E396" w14:textId="77777777" w:rsidTr="007F3D83">
        <w:tc>
          <w:tcPr>
            <w:tcW w:w="1171" w:type="pct"/>
          </w:tcPr>
          <w:p w14:paraId="7DDB1D08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95" w:type="pct"/>
          </w:tcPr>
          <w:p w14:paraId="59F5A867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0" w:type="pct"/>
          </w:tcPr>
          <w:p w14:paraId="404A51DB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69.4</w:t>
            </w:r>
          </w:p>
        </w:tc>
        <w:tc>
          <w:tcPr>
            <w:tcW w:w="625" w:type="pct"/>
          </w:tcPr>
          <w:p w14:paraId="7E33219C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49.0</w:t>
            </w:r>
          </w:p>
        </w:tc>
        <w:tc>
          <w:tcPr>
            <w:tcW w:w="1249" w:type="pct"/>
          </w:tcPr>
          <w:p w14:paraId="0A9D62D3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</w:tr>
      <w:tr w:rsidR="00AA50D0" w:rsidRPr="00AC631A" w14:paraId="6DF0643E" w14:textId="77777777" w:rsidTr="007F3D83">
        <w:tc>
          <w:tcPr>
            <w:tcW w:w="1171" w:type="pct"/>
          </w:tcPr>
          <w:p w14:paraId="31FBCE68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95" w:type="pct"/>
          </w:tcPr>
          <w:p w14:paraId="242A2840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0" w:type="pct"/>
          </w:tcPr>
          <w:p w14:paraId="0056E922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72.4</w:t>
            </w:r>
          </w:p>
        </w:tc>
        <w:tc>
          <w:tcPr>
            <w:tcW w:w="625" w:type="pct"/>
          </w:tcPr>
          <w:p w14:paraId="213A7493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45.8</w:t>
            </w:r>
          </w:p>
        </w:tc>
        <w:tc>
          <w:tcPr>
            <w:tcW w:w="1249" w:type="pct"/>
          </w:tcPr>
          <w:p w14:paraId="5A970039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</w:tr>
      <w:tr w:rsidR="00AA50D0" w:rsidRPr="00AC631A" w14:paraId="27A9480A" w14:textId="77777777" w:rsidTr="007F3D83">
        <w:tc>
          <w:tcPr>
            <w:tcW w:w="1171" w:type="pct"/>
          </w:tcPr>
          <w:p w14:paraId="3A42A10D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5" w:type="pct"/>
          </w:tcPr>
          <w:p w14:paraId="29293362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0" w:type="pct"/>
          </w:tcPr>
          <w:p w14:paraId="2CA51144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29.1</w:t>
            </w:r>
          </w:p>
        </w:tc>
        <w:tc>
          <w:tcPr>
            <w:tcW w:w="625" w:type="pct"/>
          </w:tcPr>
          <w:p w14:paraId="53942F4D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95.7</w:t>
            </w:r>
          </w:p>
        </w:tc>
        <w:tc>
          <w:tcPr>
            <w:tcW w:w="1249" w:type="pct"/>
          </w:tcPr>
          <w:p w14:paraId="76E76F64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</w:tr>
      <w:tr w:rsidR="00AA50D0" w:rsidRPr="00AC631A" w14:paraId="01ED7FFE" w14:textId="77777777" w:rsidTr="007F3D83">
        <w:tc>
          <w:tcPr>
            <w:tcW w:w="1171" w:type="pct"/>
          </w:tcPr>
          <w:p w14:paraId="243D7316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5" w:type="pct"/>
          </w:tcPr>
          <w:p w14:paraId="6474E975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0" w:type="pct"/>
          </w:tcPr>
          <w:p w14:paraId="742D1EDE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72.7</w:t>
            </w:r>
          </w:p>
        </w:tc>
        <w:tc>
          <w:tcPr>
            <w:tcW w:w="625" w:type="pct"/>
          </w:tcPr>
          <w:p w14:paraId="02062409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58.1</w:t>
            </w:r>
          </w:p>
        </w:tc>
        <w:tc>
          <w:tcPr>
            <w:tcW w:w="1249" w:type="pct"/>
          </w:tcPr>
          <w:p w14:paraId="40A12AA3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</w:tr>
      <w:tr w:rsidR="00AA50D0" w:rsidRPr="00AC631A" w14:paraId="51FE6273" w14:textId="77777777" w:rsidTr="007F3D83">
        <w:tc>
          <w:tcPr>
            <w:tcW w:w="1171" w:type="pct"/>
          </w:tcPr>
          <w:p w14:paraId="0F53F66A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5" w:type="pct"/>
          </w:tcPr>
          <w:p w14:paraId="2320EA66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60" w:type="pct"/>
          </w:tcPr>
          <w:p w14:paraId="40CD03C7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69.6</w:t>
            </w:r>
          </w:p>
        </w:tc>
        <w:tc>
          <w:tcPr>
            <w:tcW w:w="625" w:type="pct"/>
          </w:tcPr>
          <w:p w14:paraId="1416B007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41.7</w:t>
            </w:r>
          </w:p>
        </w:tc>
        <w:tc>
          <w:tcPr>
            <w:tcW w:w="1249" w:type="pct"/>
          </w:tcPr>
          <w:p w14:paraId="456BC200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</w:tr>
      <w:tr w:rsidR="00AA50D0" w:rsidRPr="00AC631A" w14:paraId="7549466F" w14:textId="77777777" w:rsidTr="007F3D83">
        <w:tc>
          <w:tcPr>
            <w:tcW w:w="1171" w:type="pct"/>
          </w:tcPr>
          <w:p w14:paraId="2713B790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5" w:type="pct"/>
          </w:tcPr>
          <w:p w14:paraId="3A75C45D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60" w:type="pct"/>
          </w:tcPr>
          <w:p w14:paraId="52FAEE57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76.9</w:t>
            </w:r>
          </w:p>
        </w:tc>
        <w:tc>
          <w:tcPr>
            <w:tcW w:w="625" w:type="pct"/>
          </w:tcPr>
          <w:p w14:paraId="7F964F2D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27.5</w:t>
            </w:r>
          </w:p>
        </w:tc>
        <w:tc>
          <w:tcPr>
            <w:tcW w:w="1249" w:type="pct"/>
          </w:tcPr>
          <w:p w14:paraId="44686DCE" w14:textId="77777777" w:rsidR="00AA50D0" w:rsidRPr="00AC631A" w:rsidRDefault="00AA50D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</w:tr>
    </w:tbl>
    <w:p w14:paraId="171FFEEC" w14:textId="77777777" w:rsidR="00AC631A" w:rsidRPr="00AC631A" w:rsidRDefault="00AC631A" w:rsidP="00AC63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AC631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</w:t>
      </w:r>
      <w:r w:rsidRPr="00AC631A">
        <w:rPr>
          <w:rFonts w:ascii="Times New Roman" w:hAnsi="Times New Roman" w:cs="Times New Roman"/>
          <w:sz w:val="24"/>
          <w:szCs w:val="24"/>
          <w:lang w:val="en-GB"/>
        </w:rPr>
        <w:t>NAD</w:t>
      </w:r>
      <w:proofErr w:type="spellEnd"/>
      <w:r w:rsidRPr="00AC631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 concentration 6mM, reaction time 24h. Data are based on HPLC analysis. </w:t>
      </w:r>
    </w:p>
    <w:p w14:paraId="41835B1B" w14:textId="77777777" w:rsidR="00AA50D0" w:rsidRDefault="00AA50D0" w:rsidP="00AC63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74AFD90" w14:textId="77777777" w:rsidR="00A5135C" w:rsidRDefault="00A5135C" w:rsidP="00AC63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2EE6696" w14:textId="77777777" w:rsidR="00A5135C" w:rsidRDefault="00A5135C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br w:type="page"/>
      </w:r>
    </w:p>
    <w:p w14:paraId="4EE26A33" w14:textId="1E81D5D8" w:rsidR="00AA50D0" w:rsidRPr="00AC631A" w:rsidRDefault="00B90282" w:rsidP="00AC631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3</w:t>
      </w:r>
      <w:r w:rsidR="00547480" w:rsidRPr="00AC631A">
        <w:rPr>
          <w:rFonts w:ascii="Times New Roman" w:hAnsi="Times New Roman" w:cs="Times New Roman"/>
          <w:b/>
          <w:sz w:val="24"/>
          <w:szCs w:val="24"/>
          <w:lang w:val="en-GB"/>
        </w:rPr>
        <w:t xml:space="preserve"> Reversed phase, chiral HPLC</w:t>
      </w:r>
    </w:p>
    <w:p w14:paraId="5F10FAF8" w14:textId="77777777" w:rsidR="00AC631A" w:rsidRDefault="00AC631A" w:rsidP="00AC63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978F122" w14:textId="77777777" w:rsidR="00547480" w:rsidRPr="00AC631A" w:rsidRDefault="00286B45" w:rsidP="00AC63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Separation of main products and by-products on HPLC (stationary phase </w:t>
      </w:r>
      <w:proofErr w:type="spellStart"/>
      <w:r w:rsidRPr="00AC631A">
        <w:rPr>
          <w:rFonts w:ascii="Times New Roman" w:hAnsi="Times New Roman" w:cs="Times New Roman"/>
          <w:sz w:val="24"/>
          <w:szCs w:val="24"/>
          <w:lang w:val="en-GB"/>
        </w:rPr>
        <w:t>Chiralpak</w:t>
      </w:r>
      <w:proofErr w:type="spellEnd"/>
      <w:r w:rsidRPr="00AC631A">
        <w:rPr>
          <w:rFonts w:ascii="Times New Roman" w:hAnsi="Times New Roman" w:cs="Times New Roman"/>
          <w:sz w:val="24"/>
          <w:szCs w:val="24"/>
          <w:lang w:val="en-GB"/>
        </w:rPr>
        <w:t>® AD-RH column from Daicel, mobile phase 25 % acetonitrile in ddH</w:t>
      </w:r>
      <w:r w:rsidRPr="00FB131D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O, 40°C). </w:t>
      </w:r>
    </w:p>
    <w:p w14:paraId="1FC7748E" w14:textId="77777777" w:rsidR="00286B45" w:rsidRDefault="00286B45" w:rsidP="00AC63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1CF1ED6" w14:textId="77777777" w:rsidR="00A5135C" w:rsidRPr="00AC631A" w:rsidRDefault="00A5135C" w:rsidP="00AC63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1DEDADF" w14:textId="77777777" w:rsidR="00547480" w:rsidRPr="00AC631A" w:rsidRDefault="00286B45" w:rsidP="00AC63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C631A">
        <w:rPr>
          <w:rFonts w:ascii="Times New Roman" w:hAnsi="Times New Roman" w:cs="Times New Roman"/>
          <w:noProof/>
          <w:sz w:val="24"/>
          <w:szCs w:val="24"/>
          <w:lang w:val="de-DE" w:eastAsia="de-DE"/>
        </w:rPr>
        <w:drawing>
          <wp:inline distT="0" distB="0" distL="0" distR="0" wp14:anchorId="0566BDA6" wp14:editId="518645EC">
            <wp:extent cx="5904000" cy="2289600"/>
            <wp:effectExtent l="19050" t="19050" r="20955" b="1587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5688" t="20778" r="3572" b="14198"/>
                    <a:stretch/>
                  </pic:blipFill>
                  <pic:spPr bwMode="auto">
                    <a:xfrm>
                      <a:off x="0" y="0"/>
                      <a:ext cx="5904000" cy="2289600"/>
                    </a:xfrm>
                    <a:prstGeom prst="rect">
                      <a:avLst/>
                    </a:prstGeom>
                    <a:ln w="12700" cap="flat" cmpd="sng" algn="ctr">
                      <a:solidFill>
                        <a:schemeClr val="bg1">
                          <a:lumMod val="50000"/>
                        </a:schemeClr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7F82C4" w14:textId="77777777" w:rsidR="00AC631A" w:rsidRDefault="00AC631A" w:rsidP="00AC631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en-GB"/>
        </w:rPr>
      </w:pPr>
    </w:p>
    <w:p w14:paraId="3FC8664E" w14:textId="6486BCBD" w:rsidR="00290A5E" w:rsidRPr="00AC631A" w:rsidRDefault="00286B45" w:rsidP="00AC63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C631A">
        <w:rPr>
          <w:rFonts w:ascii="Times New Roman" w:hAnsi="Times New Roman" w:cs="Times New Roman"/>
          <w:i/>
          <w:sz w:val="24"/>
          <w:szCs w:val="24"/>
          <w:lang w:val="en-GB"/>
        </w:rPr>
        <w:t>Figure S</w:t>
      </w:r>
      <w:r w:rsidR="00B90282">
        <w:rPr>
          <w:rFonts w:ascii="Times New Roman" w:hAnsi="Times New Roman" w:cs="Times New Roman"/>
          <w:i/>
          <w:sz w:val="24"/>
          <w:szCs w:val="24"/>
          <w:lang w:val="en-GB"/>
        </w:rPr>
        <w:t>2</w:t>
      </w:r>
      <w:r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4D010A">
        <w:rPr>
          <w:rFonts w:ascii="Times New Roman" w:hAnsi="Times New Roman" w:cs="Times New Roman"/>
          <w:sz w:val="24"/>
          <w:szCs w:val="24"/>
          <w:lang w:val="en-GB"/>
        </w:rPr>
        <w:t xml:space="preserve">Overlay of </w:t>
      </w:r>
      <w:r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HPLC traces for </w:t>
      </w:r>
      <w:r w:rsidR="005B42ED"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rac-2-phenylpropanal (1), acetophenone (2), </w:t>
      </w:r>
      <w:proofErr w:type="spellStart"/>
      <w:r w:rsidR="00B216A5" w:rsidRPr="00846409">
        <w:rPr>
          <w:rFonts w:ascii="Times New Roman" w:hAnsi="Times New Roman" w:cs="Times New Roman"/>
          <w:sz w:val="24"/>
          <w:szCs w:val="24"/>
          <w:lang w:val="en-GB"/>
        </w:rPr>
        <w:t>rac</w:t>
      </w:r>
      <w:proofErr w:type="spellEnd"/>
      <w:r w:rsidR="00B216A5" w:rsidRPr="00846409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5B42ED" w:rsidRPr="00846409">
        <w:rPr>
          <w:rFonts w:ascii="Times New Roman" w:hAnsi="Times New Roman" w:cs="Times New Roman"/>
          <w:sz w:val="24"/>
          <w:szCs w:val="24"/>
          <w:lang w:val="en-GB"/>
        </w:rPr>
        <w:t>1-phenylethanol</w:t>
      </w:r>
      <w:r w:rsidR="005B42ED"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 (3), </w:t>
      </w:r>
      <w:r w:rsidR="00290A5E" w:rsidRPr="00AC631A">
        <w:rPr>
          <w:rFonts w:ascii="Times New Roman" w:hAnsi="Times New Roman" w:cs="Times New Roman"/>
          <w:sz w:val="24"/>
          <w:szCs w:val="24"/>
          <w:lang w:val="en-GB"/>
        </w:rPr>
        <w:t>(</w:t>
      </w:r>
      <w:proofErr w:type="gramStart"/>
      <w:r w:rsidR="00290A5E" w:rsidRPr="00AC631A">
        <w:rPr>
          <w:rFonts w:ascii="Times New Roman" w:hAnsi="Times New Roman" w:cs="Times New Roman"/>
          <w:i/>
          <w:sz w:val="24"/>
          <w:szCs w:val="24"/>
          <w:lang w:val="en-GB"/>
        </w:rPr>
        <w:t>R,S</w:t>
      </w:r>
      <w:proofErr w:type="gramEnd"/>
      <w:r w:rsidR="00290A5E" w:rsidRPr="00AC631A">
        <w:rPr>
          <w:rFonts w:ascii="Times New Roman" w:hAnsi="Times New Roman" w:cs="Times New Roman"/>
          <w:sz w:val="24"/>
          <w:szCs w:val="24"/>
          <w:lang w:val="en-GB"/>
        </w:rPr>
        <w:t>)-</w:t>
      </w:r>
      <w:r w:rsidR="005B42ED" w:rsidRPr="00AC631A">
        <w:rPr>
          <w:rFonts w:ascii="Times New Roman" w:hAnsi="Times New Roman" w:cs="Times New Roman"/>
          <w:sz w:val="24"/>
          <w:szCs w:val="24"/>
          <w:lang w:val="en-GB"/>
        </w:rPr>
        <w:t>2-phenylpropanol</w:t>
      </w:r>
      <w:r w:rsidR="00290A5E"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 (4)</w:t>
      </w:r>
      <w:r w:rsidR="005B42ED"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290A5E" w:rsidRPr="00AC631A">
        <w:rPr>
          <w:rFonts w:ascii="Times New Roman" w:hAnsi="Times New Roman" w:cs="Times New Roman"/>
          <w:sz w:val="24"/>
          <w:szCs w:val="24"/>
          <w:lang w:val="en-GB"/>
        </w:rPr>
        <w:t>reaction</w:t>
      </w:r>
      <w:r w:rsidR="005B42ED"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 buffer</w:t>
      </w:r>
      <w:r w:rsidR="00290A5E"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 with NAD</w:t>
      </w:r>
      <w:r w:rsidR="00290A5E" w:rsidRPr="00AC631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="00290A5E"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 (5)</w:t>
      </w:r>
      <w:r w:rsidR="005B42ED"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290A5E" w:rsidRPr="00AC631A">
        <w:rPr>
          <w:rFonts w:ascii="Times New Roman" w:hAnsi="Times New Roman" w:cs="Times New Roman"/>
          <w:sz w:val="24"/>
          <w:szCs w:val="24"/>
          <w:lang w:val="en-GB"/>
        </w:rPr>
        <w:t>reaction buffer (6),</w:t>
      </w:r>
      <w:r w:rsidR="005B42ED"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290A5E" w:rsidRPr="00AC631A">
        <w:rPr>
          <w:rFonts w:ascii="Times New Roman" w:hAnsi="Times New Roman" w:cs="Times New Roman"/>
          <w:sz w:val="24"/>
          <w:szCs w:val="24"/>
          <w:lang w:val="en-GB"/>
        </w:rPr>
        <w:t>bioreduction</w:t>
      </w:r>
      <w:proofErr w:type="spellEnd"/>
      <w:r w:rsidR="00290A5E"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 sample 1M 2-phenylpropanal reacted with 40g</w:t>
      </w:r>
      <w:r w:rsidR="00290A5E" w:rsidRPr="00AC631A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CDW</w:t>
      </w:r>
      <w:r w:rsidR="00290A5E" w:rsidRPr="00AC631A">
        <w:rPr>
          <w:rFonts w:ascii="Times New Roman" w:hAnsi="Times New Roman" w:cs="Times New Roman"/>
          <w:sz w:val="24"/>
          <w:szCs w:val="24"/>
          <w:lang w:val="en-GB"/>
        </w:rPr>
        <w:t>/L and 6mM NAD</w:t>
      </w:r>
      <w:r w:rsidR="00290A5E" w:rsidRPr="00AC631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="00290A5E"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5B42ED" w:rsidRPr="00AC631A">
        <w:rPr>
          <w:rFonts w:ascii="Times New Roman" w:hAnsi="Times New Roman" w:cs="Times New Roman"/>
          <w:sz w:val="24"/>
          <w:szCs w:val="24"/>
          <w:lang w:val="en-GB"/>
        </w:rPr>
        <w:t>7</w:t>
      </w:r>
      <w:r w:rsidR="00290A5E" w:rsidRPr="00AC631A">
        <w:rPr>
          <w:rFonts w:ascii="Times New Roman" w:hAnsi="Times New Roman" w:cs="Times New Roman"/>
          <w:sz w:val="24"/>
          <w:szCs w:val="24"/>
          <w:lang w:val="en-GB"/>
        </w:rPr>
        <w:t>).</w:t>
      </w:r>
    </w:p>
    <w:p w14:paraId="060994A8" w14:textId="77777777" w:rsidR="00547480" w:rsidRPr="00AC631A" w:rsidRDefault="00547480" w:rsidP="00AC63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3898AE19" w14:textId="77777777" w:rsidR="00C6701D" w:rsidRPr="00AC631A" w:rsidRDefault="00C6701D" w:rsidP="00AC631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545BD058" w14:textId="77777777" w:rsidR="00336270" w:rsidRPr="00AC631A" w:rsidRDefault="00336270" w:rsidP="00AC63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C631A">
        <w:rPr>
          <w:rFonts w:ascii="Times New Roman" w:hAnsi="Times New Roman" w:cs="Times New Roman"/>
          <w:i/>
          <w:sz w:val="24"/>
          <w:szCs w:val="24"/>
          <w:lang w:val="en-GB"/>
        </w:rPr>
        <w:t>Table S2 (data corresponding to Figure S1)</w:t>
      </w:r>
      <w:r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. Retention times for main products and by-products on reversed phase, chiral HPLC. </w:t>
      </w:r>
    </w:p>
    <w:p w14:paraId="6154A2F3" w14:textId="77777777" w:rsidR="00336270" w:rsidRPr="00AC631A" w:rsidRDefault="00336270" w:rsidP="00AC631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tbl>
      <w:tblPr>
        <w:tblStyle w:val="Tabellenraster"/>
        <w:tblW w:w="5807" w:type="dxa"/>
        <w:tblLayout w:type="fixed"/>
        <w:tblLook w:val="04A0" w:firstRow="1" w:lastRow="0" w:firstColumn="1" w:lastColumn="0" w:noHBand="0" w:noVBand="1"/>
      </w:tblPr>
      <w:tblGrid>
        <w:gridCol w:w="2689"/>
        <w:gridCol w:w="3118"/>
      </w:tblGrid>
      <w:tr w:rsidR="00336270" w:rsidRPr="00AC631A" w14:paraId="60F92D61" w14:textId="77777777" w:rsidTr="00336270"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06FC1C19" w14:textId="77777777" w:rsidR="00336270" w:rsidRPr="00AC631A" w:rsidRDefault="0033627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Analyte</w:t>
            </w:r>
          </w:p>
        </w:tc>
        <w:tc>
          <w:tcPr>
            <w:tcW w:w="3118" w:type="dxa"/>
            <w:shd w:val="clear" w:color="auto" w:fill="D9D9D9" w:themeFill="background1" w:themeFillShade="D9"/>
            <w:vAlign w:val="center"/>
          </w:tcPr>
          <w:p w14:paraId="10CE9A11" w14:textId="77777777" w:rsidR="00336270" w:rsidRPr="00AC631A" w:rsidRDefault="0033627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  <w:r w:rsidRPr="00AC631A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Retention time (min)</w:t>
            </w:r>
          </w:p>
        </w:tc>
      </w:tr>
      <w:tr w:rsidR="00336270" w:rsidRPr="00AC631A" w14:paraId="6E7CD04D" w14:textId="77777777" w:rsidTr="00336270">
        <w:tc>
          <w:tcPr>
            <w:tcW w:w="2689" w:type="dxa"/>
          </w:tcPr>
          <w:p w14:paraId="524ECCB6" w14:textId="77777777" w:rsidR="00336270" w:rsidRPr="00AC631A" w:rsidRDefault="0033627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rac-2-Phenylpropanal</w:t>
            </w:r>
          </w:p>
        </w:tc>
        <w:tc>
          <w:tcPr>
            <w:tcW w:w="3118" w:type="dxa"/>
          </w:tcPr>
          <w:p w14:paraId="3410403A" w14:textId="77777777" w:rsidR="00336270" w:rsidRPr="00AC631A" w:rsidRDefault="0033627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broad</w:t>
            </w:r>
            <w:proofErr w:type="spellEnd"/>
            <w:r w:rsidRPr="00AC63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peak</w:t>
            </w:r>
            <w:proofErr w:type="spellEnd"/>
            <w:r w:rsidRPr="00AC631A">
              <w:rPr>
                <w:rFonts w:ascii="Times New Roman" w:hAnsi="Times New Roman" w:cs="Times New Roman"/>
                <w:sz w:val="24"/>
                <w:szCs w:val="24"/>
              </w:rPr>
              <w:t xml:space="preserve">, not </w:t>
            </w:r>
            <w:proofErr w:type="spellStart"/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applicable</w:t>
            </w:r>
            <w:proofErr w:type="spellEnd"/>
          </w:p>
        </w:tc>
      </w:tr>
      <w:tr w:rsidR="00336270" w:rsidRPr="00AC631A" w14:paraId="14AA887F" w14:textId="77777777" w:rsidTr="00336270">
        <w:tc>
          <w:tcPr>
            <w:tcW w:w="2689" w:type="dxa"/>
          </w:tcPr>
          <w:p w14:paraId="45501501" w14:textId="77777777" w:rsidR="00336270" w:rsidRPr="00AC631A" w:rsidRDefault="0033627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C631A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)-2-Phenylpropanol</w:t>
            </w:r>
          </w:p>
        </w:tc>
        <w:tc>
          <w:tcPr>
            <w:tcW w:w="3118" w:type="dxa"/>
          </w:tcPr>
          <w:p w14:paraId="2C42AB18" w14:textId="77777777" w:rsidR="00336270" w:rsidRPr="00AC631A" w:rsidRDefault="000B16C6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15.8</w:t>
            </w:r>
          </w:p>
        </w:tc>
      </w:tr>
      <w:tr w:rsidR="00336270" w:rsidRPr="00AC631A" w14:paraId="1D04E2DC" w14:textId="77777777" w:rsidTr="00336270">
        <w:tc>
          <w:tcPr>
            <w:tcW w:w="2689" w:type="dxa"/>
          </w:tcPr>
          <w:p w14:paraId="6D431C44" w14:textId="77777777" w:rsidR="00336270" w:rsidRPr="00AC631A" w:rsidRDefault="0033627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C631A"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)-2-Phenylpropanol</w:t>
            </w:r>
          </w:p>
        </w:tc>
        <w:tc>
          <w:tcPr>
            <w:tcW w:w="3118" w:type="dxa"/>
          </w:tcPr>
          <w:p w14:paraId="42A05C62" w14:textId="77777777" w:rsidR="00336270" w:rsidRPr="00AC631A" w:rsidRDefault="000B16C6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</w:p>
        </w:tc>
      </w:tr>
      <w:tr w:rsidR="00336270" w:rsidRPr="00AC631A" w14:paraId="2D3B9C86" w14:textId="77777777" w:rsidTr="00336270">
        <w:tc>
          <w:tcPr>
            <w:tcW w:w="2689" w:type="dxa"/>
          </w:tcPr>
          <w:p w14:paraId="5F7FE1CB" w14:textId="77777777" w:rsidR="00336270" w:rsidRPr="00AC631A" w:rsidRDefault="00336270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Acetophenone</w:t>
            </w:r>
            <w:proofErr w:type="spellEnd"/>
          </w:p>
        </w:tc>
        <w:tc>
          <w:tcPr>
            <w:tcW w:w="3118" w:type="dxa"/>
          </w:tcPr>
          <w:p w14:paraId="48061AB6" w14:textId="77777777" w:rsidR="00336270" w:rsidRPr="00AC631A" w:rsidRDefault="000B16C6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18.6</w:t>
            </w:r>
          </w:p>
        </w:tc>
      </w:tr>
      <w:tr w:rsidR="00336270" w:rsidRPr="00AC631A" w14:paraId="5C55A9F9" w14:textId="77777777" w:rsidTr="00336270">
        <w:tc>
          <w:tcPr>
            <w:tcW w:w="2689" w:type="dxa"/>
          </w:tcPr>
          <w:p w14:paraId="62F08370" w14:textId="7C868B25" w:rsidR="00336270" w:rsidRPr="00846409" w:rsidRDefault="00B216A5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6409">
              <w:rPr>
                <w:rFonts w:ascii="Times New Roman" w:hAnsi="Times New Roman" w:cs="Times New Roman"/>
                <w:sz w:val="24"/>
                <w:szCs w:val="24"/>
              </w:rPr>
              <w:t>rac</w:t>
            </w:r>
            <w:proofErr w:type="spellEnd"/>
            <w:r w:rsidRPr="00846409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r w:rsidR="00846409">
              <w:rPr>
                <w:rFonts w:ascii="Times New Roman" w:hAnsi="Times New Roman" w:cs="Times New Roman"/>
                <w:sz w:val="24"/>
                <w:szCs w:val="24"/>
              </w:rPr>
              <w:t xml:space="preserve"> 1-</w:t>
            </w:r>
            <w:r w:rsidR="00336270" w:rsidRPr="00846409">
              <w:rPr>
                <w:rFonts w:ascii="Times New Roman" w:hAnsi="Times New Roman" w:cs="Times New Roman"/>
                <w:sz w:val="24"/>
                <w:szCs w:val="24"/>
              </w:rPr>
              <w:t>Phenylethanol</w:t>
            </w:r>
          </w:p>
        </w:tc>
        <w:tc>
          <w:tcPr>
            <w:tcW w:w="3118" w:type="dxa"/>
          </w:tcPr>
          <w:p w14:paraId="3FEF59D2" w14:textId="1BD407CD" w:rsidR="00336270" w:rsidRPr="00846409" w:rsidRDefault="000B16C6" w:rsidP="00AC6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6409">
              <w:rPr>
                <w:rFonts w:ascii="Times New Roman" w:hAnsi="Times New Roman" w:cs="Times New Roman"/>
                <w:sz w:val="24"/>
                <w:szCs w:val="24"/>
              </w:rPr>
              <w:t>9.9</w:t>
            </w:r>
            <w:r w:rsidR="00B216A5" w:rsidRPr="0084640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84640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proofErr w:type="spellEnd"/>
            <w:r w:rsidR="008464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46409">
              <w:rPr>
                <w:rFonts w:ascii="Times New Roman" w:hAnsi="Times New Roman" w:cs="Times New Roman"/>
                <w:sz w:val="24"/>
                <w:szCs w:val="24"/>
              </w:rPr>
              <w:t>separation</w:t>
            </w:r>
            <w:proofErr w:type="spellEnd"/>
            <w:r w:rsidR="00B216A5" w:rsidRPr="0084640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5D66A9BF" w14:textId="77777777" w:rsidR="00A5135C" w:rsidRDefault="00A5135C" w:rsidP="00AC631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468ADAA1" w14:textId="77777777" w:rsidR="00A5135C" w:rsidRDefault="00A5135C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br w:type="page"/>
      </w:r>
    </w:p>
    <w:p w14:paraId="57F22EF3" w14:textId="43CA6ECA" w:rsidR="00A5135C" w:rsidRPr="00A5135C" w:rsidRDefault="00B90282" w:rsidP="00A5135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4</w:t>
      </w:r>
      <w:r w:rsidR="00A5135C" w:rsidRPr="00A5135C">
        <w:rPr>
          <w:rFonts w:ascii="Times New Roman" w:hAnsi="Times New Roman" w:cs="Times New Roman"/>
          <w:b/>
          <w:sz w:val="24"/>
          <w:szCs w:val="24"/>
          <w:lang w:val="en-GB"/>
        </w:rPr>
        <w:t>Chiral GC-FID</w:t>
      </w:r>
    </w:p>
    <w:p w14:paraId="00FFFFAA" w14:textId="77777777" w:rsidR="00A5135C" w:rsidRPr="00A5135C" w:rsidRDefault="004D010A" w:rsidP="00AC63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de-DE"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35468D" wp14:editId="41E06491">
                <wp:simplePos x="0" y="0"/>
                <wp:positionH relativeFrom="column">
                  <wp:posOffset>4007485</wp:posOffset>
                </wp:positionH>
                <wp:positionV relativeFrom="paragraph">
                  <wp:posOffset>161925</wp:posOffset>
                </wp:positionV>
                <wp:extent cx="1266825" cy="266700"/>
                <wp:effectExtent l="0" t="0" r="4445" b="3810"/>
                <wp:wrapNone/>
                <wp:docPr id="95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682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BAEE1D" w14:textId="77777777" w:rsidR="00AA2707" w:rsidRPr="009B59B7" w:rsidRDefault="00AA2707" w:rsidP="00AA2707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(S</w:t>
                            </w:r>
                            <w:r w:rsidRPr="009B59B7">
                              <w:rPr>
                                <w:i/>
                                <w:sz w:val="18"/>
                                <w:szCs w:val="18"/>
                              </w:rPr>
                              <w:t>)-</w:t>
                            </w:r>
                            <w:r w:rsidRPr="009B59B7">
                              <w:rPr>
                                <w:sz w:val="18"/>
                                <w:szCs w:val="18"/>
                              </w:rPr>
                              <w:t>2-phenylpropanol</w:t>
                            </w:r>
                          </w:p>
                          <w:p w14:paraId="774D8A2D" w14:textId="77777777" w:rsidR="00AA2707" w:rsidRPr="009B59B7" w:rsidRDefault="00AA2707" w:rsidP="00AA270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type w14:anchorId="4C529895" id="_x0000_t202" coordsize="21600,21600" o:spt="202" path="m,l,21600r21600,l21600,xe">
                <v:stroke joinstyle="miter"/>
                <v:path gradientshapeok="t" o:connecttype="rect"/>
              </v:shapetype>
              <v:shape id="Text Box 52" o:spid="_x0000_s1026" type="#_x0000_t202" style="position:absolute;left:0;text-align:left;margin-left:315.55pt;margin-top:12.75pt;width:99.75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" filled="f" stroked="f">
                <v:textbox>
                  <w:txbxContent>
                    <w:p w:rsidR="00AA2707" w:rsidRPr="009B59B7" w:rsidRDefault="00AA2707" w:rsidP="00AA2707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18"/>
                          <w:szCs w:val="18"/>
                        </w:rPr>
                        <w:t>(S</w:t>
                      </w:r>
                      <w:r w:rsidRPr="009B59B7">
                        <w:rPr>
                          <w:i/>
                          <w:sz w:val="18"/>
                          <w:szCs w:val="18"/>
                        </w:rPr>
                        <w:t>)-</w:t>
                      </w:r>
                      <w:r w:rsidRPr="009B59B7">
                        <w:rPr>
                          <w:sz w:val="18"/>
                          <w:szCs w:val="18"/>
                        </w:rPr>
                        <w:t>2-phenylpropanol</w:t>
                      </w:r>
                    </w:p>
                    <w:p w:rsidR="00AA2707" w:rsidRPr="009B59B7" w:rsidRDefault="00AA2707" w:rsidP="00AA2707"/>
                  </w:txbxContent>
                </v:textbox>
              </v:shape>
            </w:pict>
          </mc:Fallback>
        </mc:AlternateConten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AA2707" w14:paraId="2D34B057" w14:textId="77777777" w:rsidTr="00AA2707">
        <w:tc>
          <w:tcPr>
            <w:tcW w:w="9072" w:type="dxa"/>
          </w:tcPr>
          <w:p w14:paraId="77FFD8FF" w14:textId="1D3D2271" w:rsidR="00AA2707" w:rsidRPr="00204B79" w:rsidRDefault="004D010A" w:rsidP="00050EB1">
            <w:pPr>
              <w:tabs>
                <w:tab w:val="left" w:pos="979"/>
              </w:tabs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de-DE" w:eastAsia="de-DE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87EE43E" wp14:editId="17070900">
                      <wp:simplePos x="0" y="0"/>
                      <wp:positionH relativeFrom="column">
                        <wp:posOffset>3093085</wp:posOffset>
                      </wp:positionH>
                      <wp:positionV relativeFrom="paragraph">
                        <wp:posOffset>875665</wp:posOffset>
                      </wp:positionV>
                      <wp:extent cx="1510665" cy="266700"/>
                      <wp:effectExtent l="0" t="0" r="0" b="0"/>
                      <wp:wrapNone/>
                      <wp:docPr id="2" name="Text Box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10665" cy="266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DE3EE63" w14:textId="77777777" w:rsidR="004D010A" w:rsidRPr="009B59B7" w:rsidRDefault="004D010A" w:rsidP="004D010A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(R</w:t>
                                  </w:r>
                                  <w:r w:rsidRPr="009B59B7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)-</w:t>
                                  </w:r>
                                  <w:r w:rsidRPr="009B59B7">
                                    <w:rPr>
                                      <w:sz w:val="18"/>
                                      <w:szCs w:val="18"/>
                                    </w:rPr>
                                    <w:t>2-phenylpropanol</w:t>
                                  </w:r>
                                </w:p>
                                <w:p w14:paraId="6C3D23B4" w14:textId="77777777" w:rsidR="004D010A" w:rsidRPr="009B59B7" w:rsidRDefault="004D010A" w:rsidP="004D010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ex="http://schemas.microsoft.com/office/word/2018/wordml/cex">
                  <w:pict>
                    <v:shape w14:anchorId="18B2EB87" id="_x0000_s1027" type="#_x0000_t202" style="position:absolute;left:0;text-align:left;margin-left:243.55pt;margin-top:68.95pt;width:118.95pt;height:2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" filled="f" stroked="f">
                      <v:textbox>
                        <w:txbxContent>
                          <w:p w:rsidR="004D010A" w:rsidRPr="009B59B7" w:rsidRDefault="004D010A" w:rsidP="004D010A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R</w:t>
                            </w:r>
                            <w:r w:rsidRPr="009B59B7">
                              <w:rPr>
                                <w:i/>
                                <w:sz w:val="18"/>
                                <w:szCs w:val="18"/>
                              </w:rPr>
                              <w:t>)-</w:t>
                            </w:r>
                            <w:r w:rsidRPr="009B59B7">
                              <w:rPr>
                                <w:sz w:val="18"/>
                                <w:szCs w:val="18"/>
                              </w:rPr>
                              <w:t>2-phenylpropanol</w:t>
                            </w:r>
                          </w:p>
                          <w:p w:rsidR="004D010A" w:rsidRPr="009B59B7" w:rsidRDefault="004D010A" w:rsidP="004D010A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de-DE" w:eastAsia="de-D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3F0FCC0" wp14:editId="4F1D0A9F">
                      <wp:simplePos x="0" y="0"/>
                      <wp:positionH relativeFrom="column">
                        <wp:posOffset>1094740</wp:posOffset>
                      </wp:positionH>
                      <wp:positionV relativeFrom="paragraph">
                        <wp:posOffset>773430</wp:posOffset>
                      </wp:positionV>
                      <wp:extent cx="142875" cy="447675"/>
                      <wp:effectExtent l="0" t="0" r="28575" b="28575"/>
                      <wp:wrapNone/>
                      <wp:docPr id="93" name="AutoShape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16200000" flipV="1">
                                <a:off x="0" y="0"/>
                                <a:ext cx="142875" cy="447675"/>
                              </a:xfrm>
                              <a:prstGeom prst="rightBrace">
                                <a:avLst>
                                  <a:gd name="adj1" fmla="val 26111"/>
                                  <a:gd name="adj2" fmla="val 49995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ex="http://schemas.microsoft.com/office/word/2018/wordml/cex">
                  <w:pict>
                    <v:shapetype w14:anchorId="5B7D937A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AutoShape 53" o:spid="_x0000_s1026" type="#_x0000_t88" style="position:absolute;margin-left:86.2pt;margin-top:60.9pt;width:11.25pt;height:35.25pt;rotation:90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" adj=",10799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de-DE" w:eastAsia="de-D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82D4A6F" wp14:editId="6C8D418A">
                      <wp:simplePos x="0" y="0"/>
                      <wp:positionH relativeFrom="column">
                        <wp:posOffset>645160</wp:posOffset>
                      </wp:positionH>
                      <wp:positionV relativeFrom="paragraph">
                        <wp:posOffset>748665</wp:posOffset>
                      </wp:positionV>
                      <wp:extent cx="1285875" cy="266700"/>
                      <wp:effectExtent l="0" t="0" r="4445" b="3810"/>
                      <wp:wrapNone/>
                      <wp:docPr id="94" name="Text Box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85875" cy="266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1BEBCD4" w14:textId="77777777" w:rsidR="00AA2707" w:rsidRPr="009B59B7" w:rsidRDefault="00AA2707" w:rsidP="00AA2707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r</w:t>
                                  </w:r>
                                  <w:r w:rsidRPr="009B59B7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ac</w:t>
                                  </w:r>
                                  <w:r w:rsidRPr="009B59B7">
                                    <w:rPr>
                                      <w:sz w:val="18"/>
                                      <w:szCs w:val="18"/>
                                    </w:rPr>
                                    <w:t>-2-phenylpropanal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ex="http://schemas.microsoft.com/office/word/2018/wordml/cex">
                  <w:pict>
                    <v:shape w14:anchorId="01E3484D" id="Text Box 50" o:spid="_x0000_s1028" type="#_x0000_t202" style="position:absolute;left:0;text-align:left;margin-left:50.8pt;margin-top:58.95pt;width:101.25pt;height:2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" filled="f" stroked="f">
                      <v:textbox>
                        <w:txbxContent>
                          <w:p w:rsidR="00AA2707" w:rsidRPr="009B59B7" w:rsidRDefault="00AA2707" w:rsidP="00AA2707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r</w:t>
                            </w:r>
                            <w:r w:rsidRPr="009B59B7">
                              <w:rPr>
                                <w:i/>
                                <w:sz w:val="18"/>
                                <w:szCs w:val="18"/>
                              </w:rPr>
                              <w:t>ac</w:t>
                            </w:r>
                            <w:r w:rsidRPr="009B59B7">
                              <w:rPr>
                                <w:sz w:val="18"/>
                                <w:szCs w:val="18"/>
                              </w:rPr>
                              <w:t>-2-phenylpropanal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de-DE" w:eastAsia="de-DE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2183456" wp14:editId="759C7B9D">
                      <wp:simplePos x="0" y="0"/>
                      <wp:positionH relativeFrom="column">
                        <wp:posOffset>570865</wp:posOffset>
                      </wp:positionH>
                      <wp:positionV relativeFrom="paragraph">
                        <wp:posOffset>710565</wp:posOffset>
                      </wp:positionV>
                      <wp:extent cx="9525" cy="342900"/>
                      <wp:effectExtent l="38100" t="0" r="66675" b="57150"/>
                      <wp:wrapNone/>
                      <wp:docPr id="97" name="AutoShape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525" cy="3429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ex="http://schemas.microsoft.com/office/word/2018/wordml/cex">
                  <w:pict>
                    <v:shapetype w14:anchorId="1780C7B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54" o:spid="_x0000_s1026" type="#_x0000_t32" style="position:absolute;margin-left:44.95pt;margin-top:55.95pt;width:.75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de-DE" w:eastAsia="de-D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F3F34F8" wp14:editId="06DFCD1D">
                      <wp:simplePos x="0" y="0"/>
                      <wp:positionH relativeFrom="column">
                        <wp:posOffset>267335</wp:posOffset>
                      </wp:positionH>
                      <wp:positionV relativeFrom="paragraph">
                        <wp:posOffset>477520</wp:posOffset>
                      </wp:positionV>
                      <wp:extent cx="885825" cy="266700"/>
                      <wp:effectExtent l="0" t="0" r="0" b="0"/>
                      <wp:wrapNone/>
                      <wp:docPr id="98" name="Text Box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85825" cy="266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C2B5ED4" w14:textId="77777777" w:rsidR="00AA2707" w:rsidRPr="009B59B7" w:rsidRDefault="00AA2707" w:rsidP="00AA2707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B59B7">
                                    <w:rPr>
                                      <w:sz w:val="18"/>
                                      <w:szCs w:val="18"/>
                                    </w:rPr>
                                    <w:t>Acetophenone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ex="http://schemas.microsoft.com/office/word/2018/wordml/cex">
                  <w:pict>
                    <v:shape w14:anchorId="0303DBDC" id="Text Box 49" o:spid="_x0000_s1029" type="#_x0000_t202" style="position:absolute;left:0;text-align:left;margin-left:21.05pt;margin-top:37.6pt;width:69.75pt;height:2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" filled="f" stroked="f">
                      <v:textbox>
                        <w:txbxContent>
                          <w:p w:rsidR="00AA2707" w:rsidRPr="009B59B7" w:rsidRDefault="00AA2707" w:rsidP="00AA270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9B59B7">
                              <w:rPr>
                                <w:sz w:val="18"/>
                                <w:szCs w:val="18"/>
                              </w:rPr>
                              <w:t>Acetophenone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A2707" w:rsidRPr="00204B79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de-DE" w:eastAsia="de-DE"/>
              </w:rPr>
              <w:drawing>
                <wp:inline distT="0" distB="0" distL="0" distR="0" wp14:anchorId="270452AE" wp14:editId="4D5F04D8">
                  <wp:extent cx="5792400" cy="1454400"/>
                  <wp:effectExtent l="0" t="0" r="0" b="0"/>
                  <wp:docPr id="10" name="Grafik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7" cstate="print"/>
                          <a:srcRect l="25417" t="58412" r="2500" b="12473"/>
                          <a:stretch/>
                        </pic:blipFill>
                        <pic:spPr bwMode="auto">
                          <a:xfrm>
                            <a:off x="0" y="0"/>
                            <a:ext cx="5792400" cy="1454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95DC8CE" w14:textId="1D46D6FD" w:rsidR="00AA2707" w:rsidRPr="00AC631A" w:rsidRDefault="00AA2707" w:rsidP="00AA27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C631A">
        <w:rPr>
          <w:rFonts w:ascii="Times New Roman" w:hAnsi="Times New Roman" w:cs="Times New Roman"/>
          <w:i/>
          <w:sz w:val="24"/>
          <w:szCs w:val="24"/>
          <w:lang w:val="en-GB"/>
        </w:rPr>
        <w:t>Figure S</w:t>
      </w:r>
      <w:r w:rsidR="00B90282">
        <w:rPr>
          <w:rFonts w:ascii="Times New Roman" w:hAnsi="Times New Roman" w:cs="Times New Roman"/>
          <w:i/>
          <w:sz w:val="24"/>
          <w:szCs w:val="24"/>
          <w:lang w:val="en-GB"/>
        </w:rPr>
        <w:t>3</w:t>
      </w:r>
      <w:r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4D010A">
        <w:rPr>
          <w:rFonts w:ascii="Times New Roman" w:hAnsi="Times New Roman" w:cs="Times New Roman"/>
          <w:sz w:val="24"/>
          <w:szCs w:val="24"/>
          <w:lang w:val="en-GB"/>
        </w:rPr>
        <w:t>GC</w:t>
      </w:r>
      <w:r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 traces for </w:t>
      </w:r>
      <w:proofErr w:type="spellStart"/>
      <w:r w:rsidR="002B1DC5">
        <w:rPr>
          <w:rFonts w:ascii="Times New Roman" w:hAnsi="Times New Roman" w:cs="Times New Roman"/>
          <w:sz w:val="24"/>
          <w:szCs w:val="24"/>
          <w:lang w:val="en-GB"/>
        </w:rPr>
        <w:t>bioreduction</w:t>
      </w:r>
      <w:proofErr w:type="spellEnd"/>
      <w:r w:rsidR="002B1DC5">
        <w:rPr>
          <w:rFonts w:ascii="Times New Roman" w:hAnsi="Times New Roman" w:cs="Times New Roman"/>
          <w:sz w:val="24"/>
          <w:szCs w:val="24"/>
          <w:lang w:val="en-GB"/>
        </w:rPr>
        <w:t xml:space="preserve"> replicates (N=6) of </w:t>
      </w:r>
      <w:r w:rsidRPr="00AC631A">
        <w:rPr>
          <w:rFonts w:ascii="Times New Roman" w:hAnsi="Times New Roman" w:cs="Times New Roman"/>
          <w:sz w:val="24"/>
          <w:szCs w:val="24"/>
          <w:lang w:val="en-GB"/>
        </w:rPr>
        <w:t>1M 2-phenylpropanal reacted with 40g</w:t>
      </w:r>
      <w:r w:rsidRPr="00AC631A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CDW</w:t>
      </w:r>
      <w:r w:rsidRPr="00AC631A">
        <w:rPr>
          <w:rFonts w:ascii="Times New Roman" w:hAnsi="Times New Roman" w:cs="Times New Roman"/>
          <w:sz w:val="24"/>
          <w:szCs w:val="24"/>
          <w:lang w:val="en-GB"/>
        </w:rPr>
        <w:t>/L and 6mM NAD</w:t>
      </w:r>
      <w:r w:rsidRPr="00AC631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Pr="00AC631A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7DED6072" w14:textId="77777777" w:rsidR="00AA2707" w:rsidRPr="00AC631A" w:rsidRDefault="00AA2707" w:rsidP="00AA27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699FEE9" w14:textId="77777777" w:rsidR="00AA2707" w:rsidRPr="00AC631A" w:rsidRDefault="00AA2707" w:rsidP="00AA270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2CD4F01C" w14:textId="77777777" w:rsidR="00AA2707" w:rsidRPr="00AC631A" w:rsidRDefault="00AA2707" w:rsidP="00AA27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C631A">
        <w:rPr>
          <w:rFonts w:ascii="Times New Roman" w:hAnsi="Times New Roman" w:cs="Times New Roman"/>
          <w:i/>
          <w:sz w:val="24"/>
          <w:szCs w:val="24"/>
          <w:lang w:val="en-GB"/>
        </w:rPr>
        <w:t>Table S</w:t>
      </w:r>
      <w:r w:rsidR="004D010A">
        <w:rPr>
          <w:rFonts w:ascii="Times New Roman" w:hAnsi="Times New Roman" w:cs="Times New Roman"/>
          <w:i/>
          <w:sz w:val="24"/>
          <w:szCs w:val="24"/>
          <w:lang w:val="en-GB"/>
        </w:rPr>
        <w:t>3</w:t>
      </w:r>
      <w:r w:rsidRPr="00AC631A">
        <w:rPr>
          <w:rFonts w:ascii="Times New Roman" w:hAnsi="Times New Roman" w:cs="Times New Roman"/>
          <w:i/>
          <w:sz w:val="24"/>
          <w:szCs w:val="24"/>
          <w:lang w:val="en-GB"/>
        </w:rPr>
        <w:t xml:space="preserve"> (data corresponding to Figure S</w:t>
      </w:r>
      <w:r w:rsidR="004D010A">
        <w:rPr>
          <w:rFonts w:ascii="Times New Roman" w:hAnsi="Times New Roman" w:cs="Times New Roman"/>
          <w:i/>
          <w:sz w:val="24"/>
          <w:szCs w:val="24"/>
          <w:lang w:val="en-GB"/>
        </w:rPr>
        <w:t>2</w:t>
      </w:r>
      <w:r w:rsidRPr="00AC631A">
        <w:rPr>
          <w:rFonts w:ascii="Times New Roman" w:hAnsi="Times New Roman" w:cs="Times New Roman"/>
          <w:i/>
          <w:sz w:val="24"/>
          <w:szCs w:val="24"/>
          <w:lang w:val="en-GB"/>
        </w:rPr>
        <w:t>)</w:t>
      </w:r>
      <w:r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. Retention times for main products and by-products on chiral </w:t>
      </w:r>
      <w:r w:rsidR="004D010A">
        <w:rPr>
          <w:rFonts w:ascii="Times New Roman" w:hAnsi="Times New Roman" w:cs="Times New Roman"/>
          <w:sz w:val="24"/>
          <w:szCs w:val="24"/>
          <w:lang w:val="en-GB"/>
        </w:rPr>
        <w:t>GC</w:t>
      </w:r>
      <w:r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p w14:paraId="000C363F" w14:textId="77777777" w:rsidR="00AA2707" w:rsidRPr="00AC631A" w:rsidRDefault="00AA2707" w:rsidP="00AA270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tbl>
      <w:tblPr>
        <w:tblStyle w:val="Tabellenraster"/>
        <w:tblW w:w="5807" w:type="dxa"/>
        <w:tblLayout w:type="fixed"/>
        <w:tblLook w:val="04A0" w:firstRow="1" w:lastRow="0" w:firstColumn="1" w:lastColumn="0" w:noHBand="0" w:noVBand="1"/>
      </w:tblPr>
      <w:tblGrid>
        <w:gridCol w:w="2689"/>
        <w:gridCol w:w="3118"/>
      </w:tblGrid>
      <w:tr w:rsidR="00AA2707" w:rsidRPr="00AC631A" w14:paraId="01D1ADD6" w14:textId="77777777" w:rsidTr="00050EB1"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6F89BAB8" w14:textId="77777777" w:rsidR="00AA2707" w:rsidRPr="00AC631A" w:rsidRDefault="00AA2707" w:rsidP="00050E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Analyte</w:t>
            </w:r>
          </w:p>
        </w:tc>
        <w:tc>
          <w:tcPr>
            <w:tcW w:w="3118" w:type="dxa"/>
            <w:shd w:val="clear" w:color="auto" w:fill="D9D9D9" w:themeFill="background1" w:themeFillShade="D9"/>
            <w:vAlign w:val="center"/>
          </w:tcPr>
          <w:p w14:paraId="11CD08A7" w14:textId="77777777" w:rsidR="00AA2707" w:rsidRPr="00AC631A" w:rsidRDefault="00AA2707" w:rsidP="00050EB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</w:pPr>
            <w:r w:rsidRPr="00AC631A">
              <w:rPr>
                <w:rFonts w:ascii="Times New Roman" w:hAnsi="Times New Roman" w:cs="Times New Roman"/>
                <w:iCs/>
                <w:sz w:val="24"/>
                <w:szCs w:val="24"/>
                <w:lang w:val="en-GB"/>
              </w:rPr>
              <w:t>Retention time (min)</w:t>
            </w:r>
          </w:p>
        </w:tc>
      </w:tr>
      <w:tr w:rsidR="00AA2707" w:rsidRPr="00AC631A" w14:paraId="08F244F6" w14:textId="77777777" w:rsidTr="00050EB1">
        <w:tc>
          <w:tcPr>
            <w:tcW w:w="2689" w:type="dxa"/>
          </w:tcPr>
          <w:p w14:paraId="6406A2F0" w14:textId="77777777" w:rsidR="00AA2707" w:rsidRPr="00AC631A" w:rsidRDefault="004D010A" w:rsidP="00050E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</w:t>
            </w:r>
            <w:r w:rsidRPr="004D010A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  <w:r w:rsidR="00AA2707" w:rsidRPr="00AC631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-2-Phenylpropanal</w:t>
            </w:r>
          </w:p>
        </w:tc>
        <w:tc>
          <w:tcPr>
            <w:tcW w:w="3118" w:type="dxa"/>
          </w:tcPr>
          <w:p w14:paraId="6DA5B3DE" w14:textId="77777777" w:rsidR="00AA2707" w:rsidRPr="00AC631A" w:rsidRDefault="004D010A" w:rsidP="00050E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</w:t>
            </w:r>
          </w:p>
        </w:tc>
      </w:tr>
      <w:tr w:rsidR="004D010A" w:rsidRPr="00AC631A" w14:paraId="49B29E18" w14:textId="77777777" w:rsidTr="00050EB1">
        <w:tc>
          <w:tcPr>
            <w:tcW w:w="2689" w:type="dxa"/>
          </w:tcPr>
          <w:p w14:paraId="514C47D7" w14:textId="77777777" w:rsidR="004D010A" w:rsidRPr="00AC631A" w:rsidRDefault="004D010A" w:rsidP="00050E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</w:t>
            </w:r>
            <w:r w:rsidRPr="004D010A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  <w:r w:rsidRPr="00AC631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-2-Phenylpropanal</w:t>
            </w:r>
          </w:p>
        </w:tc>
        <w:tc>
          <w:tcPr>
            <w:tcW w:w="3118" w:type="dxa"/>
          </w:tcPr>
          <w:p w14:paraId="766CDEF7" w14:textId="77777777" w:rsidR="004D010A" w:rsidRPr="00AC631A" w:rsidRDefault="004D010A" w:rsidP="00050E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8.8</w:t>
            </w:r>
          </w:p>
        </w:tc>
      </w:tr>
      <w:tr w:rsidR="00AA2707" w:rsidRPr="00AC631A" w14:paraId="04972F20" w14:textId="77777777" w:rsidTr="00050EB1">
        <w:tc>
          <w:tcPr>
            <w:tcW w:w="2689" w:type="dxa"/>
          </w:tcPr>
          <w:p w14:paraId="6467DC01" w14:textId="77777777" w:rsidR="00AA2707" w:rsidRPr="00AC631A" w:rsidRDefault="00AA2707" w:rsidP="00050E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C631A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)-2-Phenylpropanol</w:t>
            </w:r>
          </w:p>
        </w:tc>
        <w:tc>
          <w:tcPr>
            <w:tcW w:w="3118" w:type="dxa"/>
          </w:tcPr>
          <w:p w14:paraId="7F6FF1AB" w14:textId="77777777" w:rsidR="00AA2707" w:rsidRPr="00AC631A" w:rsidRDefault="004D010A" w:rsidP="00050E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14.8</w:t>
            </w:r>
          </w:p>
        </w:tc>
      </w:tr>
      <w:tr w:rsidR="00AA2707" w:rsidRPr="00AC631A" w14:paraId="0560E4FB" w14:textId="77777777" w:rsidTr="00050EB1">
        <w:tc>
          <w:tcPr>
            <w:tcW w:w="2689" w:type="dxa"/>
          </w:tcPr>
          <w:p w14:paraId="36F797CC" w14:textId="77777777" w:rsidR="00AA2707" w:rsidRPr="00AC631A" w:rsidRDefault="00AA2707" w:rsidP="00050E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C631A"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)-2-Phenylpropanol</w:t>
            </w:r>
          </w:p>
        </w:tc>
        <w:tc>
          <w:tcPr>
            <w:tcW w:w="3118" w:type="dxa"/>
          </w:tcPr>
          <w:p w14:paraId="5387374A" w14:textId="77777777" w:rsidR="00AA2707" w:rsidRPr="00AC631A" w:rsidRDefault="004D010A" w:rsidP="00050E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</w:t>
            </w:r>
          </w:p>
        </w:tc>
      </w:tr>
      <w:tr w:rsidR="00AA2707" w:rsidRPr="00AC631A" w14:paraId="75E12C09" w14:textId="77777777" w:rsidTr="00050EB1">
        <w:tc>
          <w:tcPr>
            <w:tcW w:w="2689" w:type="dxa"/>
          </w:tcPr>
          <w:p w14:paraId="713D3584" w14:textId="77777777" w:rsidR="00AA2707" w:rsidRPr="00AC631A" w:rsidRDefault="00AA2707" w:rsidP="00050E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31A">
              <w:rPr>
                <w:rFonts w:ascii="Times New Roman" w:hAnsi="Times New Roman" w:cs="Times New Roman"/>
                <w:sz w:val="24"/>
                <w:szCs w:val="24"/>
              </w:rPr>
              <w:t>Acetophenone</w:t>
            </w:r>
            <w:proofErr w:type="spellEnd"/>
          </w:p>
        </w:tc>
        <w:tc>
          <w:tcPr>
            <w:tcW w:w="3118" w:type="dxa"/>
          </w:tcPr>
          <w:p w14:paraId="543AFBF8" w14:textId="77777777" w:rsidR="00AA2707" w:rsidRPr="00AC631A" w:rsidRDefault="004D010A" w:rsidP="00050E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6.9</w:t>
            </w:r>
          </w:p>
        </w:tc>
      </w:tr>
    </w:tbl>
    <w:p w14:paraId="2F8A3548" w14:textId="77777777" w:rsidR="00A5135C" w:rsidRPr="00A5135C" w:rsidRDefault="00A5135C" w:rsidP="00AC63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42AD21D" w14:textId="77777777" w:rsidR="00A5135C" w:rsidRPr="00A5135C" w:rsidRDefault="00A5135C" w:rsidP="00AC63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59CB7CE6" w14:textId="77777777" w:rsidR="00A5135C" w:rsidRDefault="00A5135C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br w:type="page"/>
      </w:r>
    </w:p>
    <w:p w14:paraId="6E835FA4" w14:textId="73E42590" w:rsidR="00C6701D" w:rsidRDefault="00B90282" w:rsidP="00AC631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5</w:t>
      </w:r>
      <w:r w:rsidR="00C6701D" w:rsidRPr="00AC631A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C6701D" w:rsidRPr="00AC631A"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1</w:t>
      </w:r>
      <w:r w:rsidR="00C6701D" w:rsidRPr="00AC631A">
        <w:rPr>
          <w:rFonts w:ascii="Times New Roman" w:hAnsi="Times New Roman" w:cs="Times New Roman"/>
          <w:b/>
          <w:sz w:val="24"/>
          <w:szCs w:val="24"/>
          <w:lang w:val="en-GB"/>
        </w:rPr>
        <w:t xml:space="preserve">H-NMR </w:t>
      </w:r>
    </w:p>
    <w:p w14:paraId="40F8F97C" w14:textId="77777777" w:rsidR="00AC631A" w:rsidRPr="00A5135C" w:rsidRDefault="00AC631A" w:rsidP="00AC63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2C08978" w14:textId="71C6B143" w:rsidR="00AC631A" w:rsidRPr="00AE5FFF" w:rsidRDefault="00AC631A" w:rsidP="00AC631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bookmarkStart w:id="2" w:name="_Hlk57722479"/>
      <w:proofErr w:type="spellStart"/>
      <w:r w:rsidRPr="00AE5FFF">
        <w:rPr>
          <w:rFonts w:ascii="Times New Roman" w:hAnsi="Times New Roman" w:cs="Times New Roman"/>
          <w:b/>
          <w:sz w:val="24"/>
          <w:szCs w:val="24"/>
          <w:lang w:val="en-GB"/>
        </w:rPr>
        <w:t>Bioreduction</w:t>
      </w:r>
      <w:proofErr w:type="spellEnd"/>
      <w:r w:rsidRPr="00AE5FF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analys</w:t>
      </w:r>
      <w:r w:rsidR="00A32D37">
        <w:rPr>
          <w:rFonts w:ascii="Times New Roman" w:hAnsi="Times New Roman" w:cs="Times New Roman"/>
          <w:b/>
          <w:sz w:val="24"/>
          <w:szCs w:val="24"/>
          <w:lang w:val="en-GB"/>
        </w:rPr>
        <w:t>i</w:t>
      </w:r>
      <w:r w:rsidRPr="00AE5FFF"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</w:p>
    <w:p w14:paraId="7F668334" w14:textId="0945B6EA" w:rsidR="00C6701D" w:rsidRPr="00AC631A" w:rsidRDefault="00F720B3" w:rsidP="00AC63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C631A">
        <w:rPr>
          <w:rFonts w:ascii="Times New Roman" w:hAnsi="Times New Roman" w:cs="Times New Roman"/>
          <w:noProof/>
          <w:sz w:val="24"/>
          <w:szCs w:val="24"/>
          <w:lang w:val="de-DE" w:eastAsia="de-DE"/>
        </w:rPr>
        <w:drawing>
          <wp:anchor distT="0" distB="0" distL="114300" distR="114300" simplePos="0" relativeHeight="251667456" behindDoc="0" locked="0" layoutInCell="1" allowOverlap="1" wp14:anchorId="1849274B" wp14:editId="354A33A7">
            <wp:simplePos x="0" y="0"/>
            <wp:positionH relativeFrom="margin">
              <wp:posOffset>-245745</wp:posOffset>
            </wp:positionH>
            <wp:positionV relativeFrom="paragraph">
              <wp:posOffset>523875</wp:posOffset>
            </wp:positionV>
            <wp:extent cx="6355715" cy="4102100"/>
            <wp:effectExtent l="0" t="0" r="6985" b="0"/>
            <wp:wrapSquare wrapText="bothSides"/>
            <wp:docPr id="131" name="Bild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82" t="10588" r="17020" b="9839"/>
                    <a:stretch/>
                  </pic:blipFill>
                  <pic:spPr bwMode="auto">
                    <a:xfrm>
                      <a:off x="0" y="0"/>
                      <a:ext cx="6355715" cy="410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2C67" w:rsidRPr="00AC631A">
        <w:rPr>
          <w:rFonts w:ascii="Times New Roman" w:hAnsi="Times New Roman" w:cs="Times New Roman"/>
          <w:sz w:val="24"/>
          <w:szCs w:val="24"/>
          <w:lang w:val="en-GB"/>
        </w:rPr>
        <w:t>The isolate</w:t>
      </w:r>
      <w:r w:rsidR="0056328C"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 (extraction with </w:t>
      </w:r>
      <w:proofErr w:type="spellStart"/>
      <w:r w:rsidR="0056328C" w:rsidRPr="00AC631A">
        <w:rPr>
          <w:rFonts w:ascii="Times New Roman" w:hAnsi="Times New Roman" w:cs="Times New Roman"/>
          <w:sz w:val="24"/>
          <w:szCs w:val="24"/>
          <w:lang w:val="en-GB"/>
        </w:rPr>
        <w:t>ethylacetate</w:t>
      </w:r>
      <w:proofErr w:type="spellEnd"/>
      <w:r w:rsidR="0056328C" w:rsidRPr="00AC631A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662C67"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 of a </w:t>
      </w:r>
      <w:proofErr w:type="spellStart"/>
      <w:r w:rsidR="00662C67" w:rsidRPr="00AC631A">
        <w:rPr>
          <w:rFonts w:ascii="Times New Roman" w:hAnsi="Times New Roman" w:cs="Times New Roman"/>
          <w:sz w:val="24"/>
          <w:szCs w:val="24"/>
          <w:lang w:val="en-GB"/>
        </w:rPr>
        <w:t>bioreduction</w:t>
      </w:r>
      <w:proofErr w:type="spellEnd"/>
      <w:r w:rsidR="00662C67"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564E8"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mixture from </w:t>
      </w:r>
      <w:r w:rsidR="00D75EE7"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1M 2-phenylpropanal </w:t>
      </w:r>
      <w:r w:rsidR="00F564E8"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reacted </w:t>
      </w:r>
      <w:r w:rsidR="00D75EE7" w:rsidRPr="00AC631A">
        <w:rPr>
          <w:rFonts w:ascii="Times New Roman" w:hAnsi="Times New Roman" w:cs="Times New Roman"/>
          <w:sz w:val="24"/>
          <w:szCs w:val="24"/>
          <w:lang w:val="en-GB"/>
        </w:rPr>
        <w:t>with 40g</w:t>
      </w:r>
      <w:r w:rsidR="00D75EE7" w:rsidRPr="00AC631A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CDW</w:t>
      </w:r>
      <w:r w:rsidR="00D75EE7" w:rsidRPr="00AC631A">
        <w:rPr>
          <w:rFonts w:ascii="Times New Roman" w:hAnsi="Times New Roman" w:cs="Times New Roman"/>
          <w:sz w:val="24"/>
          <w:szCs w:val="24"/>
          <w:lang w:val="en-GB"/>
        </w:rPr>
        <w:t>/L and 6mM NAD</w:t>
      </w:r>
      <w:r w:rsidR="00D75EE7" w:rsidRPr="00AC631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="00662C67"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 was </w:t>
      </w:r>
      <w:proofErr w:type="spellStart"/>
      <w:r w:rsidR="00662C67" w:rsidRPr="00AC631A">
        <w:rPr>
          <w:rFonts w:ascii="Times New Roman" w:hAnsi="Times New Roman" w:cs="Times New Roman"/>
          <w:sz w:val="24"/>
          <w:szCs w:val="24"/>
          <w:lang w:val="en-GB"/>
        </w:rPr>
        <w:t>analyzed</w:t>
      </w:r>
      <w:proofErr w:type="spellEnd"/>
      <w:r w:rsidR="00662C67"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 by </w:t>
      </w:r>
      <w:r w:rsidR="00662C67" w:rsidRPr="00AC631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="00662C67" w:rsidRPr="00AC631A">
        <w:rPr>
          <w:rFonts w:ascii="Times New Roman" w:hAnsi="Times New Roman" w:cs="Times New Roman"/>
          <w:sz w:val="24"/>
          <w:szCs w:val="24"/>
          <w:lang w:val="en-GB"/>
        </w:rPr>
        <w:t>H-NMR</w:t>
      </w:r>
      <w:r w:rsidR="00D75EE7" w:rsidRPr="00AC631A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bookmarkEnd w:id="2"/>
    <w:p w14:paraId="7AE8D8E8" w14:textId="77777777" w:rsidR="00F564E8" w:rsidRPr="00AC631A" w:rsidRDefault="00F564E8" w:rsidP="00AC631A">
      <w:pPr>
        <w:tabs>
          <w:tab w:val="left" w:pos="979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14:paraId="51D64014" w14:textId="2000B760" w:rsidR="00AA50D0" w:rsidRDefault="00B52A29" w:rsidP="00AC631A">
      <w:pPr>
        <w:tabs>
          <w:tab w:val="left" w:pos="97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C631A">
        <w:rPr>
          <w:rFonts w:ascii="Times New Roman" w:hAnsi="Times New Roman" w:cs="Times New Roman"/>
          <w:i/>
          <w:sz w:val="24"/>
          <w:szCs w:val="24"/>
          <w:lang w:val="en-US"/>
        </w:rPr>
        <w:t>Figure S</w:t>
      </w:r>
      <w:r w:rsidR="00B90282">
        <w:rPr>
          <w:rFonts w:ascii="Times New Roman" w:hAnsi="Times New Roman" w:cs="Times New Roman"/>
          <w:i/>
          <w:sz w:val="24"/>
          <w:szCs w:val="24"/>
          <w:lang w:val="en-US"/>
        </w:rPr>
        <w:t>4</w:t>
      </w:r>
      <w:r w:rsidRPr="00AC631A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AC631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AC631A">
        <w:rPr>
          <w:rFonts w:ascii="Times New Roman" w:hAnsi="Times New Roman" w:cs="Times New Roman"/>
          <w:sz w:val="24"/>
          <w:szCs w:val="24"/>
          <w:lang w:val="en-US"/>
        </w:rPr>
        <w:t xml:space="preserve">H-spectra in </w:t>
      </w:r>
      <w:proofErr w:type="spellStart"/>
      <w:r w:rsidR="00F564E8" w:rsidRPr="00AC631A">
        <w:rPr>
          <w:rFonts w:ascii="Times New Roman" w:hAnsi="Times New Roman" w:cs="Times New Roman"/>
          <w:sz w:val="24"/>
          <w:szCs w:val="24"/>
          <w:lang w:val="en-US"/>
        </w:rPr>
        <w:t>MeOD</w:t>
      </w:r>
      <w:proofErr w:type="spellEnd"/>
      <w:r w:rsidR="00F564E8" w:rsidRPr="00AC631A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AC631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564E8" w:rsidRPr="00AC631A">
        <w:rPr>
          <w:rFonts w:ascii="Times New Roman" w:hAnsi="Times New Roman" w:cs="Times New Roman"/>
          <w:sz w:val="24"/>
          <w:szCs w:val="24"/>
          <w:lang w:val="en-US"/>
        </w:rPr>
        <w:t>Graph shows a s</w:t>
      </w:r>
      <w:r w:rsidRPr="00AC631A">
        <w:rPr>
          <w:rFonts w:ascii="Times New Roman" w:hAnsi="Times New Roman" w:cs="Times New Roman"/>
          <w:sz w:val="24"/>
          <w:szCs w:val="24"/>
          <w:lang w:val="en-US"/>
        </w:rPr>
        <w:t xml:space="preserve">pectrum of isolated product of a reaction with </w:t>
      </w:r>
      <w:r w:rsidR="00F564E8" w:rsidRPr="00AC631A">
        <w:rPr>
          <w:rFonts w:ascii="Times New Roman" w:hAnsi="Times New Roman" w:cs="Times New Roman"/>
          <w:sz w:val="24"/>
          <w:szCs w:val="24"/>
          <w:lang w:val="en-US"/>
        </w:rPr>
        <w:t>78</w:t>
      </w:r>
      <w:r w:rsidRPr="00AC631A">
        <w:rPr>
          <w:rFonts w:ascii="Times New Roman" w:hAnsi="Times New Roman" w:cs="Times New Roman"/>
          <w:sz w:val="24"/>
          <w:szCs w:val="24"/>
          <w:lang w:val="en-US"/>
        </w:rPr>
        <w:t xml:space="preserve"> % </w:t>
      </w:r>
      <w:r w:rsidR="00F564E8" w:rsidRPr="00AC631A">
        <w:rPr>
          <w:rFonts w:ascii="Times New Roman" w:hAnsi="Times New Roman" w:cs="Times New Roman"/>
          <w:sz w:val="24"/>
          <w:szCs w:val="24"/>
          <w:lang w:val="en-US"/>
        </w:rPr>
        <w:t>analytical yield (HPLC)</w:t>
      </w:r>
      <w:r w:rsidRPr="00AC631A">
        <w:rPr>
          <w:rFonts w:ascii="Times New Roman" w:hAnsi="Times New Roman" w:cs="Times New Roman"/>
          <w:sz w:val="24"/>
          <w:szCs w:val="24"/>
          <w:lang w:val="en-US"/>
        </w:rPr>
        <w:t xml:space="preserve">. Spectra were recorded immediately after work-up. </w:t>
      </w:r>
      <w:r w:rsidR="00F564E8" w:rsidRPr="00AC631A">
        <w:rPr>
          <w:rFonts w:ascii="Times New Roman" w:hAnsi="Times New Roman" w:cs="Times New Roman"/>
          <w:sz w:val="24"/>
          <w:szCs w:val="24"/>
          <w:lang w:val="en-US"/>
        </w:rPr>
        <w:t>Ethyl acetate related signals at 1.75, and 3.9ppm; acetophenone related signal at 2.45ppm.</w:t>
      </w:r>
    </w:p>
    <w:p w14:paraId="194F88C1" w14:textId="1B3E24F7" w:rsidR="00B63E55" w:rsidRDefault="00B63E55" w:rsidP="00AC631A">
      <w:pPr>
        <w:tabs>
          <w:tab w:val="left" w:pos="97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6A12909" w14:textId="6E37F474" w:rsidR="00B63E55" w:rsidRPr="00107D07" w:rsidRDefault="00B63E55" w:rsidP="00A32D37">
      <w:pPr>
        <w:spacing w:after="160" w:line="259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B63E55" w:rsidRPr="00107D0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BC3CED"/>
    <w:multiLevelType w:val="multilevel"/>
    <w:tmpl w:val="E6C0EB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624" w:hanging="624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794" w:hanging="79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0D0"/>
    <w:rsid w:val="000352C8"/>
    <w:rsid w:val="000B16C6"/>
    <w:rsid w:val="00107D07"/>
    <w:rsid w:val="001A49CD"/>
    <w:rsid w:val="00286B45"/>
    <w:rsid w:val="00290A5E"/>
    <w:rsid w:val="002B1DC5"/>
    <w:rsid w:val="002D67EE"/>
    <w:rsid w:val="002F489E"/>
    <w:rsid w:val="00336270"/>
    <w:rsid w:val="003928F4"/>
    <w:rsid w:val="004D010A"/>
    <w:rsid w:val="00547480"/>
    <w:rsid w:val="0056328C"/>
    <w:rsid w:val="0059405C"/>
    <w:rsid w:val="005B42ED"/>
    <w:rsid w:val="005B6496"/>
    <w:rsid w:val="005F7F35"/>
    <w:rsid w:val="00636CC4"/>
    <w:rsid w:val="00662C67"/>
    <w:rsid w:val="0066300E"/>
    <w:rsid w:val="00765795"/>
    <w:rsid w:val="007B76A0"/>
    <w:rsid w:val="007F3D83"/>
    <w:rsid w:val="00846409"/>
    <w:rsid w:val="00925A62"/>
    <w:rsid w:val="009347E7"/>
    <w:rsid w:val="00970ED7"/>
    <w:rsid w:val="009D315B"/>
    <w:rsid w:val="00A32D37"/>
    <w:rsid w:val="00A5135C"/>
    <w:rsid w:val="00AA2707"/>
    <w:rsid w:val="00AA50D0"/>
    <w:rsid w:val="00AC631A"/>
    <w:rsid w:val="00AE5FFF"/>
    <w:rsid w:val="00B216A5"/>
    <w:rsid w:val="00B52A29"/>
    <w:rsid w:val="00B63E55"/>
    <w:rsid w:val="00B90282"/>
    <w:rsid w:val="00C6701D"/>
    <w:rsid w:val="00CE150D"/>
    <w:rsid w:val="00D75EE7"/>
    <w:rsid w:val="00F355ED"/>
    <w:rsid w:val="00F564E8"/>
    <w:rsid w:val="00F720B3"/>
    <w:rsid w:val="00FB1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C1AD28E"/>
  <w15:chartTrackingRefBased/>
  <w15:docId w15:val="{5AA99EA2-9414-48E9-8209-A72E37BEA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AA50D0"/>
    <w:pPr>
      <w:spacing w:after="200" w:line="276" w:lineRule="auto"/>
    </w:pPr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A50D0"/>
    <w:pPr>
      <w:spacing w:after="0" w:line="240" w:lineRule="auto"/>
    </w:pPr>
    <w:rPr>
      <w:lang w:val="de-A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C6701D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FB131D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B13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50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chart" Target="charts/chart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tugraz.local\file\home\kratzer\150810\Reductases\Kooperations\Simone\S&#220;03_ALL\HPLC\HPLC300909.xls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[HPLC300909.xls]Tabelle1!$A$37:$A$43</c:f>
              <c:numCache>
                <c:formatCode>0</c:formatCode>
                <c:ptCount val="7"/>
                <c:pt idx="0">
                  <c:v>0</c:v>
                </c:pt>
                <c:pt idx="1">
                  <c:v>0.5</c:v>
                </c:pt>
                <c:pt idx="2">
                  <c:v>1</c:v>
                </c:pt>
                <c:pt idx="3">
                  <c:v>1.5</c:v>
                </c:pt>
                <c:pt idx="4">
                  <c:v>2</c:v>
                </c:pt>
                <c:pt idx="5">
                  <c:v>2.5</c:v>
                </c:pt>
                <c:pt idx="6">
                  <c:v>8</c:v>
                </c:pt>
              </c:numCache>
            </c:numRef>
          </c:xVal>
          <c:yVal>
            <c:numRef>
              <c:f>[HPLC300909.xls]Tabelle1!$C$37:$C$43</c:f>
              <c:numCache>
                <c:formatCode>0</c:formatCode>
                <c:ptCount val="7"/>
                <c:pt idx="0">
                  <c:v>0</c:v>
                </c:pt>
                <c:pt idx="1">
                  <c:v>85.846288342392342</c:v>
                </c:pt>
                <c:pt idx="2">
                  <c:v>87.184974723478661</c:v>
                </c:pt>
                <c:pt idx="3">
                  <c:v>86.82200007601962</c:v>
                </c:pt>
                <c:pt idx="4">
                  <c:v>87.121498346573418</c:v>
                </c:pt>
                <c:pt idx="5">
                  <c:v>87.042913071572471</c:v>
                </c:pt>
                <c:pt idx="6">
                  <c:v>88.046295944353645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E62C-4103-9E9C-DBFBEB39A261}"/>
            </c:ext>
          </c:extLst>
        </c:ser>
        <c:ser>
          <c:idx val="1"/>
          <c:order val="1"/>
          <c:spPr>
            <a:ln w="19050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xVal>
            <c:numRef>
              <c:f>[HPLC300909.xls]Tabelle1!$A$37:$A$43</c:f>
              <c:numCache>
                <c:formatCode>0</c:formatCode>
                <c:ptCount val="7"/>
                <c:pt idx="0">
                  <c:v>0</c:v>
                </c:pt>
                <c:pt idx="1">
                  <c:v>0.5</c:v>
                </c:pt>
                <c:pt idx="2">
                  <c:v>1</c:v>
                </c:pt>
                <c:pt idx="3">
                  <c:v>1.5</c:v>
                </c:pt>
                <c:pt idx="4">
                  <c:v>2</c:v>
                </c:pt>
                <c:pt idx="5">
                  <c:v>2.5</c:v>
                </c:pt>
                <c:pt idx="6">
                  <c:v>8</c:v>
                </c:pt>
              </c:numCache>
            </c:numRef>
          </c:xVal>
          <c:yVal>
            <c:numRef>
              <c:f>[HPLC300909.xls]Tabelle1!$E$37:$E$43</c:f>
              <c:numCache>
                <c:formatCode>0.00</c:formatCode>
                <c:ptCount val="7"/>
                <c:pt idx="0">
                  <c:v>0</c:v>
                </c:pt>
                <c:pt idx="1">
                  <c:v>21.095067264573991</c:v>
                </c:pt>
                <c:pt idx="2">
                  <c:v>33.656654899341667</c:v>
                </c:pt>
                <c:pt idx="3">
                  <c:v>33.437553668543075</c:v>
                </c:pt>
                <c:pt idx="4">
                  <c:v>34.047056578570746</c:v>
                </c:pt>
                <c:pt idx="5">
                  <c:v>33.996431638202459</c:v>
                </c:pt>
                <c:pt idx="6">
                  <c:v>33.890602041789904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E62C-4103-9E9C-DBFBEB39A26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67941615"/>
        <c:axId val="453714127"/>
      </c:scatterChart>
      <c:valAx>
        <c:axId val="667941615"/>
        <c:scaling>
          <c:orientation val="minMax"/>
          <c:max val="9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/>
                  <a:t>Time (h)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453714127"/>
        <c:crosses val="autoZero"/>
        <c:crossBetween val="midCat"/>
      </c:valAx>
      <c:valAx>
        <c:axId val="45371412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/>
                  <a:t>2-Phenylpropanol (µM)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667941615"/>
        <c:crosses val="autoZero"/>
        <c:crossBetween val="midCat"/>
      </c:valAx>
      <c:spPr>
        <a:noFill/>
        <a:ln>
          <a:solidFill>
            <a:schemeClr val="bg1">
              <a:lumMod val="85000"/>
            </a:schemeClr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 baseline="0">
          <a:solidFill>
            <a:schemeClr val="tx1"/>
          </a:solidFill>
        </a:defRPr>
      </a:pPr>
      <a:endParaRPr lang="de-DE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595</Words>
  <Characters>3753</Characters>
  <Application>Microsoft Office Word</Application>
  <DocSecurity>0</DocSecurity>
  <Lines>31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Technische Universität Graz</Company>
  <LinksUpToDate>false</LinksUpToDate>
  <CharactersWithSpaces>4340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Kratzer, Regina</dc:creator>
  <cp:keywords/>
  <dc:description/>
  <cp:lastModifiedBy>Kratzer, Regina</cp:lastModifiedBy>
  <cp:revision>4</cp:revision>
  <dcterms:created xsi:type="dcterms:W3CDTF">2020-12-17T17:08:00Z</dcterms:created>
  <dcterms:modified xsi:type="dcterms:W3CDTF">2021-01-28T14:24:00Z</dcterms:modified>
</cp:coreProperties>
</file>