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b/>
          <w:bCs/>
        </w:rPr>
        <w:t xml:space="preserve">Table </w:t>
      </w:r>
      <w:r>
        <w:rPr>
          <w:rFonts w:hint="default" w:ascii="Times New Roman" w:hAnsi="Times New Roman" w:cs="Times New Roman"/>
          <w:b/>
          <w:bCs/>
          <w:lang w:val="en-US"/>
        </w:rPr>
        <w:t>S4.</w:t>
      </w:r>
      <w:r>
        <w:rPr>
          <w:rFonts w:hint="default" w:ascii="Times New Roman" w:hAnsi="Times New Roman" w:cs="Times New Roman"/>
          <w:lang w:val="en-US"/>
        </w:rPr>
        <w:t xml:space="preserve"> Codon usage of protein-coding genes of the eleven </w:t>
      </w:r>
      <w:r>
        <w:rPr>
          <w:rFonts w:hint="default" w:ascii="Times New Roman" w:hAnsi="Times New Roman" w:cs="Times New Roman"/>
          <w:i/>
          <w:iCs/>
          <w:lang w:val="en-US"/>
        </w:rPr>
        <w:t>Rhizirideum</w:t>
      </w:r>
      <w:r>
        <w:rPr>
          <w:rFonts w:hint="default" w:ascii="Times New Roman" w:hAnsi="Times New Roman" w:cs="Times New Roman"/>
          <w:lang w:val="en-US"/>
        </w:rPr>
        <w:t xml:space="preserve"> plastomes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6"/>
        <w:gridCol w:w="598"/>
        <w:gridCol w:w="903"/>
        <w:gridCol w:w="1248"/>
        <w:gridCol w:w="781"/>
        <w:gridCol w:w="1147"/>
        <w:gridCol w:w="1560"/>
        <w:gridCol w:w="1026"/>
        <w:gridCol w:w="769"/>
        <w:gridCol w:w="1271"/>
        <w:gridCol w:w="1282"/>
        <w:gridCol w:w="1148"/>
        <w:gridCol w:w="12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Amino acid</w:t>
            </w:r>
          </w:p>
        </w:tc>
        <w:tc>
          <w:tcPr>
            <w:tcW w:w="59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Codon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A.eduardii</w:t>
            </w:r>
          </w:p>
        </w:tc>
        <w:tc>
          <w:tcPr>
            <w:tcW w:w="12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A.mongolicum</w:t>
            </w:r>
          </w:p>
        </w:tc>
        <w:tc>
          <w:tcPr>
            <w:tcW w:w="78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A.nutans</w:t>
            </w:r>
          </w:p>
        </w:tc>
        <w:tc>
          <w:tcPr>
            <w:tcW w:w="114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A.polyrhizum</w:t>
            </w:r>
          </w:p>
        </w:tc>
        <w:tc>
          <w:tcPr>
            <w:tcW w:w="15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A.przewalskianum</w:t>
            </w:r>
          </w:p>
        </w:tc>
        <w:tc>
          <w:tcPr>
            <w:tcW w:w="102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A.senescens</w:t>
            </w:r>
          </w:p>
        </w:tc>
        <w:tc>
          <w:tcPr>
            <w:tcW w:w="76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A.spirale</w:t>
            </w:r>
          </w:p>
        </w:tc>
        <w:tc>
          <w:tcPr>
            <w:tcW w:w="127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A.tenuissimum</w:t>
            </w:r>
          </w:p>
        </w:tc>
        <w:tc>
          <w:tcPr>
            <w:tcW w:w="12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A.anisopodium</w:t>
            </w:r>
          </w:p>
        </w:tc>
        <w:tc>
          <w:tcPr>
            <w:tcW w:w="11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A.bidentatum</w:t>
            </w:r>
          </w:p>
        </w:tc>
        <w:tc>
          <w:tcPr>
            <w:tcW w:w="123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A.caespitosum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Phe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UUU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UUC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Leu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UUA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UUG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CUU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CUC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CUG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Ile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AUU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AUC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AUA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Met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AUG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GUU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GUC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GUG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Ser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UCU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UCC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UCA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UCG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Ser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AGU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AGC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CCU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CCC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CCG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Thr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ACU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ACC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ACG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GCU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GCC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GCG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Tyr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UAU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UAC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TER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UAA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UAG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TER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UGA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His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CAU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CAC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Gln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CAG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Asn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AAU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AAC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Lys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AAG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647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Asp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GAU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GAC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Glu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GAG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Cys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UGU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UGC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Trp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UGG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CGU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CGC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CGG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AGG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Gly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GGU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GGC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GGG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</w:tr>
    </w:tbl>
    <w:p/>
    <w:p/>
    <w:p/>
    <w:p/>
    <w:p/>
    <w:p/>
    <w:p/>
    <w:p>
      <w:pPr>
        <w:pStyle w:val="2"/>
        <w:rPr>
          <w:rFonts w:hint="default"/>
          <w:lang w:val="en-US"/>
        </w:rPr>
      </w:pPr>
    </w:p>
    <w:p>
      <w:pPr>
        <w:pStyle w:val="2"/>
        <w:rPr>
          <w:rFonts w:hint="default"/>
          <w:lang w:val="en-US"/>
        </w:rPr>
      </w:pPr>
      <w:r>
        <w:rPr>
          <w:rFonts w:hint="default" w:ascii="Times New Roman" w:hAnsi="Times New Roman" w:cs="Times New Roman"/>
          <w:b/>
          <w:bCs/>
        </w:rPr>
        <w:t xml:space="preserve">Table </w:t>
      </w:r>
      <w:r>
        <w:rPr>
          <w:rFonts w:hint="default" w:ascii="Times New Roman" w:hAnsi="Times New Roman" w:cs="Times New Roman"/>
          <w:b/>
          <w:bCs/>
          <w:lang w:val="en-US"/>
        </w:rPr>
        <w:t>S5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lang w:val="en-US"/>
        </w:rPr>
        <w:t>.</w:t>
      </w:r>
      <w:r>
        <w:rPr>
          <w:rFonts w:hint="default" w:ascii="Times New Roman" w:hAnsi="Times New Roman" w:cs="Times New Roman"/>
          <w:lang w:val="en-US"/>
        </w:rPr>
        <w:t xml:space="preserve"> RSCU values of protein-coding genes of the eleven </w:t>
      </w:r>
      <w:r>
        <w:rPr>
          <w:rFonts w:hint="default" w:ascii="Times New Roman" w:hAnsi="Times New Roman" w:cs="Times New Roman"/>
          <w:i/>
          <w:iCs/>
          <w:lang w:val="en-US"/>
        </w:rPr>
        <w:t>Rhizirideum</w:t>
      </w:r>
      <w:r>
        <w:rPr>
          <w:rFonts w:hint="default" w:ascii="Times New Roman" w:hAnsi="Times New Roman" w:cs="Times New Roman"/>
          <w:lang w:val="en-US"/>
        </w:rPr>
        <w:t xml:space="preserve"> plastomes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649"/>
        <w:gridCol w:w="897"/>
        <w:gridCol w:w="1145"/>
        <w:gridCol w:w="870"/>
        <w:gridCol w:w="1139"/>
        <w:gridCol w:w="1549"/>
        <w:gridCol w:w="1019"/>
        <w:gridCol w:w="764"/>
        <w:gridCol w:w="1262"/>
        <w:gridCol w:w="1273"/>
        <w:gridCol w:w="1140"/>
        <w:gridCol w:w="12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RSCU value</w:t>
            </w:r>
          </w:p>
        </w:tc>
        <w:tc>
          <w:tcPr>
            <w:tcW w:w="64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Species</w:t>
            </w:r>
          </w:p>
        </w:tc>
        <w:tc>
          <w:tcPr>
            <w:tcW w:w="89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A.eduardii</w:t>
            </w:r>
          </w:p>
        </w:tc>
        <w:tc>
          <w:tcPr>
            <w:tcW w:w="114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A.mongolicum</w:t>
            </w:r>
          </w:p>
        </w:tc>
        <w:tc>
          <w:tcPr>
            <w:tcW w:w="8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A.nutans</w:t>
            </w:r>
          </w:p>
        </w:tc>
        <w:tc>
          <w:tcPr>
            <w:tcW w:w="113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A.polyrhizum</w:t>
            </w:r>
          </w:p>
        </w:tc>
        <w:tc>
          <w:tcPr>
            <w:tcW w:w="154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A.przewalskianum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A.senescens</w:t>
            </w:r>
          </w:p>
        </w:tc>
        <w:tc>
          <w:tcPr>
            <w:tcW w:w="76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A.spirale</w:t>
            </w:r>
          </w:p>
        </w:tc>
        <w:tc>
          <w:tcPr>
            <w:tcW w:w="12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A.tenuissimum</w:t>
            </w:r>
          </w:p>
        </w:tc>
        <w:tc>
          <w:tcPr>
            <w:tcW w:w="127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A.anisopodium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A.bidentatum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 w:val="0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A.caespitosum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Phe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UUU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UUC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UUA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UUG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CUU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CUC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CUG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Ile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AUU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AUC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Met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AUG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GUU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GUC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GUG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Ser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UCU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UCC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UCA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UCG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Ser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AGU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AGC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CCU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CCC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CCG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Thr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ACU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ACC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ACG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GCU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GCC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GCG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Tyr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UAU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UAC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TER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UAA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UAG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TER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UGA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His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CAU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CAC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Gln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CAG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Asn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AAU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AAC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Lys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AAG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Asp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GAU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GAC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GAG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Cys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UGU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UGC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Trp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UGG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Arg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CGU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CGC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CGG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Arg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AGG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Gly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GGU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GGC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GGG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</w:t>
            </w:r>
          </w:p>
        </w:tc>
      </w:tr>
    </w:tbl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83FD2"/>
    <w:rsid w:val="23AB195D"/>
    <w:rsid w:val="40F24129"/>
    <w:rsid w:val="48AF1895"/>
    <w:rsid w:val="4FE82CCE"/>
    <w:rsid w:val="633A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2022-07-13T16:00:00Z</dcterms:created>
  <dc:creator>Administrator</dc:creator>
  <cp:lastModifiedBy>Administrator</cp:lastModifiedBy>
  <dcterms:modified xsi:type="dcterms:W3CDTF">2022-07-22T03:04:57Z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