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0C6" w14:textId="3551F4F4" w:rsidR="008F2ECB" w:rsidRPr="008F2ECB" w:rsidRDefault="008F2ECB" w:rsidP="008F2ECB">
      <w:pPr>
        <w:rPr>
          <w:sz w:val="24"/>
          <w:szCs w:val="24"/>
        </w:rPr>
      </w:pPr>
      <w:r w:rsidRPr="008F2ECB">
        <w:rPr>
          <w:rFonts w:eastAsia="宋体"/>
          <w:b/>
          <w:sz w:val="24"/>
          <w:szCs w:val="24"/>
          <w:lang w:val="en-GB"/>
        </w:rPr>
        <w:t xml:space="preserve">Sustainable basin water allocation under </w:t>
      </w:r>
      <w:proofErr w:type="spellStart"/>
      <w:r w:rsidRPr="008F2ECB">
        <w:rPr>
          <w:rFonts w:eastAsia="宋体"/>
          <w:b/>
          <w:sz w:val="24"/>
          <w:szCs w:val="24"/>
          <w:lang w:val="en-GB"/>
        </w:rPr>
        <w:t>emergy</w:t>
      </w:r>
      <w:proofErr w:type="spellEnd"/>
      <w:r w:rsidRPr="008F2ECB">
        <w:rPr>
          <w:rFonts w:eastAsia="宋体"/>
          <w:b/>
          <w:sz w:val="24"/>
          <w:szCs w:val="24"/>
          <w:lang w:val="en-GB"/>
        </w:rPr>
        <w:t xml:space="preserve"> theory and its implementation mechanism for water dispatching: a threshold-constrained differential-game error-correction multi-objective programming</w:t>
      </w:r>
    </w:p>
    <w:p w14:paraId="5B1C779E" w14:textId="36747AE6" w:rsidR="00B90BB7" w:rsidRDefault="00FF3B08" w:rsidP="00FF3B08">
      <w:pPr>
        <w:jc w:val="center"/>
      </w:pPr>
      <w:r>
        <w:rPr>
          <w:noProof/>
        </w:rPr>
        <w:drawing>
          <wp:inline distT="0" distB="0" distL="0" distR="0" wp14:anchorId="157F1D8A" wp14:editId="52EB86A4">
            <wp:extent cx="6191250" cy="737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BB7" w:rsidSect="00297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07" w:bottom="124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C3EF4" w14:textId="77777777" w:rsidR="004050D0" w:rsidRDefault="004050D0" w:rsidP="00155041">
      <w:r>
        <w:separator/>
      </w:r>
    </w:p>
  </w:endnote>
  <w:endnote w:type="continuationSeparator" w:id="0">
    <w:p w14:paraId="261599DB" w14:textId="77777777" w:rsidR="004050D0" w:rsidRDefault="004050D0" w:rsidP="0015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2959" w14:textId="77777777" w:rsidR="008F2ECB" w:rsidRDefault="008F2E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7CB1" w14:textId="77777777" w:rsidR="008F2ECB" w:rsidRDefault="008F2EC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18A2" w14:textId="77777777" w:rsidR="008F2ECB" w:rsidRDefault="008F2E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EE46" w14:textId="77777777" w:rsidR="004050D0" w:rsidRDefault="004050D0" w:rsidP="00155041">
      <w:r>
        <w:separator/>
      </w:r>
    </w:p>
  </w:footnote>
  <w:footnote w:type="continuationSeparator" w:id="0">
    <w:p w14:paraId="0802DAF2" w14:textId="77777777" w:rsidR="004050D0" w:rsidRDefault="004050D0" w:rsidP="0015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8016" w14:textId="77777777" w:rsidR="008F2ECB" w:rsidRDefault="008F2E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D5A9" w14:textId="77777777" w:rsidR="008F2ECB" w:rsidRDefault="008F2ECB" w:rsidP="008F2EC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DB5D" w14:textId="77777777" w:rsidR="008F2ECB" w:rsidRDefault="008F2E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47"/>
    <w:rsid w:val="00022ABA"/>
    <w:rsid w:val="00091430"/>
    <w:rsid w:val="000B1BB6"/>
    <w:rsid w:val="00111B65"/>
    <w:rsid w:val="00122363"/>
    <w:rsid w:val="00126ECA"/>
    <w:rsid w:val="001348E8"/>
    <w:rsid w:val="00155041"/>
    <w:rsid w:val="00184F5C"/>
    <w:rsid w:val="00191E45"/>
    <w:rsid w:val="001A5590"/>
    <w:rsid w:val="001F216A"/>
    <w:rsid w:val="00200D40"/>
    <w:rsid w:val="00253A27"/>
    <w:rsid w:val="00253E47"/>
    <w:rsid w:val="002703D9"/>
    <w:rsid w:val="00277BB3"/>
    <w:rsid w:val="002972B1"/>
    <w:rsid w:val="002D69AA"/>
    <w:rsid w:val="00303D4B"/>
    <w:rsid w:val="003167F6"/>
    <w:rsid w:val="0033085A"/>
    <w:rsid w:val="003508FD"/>
    <w:rsid w:val="003F07AB"/>
    <w:rsid w:val="00403F78"/>
    <w:rsid w:val="004050D0"/>
    <w:rsid w:val="004206BF"/>
    <w:rsid w:val="00456311"/>
    <w:rsid w:val="004C0A61"/>
    <w:rsid w:val="004F4BB1"/>
    <w:rsid w:val="00524C77"/>
    <w:rsid w:val="005A422E"/>
    <w:rsid w:val="007610ED"/>
    <w:rsid w:val="00761E55"/>
    <w:rsid w:val="00807A38"/>
    <w:rsid w:val="00832429"/>
    <w:rsid w:val="008471E2"/>
    <w:rsid w:val="00890DE6"/>
    <w:rsid w:val="008D42CE"/>
    <w:rsid w:val="008F2ECB"/>
    <w:rsid w:val="009138A7"/>
    <w:rsid w:val="009B7091"/>
    <w:rsid w:val="009C70C8"/>
    <w:rsid w:val="009F3B0F"/>
    <w:rsid w:val="009F5D1E"/>
    <w:rsid w:val="00A162BC"/>
    <w:rsid w:val="00A85DA5"/>
    <w:rsid w:val="00B37D01"/>
    <w:rsid w:val="00B42E15"/>
    <w:rsid w:val="00B60DE1"/>
    <w:rsid w:val="00B90BB7"/>
    <w:rsid w:val="00BA207F"/>
    <w:rsid w:val="00BB2A2C"/>
    <w:rsid w:val="00BD21E5"/>
    <w:rsid w:val="00C32652"/>
    <w:rsid w:val="00C34149"/>
    <w:rsid w:val="00C7753F"/>
    <w:rsid w:val="00C832EF"/>
    <w:rsid w:val="00CC4469"/>
    <w:rsid w:val="00D84E37"/>
    <w:rsid w:val="00D960A6"/>
    <w:rsid w:val="00DB046B"/>
    <w:rsid w:val="00DB2849"/>
    <w:rsid w:val="00DB6314"/>
    <w:rsid w:val="00DC6A2B"/>
    <w:rsid w:val="00DD5D32"/>
    <w:rsid w:val="00E42E30"/>
    <w:rsid w:val="00E70ED6"/>
    <w:rsid w:val="00EF0C92"/>
    <w:rsid w:val="00EF49FB"/>
    <w:rsid w:val="00F01CC4"/>
    <w:rsid w:val="00F0714C"/>
    <w:rsid w:val="00F114D6"/>
    <w:rsid w:val="00F22BD0"/>
    <w:rsid w:val="00F260D9"/>
    <w:rsid w:val="00F308AF"/>
    <w:rsid w:val="00F30E32"/>
    <w:rsid w:val="00F479FB"/>
    <w:rsid w:val="00F53133"/>
    <w:rsid w:val="00F72AF4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5BB6F"/>
  <w15:chartTrackingRefBased/>
  <w15:docId w15:val="{CA7AEF90-4AA3-462F-808B-3122E482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0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0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Danyang Di</dc:creator>
  <cp:keywords/>
  <dc:description/>
  <cp:lastModifiedBy>Administrator</cp:lastModifiedBy>
  <cp:revision>8</cp:revision>
  <dcterms:created xsi:type="dcterms:W3CDTF">2020-02-07T12:14:00Z</dcterms:created>
  <dcterms:modified xsi:type="dcterms:W3CDTF">2021-06-16T08:17:00Z</dcterms:modified>
</cp:coreProperties>
</file>