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D8E" w:rsidRPr="00495D8E" w:rsidRDefault="00495D8E" w:rsidP="00495D8E">
      <w:pPr>
        <w:spacing w:line="360" w:lineRule="auto"/>
        <w:ind w:firstLineChars="100" w:firstLine="241"/>
        <w:jc w:val="center"/>
        <w:rPr>
          <w:b/>
          <w:color w:val="000000" w:themeColor="text1"/>
          <w:sz w:val="24"/>
        </w:rPr>
      </w:pPr>
      <w:r w:rsidRPr="00495D8E">
        <w:rPr>
          <w:rFonts w:hint="eastAsia"/>
          <w:b/>
          <w:color w:val="000000" w:themeColor="text1"/>
          <w:sz w:val="24"/>
        </w:rPr>
        <w:t xml:space="preserve">Robust and predictive </w:t>
      </w:r>
      <w:proofErr w:type="spellStart"/>
      <w:r w:rsidRPr="00495D8E">
        <w:rPr>
          <w:b/>
          <w:color w:val="000000" w:themeColor="text1"/>
          <w:sz w:val="24"/>
        </w:rPr>
        <w:t>2D</w:t>
      </w:r>
      <w:proofErr w:type="spellEnd"/>
      <w:r w:rsidRPr="00495D8E">
        <w:rPr>
          <w:b/>
          <w:color w:val="000000" w:themeColor="text1"/>
          <w:sz w:val="24"/>
        </w:rPr>
        <w:t>/3D-</w:t>
      </w:r>
      <w:proofErr w:type="spellStart"/>
      <w:r w:rsidRPr="00495D8E">
        <w:rPr>
          <w:rFonts w:hint="eastAsia"/>
          <w:b/>
          <w:color w:val="000000" w:themeColor="text1"/>
          <w:sz w:val="24"/>
        </w:rPr>
        <w:t>QSAR</w:t>
      </w:r>
      <w:proofErr w:type="spellEnd"/>
      <w:r w:rsidRPr="00495D8E">
        <w:rPr>
          <w:b/>
          <w:color w:val="000000" w:themeColor="text1"/>
          <w:sz w:val="24"/>
        </w:rPr>
        <w:t xml:space="preserve"> </w:t>
      </w:r>
      <w:r w:rsidRPr="00495D8E">
        <w:rPr>
          <w:rFonts w:hint="eastAsia"/>
          <w:b/>
          <w:color w:val="000000" w:themeColor="text1"/>
          <w:sz w:val="24"/>
        </w:rPr>
        <w:t xml:space="preserve">models for predicting the </w:t>
      </w:r>
      <w:r w:rsidRPr="00495D8E">
        <w:rPr>
          <w:b/>
          <w:color w:val="000000" w:themeColor="text1"/>
          <w:sz w:val="24"/>
        </w:rPr>
        <w:t xml:space="preserve">activities of novel </w:t>
      </w:r>
      <w:proofErr w:type="spellStart"/>
      <w:r w:rsidRPr="00495D8E">
        <w:rPr>
          <w:b/>
          <w:color w:val="000000" w:themeColor="text1"/>
          <w:sz w:val="24"/>
        </w:rPr>
        <w:t>pleuromutilin</w:t>
      </w:r>
      <w:proofErr w:type="spellEnd"/>
      <w:r w:rsidRPr="00495D8E">
        <w:rPr>
          <w:b/>
          <w:color w:val="000000" w:themeColor="text1"/>
          <w:sz w:val="24"/>
        </w:rPr>
        <w:t xml:space="preserve"> derivatives as antibacterial agents</w:t>
      </w:r>
    </w:p>
    <w:p w:rsidR="00495D8E" w:rsidRPr="00495D8E" w:rsidRDefault="00495D8E" w:rsidP="00495D8E">
      <w:pPr>
        <w:spacing w:line="360" w:lineRule="auto"/>
        <w:rPr>
          <w:b/>
          <w:color w:val="000000" w:themeColor="text1"/>
          <w:sz w:val="24"/>
        </w:rPr>
      </w:pPr>
      <w:proofErr w:type="spellStart"/>
      <w:r w:rsidRPr="00495D8E">
        <w:rPr>
          <w:b/>
          <w:color w:val="000000" w:themeColor="text1"/>
          <w:sz w:val="24"/>
        </w:rPr>
        <w:t>Fangfang</w:t>
      </w:r>
      <w:proofErr w:type="spellEnd"/>
      <w:r w:rsidRPr="00495D8E">
        <w:rPr>
          <w:b/>
          <w:color w:val="000000" w:themeColor="text1"/>
          <w:sz w:val="24"/>
        </w:rPr>
        <w:t xml:space="preserve"> </w:t>
      </w:r>
      <w:proofErr w:type="spellStart"/>
      <w:r w:rsidRPr="00495D8E">
        <w:rPr>
          <w:b/>
          <w:color w:val="000000" w:themeColor="text1"/>
          <w:sz w:val="24"/>
        </w:rPr>
        <w:t>Wang</w:t>
      </w:r>
      <w:r w:rsidRPr="00495D8E">
        <w:rPr>
          <w:b/>
          <w:color w:val="000000" w:themeColor="text1"/>
          <w:sz w:val="24"/>
          <w:vertAlign w:val="superscript"/>
        </w:rPr>
        <w:t>a</w:t>
      </w:r>
      <w:proofErr w:type="spellEnd"/>
      <w:r w:rsidRPr="00495D8E">
        <w:rPr>
          <w:color w:val="000000" w:themeColor="text1"/>
          <w:kern w:val="0"/>
          <w:sz w:val="24"/>
          <w:vertAlign w:val="superscript"/>
        </w:rPr>
        <w:t>*</w:t>
      </w:r>
      <w:r w:rsidRPr="00495D8E">
        <w:rPr>
          <w:color w:val="000000" w:themeColor="text1"/>
          <w:kern w:val="0"/>
          <w:sz w:val="24"/>
        </w:rPr>
        <w:t>,</w:t>
      </w:r>
      <w:r w:rsidRPr="00495D8E">
        <w:rPr>
          <w:rFonts w:hint="eastAsia"/>
          <w:b/>
          <w:color w:val="000000" w:themeColor="text1"/>
          <w:sz w:val="24"/>
        </w:rPr>
        <w:t xml:space="preserve"> </w:t>
      </w:r>
      <w:r w:rsidRPr="00495D8E">
        <w:rPr>
          <w:b/>
          <w:color w:val="000000" w:themeColor="text1"/>
          <w:sz w:val="24"/>
        </w:rPr>
        <w:t xml:space="preserve">Bo </w:t>
      </w:r>
      <w:proofErr w:type="spellStart"/>
      <w:r w:rsidRPr="00495D8E">
        <w:rPr>
          <w:b/>
          <w:color w:val="000000" w:themeColor="text1"/>
          <w:sz w:val="24"/>
        </w:rPr>
        <w:t>Zhou</w:t>
      </w:r>
      <w:r w:rsidRPr="00495D8E">
        <w:rPr>
          <w:b/>
          <w:color w:val="000000" w:themeColor="text1"/>
          <w:sz w:val="24"/>
          <w:vertAlign w:val="superscript"/>
        </w:rPr>
        <w:t>b</w:t>
      </w:r>
      <w:proofErr w:type="spellEnd"/>
    </w:p>
    <w:p w:rsidR="00495D8E" w:rsidRPr="00495D8E" w:rsidRDefault="00495D8E" w:rsidP="00495D8E">
      <w:pPr>
        <w:spacing w:line="360" w:lineRule="auto"/>
        <w:rPr>
          <w:i/>
          <w:color w:val="000000" w:themeColor="text1"/>
          <w:sz w:val="24"/>
          <w:vertAlign w:val="superscript"/>
        </w:rPr>
      </w:pPr>
      <w:proofErr w:type="gramStart"/>
      <w:r w:rsidRPr="00495D8E">
        <w:rPr>
          <w:color w:val="000000" w:themeColor="text1"/>
          <w:sz w:val="24"/>
          <w:vertAlign w:val="superscript"/>
        </w:rPr>
        <w:t>a</w:t>
      </w:r>
      <w:proofErr w:type="gramEnd"/>
      <w:r w:rsidRPr="00495D8E">
        <w:rPr>
          <w:color w:val="000000" w:themeColor="text1"/>
          <w:sz w:val="24"/>
          <w:vertAlign w:val="superscript"/>
        </w:rPr>
        <w:t xml:space="preserve"> </w:t>
      </w:r>
      <w:r w:rsidRPr="00495D8E">
        <w:rPr>
          <w:color w:val="000000" w:themeColor="text1"/>
          <w:kern w:val="0"/>
          <w:sz w:val="24"/>
        </w:rPr>
        <w:t>School of Life Science, Linyi University, Linyi, 276000, China;</w:t>
      </w:r>
    </w:p>
    <w:p w:rsidR="00495D8E" w:rsidRPr="00495D8E" w:rsidRDefault="00495D8E" w:rsidP="00495D8E">
      <w:pPr>
        <w:widowControl/>
        <w:spacing w:line="360" w:lineRule="auto"/>
        <w:jc w:val="left"/>
        <w:rPr>
          <w:color w:val="000000" w:themeColor="text1"/>
          <w:kern w:val="0"/>
          <w:sz w:val="24"/>
        </w:rPr>
      </w:pPr>
      <w:r w:rsidRPr="00495D8E">
        <w:rPr>
          <w:color w:val="000000" w:themeColor="text1"/>
          <w:sz w:val="24"/>
          <w:vertAlign w:val="superscript"/>
        </w:rPr>
        <w:t>b</w:t>
      </w:r>
      <w:r w:rsidRPr="00495D8E">
        <w:rPr>
          <w:rFonts w:hint="eastAsia"/>
          <w:color w:val="000000" w:themeColor="text1"/>
          <w:kern w:val="0"/>
          <w:sz w:val="24"/>
        </w:rPr>
        <w:t xml:space="preserve"> State Key Laboratory of Functions and Applications of Medicinal Plants, College of Basic Medical</w:t>
      </w:r>
      <w:r w:rsidRPr="00495D8E">
        <w:rPr>
          <w:color w:val="000000" w:themeColor="text1"/>
          <w:kern w:val="0"/>
          <w:sz w:val="24"/>
        </w:rPr>
        <w:t>,</w:t>
      </w:r>
      <w:r w:rsidRPr="00495D8E">
        <w:rPr>
          <w:rFonts w:hint="eastAsia"/>
          <w:color w:val="000000" w:themeColor="text1"/>
          <w:kern w:val="0"/>
          <w:sz w:val="24"/>
        </w:rPr>
        <w:t xml:space="preserve"> </w:t>
      </w:r>
      <w:proofErr w:type="spellStart"/>
      <w:r w:rsidRPr="00495D8E">
        <w:rPr>
          <w:rFonts w:hint="eastAsia"/>
          <w:color w:val="000000" w:themeColor="text1"/>
          <w:kern w:val="0"/>
          <w:sz w:val="24"/>
        </w:rPr>
        <w:t>Guizhou</w:t>
      </w:r>
      <w:proofErr w:type="spellEnd"/>
      <w:r w:rsidRPr="00495D8E">
        <w:rPr>
          <w:rFonts w:hint="eastAsia"/>
          <w:color w:val="000000" w:themeColor="text1"/>
          <w:kern w:val="0"/>
          <w:sz w:val="24"/>
        </w:rPr>
        <w:t xml:space="preserve"> Medical University, </w:t>
      </w:r>
      <w:proofErr w:type="spellStart"/>
      <w:r w:rsidRPr="00495D8E">
        <w:rPr>
          <w:rFonts w:hint="eastAsia"/>
          <w:color w:val="000000" w:themeColor="text1"/>
          <w:kern w:val="0"/>
          <w:sz w:val="24"/>
        </w:rPr>
        <w:t>Guizhou</w:t>
      </w:r>
      <w:proofErr w:type="spellEnd"/>
      <w:r w:rsidRPr="00495D8E">
        <w:rPr>
          <w:color w:val="000000" w:themeColor="text1"/>
          <w:kern w:val="0"/>
          <w:sz w:val="24"/>
        </w:rPr>
        <w:t>,</w:t>
      </w:r>
      <w:r w:rsidRPr="00495D8E">
        <w:rPr>
          <w:rFonts w:hint="eastAsia"/>
          <w:color w:val="000000" w:themeColor="text1"/>
          <w:kern w:val="0"/>
          <w:sz w:val="24"/>
        </w:rPr>
        <w:t xml:space="preserve"> 550004, China</w:t>
      </w:r>
      <w:r w:rsidRPr="00495D8E">
        <w:rPr>
          <w:color w:val="000000" w:themeColor="text1"/>
          <w:kern w:val="0"/>
          <w:sz w:val="24"/>
        </w:rPr>
        <w:t>.</w:t>
      </w:r>
    </w:p>
    <w:p w:rsidR="00495D8E" w:rsidRPr="00495D8E" w:rsidRDefault="00495D8E" w:rsidP="00495D8E">
      <w:pPr>
        <w:widowControl/>
        <w:spacing w:line="360" w:lineRule="auto"/>
        <w:rPr>
          <w:color w:val="000000" w:themeColor="text1"/>
          <w:kern w:val="0"/>
          <w:sz w:val="24"/>
        </w:rPr>
      </w:pPr>
      <w:r w:rsidRPr="00495D8E">
        <w:rPr>
          <w:color w:val="000000" w:themeColor="text1"/>
          <w:kern w:val="0"/>
          <w:sz w:val="24"/>
        </w:rPr>
        <w:t>* Corresponding author</w:t>
      </w:r>
    </w:p>
    <w:p w:rsidR="00495D8E" w:rsidRPr="00495D8E" w:rsidRDefault="00495D8E" w:rsidP="00495D8E">
      <w:pPr>
        <w:widowControl/>
        <w:spacing w:line="360" w:lineRule="auto"/>
        <w:rPr>
          <w:color w:val="000000" w:themeColor="text1"/>
          <w:kern w:val="0"/>
          <w:sz w:val="24"/>
        </w:rPr>
      </w:pPr>
      <w:r w:rsidRPr="00495D8E">
        <w:rPr>
          <w:color w:val="000000" w:themeColor="text1"/>
          <w:kern w:val="0"/>
          <w:sz w:val="24"/>
        </w:rPr>
        <w:t xml:space="preserve">E-mail: </w:t>
      </w:r>
      <w:proofErr w:type="spellStart"/>
      <w:r w:rsidRPr="00495D8E">
        <w:rPr>
          <w:color w:val="000000" w:themeColor="text1"/>
          <w:kern w:val="0"/>
          <w:sz w:val="24"/>
        </w:rPr>
        <w:t>yu100288@163.com</w:t>
      </w:r>
      <w:proofErr w:type="spellEnd"/>
      <w:r w:rsidRPr="00495D8E">
        <w:rPr>
          <w:color w:val="000000" w:themeColor="text1"/>
          <w:kern w:val="0"/>
          <w:sz w:val="24"/>
        </w:rPr>
        <w:t xml:space="preserve"> </w:t>
      </w:r>
    </w:p>
    <w:p w:rsidR="003029F9" w:rsidRPr="00495D8E" w:rsidRDefault="003029F9">
      <w:pPr>
        <w:rPr>
          <w:color w:val="000000" w:themeColor="text1"/>
        </w:rPr>
      </w:pPr>
    </w:p>
    <w:p w:rsidR="003029F9" w:rsidRPr="00495D8E" w:rsidRDefault="003029F9">
      <w:pPr>
        <w:rPr>
          <w:color w:val="000000" w:themeColor="text1"/>
        </w:rPr>
      </w:pPr>
    </w:p>
    <w:p w:rsidR="003029F9" w:rsidRPr="00495D8E" w:rsidRDefault="003029F9">
      <w:pPr>
        <w:rPr>
          <w:color w:val="000000" w:themeColor="text1"/>
        </w:rPr>
      </w:pPr>
      <w:r w:rsidRPr="00495D8E">
        <w:rPr>
          <w:rFonts w:hint="eastAsia"/>
          <w:color w:val="000000" w:themeColor="text1"/>
        </w:rPr>
        <w:t xml:space="preserve">Table </w:t>
      </w:r>
      <w:proofErr w:type="spellStart"/>
      <w:r w:rsidR="00BA1665" w:rsidRPr="00495D8E">
        <w:rPr>
          <w:color w:val="000000" w:themeColor="text1"/>
        </w:rPr>
        <w:t>S</w:t>
      </w:r>
      <w:r w:rsidRPr="00495D8E">
        <w:rPr>
          <w:rFonts w:hint="eastAsia"/>
          <w:color w:val="000000" w:themeColor="text1"/>
        </w:rPr>
        <w:t>1</w:t>
      </w:r>
      <w:proofErr w:type="spellEnd"/>
      <w:r w:rsidRPr="00495D8E">
        <w:rPr>
          <w:rFonts w:hint="eastAsia"/>
          <w:color w:val="000000" w:themeColor="text1"/>
        </w:rPr>
        <w:t xml:space="preserve">. </w:t>
      </w:r>
      <w:r w:rsidR="00BA1665" w:rsidRPr="00495D8E">
        <w:rPr>
          <w:color w:val="000000" w:themeColor="text1"/>
        </w:rPr>
        <w:t xml:space="preserve">Summary of ligand-based </w:t>
      </w:r>
      <w:proofErr w:type="spellStart"/>
      <w:r w:rsidR="00BA1665" w:rsidRPr="00495D8E">
        <w:rPr>
          <w:color w:val="000000" w:themeColor="text1"/>
        </w:rPr>
        <w:t>QSAR</w:t>
      </w:r>
      <w:proofErr w:type="spellEnd"/>
      <w:r w:rsidR="00BA1665" w:rsidRPr="00495D8E">
        <w:rPr>
          <w:color w:val="000000" w:themeColor="text1"/>
        </w:rPr>
        <w:t xml:space="preserve"> results for compounds against </w:t>
      </w:r>
      <w:r w:rsidR="00BA1665" w:rsidRPr="00495D8E">
        <w:rPr>
          <w:i/>
          <w:color w:val="000000" w:themeColor="text1"/>
        </w:rPr>
        <w:t>Staphylococcus aureus</w:t>
      </w:r>
      <w:r w:rsidR="00BA1665" w:rsidRPr="00495D8E">
        <w:rPr>
          <w:color w:val="000000" w:themeColor="text1"/>
        </w:rPr>
        <w:t xml:space="preserve"> </w:t>
      </w:r>
      <w:proofErr w:type="spellStart"/>
      <w:r w:rsidR="00BA1665" w:rsidRPr="00495D8E">
        <w:rPr>
          <w:color w:val="000000" w:themeColor="text1"/>
        </w:rPr>
        <w:t>ATCC</w:t>
      </w:r>
      <w:proofErr w:type="spellEnd"/>
      <w:r w:rsidR="00600B20" w:rsidRPr="00495D8E">
        <w:rPr>
          <w:color w:val="000000" w:themeColor="text1"/>
        </w:rPr>
        <w:t xml:space="preserve"> </w:t>
      </w:r>
      <w:r w:rsidR="00BA1665" w:rsidRPr="00495D8E">
        <w:rPr>
          <w:color w:val="000000" w:themeColor="text1"/>
        </w:rPr>
        <w:t>25923 (</w:t>
      </w:r>
      <w:r w:rsidR="00BA1665" w:rsidRPr="00495D8E">
        <w:rPr>
          <w:i/>
          <w:color w:val="000000" w:themeColor="text1"/>
        </w:rPr>
        <w:t>S.</w:t>
      </w:r>
      <w:r w:rsidR="00A1676E" w:rsidRPr="00495D8E">
        <w:rPr>
          <w:i/>
          <w:color w:val="000000" w:themeColor="text1"/>
        </w:rPr>
        <w:t xml:space="preserve"> aureus</w:t>
      </w:r>
      <w:r w:rsidR="00A1676E" w:rsidRPr="00495D8E">
        <w:rPr>
          <w:color w:val="000000" w:themeColor="text1"/>
        </w:rPr>
        <w:t>-25923)</w:t>
      </w:r>
      <w:r w:rsidR="00BA1665" w:rsidRPr="00495D8E">
        <w:rPr>
          <w:color w:val="000000" w:themeColor="text1"/>
        </w:rPr>
        <w:t>.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1000"/>
        <w:gridCol w:w="581"/>
        <w:gridCol w:w="359"/>
        <w:gridCol w:w="920"/>
        <w:gridCol w:w="830"/>
        <w:gridCol w:w="869"/>
        <w:gridCol w:w="331"/>
        <w:gridCol w:w="570"/>
        <w:gridCol w:w="830"/>
        <w:gridCol w:w="890"/>
        <w:gridCol w:w="915"/>
      </w:tblGrid>
      <w:tr w:rsidR="003029F9" w:rsidRPr="00495D8E" w:rsidTr="00BA1665">
        <w:trPr>
          <w:jc w:val="center"/>
        </w:trPr>
        <w:tc>
          <w:tcPr>
            <w:tcW w:w="725" w:type="dxa"/>
            <w:vMerge w:val="restart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CoMFA</w:t>
            </w:r>
            <w:proofErr w:type="spellEnd"/>
          </w:p>
        </w:tc>
        <w:tc>
          <w:tcPr>
            <w:tcW w:w="7095" w:type="dxa"/>
            <w:gridSpan w:val="10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  <w:vMerge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</w:t>
            </w:r>
            <w:proofErr w:type="spellEnd"/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</w:t>
            </w:r>
          </w:p>
        </w:tc>
      </w:tr>
      <w:tr w:rsidR="003029F9" w:rsidRPr="00495D8E" w:rsidTr="00BA1665">
        <w:trPr>
          <w:trHeight w:val="340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  <w:vertAlign w:val="subscript"/>
              </w:rPr>
              <w:t>cv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-0.1</w:t>
            </w:r>
            <w:r w:rsidRPr="00495D8E">
              <w:rPr>
                <w:color w:val="000000" w:themeColor="text1"/>
                <w:kern w:val="0"/>
                <w:szCs w:val="21"/>
              </w:rPr>
              <w:t>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05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0.702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trHeight w:val="399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0.97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0.97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627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0.97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trHeight w:val="351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79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0.089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93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0.116             </w:t>
            </w:r>
          </w:p>
        </w:tc>
      </w:tr>
      <w:tr w:rsidR="003029F9" w:rsidRPr="00495D8E" w:rsidTr="00BA1665">
        <w:trPr>
          <w:trHeight w:val="301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color w:val="000000" w:themeColor="text1"/>
                <w:kern w:val="0"/>
                <w:szCs w:val="21"/>
              </w:rPr>
              <w:t>8.385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46.770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16.231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25.000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3.452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6.</w:t>
            </w:r>
            <w:r w:rsidRPr="00495D8E">
              <w:rPr>
                <w:color w:val="000000" w:themeColor="text1"/>
                <w:kern w:val="0"/>
                <w:szCs w:val="21"/>
              </w:rPr>
              <w:t>714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66.993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33.284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21.241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</w:tr>
      <w:tr w:rsidR="003029F9" w:rsidRPr="00495D8E" w:rsidTr="00BA1665">
        <w:trPr>
          <w:trHeight w:val="378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596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8583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9303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color w:val="000000" w:themeColor="text1"/>
                <w:kern w:val="0"/>
                <w:szCs w:val="21"/>
              </w:rPr>
              <w:t>8785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1259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9400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0.86</w:t>
            </w:r>
            <w:r w:rsidRPr="00495D8E">
              <w:rPr>
                <w:color w:val="000000" w:themeColor="text1"/>
                <w:kern w:val="0"/>
                <w:szCs w:val="21"/>
              </w:rPr>
              <w:t>59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8030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8749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trHeight w:val="395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  <w:vertAlign w:val="subscript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0.34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312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72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0.87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</w:t>
            </w:r>
          </w:p>
        </w:tc>
        <w:tc>
          <w:tcPr>
            <w:tcW w:w="92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0.29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754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72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0.12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40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72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</w:t>
            </w:r>
          </w:p>
        </w:tc>
        <w:tc>
          <w:tcPr>
            <w:tcW w:w="86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91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72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</w:t>
            </w:r>
          </w:p>
        </w:tc>
        <w:tc>
          <w:tcPr>
            <w:tcW w:w="901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91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72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901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</w:t>
            </w:r>
          </w:p>
        </w:tc>
        <w:tc>
          <w:tcPr>
            <w:tcW w:w="83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trHeight w:val="311"/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SA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EA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HA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DA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</w:t>
            </w:r>
            <w:proofErr w:type="spellEnd"/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  <w:vertAlign w:val="superscript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721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0.337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27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67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650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0.730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</w:tr>
      <w:tr w:rsidR="003029F9" w:rsidRPr="00495D8E" w:rsidTr="00BA1665">
        <w:trPr>
          <w:trHeight w:val="410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0.1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097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93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0.282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0.104                </w:t>
            </w:r>
          </w:p>
        </w:tc>
      </w:tr>
      <w:tr w:rsidR="003029F9" w:rsidRPr="00495D8E" w:rsidTr="00BA1665">
        <w:trPr>
          <w:trHeight w:val="343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1.741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25.002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17.925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4.569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27.166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33.001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4.05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24.959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24.037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</w:tr>
      <w:tr w:rsidR="003029F9" w:rsidRPr="00495D8E" w:rsidTr="00BA1665">
        <w:trPr>
          <w:trHeight w:val="305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9137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0.90</w:t>
            </w:r>
            <w:r w:rsidRPr="00495D8E">
              <w:rPr>
                <w:color w:val="000000" w:themeColor="text1"/>
                <w:kern w:val="0"/>
                <w:szCs w:val="21"/>
              </w:rPr>
              <w:t>15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3355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364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9157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0.89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994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0.84</w:t>
            </w:r>
            <w:r w:rsidRPr="00495D8E">
              <w:rPr>
                <w:color w:val="000000" w:themeColor="text1"/>
                <w:kern w:val="0"/>
                <w:szCs w:val="21"/>
              </w:rPr>
              <w:t>86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0.92</w:t>
            </w:r>
            <w:r w:rsidRPr="00495D8E">
              <w:rPr>
                <w:color w:val="000000" w:themeColor="text1"/>
                <w:kern w:val="0"/>
                <w:szCs w:val="21"/>
              </w:rPr>
              <w:t>88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473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tabs>
                <w:tab w:val="left" w:pos="351"/>
                <w:tab w:val="center" w:pos="1314"/>
              </w:tabs>
              <w:ind w:firstLineChars="100" w:firstLine="210"/>
              <w:jc w:val="left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ab/>
              <w:t xml:space="preserve"> 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593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0.438 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347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431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13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68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lastRenderedPageBreak/>
              <w:t>E</w:t>
            </w:r>
          </w:p>
        </w:tc>
        <w:tc>
          <w:tcPr>
            <w:tcW w:w="10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531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9               </w:t>
            </w:r>
          </w:p>
        </w:tc>
        <w:tc>
          <w:tcPr>
            <w:tcW w:w="86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0.26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15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0.47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89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               </w:t>
            </w:r>
          </w:p>
        </w:tc>
        <w:tc>
          <w:tcPr>
            <w:tcW w:w="86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0.52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SEA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</w:t>
            </w:r>
            <w:proofErr w:type="spellEnd"/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SHA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SDA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</w:t>
            </w:r>
            <w:proofErr w:type="spellEnd"/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EHA</w:t>
            </w:r>
            <w:proofErr w:type="spellEnd"/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EDA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HDA</w:t>
            </w:r>
            <w:proofErr w:type="spellEnd"/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68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0.97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0.102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37.454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41.81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25.008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color w:val="000000" w:themeColor="text1"/>
                <w:kern w:val="0"/>
                <w:szCs w:val="21"/>
              </w:rPr>
              <w:t>2.528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24.392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24.951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0.806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24.232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41.022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543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</w:t>
            </w:r>
            <w:r w:rsidRPr="00495D8E">
              <w:rPr>
                <w:color w:val="000000" w:themeColor="text1"/>
                <w:kern w:val="0"/>
                <w:szCs w:val="21"/>
              </w:rPr>
              <w:t>297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946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199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0.90</w:t>
            </w:r>
            <w:r w:rsidRPr="00495D8E">
              <w:rPr>
                <w:color w:val="000000" w:themeColor="text1"/>
                <w:kern w:val="0"/>
                <w:szCs w:val="21"/>
              </w:rPr>
              <w:t>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0.92</w:t>
            </w:r>
            <w:r w:rsidRPr="00495D8E">
              <w:rPr>
                <w:color w:val="000000" w:themeColor="text1"/>
                <w:kern w:val="0"/>
                <w:szCs w:val="21"/>
              </w:rPr>
              <w:t>35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3622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0.883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0.9</w:t>
            </w:r>
            <w:r w:rsidRPr="00495D8E">
              <w:rPr>
                <w:color w:val="000000" w:themeColor="text1"/>
                <w:kern w:val="0"/>
                <w:szCs w:val="21"/>
              </w:rPr>
              <w:t>123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</w:tr>
      <w:tr w:rsidR="003029F9" w:rsidRPr="00495D8E" w:rsidTr="00BA1665">
        <w:trPr>
          <w:trHeight w:val="327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</w:t>
            </w: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98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0.609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0.3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10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  <w:r w:rsidRPr="00495D8E">
              <w:rPr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91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0.19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6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="00600B20"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9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9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0.258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96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90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2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6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0.233                </w:t>
            </w:r>
          </w:p>
        </w:tc>
        <w:tc>
          <w:tcPr>
            <w:tcW w:w="90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91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0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86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0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0.236                </w:t>
            </w:r>
          </w:p>
        </w:tc>
        <w:tc>
          <w:tcPr>
            <w:tcW w:w="83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89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                </w:t>
            </w:r>
          </w:p>
        </w:tc>
        <w:tc>
          <w:tcPr>
            <w:tcW w:w="915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SEHA</w:t>
            </w:r>
            <w:proofErr w:type="spellEnd"/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SEDA</w:t>
            </w:r>
            <w:proofErr w:type="spellEnd"/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SHDA</w:t>
            </w:r>
            <w:proofErr w:type="spellEnd"/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EHDA</w:t>
            </w:r>
            <w:proofErr w:type="spellEnd"/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SEHDA</w:t>
            </w:r>
            <w:proofErr w:type="spellEnd"/>
          </w:p>
        </w:tc>
      </w:tr>
      <w:tr w:rsidR="003029F9" w:rsidRPr="00495D8E" w:rsidTr="00BA1665">
        <w:trPr>
          <w:trHeight w:val="351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Rcv</w:t>
            </w:r>
            <w:proofErr w:type="spellEnd"/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0.60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05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0.09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43.597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3.476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32.914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24.305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24.710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</w:tr>
      <w:tr w:rsidR="003029F9" w:rsidRPr="00495D8E" w:rsidTr="00BA1665">
        <w:trPr>
          <w:trHeight w:val="305"/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0.90</w:t>
            </w:r>
            <w:r w:rsidRPr="00495D8E">
              <w:rPr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ind w:firstLineChars="300" w:firstLine="63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8791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0.89</w:t>
            </w:r>
            <w:r w:rsidRPr="00495D8E">
              <w:rPr>
                <w:color w:val="000000" w:themeColor="text1"/>
                <w:kern w:val="0"/>
                <w:szCs w:val="21"/>
              </w:rPr>
              <w:t>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0.89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73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0.</w:t>
            </w:r>
            <w:r w:rsidRPr="00495D8E">
              <w:rPr>
                <w:color w:val="000000" w:themeColor="text1"/>
                <w:kern w:val="0"/>
                <w:szCs w:val="21"/>
              </w:rPr>
              <w:t>426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ind w:firstLineChars="300" w:firstLine="63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73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0.2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0.209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-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436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72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58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210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40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12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195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140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</w:t>
            </w:r>
          </w:p>
        </w:tc>
        <w:tc>
          <w:tcPr>
            <w:tcW w:w="180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</w:t>
            </w:r>
          </w:p>
        </w:tc>
      </w:tr>
    </w:tbl>
    <w:p w:rsidR="003029F9" w:rsidRPr="00495D8E" w:rsidRDefault="003029F9">
      <w:pPr>
        <w:rPr>
          <w:color w:val="000000" w:themeColor="text1"/>
        </w:rPr>
      </w:pPr>
    </w:p>
    <w:p w:rsidR="00A1676E" w:rsidRPr="00495D8E" w:rsidRDefault="00A1676E" w:rsidP="00A1676E">
      <w:pPr>
        <w:rPr>
          <w:color w:val="000000" w:themeColor="text1"/>
        </w:rPr>
      </w:pPr>
      <w:r w:rsidRPr="00495D8E">
        <w:rPr>
          <w:rFonts w:hint="eastAsia"/>
          <w:color w:val="000000" w:themeColor="text1"/>
        </w:rPr>
        <w:t xml:space="preserve">Table </w:t>
      </w:r>
      <w:proofErr w:type="spellStart"/>
      <w:r w:rsidRPr="00495D8E">
        <w:rPr>
          <w:color w:val="000000" w:themeColor="text1"/>
        </w:rPr>
        <w:t>S</w:t>
      </w:r>
      <w:r w:rsidR="00B44A2E" w:rsidRPr="00495D8E">
        <w:rPr>
          <w:color w:val="000000" w:themeColor="text1"/>
        </w:rPr>
        <w:t>2</w:t>
      </w:r>
      <w:proofErr w:type="spellEnd"/>
      <w:r w:rsidRPr="00495D8E">
        <w:rPr>
          <w:rFonts w:hint="eastAsia"/>
          <w:color w:val="000000" w:themeColor="text1"/>
        </w:rPr>
        <w:t xml:space="preserve">. </w:t>
      </w:r>
      <w:r w:rsidRPr="00495D8E">
        <w:rPr>
          <w:color w:val="000000" w:themeColor="text1"/>
        </w:rPr>
        <w:t xml:space="preserve">Summary of ligand-based </w:t>
      </w:r>
      <w:proofErr w:type="spellStart"/>
      <w:r w:rsidRPr="00495D8E">
        <w:rPr>
          <w:color w:val="000000" w:themeColor="text1"/>
        </w:rPr>
        <w:t>QSAR</w:t>
      </w:r>
      <w:proofErr w:type="spellEnd"/>
      <w:r w:rsidRPr="00495D8E">
        <w:rPr>
          <w:color w:val="000000" w:themeColor="text1"/>
        </w:rPr>
        <w:t xml:space="preserve"> results for compounds against methicillin-resistant </w:t>
      </w:r>
      <w:r w:rsidRPr="00495D8E">
        <w:rPr>
          <w:i/>
          <w:color w:val="000000" w:themeColor="text1"/>
        </w:rPr>
        <w:t xml:space="preserve">Staphylococcus </w:t>
      </w:r>
      <w:r w:rsidR="00B44A2E" w:rsidRPr="00495D8E">
        <w:rPr>
          <w:i/>
          <w:color w:val="000000" w:themeColor="text1"/>
        </w:rPr>
        <w:t xml:space="preserve">epidermidis </w:t>
      </w:r>
      <w:proofErr w:type="spellStart"/>
      <w:r w:rsidRPr="00495D8E">
        <w:rPr>
          <w:color w:val="000000" w:themeColor="text1"/>
        </w:rPr>
        <w:t>ATCC</w:t>
      </w:r>
      <w:proofErr w:type="spellEnd"/>
      <w:r w:rsidR="00B44A2E" w:rsidRPr="00495D8E">
        <w:rPr>
          <w:color w:val="000000" w:themeColor="text1"/>
        </w:rPr>
        <w:t xml:space="preserve"> 51625 </w:t>
      </w:r>
      <w:r w:rsidRPr="00495D8E">
        <w:rPr>
          <w:color w:val="000000" w:themeColor="text1"/>
        </w:rPr>
        <w:t>(</w:t>
      </w:r>
      <w:proofErr w:type="spellStart"/>
      <w:r w:rsidR="00B44A2E" w:rsidRPr="00495D8E">
        <w:rPr>
          <w:color w:val="000000" w:themeColor="text1"/>
        </w:rPr>
        <w:t>MRSE</w:t>
      </w:r>
      <w:proofErr w:type="spellEnd"/>
      <w:r w:rsidRPr="00495D8E">
        <w:rPr>
          <w:color w:val="000000" w:themeColor="text1"/>
        </w:rPr>
        <w:t>-</w:t>
      </w:r>
      <w:r w:rsidR="00B44A2E" w:rsidRPr="00495D8E">
        <w:rPr>
          <w:color w:val="000000" w:themeColor="text1"/>
        </w:rPr>
        <w:t>51625</w:t>
      </w:r>
      <w:proofErr w:type="gramStart"/>
      <w:r w:rsidRPr="00495D8E">
        <w:rPr>
          <w:color w:val="000000" w:themeColor="text1"/>
        </w:rPr>
        <w:t>) .</w:t>
      </w:r>
      <w:proofErr w:type="gramEnd"/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082"/>
        <w:gridCol w:w="422"/>
        <w:gridCol w:w="373"/>
        <w:gridCol w:w="859"/>
        <w:gridCol w:w="800"/>
        <w:gridCol w:w="946"/>
        <w:gridCol w:w="331"/>
        <w:gridCol w:w="478"/>
        <w:gridCol w:w="863"/>
        <w:gridCol w:w="923"/>
        <w:gridCol w:w="941"/>
      </w:tblGrid>
      <w:tr w:rsidR="003029F9" w:rsidRPr="00495D8E" w:rsidTr="00BA1665">
        <w:trPr>
          <w:jc w:val="center"/>
        </w:trPr>
        <w:tc>
          <w:tcPr>
            <w:tcW w:w="802" w:type="dxa"/>
            <w:vMerge w:val="restart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CoMFA</w:t>
            </w:r>
            <w:proofErr w:type="spellEnd"/>
          </w:p>
        </w:tc>
        <w:tc>
          <w:tcPr>
            <w:tcW w:w="6936" w:type="dxa"/>
            <w:gridSpan w:val="10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  <w:vMerge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</w:t>
            </w:r>
          </w:p>
        </w:tc>
      </w:tr>
      <w:tr w:rsidR="003029F9" w:rsidRPr="00495D8E" w:rsidTr="00BA1665">
        <w:trPr>
          <w:trHeight w:val="322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03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008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296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0.62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trHeight w:val="39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76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0.92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0.77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0.91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0.95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34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trHeight w:val="42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color w:val="000000" w:themeColor="text1"/>
                <w:kern w:val="0"/>
                <w:szCs w:val="21"/>
              </w:rPr>
              <w:t>.116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0.11</w:t>
            </w: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0.10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0.190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0.114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0.093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trHeight w:val="37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40.313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0.881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8.</w:t>
            </w:r>
            <w:r w:rsidRPr="00495D8E">
              <w:rPr>
                <w:color w:val="000000" w:themeColor="text1"/>
                <w:kern w:val="0"/>
                <w:szCs w:val="21"/>
              </w:rPr>
              <w:t>344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35.</w:t>
            </w:r>
            <w:r w:rsidRPr="00495D8E">
              <w:rPr>
                <w:color w:val="000000" w:themeColor="text1"/>
                <w:kern w:val="0"/>
                <w:szCs w:val="21"/>
              </w:rPr>
              <w:t>028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5.917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9.</w:t>
            </w:r>
            <w:r w:rsidRPr="00495D8E">
              <w:rPr>
                <w:color w:val="000000" w:themeColor="text1"/>
                <w:kern w:val="0"/>
                <w:szCs w:val="21"/>
              </w:rPr>
              <w:t>582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41.</w:t>
            </w:r>
            <w:r w:rsidRPr="00495D8E">
              <w:rPr>
                <w:color w:val="000000" w:themeColor="text1"/>
                <w:kern w:val="0"/>
                <w:szCs w:val="21"/>
              </w:rPr>
              <w:t>972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8.910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color w:val="000000" w:themeColor="text1"/>
                <w:kern w:val="0"/>
                <w:szCs w:val="21"/>
              </w:rPr>
              <w:t>6.078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trHeight w:val="34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6062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    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4666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260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0.60</w:t>
            </w:r>
            <w:r w:rsidRPr="00495D8E">
              <w:rPr>
                <w:color w:val="000000" w:themeColor="text1"/>
                <w:kern w:val="0"/>
                <w:szCs w:val="21"/>
              </w:rPr>
              <w:t>95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217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723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0.58</w:t>
            </w:r>
            <w:r w:rsidRPr="00495D8E">
              <w:rPr>
                <w:color w:val="000000" w:themeColor="text1"/>
                <w:kern w:val="0"/>
                <w:szCs w:val="21"/>
              </w:rPr>
              <w:t>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5720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</w:tr>
      <w:tr w:rsidR="003029F9" w:rsidRPr="00495D8E" w:rsidTr="00BA1665">
        <w:trPr>
          <w:trHeight w:val="39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  <w:vertAlign w:val="subscript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59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0.33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0.23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0.258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0.841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0.159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0.71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1.000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trHeight w:val="311"/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</w:t>
            </w:r>
            <w:proofErr w:type="spellEnd"/>
          </w:p>
        </w:tc>
      </w:tr>
      <w:tr w:rsidR="003029F9" w:rsidRPr="00495D8E" w:rsidTr="00BA1665">
        <w:trPr>
          <w:trHeight w:val="24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  <w:vertAlign w:val="superscript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296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972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0.935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42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trHeight w:val="32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099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0.1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0.101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07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</w:tr>
      <w:tr w:rsidR="003029F9" w:rsidRPr="00495D8E" w:rsidTr="00BA1665">
        <w:trPr>
          <w:trHeight w:val="399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17.352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4.341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color w:val="000000" w:themeColor="text1"/>
                <w:kern w:val="0"/>
                <w:szCs w:val="21"/>
              </w:rPr>
              <w:t>9.910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6.970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3.999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28.792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7.526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39.</w:t>
            </w:r>
            <w:r w:rsidRPr="00495D8E">
              <w:rPr>
                <w:color w:val="000000" w:themeColor="text1"/>
                <w:kern w:val="0"/>
                <w:szCs w:val="21"/>
              </w:rPr>
              <w:t>476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2</w:t>
            </w:r>
            <w:r w:rsidRPr="00495D8E">
              <w:rPr>
                <w:color w:val="000000" w:themeColor="text1"/>
                <w:kern w:val="0"/>
                <w:szCs w:val="21"/>
              </w:rPr>
              <w:t>4.347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</w:tr>
      <w:tr w:rsidR="003029F9" w:rsidRPr="00495D8E" w:rsidTr="00BA1665">
        <w:trPr>
          <w:trHeight w:val="39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</w:t>
            </w:r>
            <w:r w:rsidRPr="00495D8E">
              <w:rPr>
                <w:color w:val="000000" w:themeColor="text1"/>
                <w:kern w:val="0"/>
                <w:szCs w:val="21"/>
              </w:rPr>
              <w:t>6170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848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8978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.</w:t>
            </w:r>
            <w:r w:rsidRPr="00495D8E">
              <w:rPr>
                <w:color w:val="000000" w:themeColor="text1"/>
                <w:kern w:val="0"/>
                <w:szCs w:val="21"/>
              </w:rPr>
              <w:t>5832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</w:t>
            </w:r>
            <w:r w:rsidRPr="00495D8E">
              <w:rPr>
                <w:color w:val="000000" w:themeColor="text1"/>
                <w:kern w:val="0"/>
                <w:szCs w:val="21"/>
              </w:rPr>
              <w:t>792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5124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019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5998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</w:t>
            </w:r>
            <w:r w:rsidRPr="00495D8E">
              <w:rPr>
                <w:color w:val="000000" w:themeColor="text1"/>
                <w:kern w:val="0"/>
                <w:szCs w:val="21"/>
              </w:rPr>
              <w:t>397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</w:t>
            </w:r>
            <w:r w:rsidRPr="00495D8E">
              <w:rPr>
                <w:color w:val="000000" w:themeColor="text1"/>
                <w:kern w:val="0"/>
                <w:szCs w:val="21"/>
              </w:rPr>
              <w:t>419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374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0.29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58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0.26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0.30</w:t>
            </w: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64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0.30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0.53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0.69</w:t>
            </w: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0.33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trHeight w:val="312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</w:t>
            </w:r>
            <w:proofErr w:type="spellEnd"/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SHA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</w:t>
            </w:r>
            <w:proofErr w:type="spellEnd"/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EHA</w:t>
            </w:r>
            <w:proofErr w:type="spellEnd"/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HDA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29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34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329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59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90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0.95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77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0.93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82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0.09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090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0.11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color w:val="000000" w:themeColor="text1"/>
                <w:kern w:val="0"/>
                <w:szCs w:val="21"/>
              </w:rPr>
              <w:t>.088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2.208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36.612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28.999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color w:val="000000" w:themeColor="text1"/>
                <w:kern w:val="0"/>
                <w:szCs w:val="21"/>
              </w:rPr>
              <w:t>1.444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30.244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21.394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color w:val="000000" w:themeColor="text1"/>
                <w:kern w:val="0"/>
                <w:szCs w:val="21"/>
              </w:rPr>
              <w:t>6.957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7.704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2.049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</w:tr>
      <w:tr w:rsidR="003029F9" w:rsidRPr="00495D8E" w:rsidTr="00BA1665">
        <w:trPr>
          <w:trHeight w:val="318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83       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7128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0.5593   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620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098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5662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0.85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4704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7893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trHeight w:val="32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14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54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0.34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0.3</w:t>
            </w:r>
            <w:r w:rsidRPr="00495D8E">
              <w:rPr>
                <w:color w:val="000000" w:themeColor="text1"/>
                <w:kern w:val="0"/>
                <w:szCs w:val="21"/>
              </w:rPr>
              <w:t>47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</w:t>
            </w:r>
            <w:r w:rsidRPr="00495D8E">
              <w:rPr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0.30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40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0.33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196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07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521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31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0.35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61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0.15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0.37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0.52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SEHA</w:t>
            </w:r>
            <w:proofErr w:type="spellEnd"/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SEDA</w:t>
            </w:r>
            <w:proofErr w:type="spellEnd"/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SHDA</w:t>
            </w:r>
            <w:proofErr w:type="spellEnd"/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EHDA</w:t>
            </w:r>
            <w:proofErr w:type="spellEnd"/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SEHDA</w:t>
            </w:r>
            <w:proofErr w:type="spellEnd"/>
          </w:p>
        </w:tc>
      </w:tr>
      <w:tr w:rsidR="003029F9" w:rsidRPr="00495D8E" w:rsidTr="00BA1665">
        <w:trPr>
          <w:trHeight w:val="35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507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0.94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40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0.9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0.09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27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color w:val="000000" w:themeColor="text1"/>
                <w:kern w:val="0"/>
                <w:szCs w:val="21"/>
              </w:rPr>
              <w:t>.098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51.005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20.118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1.890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31.453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4.980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    </w:t>
            </w:r>
          </w:p>
        </w:tc>
      </w:tr>
      <w:tr w:rsidR="003029F9" w:rsidRPr="00495D8E" w:rsidTr="00BA1665">
        <w:trPr>
          <w:trHeight w:val="27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ind w:firstLineChars="200" w:firstLine="42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0.53</w:t>
            </w:r>
            <w:r w:rsidRPr="00495D8E">
              <w:rPr>
                <w:color w:val="000000" w:themeColor="text1"/>
                <w:kern w:val="0"/>
                <w:szCs w:val="21"/>
              </w:rPr>
              <w:t>31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ind w:firstLineChars="300" w:firstLine="63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322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</w:t>
            </w:r>
            <w:r w:rsidRPr="00495D8E">
              <w:rPr>
                <w:color w:val="000000" w:themeColor="text1"/>
                <w:kern w:val="0"/>
                <w:szCs w:val="21"/>
              </w:rPr>
              <w:t>056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0.6</w:t>
            </w:r>
            <w:r w:rsidRPr="00495D8E">
              <w:rPr>
                <w:color w:val="000000" w:themeColor="text1"/>
                <w:kern w:val="0"/>
                <w:szCs w:val="21"/>
              </w:rPr>
              <w:t>267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5971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0.265  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297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0.13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0.148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0.23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68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0.242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0.372  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0.45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0.33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504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72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0.13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58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0.255 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0.26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</w:t>
            </w:r>
            <w:r w:rsidRPr="00495D8E">
              <w:rPr>
                <w:color w:val="000000" w:themeColor="text1"/>
                <w:kern w:val="0"/>
                <w:szCs w:val="21"/>
              </w:rPr>
              <w:t>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</w:t>
            </w:r>
          </w:p>
        </w:tc>
      </w:tr>
    </w:tbl>
    <w:p w:rsidR="003029F9" w:rsidRPr="00495D8E" w:rsidRDefault="003029F9">
      <w:pPr>
        <w:rPr>
          <w:color w:val="000000" w:themeColor="text1"/>
        </w:rPr>
      </w:pPr>
    </w:p>
    <w:p w:rsidR="00B44A2E" w:rsidRPr="00495D8E" w:rsidRDefault="00B44A2E" w:rsidP="00B44A2E">
      <w:pPr>
        <w:rPr>
          <w:color w:val="000000" w:themeColor="text1"/>
        </w:rPr>
      </w:pPr>
      <w:r w:rsidRPr="00495D8E">
        <w:rPr>
          <w:rFonts w:hint="eastAsia"/>
          <w:color w:val="000000" w:themeColor="text1"/>
        </w:rPr>
        <w:t xml:space="preserve">Table </w:t>
      </w:r>
      <w:proofErr w:type="spellStart"/>
      <w:r w:rsidRPr="00495D8E">
        <w:rPr>
          <w:color w:val="000000" w:themeColor="text1"/>
        </w:rPr>
        <w:t>S</w:t>
      </w:r>
      <w:r w:rsidR="00302A97" w:rsidRPr="00495D8E">
        <w:rPr>
          <w:color w:val="000000" w:themeColor="text1"/>
        </w:rPr>
        <w:t>3</w:t>
      </w:r>
      <w:proofErr w:type="spellEnd"/>
      <w:r w:rsidRPr="00495D8E">
        <w:rPr>
          <w:rFonts w:hint="eastAsia"/>
          <w:color w:val="000000" w:themeColor="text1"/>
        </w:rPr>
        <w:t xml:space="preserve">. </w:t>
      </w:r>
      <w:r w:rsidRPr="00495D8E">
        <w:rPr>
          <w:color w:val="000000" w:themeColor="text1"/>
        </w:rPr>
        <w:t xml:space="preserve">Summary of ligand-based </w:t>
      </w:r>
      <w:proofErr w:type="spellStart"/>
      <w:r w:rsidRPr="00495D8E">
        <w:rPr>
          <w:color w:val="000000" w:themeColor="text1"/>
        </w:rPr>
        <w:t>QSAR</w:t>
      </w:r>
      <w:proofErr w:type="spellEnd"/>
      <w:r w:rsidRPr="00495D8E">
        <w:rPr>
          <w:color w:val="000000" w:themeColor="text1"/>
        </w:rPr>
        <w:t xml:space="preserve"> results for compounds against methicillin-resistant </w:t>
      </w:r>
      <w:r w:rsidRPr="00495D8E">
        <w:rPr>
          <w:i/>
          <w:color w:val="000000" w:themeColor="text1"/>
        </w:rPr>
        <w:t xml:space="preserve">Staphylococcus aureus </w:t>
      </w:r>
      <w:proofErr w:type="spellStart"/>
      <w:r w:rsidRPr="00495D8E">
        <w:rPr>
          <w:color w:val="000000" w:themeColor="text1"/>
        </w:rPr>
        <w:t>BNCC</w:t>
      </w:r>
      <w:proofErr w:type="spellEnd"/>
      <w:r w:rsidRPr="00495D8E">
        <w:rPr>
          <w:color w:val="000000" w:themeColor="text1"/>
        </w:rPr>
        <w:t xml:space="preserve"> </w:t>
      </w:r>
      <w:r w:rsidR="00302A97" w:rsidRPr="00495D8E">
        <w:rPr>
          <w:color w:val="000000" w:themeColor="text1"/>
        </w:rPr>
        <w:t>337371</w:t>
      </w:r>
      <w:r w:rsidRPr="00495D8E">
        <w:rPr>
          <w:color w:val="000000" w:themeColor="text1"/>
        </w:rPr>
        <w:t xml:space="preserve"> (MRS</w:t>
      </w:r>
      <w:r w:rsidR="00302A97" w:rsidRPr="00495D8E">
        <w:rPr>
          <w:color w:val="000000" w:themeColor="text1"/>
        </w:rPr>
        <w:t>A</w:t>
      </w:r>
      <w:r w:rsidRPr="00495D8E">
        <w:rPr>
          <w:color w:val="000000" w:themeColor="text1"/>
        </w:rPr>
        <w:t>-</w:t>
      </w:r>
      <w:r w:rsidR="00302A97" w:rsidRPr="00495D8E">
        <w:rPr>
          <w:color w:val="000000" w:themeColor="text1"/>
        </w:rPr>
        <w:t>337371</w:t>
      </w:r>
      <w:r w:rsidRPr="00495D8E">
        <w:rPr>
          <w:color w:val="000000" w:themeColor="text1"/>
        </w:rPr>
        <w:t>).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082"/>
        <w:gridCol w:w="422"/>
        <w:gridCol w:w="373"/>
        <w:gridCol w:w="859"/>
        <w:gridCol w:w="800"/>
        <w:gridCol w:w="946"/>
        <w:gridCol w:w="331"/>
        <w:gridCol w:w="478"/>
        <w:gridCol w:w="863"/>
        <w:gridCol w:w="923"/>
        <w:gridCol w:w="941"/>
      </w:tblGrid>
      <w:tr w:rsidR="003029F9" w:rsidRPr="00495D8E" w:rsidTr="00BA1665">
        <w:trPr>
          <w:jc w:val="center"/>
        </w:trPr>
        <w:tc>
          <w:tcPr>
            <w:tcW w:w="802" w:type="dxa"/>
            <w:vMerge w:val="restart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CoMFA</w:t>
            </w:r>
            <w:proofErr w:type="spellEnd"/>
          </w:p>
        </w:tc>
        <w:tc>
          <w:tcPr>
            <w:tcW w:w="6936" w:type="dxa"/>
            <w:gridSpan w:val="10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  <w:vMerge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</w:t>
            </w:r>
          </w:p>
        </w:tc>
      </w:tr>
      <w:tr w:rsidR="003029F9" w:rsidRPr="00495D8E" w:rsidTr="00BA1665">
        <w:trPr>
          <w:trHeight w:val="322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0.604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0.546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0.289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0.650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0.033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0.152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0.482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0.737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0.326                                     </w:t>
            </w:r>
          </w:p>
        </w:tc>
      </w:tr>
      <w:tr w:rsidR="003029F9" w:rsidRPr="00495D8E" w:rsidTr="00BA1665">
        <w:trPr>
          <w:trHeight w:val="6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0.985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0.946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0.624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0.978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0.365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0.517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0.900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0.982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0.789                                     </w:t>
            </w:r>
          </w:p>
        </w:tc>
      </w:tr>
      <w:tr w:rsidR="003029F9" w:rsidRPr="00495D8E" w:rsidTr="00BA1665">
        <w:trPr>
          <w:trHeight w:val="42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0.069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0.129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0.292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0.085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0.432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0.330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0.157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0.076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0.249                                     </w:t>
            </w:r>
          </w:p>
        </w:tc>
      </w:tr>
      <w:tr w:rsidR="003029F9" w:rsidRPr="00495D8E" w:rsidTr="00BA1665">
        <w:trPr>
          <w:trHeight w:val="37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100.520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27.822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10.765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66.722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1.148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6.961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35.901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83.031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7.492                                         </w:t>
            </w:r>
          </w:p>
        </w:tc>
      </w:tr>
      <w:tr w:rsidR="003029F9" w:rsidRPr="00495D8E" w:rsidTr="00BA1665">
        <w:trPr>
          <w:trHeight w:val="378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0.8061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0.8298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0.2449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0.8125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0.7319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0.708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0.6571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0.8241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0.6519                                               </w:t>
            </w:r>
          </w:p>
        </w:tc>
      </w:tr>
      <w:tr w:rsidR="003029F9" w:rsidRPr="00495D8E" w:rsidTr="00BA1665">
        <w:trPr>
          <w:trHeight w:val="39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  <w:vertAlign w:val="subscript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0.360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0.385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0.401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0.338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0.533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0.438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0.356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0.293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0.445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0.823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0.383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0.277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0.691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0.177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0.617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0.723 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0.309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trHeight w:val="311"/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</w:t>
            </w:r>
            <w:proofErr w:type="spellEnd"/>
          </w:p>
        </w:tc>
      </w:tr>
      <w:tr w:rsidR="003029F9" w:rsidRPr="00495D8E" w:rsidTr="00BA1665">
        <w:trPr>
          <w:trHeight w:val="42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  <w:vertAlign w:val="superscript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0.439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0.551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0.214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0.316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0.413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0.575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0.034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0.371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0.899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0.977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0.830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0.816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0.935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0.973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0.297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0.980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0.858                               </w:t>
            </w:r>
          </w:p>
        </w:tc>
      </w:tr>
      <w:tr w:rsidR="003029F9" w:rsidRPr="00495D8E" w:rsidTr="00BA1665">
        <w:trPr>
          <w:trHeight w:val="41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0.182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0.086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0.223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0.212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0.146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0.094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0.384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0.080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0.204                                       </w:t>
            </w:r>
          </w:p>
        </w:tc>
      </w:tr>
      <w:tr w:rsidR="003029F9" w:rsidRPr="00495D8E" w:rsidTr="00BA1665">
        <w:trPr>
          <w:trHeight w:val="45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13.283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64.385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9.778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17.731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21.450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54.451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5.906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74.873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12.098                                           </w:t>
            </w:r>
          </w:p>
        </w:tc>
      </w:tr>
      <w:tr w:rsidR="003029F9" w:rsidRPr="00495D8E" w:rsidTr="00600B20">
        <w:trPr>
          <w:trHeight w:val="42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600B20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0.6804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0.9074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0.902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0.5822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0.8631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0.7218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0.5244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600B20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0.8461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600B20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0.6852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0.407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0.383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0.481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0.409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0.438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0.373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0.450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0.343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0.430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0.531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0.210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0.238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0.280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0.620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0.525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0.250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0.513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0.720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0.807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0.710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0.540                                     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0.380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0.193 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0.566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0.249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0.469 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0.475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0.290  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0.434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</w:t>
            </w:r>
            <w:proofErr w:type="spellEnd"/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SHA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</w:t>
            </w:r>
            <w:proofErr w:type="spellEnd"/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EHA</w:t>
            </w:r>
            <w:proofErr w:type="spellEnd"/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HDA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0.521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0.568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0.646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0.368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0.521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0.242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0.433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0.472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0.925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0.958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0.979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0.847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0.938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0.971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0.849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0.938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0.955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0.149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0.117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0.083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0.224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0.142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0.097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0.211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0.143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0.122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24.650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34.566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69.891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8.288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22.865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51.018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11.244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22.547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31.523                                                    </w:t>
            </w:r>
          </w:p>
        </w:tc>
      </w:tr>
      <w:tr w:rsidR="003029F9" w:rsidRPr="00495D8E" w:rsidTr="00BA1665">
        <w:trPr>
          <w:trHeight w:val="45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0.6719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0.7414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0.8754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0.5837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0.8969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0.7961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0.743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0.8883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0.8516                                        </w:t>
            </w:r>
          </w:p>
        </w:tc>
      </w:tr>
      <w:tr w:rsidR="003029F9" w:rsidRPr="00495D8E" w:rsidTr="00BA1665">
        <w:trPr>
          <w:trHeight w:val="32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0.375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0.376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0.340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0.482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0.454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0.396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0.472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0.430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0.415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  <w:r w:rsidRPr="00495D8E">
              <w:rPr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0.302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0.226                                    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0.194                                    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0.359                                   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0.144                                       </w:t>
            </w:r>
          </w:p>
        </w:tc>
      </w:tr>
      <w:tr w:rsidR="00600B20" w:rsidRPr="00495D8E" w:rsidTr="00BA1665">
        <w:trPr>
          <w:jc w:val="center"/>
        </w:trPr>
        <w:tc>
          <w:tcPr>
            <w:tcW w:w="80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0.361                                      </w:t>
            </w:r>
          </w:p>
        </w:tc>
        <w:tc>
          <w:tcPr>
            <w:tcW w:w="795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0.304                                     </w:t>
            </w:r>
          </w:p>
        </w:tc>
        <w:tc>
          <w:tcPr>
            <w:tcW w:w="809" w:type="dxa"/>
            <w:gridSpan w:val="2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0.191                                       </w:t>
            </w:r>
          </w:p>
        </w:tc>
        <w:tc>
          <w:tcPr>
            <w:tcW w:w="86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0.439                                       </w:t>
            </w:r>
          </w:p>
        </w:tc>
        <w:tc>
          <w:tcPr>
            <w:tcW w:w="923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600B20" w:rsidRPr="00495D8E" w:rsidRDefault="00600B20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0.263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0.644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0.582                                      </w:t>
            </w:r>
          </w:p>
        </w:tc>
        <w:tc>
          <w:tcPr>
            <w:tcW w:w="800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0.483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0.571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="00600B20"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0.580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0.439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0.130                                      </w:t>
            </w:r>
          </w:p>
        </w:tc>
        <w:tc>
          <w:tcPr>
            <w:tcW w:w="859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0.144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0.213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0.236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0.132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0.154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0.337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0.224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0.496                                       </w:t>
            </w:r>
          </w:p>
        </w:tc>
        <w:tc>
          <w:tcPr>
            <w:tcW w:w="946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0.239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0.325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0.287                                       </w:t>
            </w:r>
          </w:p>
        </w:tc>
        <w:tc>
          <w:tcPr>
            <w:tcW w:w="941" w:type="dxa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SEHA</w:t>
            </w:r>
            <w:proofErr w:type="spellEnd"/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SEDA</w:t>
            </w:r>
            <w:proofErr w:type="spellEnd"/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SHDA</w:t>
            </w:r>
            <w:proofErr w:type="spellEnd"/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EHDA</w:t>
            </w:r>
            <w:proofErr w:type="spellEnd"/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SEHDA</w:t>
            </w:r>
            <w:proofErr w:type="spellEnd"/>
          </w:p>
        </w:tc>
      </w:tr>
      <w:tr w:rsidR="003029F9" w:rsidRPr="00495D8E" w:rsidTr="00BA1665">
        <w:trPr>
          <w:trHeight w:val="35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0.603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0.333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0.504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0.355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0.424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0.975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0.871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0.955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0.913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0.952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0.090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0.194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0.122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0.160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0.125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59.283     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13.551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31.485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21.104 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29.731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600B20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0.7893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600B20">
            <w:pPr>
              <w:ind w:firstLineChars="300" w:firstLine="63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0.6286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0.8082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0.7693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600B20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0.8562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0.360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0.443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0.402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0.435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0.434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0.164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0.174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0.157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0.117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0.183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0.371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0.248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0.196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0.466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0.508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0.382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0.387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504" w:type="dxa"/>
            <w:gridSpan w:val="2"/>
          </w:tcPr>
          <w:p w:rsidR="003029F9" w:rsidRPr="00495D8E" w:rsidRDefault="00600B20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="003029F9"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0.178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0.103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0.163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0.125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0.187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0.277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0.232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0.207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0.174                                       </w:t>
            </w:r>
          </w:p>
        </w:tc>
      </w:tr>
    </w:tbl>
    <w:p w:rsidR="003029F9" w:rsidRPr="00495D8E" w:rsidRDefault="003029F9">
      <w:pPr>
        <w:rPr>
          <w:color w:val="000000" w:themeColor="text1"/>
        </w:rPr>
      </w:pPr>
    </w:p>
    <w:p w:rsidR="00302A97" w:rsidRPr="00495D8E" w:rsidRDefault="00302A97" w:rsidP="00302A97">
      <w:pPr>
        <w:rPr>
          <w:color w:val="000000" w:themeColor="text1"/>
        </w:rPr>
      </w:pPr>
      <w:r w:rsidRPr="00495D8E">
        <w:rPr>
          <w:rFonts w:hint="eastAsia"/>
          <w:color w:val="000000" w:themeColor="text1"/>
        </w:rPr>
        <w:t xml:space="preserve">Table </w:t>
      </w:r>
      <w:proofErr w:type="spellStart"/>
      <w:r w:rsidRPr="00495D8E">
        <w:rPr>
          <w:color w:val="000000" w:themeColor="text1"/>
        </w:rPr>
        <w:t>S4</w:t>
      </w:r>
      <w:proofErr w:type="spellEnd"/>
      <w:r w:rsidRPr="00495D8E">
        <w:rPr>
          <w:rFonts w:hint="eastAsia"/>
          <w:color w:val="000000" w:themeColor="text1"/>
        </w:rPr>
        <w:t xml:space="preserve">. </w:t>
      </w:r>
      <w:r w:rsidRPr="00495D8E">
        <w:rPr>
          <w:color w:val="000000" w:themeColor="text1"/>
        </w:rPr>
        <w:t xml:space="preserve">Summary of ligand-based </w:t>
      </w:r>
      <w:proofErr w:type="spellStart"/>
      <w:r w:rsidRPr="00495D8E">
        <w:rPr>
          <w:color w:val="000000" w:themeColor="text1"/>
        </w:rPr>
        <w:t>QSAR</w:t>
      </w:r>
      <w:proofErr w:type="spellEnd"/>
      <w:r w:rsidRPr="00495D8E">
        <w:rPr>
          <w:color w:val="000000" w:themeColor="text1"/>
        </w:rPr>
        <w:t xml:space="preserve"> results for compounds against </w:t>
      </w:r>
      <w:r w:rsidRPr="00495D8E">
        <w:rPr>
          <w:i/>
          <w:color w:val="000000" w:themeColor="text1"/>
        </w:rPr>
        <w:t xml:space="preserve">Staphylococcus </w:t>
      </w:r>
      <w:proofErr w:type="spellStart"/>
      <w:r w:rsidRPr="00495D8E">
        <w:rPr>
          <w:i/>
          <w:color w:val="000000" w:themeColor="text1"/>
        </w:rPr>
        <w:t>dysgalactiae</w:t>
      </w:r>
      <w:proofErr w:type="spellEnd"/>
      <w:r w:rsidRPr="00495D8E">
        <w:rPr>
          <w:i/>
          <w:color w:val="000000" w:themeColor="text1"/>
        </w:rPr>
        <w:t xml:space="preserve"> </w:t>
      </w:r>
      <w:r w:rsidRPr="00495D8E">
        <w:rPr>
          <w:color w:val="000000" w:themeColor="text1"/>
        </w:rPr>
        <w:t>(</w:t>
      </w:r>
      <w:r w:rsidRPr="00495D8E">
        <w:rPr>
          <w:i/>
          <w:color w:val="000000" w:themeColor="text1"/>
        </w:rPr>
        <w:t xml:space="preserve">S. </w:t>
      </w:r>
      <w:proofErr w:type="spellStart"/>
      <w:r w:rsidRPr="00495D8E">
        <w:rPr>
          <w:i/>
          <w:color w:val="000000" w:themeColor="text1"/>
        </w:rPr>
        <w:t>dysgalactiae</w:t>
      </w:r>
      <w:proofErr w:type="spellEnd"/>
      <w:r w:rsidRPr="00495D8E">
        <w:rPr>
          <w:color w:val="000000" w:themeColor="text1"/>
        </w:rPr>
        <w:t>).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082"/>
        <w:gridCol w:w="422"/>
        <w:gridCol w:w="373"/>
        <w:gridCol w:w="859"/>
        <w:gridCol w:w="800"/>
        <w:gridCol w:w="946"/>
        <w:gridCol w:w="331"/>
        <w:gridCol w:w="478"/>
        <w:gridCol w:w="863"/>
        <w:gridCol w:w="923"/>
        <w:gridCol w:w="941"/>
      </w:tblGrid>
      <w:tr w:rsidR="003029F9" w:rsidRPr="00495D8E" w:rsidTr="00BA1665">
        <w:trPr>
          <w:jc w:val="center"/>
        </w:trPr>
        <w:tc>
          <w:tcPr>
            <w:tcW w:w="802" w:type="dxa"/>
            <w:vMerge w:val="restart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CoMFA</w:t>
            </w:r>
            <w:proofErr w:type="spellEnd"/>
          </w:p>
        </w:tc>
        <w:tc>
          <w:tcPr>
            <w:tcW w:w="6936" w:type="dxa"/>
            <w:gridSpan w:val="10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  <w:vMerge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</w:t>
            </w:r>
          </w:p>
        </w:tc>
      </w:tr>
      <w:tr w:rsidR="003029F9" w:rsidRPr="00495D8E" w:rsidTr="00BA1665">
        <w:trPr>
          <w:trHeight w:val="322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9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0.72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495D8E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="00495D8E"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trHeight w:val="288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15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0.81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0.81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47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0.81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trHeight w:val="32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198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0.185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trHeight w:val="269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28.664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7.666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7.330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11.554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27.</w:t>
            </w:r>
            <w:r w:rsidRPr="00495D8E">
              <w:rPr>
                <w:color w:val="000000" w:themeColor="text1"/>
                <w:kern w:val="0"/>
                <w:szCs w:val="21"/>
              </w:rPr>
              <w:t>676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35.960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27.758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26.145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28.119                                             </w:t>
            </w:r>
          </w:p>
        </w:tc>
      </w:tr>
      <w:tr w:rsidR="003029F9" w:rsidRPr="00495D8E" w:rsidTr="00BA1665">
        <w:trPr>
          <w:trHeight w:val="23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504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7453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0.7475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color w:val="000000" w:themeColor="text1"/>
                <w:kern w:val="0"/>
                <w:szCs w:val="21"/>
              </w:rPr>
              <w:t>7133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7334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0.3762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50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8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</w:t>
            </w:r>
            <w:r w:rsidRPr="00495D8E">
              <w:rPr>
                <w:color w:val="000000" w:themeColor="text1"/>
                <w:kern w:val="0"/>
                <w:szCs w:val="21"/>
              </w:rPr>
              <w:t>852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495D8E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="00495D8E"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color w:val="000000" w:themeColor="text1"/>
                <w:kern w:val="0"/>
                <w:szCs w:val="21"/>
              </w:rPr>
              <w:t>377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</w:tr>
      <w:tr w:rsidR="003029F9" w:rsidRPr="00495D8E" w:rsidTr="00BA1665">
        <w:trPr>
          <w:trHeight w:val="26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  <w:vertAlign w:val="subscript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0.217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</w:t>
            </w:r>
            <w:r w:rsidRPr="00495D8E">
              <w:rPr>
                <w:color w:val="000000" w:themeColor="text1"/>
                <w:kern w:val="0"/>
                <w:szCs w:val="21"/>
              </w:rPr>
              <w:t>34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7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0.025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21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G2m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0.439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0.457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0.450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0.452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0.445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0.407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0.448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0.456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0.444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E2s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0.304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0.326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0.316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0.332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0.314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0.294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0.311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0.255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0.309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G3u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0.200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0.203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0.210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0.199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0.204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0.183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0.208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0.197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0.202</w:t>
            </w:r>
          </w:p>
        </w:tc>
      </w:tr>
      <w:tr w:rsidR="003029F9" w:rsidRPr="00495D8E" w:rsidTr="00BA1665">
        <w:trPr>
          <w:trHeight w:val="311"/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HA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</w:t>
            </w:r>
            <w:proofErr w:type="spellEnd"/>
          </w:p>
        </w:tc>
      </w:tr>
      <w:tr w:rsidR="003029F9" w:rsidRPr="00495D8E" w:rsidTr="00BA1665">
        <w:trPr>
          <w:trHeight w:val="266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  <w:vertAlign w:val="superscript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0.657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0.708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0.72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0.72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652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proofErr w:type="spellEnd"/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 xml:space="preserve"> </w:t>
            </w: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0.849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0.849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0.843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</w:t>
            </w:r>
          </w:p>
        </w:tc>
      </w:tr>
      <w:tr w:rsidR="003029F9" w:rsidRPr="00495D8E" w:rsidTr="00BA1665">
        <w:trPr>
          <w:trHeight w:val="33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0.185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0.1</w:t>
            </w:r>
            <w:r w:rsidRPr="00495D8E">
              <w:rPr>
                <w:color w:val="000000" w:themeColor="text1"/>
                <w:kern w:val="0"/>
                <w:szCs w:val="21"/>
              </w:rPr>
              <w:t>82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0.181                                            </w:t>
            </w:r>
          </w:p>
        </w:tc>
      </w:tr>
      <w:tr w:rsidR="003029F9" w:rsidRPr="00495D8E" w:rsidTr="00BA1665">
        <w:trPr>
          <w:trHeight w:val="26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36.621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26.235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</w:rPr>
              <w:t>7.275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5.055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26.702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11.278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34.783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26.580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27.588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3779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0.7696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7060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4477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</w:t>
            </w:r>
            <w:r w:rsidRPr="00495D8E">
              <w:rPr>
                <w:color w:val="000000" w:themeColor="text1"/>
                <w:kern w:val="0"/>
                <w:szCs w:val="21"/>
              </w:rPr>
              <w:t>288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3183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4549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773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7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0.7</w:t>
            </w:r>
            <w:r w:rsidRPr="00495D8E">
              <w:rPr>
                <w:color w:val="000000" w:themeColor="text1"/>
                <w:kern w:val="0"/>
                <w:szCs w:val="21"/>
              </w:rPr>
              <w:t>029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09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37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50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0.01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59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0.09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78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0.117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0.102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G2m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0.403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0.430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0.436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0.426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0.420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0.390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0.422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427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0.431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E2s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0.288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0.233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0.319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0.282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0.230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0.279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0.282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0.229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0.315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G3u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0.180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0.187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0.225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0.181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0.182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0.177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0.177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0.186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0.224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SEA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</w:t>
            </w:r>
            <w:proofErr w:type="spellEnd"/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SHA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SDA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</w:t>
            </w:r>
            <w:proofErr w:type="spellEnd"/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EHA</w:t>
            </w:r>
            <w:proofErr w:type="spellEnd"/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EDA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HDA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0.667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17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660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9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0.670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47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44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46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33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33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0.832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0.163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86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70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0.185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6.004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27.040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5.230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35.764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26.001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2.441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32.517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32.</w:t>
            </w:r>
            <w:r w:rsidRPr="00495D8E">
              <w:rPr>
                <w:color w:val="000000" w:themeColor="text1"/>
                <w:kern w:val="0"/>
                <w:szCs w:val="21"/>
              </w:rPr>
              <w:t>271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26.253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4465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0.7</w:t>
            </w:r>
            <w:r w:rsidRPr="00495D8E">
              <w:rPr>
                <w:color w:val="000000" w:themeColor="text1"/>
                <w:kern w:val="0"/>
                <w:szCs w:val="21"/>
              </w:rPr>
              <w:t>343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3151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4541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7404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3856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5402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3685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7375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trHeight w:val="32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0.225  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21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38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</w:t>
            </w:r>
            <w:r w:rsidRPr="00495D8E">
              <w:rPr>
                <w:color w:val="000000" w:themeColor="text1"/>
                <w:kern w:val="0"/>
                <w:szCs w:val="21"/>
              </w:rPr>
              <w:t>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39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</w:t>
            </w:r>
            <w:r w:rsidRPr="00495D8E">
              <w:rPr>
                <w:color w:val="000000" w:themeColor="text1"/>
                <w:kern w:val="0"/>
                <w:szCs w:val="21"/>
              </w:rPr>
              <w:t>38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  <w:r w:rsidRPr="00495D8E">
              <w:rPr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0.05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79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0.107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87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90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75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64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35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127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102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58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G2m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0.424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0.418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0.386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0.420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0.427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0.378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0.421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0.370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0.423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E2s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0.277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0.227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0.224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0.277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0.227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0.211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0.297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0.210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0.225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G3u</w:t>
            </w:r>
            <w:proofErr w:type="spellEnd"/>
          </w:p>
        </w:tc>
        <w:tc>
          <w:tcPr>
            <w:tcW w:w="108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0.180</w:t>
            </w:r>
          </w:p>
        </w:tc>
        <w:tc>
          <w:tcPr>
            <w:tcW w:w="795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85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0.172</w:t>
            </w:r>
          </w:p>
        </w:tc>
        <w:tc>
          <w:tcPr>
            <w:tcW w:w="800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0.175</w:t>
            </w:r>
          </w:p>
        </w:tc>
        <w:tc>
          <w:tcPr>
            <w:tcW w:w="946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0.188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0.169</w:t>
            </w:r>
          </w:p>
        </w:tc>
        <w:tc>
          <w:tcPr>
            <w:tcW w:w="86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0.207</w:t>
            </w:r>
          </w:p>
        </w:tc>
        <w:tc>
          <w:tcPr>
            <w:tcW w:w="92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0.165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0.187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SEHA</w:t>
            </w:r>
            <w:proofErr w:type="spellEnd"/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SEDA</w:t>
            </w:r>
            <w:proofErr w:type="spellEnd"/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SHDA</w:t>
            </w:r>
            <w:proofErr w:type="spellEnd"/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EHDA</w:t>
            </w:r>
            <w:proofErr w:type="spellEnd"/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SEHDA</w:t>
            </w:r>
            <w:proofErr w:type="spellEnd"/>
          </w:p>
        </w:tc>
      </w:tr>
      <w:tr w:rsidR="003029F9" w:rsidRPr="00495D8E" w:rsidTr="00BA1665">
        <w:trPr>
          <w:trHeight w:val="35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653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0.662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0.6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35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835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0.835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34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0.8</w:t>
            </w:r>
            <w:r w:rsidRPr="00495D8E">
              <w:rPr>
                <w:color w:val="000000" w:themeColor="text1"/>
                <w:kern w:val="0"/>
                <w:szCs w:val="21"/>
              </w:rPr>
              <w:t>36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</w:t>
            </w:r>
            <w:r w:rsidRPr="00495D8E">
              <w:rPr>
                <w:color w:val="000000" w:themeColor="text1"/>
                <w:kern w:val="0"/>
                <w:szCs w:val="21"/>
              </w:rPr>
              <w:t>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0.169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</w:t>
            </w:r>
            <w:r w:rsidRPr="00495D8E">
              <w:rPr>
                <w:color w:val="000000" w:themeColor="text1"/>
                <w:kern w:val="0"/>
                <w:szCs w:val="21"/>
              </w:rPr>
              <w:t>68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3.010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32.907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32.808    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2.665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3</w:t>
            </w:r>
            <w:r w:rsidRPr="00495D8E">
              <w:rPr>
                <w:color w:val="000000" w:themeColor="text1"/>
                <w:kern w:val="0"/>
                <w:szCs w:val="21"/>
              </w:rPr>
              <w:t>3.222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3890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ind w:firstLineChars="300" w:firstLine="63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5383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3725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4309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</w:t>
            </w:r>
            <w:r w:rsidRPr="00495D8E">
              <w:rPr>
                <w:color w:val="000000" w:themeColor="text1"/>
                <w:kern w:val="0"/>
                <w:szCs w:val="21"/>
              </w:rPr>
              <w:t>4286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0.22</w:t>
            </w: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16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0.004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86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0.08</w:t>
            </w:r>
            <w:r w:rsidRPr="00495D8E">
              <w:rPr>
                <w:color w:val="000000" w:themeColor="text1"/>
                <w:kern w:val="0"/>
                <w:szCs w:val="21"/>
              </w:rPr>
              <w:t>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0.093   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94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01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62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0.027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                                      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56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0.097                                          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0.0</w:t>
            </w:r>
            <w:r w:rsidRPr="00495D8E">
              <w:rPr>
                <w:color w:val="000000" w:themeColor="text1"/>
                <w:kern w:val="0"/>
                <w:szCs w:val="21"/>
              </w:rPr>
              <w:t>95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G2m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0.376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0.415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0.369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0.401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0.399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E2s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0.207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0.294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0.207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0.206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0.204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widowControl/>
              <w:jc w:val="center"/>
              <w:rPr>
                <w:color w:val="000000" w:themeColor="text1"/>
                <w:kern w:val="0"/>
                <w:sz w:val="22"/>
                <w:szCs w:val="22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sz w:val="22"/>
                <w:szCs w:val="22"/>
              </w:rPr>
              <w:t>G3u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0.168</w:t>
            </w:r>
          </w:p>
        </w:tc>
        <w:tc>
          <w:tcPr>
            <w:tcW w:w="2032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0.207</w:t>
            </w:r>
          </w:p>
        </w:tc>
        <w:tc>
          <w:tcPr>
            <w:tcW w:w="1277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0.164</w:t>
            </w:r>
          </w:p>
        </w:tc>
        <w:tc>
          <w:tcPr>
            <w:tcW w:w="1341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172</w:t>
            </w:r>
          </w:p>
        </w:tc>
        <w:tc>
          <w:tcPr>
            <w:tcW w:w="186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0.172</w:t>
            </w:r>
          </w:p>
        </w:tc>
      </w:tr>
    </w:tbl>
    <w:p w:rsidR="003029F9" w:rsidRPr="00495D8E" w:rsidRDefault="003029F9">
      <w:pPr>
        <w:rPr>
          <w:color w:val="000000" w:themeColor="text1"/>
        </w:rPr>
      </w:pPr>
    </w:p>
    <w:p w:rsidR="00302A97" w:rsidRPr="00495D8E" w:rsidRDefault="00302A97" w:rsidP="00302A97">
      <w:pPr>
        <w:rPr>
          <w:color w:val="000000" w:themeColor="text1"/>
        </w:rPr>
      </w:pPr>
      <w:r w:rsidRPr="00495D8E">
        <w:rPr>
          <w:rFonts w:hint="eastAsia"/>
          <w:color w:val="000000" w:themeColor="text1"/>
        </w:rPr>
        <w:t xml:space="preserve">Table </w:t>
      </w:r>
      <w:proofErr w:type="spellStart"/>
      <w:r w:rsidRPr="00495D8E">
        <w:rPr>
          <w:color w:val="000000" w:themeColor="text1"/>
        </w:rPr>
        <w:t>S5</w:t>
      </w:r>
      <w:proofErr w:type="spellEnd"/>
      <w:r w:rsidRPr="00495D8E">
        <w:rPr>
          <w:rFonts w:hint="eastAsia"/>
          <w:color w:val="000000" w:themeColor="text1"/>
        </w:rPr>
        <w:t xml:space="preserve">. </w:t>
      </w:r>
      <w:r w:rsidRPr="00495D8E">
        <w:rPr>
          <w:color w:val="000000" w:themeColor="text1"/>
        </w:rPr>
        <w:t xml:space="preserve">Summary of ligand-based </w:t>
      </w:r>
      <w:proofErr w:type="spellStart"/>
      <w:r w:rsidRPr="00495D8E">
        <w:rPr>
          <w:color w:val="000000" w:themeColor="text1"/>
        </w:rPr>
        <w:t>QSAR</w:t>
      </w:r>
      <w:proofErr w:type="spellEnd"/>
      <w:r w:rsidRPr="00495D8E">
        <w:rPr>
          <w:color w:val="000000" w:themeColor="text1"/>
        </w:rPr>
        <w:t xml:space="preserve"> results for compounds against </w:t>
      </w:r>
      <w:r w:rsidRPr="00495D8E">
        <w:rPr>
          <w:i/>
          <w:color w:val="000000" w:themeColor="text1"/>
        </w:rPr>
        <w:t xml:space="preserve">Staphylococcus </w:t>
      </w:r>
      <w:proofErr w:type="spellStart"/>
      <w:r w:rsidRPr="00495D8E">
        <w:rPr>
          <w:i/>
          <w:color w:val="000000" w:themeColor="text1"/>
        </w:rPr>
        <w:t>agalactiae</w:t>
      </w:r>
      <w:proofErr w:type="spellEnd"/>
      <w:r w:rsidRPr="00495D8E">
        <w:rPr>
          <w:i/>
          <w:color w:val="000000" w:themeColor="text1"/>
        </w:rPr>
        <w:t xml:space="preserve"> </w:t>
      </w:r>
      <w:r w:rsidRPr="00495D8E">
        <w:rPr>
          <w:color w:val="000000" w:themeColor="text1"/>
        </w:rPr>
        <w:t>(</w:t>
      </w:r>
      <w:r w:rsidRPr="00495D8E">
        <w:rPr>
          <w:i/>
          <w:color w:val="000000" w:themeColor="text1"/>
        </w:rPr>
        <w:t xml:space="preserve">S. </w:t>
      </w:r>
      <w:proofErr w:type="spellStart"/>
      <w:r w:rsidR="00600B20" w:rsidRPr="00495D8E">
        <w:rPr>
          <w:i/>
          <w:color w:val="000000" w:themeColor="text1"/>
        </w:rPr>
        <w:t>a</w:t>
      </w:r>
      <w:r w:rsidRPr="00495D8E">
        <w:rPr>
          <w:i/>
          <w:color w:val="000000" w:themeColor="text1"/>
        </w:rPr>
        <w:t>galactiae</w:t>
      </w:r>
      <w:proofErr w:type="spellEnd"/>
      <w:r w:rsidRPr="00495D8E">
        <w:rPr>
          <w:color w:val="000000" w:themeColor="text1"/>
        </w:rPr>
        <w:t>).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003"/>
        <w:gridCol w:w="501"/>
        <w:gridCol w:w="319"/>
        <w:gridCol w:w="827"/>
        <w:gridCol w:w="883"/>
        <w:gridCol w:w="949"/>
        <w:gridCol w:w="331"/>
        <w:gridCol w:w="478"/>
        <w:gridCol w:w="951"/>
        <w:gridCol w:w="835"/>
        <w:gridCol w:w="941"/>
      </w:tblGrid>
      <w:tr w:rsidR="003029F9" w:rsidRPr="00495D8E" w:rsidTr="00BA1665">
        <w:trPr>
          <w:jc w:val="center"/>
        </w:trPr>
        <w:tc>
          <w:tcPr>
            <w:tcW w:w="802" w:type="dxa"/>
            <w:vMerge w:val="restart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CoMFA</w:t>
            </w:r>
            <w:proofErr w:type="spellEnd"/>
          </w:p>
        </w:tc>
        <w:tc>
          <w:tcPr>
            <w:tcW w:w="7015" w:type="dxa"/>
            <w:gridSpan w:val="10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  <w:vMerge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</w:t>
            </w:r>
          </w:p>
        </w:tc>
      </w:tr>
      <w:tr w:rsidR="003029F9" w:rsidRPr="00495D8E" w:rsidTr="00BA1665">
        <w:trPr>
          <w:trHeight w:val="340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0.708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0.565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0.106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0.710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051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0.42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0.524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0.761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0.495                 </w:t>
            </w:r>
          </w:p>
        </w:tc>
      </w:tr>
      <w:tr w:rsidR="003029F9" w:rsidRPr="00495D8E" w:rsidTr="00BA1665">
        <w:trPr>
          <w:trHeight w:val="274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0.922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0.896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0.642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0.924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</w:t>
            </w:r>
            <w:r w:rsidRPr="00495D8E">
              <w:rPr>
                <w:color w:val="000000" w:themeColor="text1"/>
                <w:kern w:val="0"/>
                <w:szCs w:val="21"/>
              </w:rPr>
              <w:t>42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0.709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0.751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0.957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0.850                 </w:t>
            </w:r>
          </w:p>
        </w:tc>
      </w:tr>
      <w:tr w:rsidR="003029F9" w:rsidRPr="00495D8E" w:rsidTr="00BA1665">
        <w:trPr>
          <w:trHeight w:val="236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0.115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0.139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0.237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0.114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409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0.222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0.197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0.089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0.175                 </w:t>
            </w:r>
          </w:p>
        </w:tc>
      </w:tr>
      <w:tr w:rsidR="003029F9" w:rsidRPr="00495D8E" w:rsidTr="00BA1665">
        <w:trPr>
          <w:trHeight w:val="339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47.499  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23.641 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11.631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48.613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595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9.753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19.654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61.706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11.312                   </w:t>
            </w:r>
          </w:p>
        </w:tc>
      </w:tr>
      <w:tr w:rsidR="003029F9" w:rsidRPr="00495D8E" w:rsidTr="00BA1665">
        <w:trPr>
          <w:trHeight w:val="27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7663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3945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0.55</w:t>
            </w:r>
            <w:r w:rsidRPr="00495D8E">
              <w:rPr>
                <w:color w:val="000000" w:themeColor="text1"/>
                <w:kern w:val="0"/>
                <w:szCs w:val="21"/>
              </w:rPr>
              <w:t>00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0.324</w:t>
            </w:r>
            <w:r w:rsidRPr="00495D8E">
              <w:rPr>
                <w:color w:val="000000" w:themeColor="text1"/>
                <w:kern w:val="0"/>
                <w:szCs w:val="21"/>
              </w:rPr>
              <w:t>0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0.0732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0.0184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0.8229 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0.4033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0.0779                    </w:t>
            </w:r>
          </w:p>
        </w:tc>
      </w:tr>
      <w:tr w:rsidR="003029F9" w:rsidRPr="00495D8E" w:rsidTr="00BA1665">
        <w:trPr>
          <w:trHeight w:val="335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Cs/>
                <w:color w:val="000000" w:themeColor="text1"/>
                <w:kern w:val="0"/>
                <w:szCs w:val="21"/>
                <w:vertAlign w:val="subscript"/>
              </w:rPr>
            </w:pPr>
            <w:r w:rsidRPr="00495D8E">
              <w:rPr>
                <w:iCs/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0.222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0.284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0.374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0.222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0.4</w:t>
            </w:r>
            <w:r w:rsidRPr="00495D8E">
              <w:rPr>
                <w:color w:val="000000" w:themeColor="text1"/>
                <w:kern w:val="0"/>
                <w:szCs w:val="21"/>
              </w:rPr>
              <w:t>91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0.314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0.273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0.21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0.320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7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0.775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0.361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0.211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0.772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0.225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0.639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0.789 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0.228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1.000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trHeight w:val="311"/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SA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EA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HA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DA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</w:t>
            </w:r>
            <w:proofErr w:type="spellEnd"/>
          </w:p>
        </w:tc>
      </w:tr>
      <w:tr w:rsidR="003029F9" w:rsidRPr="00495D8E" w:rsidTr="00BA1665">
        <w:trPr>
          <w:trHeight w:val="29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  <w:vertAlign w:val="superscript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0.521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0.714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0.305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0.324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0.642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0.703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0.273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0.734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0.493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0.798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0.926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0.706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0.658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0.942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0.950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0.624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0.936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0.774                </w:t>
            </w:r>
          </w:p>
        </w:tc>
      </w:tr>
      <w:tr w:rsidR="003029F9" w:rsidRPr="00495D8E" w:rsidTr="00BA1665">
        <w:trPr>
          <w:trHeight w:val="349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0.185 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0.112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0.223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0.231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0.109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0.096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0.252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0.104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0.196                   </w:t>
            </w:r>
          </w:p>
        </w:tc>
      </w:tr>
      <w:tr w:rsidR="003029F9" w:rsidRPr="00495D8E" w:rsidTr="00BA1665">
        <w:trPr>
          <w:trHeight w:val="283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15.821  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49.712      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9.583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12.512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32.437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52.763  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6.649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58.259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13.668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0.0019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0.4596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0.6998 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0.6509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0.3631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0.2915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0.0189 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6692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0.8076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0.285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0.220 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0.343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0.325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0.270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0.234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0.351 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0.212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0.293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2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0.349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0.143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0.229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0.350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0.670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0.500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0.308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0.581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0.650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0.794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0.682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0.549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0.330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0.206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0.333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0.191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0.651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0.500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0.318 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0.667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SEA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</w:t>
            </w:r>
            <w:proofErr w:type="spellEnd"/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SHA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SDA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</w:t>
            </w:r>
            <w:proofErr w:type="spellEnd"/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EHA</w:t>
            </w:r>
            <w:proofErr w:type="spellEnd"/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EDA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HDA</w:t>
            </w:r>
            <w:proofErr w:type="spellEnd"/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0.475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0.734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0.722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0.485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0.649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0.681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0.369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0.675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0.702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0.792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0.958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0.956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0.795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0.952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0.954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0.714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0.957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0.956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0.188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0.093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0.090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0.195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0.098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0.093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0.220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0.098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0.095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15.256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45.363  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59.950    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10.643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40.010 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56.549 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10.006   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33.629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43.292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0.5909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0.3274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0.3275 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0.0029 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</w:t>
            </w:r>
            <w:r w:rsidRPr="00495D8E">
              <w:rPr>
                <w:color w:val="000000" w:themeColor="text1"/>
                <w:kern w:val="0"/>
                <w:szCs w:val="21"/>
              </w:rPr>
              <w:t>3855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0.2736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  <w:r w:rsidRPr="00495D8E">
              <w:rPr>
                <w:color w:val="000000" w:themeColor="text1"/>
                <w:kern w:val="0"/>
                <w:szCs w:val="21"/>
              </w:rPr>
              <w:t>0.3702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0.2763 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0.4035                 </w:t>
            </w:r>
          </w:p>
        </w:tc>
      </w:tr>
      <w:tr w:rsidR="003029F9" w:rsidRPr="00495D8E" w:rsidTr="00BA1665">
        <w:trPr>
          <w:trHeight w:val="327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0.298  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0.232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0.227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0.309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0.267 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0.243 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0.327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0.271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0.246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</w:t>
            </w:r>
            <w:r w:rsidRPr="00495D8E">
              <w:rPr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0.189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0.178 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0.147 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0.329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0.120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0.474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0.286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0.215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0.457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0.254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0.676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0.598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0.545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0.560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0.617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0.495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0.146               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0.140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0.169                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0.237 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0.127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0.131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00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0.337                  </w:t>
            </w:r>
          </w:p>
        </w:tc>
        <w:tc>
          <w:tcPr>
            <w:tcW w:w="82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27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0.255                  </w:t>
            </w:r>
          </w:p>
        </w:tc>
        <w:tc>
          <w:tcPr>
            <w:tcW w:w="883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0.531                   </w:t>
            </w:r>
          </w:p>
        </w:tc>
        <w:tc>
          <w:tcPr>
            <w:tcW w:w="949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80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0.225                   </w:t>
            </w:r>
          </w:p>
        </w:tc>
        <w:tc>
          <w:tcPr>
            <w:tcW w:w="95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0.306                  </w:t>
            </w:r>
          </w:p>
        </w:tc>
        <w:tc>
          <w:tcPr>
            <w:tcW w:w="835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0.256                   </w:t>
            </w:r>
          </w:p>
        </w:tc>
        <w:tc>
          <w:tcPr>
            <w:tcW w:w="941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CoMSIA</w:t>
            </w:r>
            <w:proofErr w:type="spellEnd"/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rPr>
                <w:i/>
                <w:color w:val="000000" w:themeColor="text1"/>
                <w:kern w:val="0"/>
                <w:szCs w:val="21"/>
              </w:rPr>
            </w:pP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SEHA</w:t>
            </w:r>
            <w:proofErr w:type="spellEnd"/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SEDA</w:t>
            </w:r>
            <w:proofErr w:type="spellEnd"/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SHDA</w:t>
            </w:r>
            <w:proofErr w:type="spellEnd"/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EHDA</w:t>
            </w:r>
            <w:proofErr w:type="spellEnd"/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SEHDA</w:t>
            </w:r>
            <w:proofErr w:type="spellEnd"/>
          </w:p>
        </w:tc>
      </w:tr>
      <w:tr w:rsidR="003029F9" w:rsidRPr="00495D8E" w:rsidTr="00BA1665">
        <w:trPr>
          <w:trHeight w:val="211"/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0.698 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0.449  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0.704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0.647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0.670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ncv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0.957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0.749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0.966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0.944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0.965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0.089 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0.208 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0.088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0.107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0.089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F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61.471     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11.739    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42.577     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33.777      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41.661    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proofErr w:type="spellStart"/>
            <w:r w:rsidRPr="00495D8E">
              <w:rPr>
                <w:iCs/>
                <w:color w:val="000000" w:themeColor="text1"/>
                <w:kern w:val="0"/>
                <w:szCs w:val="21"/>
              </w:rPr>
              <w:t>R</w:t>
            </w:r>
            <w:r w:rsidRPr="00495D8E">
              <w:rPr>
                <w:rFonts w:hint="eastAsia"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 w:rsidRPr="00495D8E">
              <w:rPr>
                <w:iCs/>
                <w:color w:val="000000" w:themeColor="text1"/>
                <w:kern w:val="0"/>
                <w:szCs w:val="21"/>
                <w:vertAlign w:val="subscript"/>
              </w:rPr>
              <w:t>pred</w:t>
            </w:r>
            <w:proofErr w:type="spellEnd"/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ind w:firstLineChars="100" w:firstLine="21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0.2879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ind w:firstLineChars="200" w:firstLine="420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0.5689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0.2</w:t>
            </w:r>
            <w:r w:rsidRPr="00495D8E">
              <w:rPr>
                <w:color w:val="000000" w:themeColor="text1"/>
                <w:kern w:val="0"/>
                <w:szCs w:val="21"/>
              </w:rPr>
              <w:t>486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0.3649 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0.2634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SEP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0.236 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0.306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0.259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0.268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0.273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N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  <w:vertAlign w:val="subscript"/>
              </w:rPr>
              <w:t>C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4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3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5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6   </w:t>
            </w:r>
          </w:p>
        </w:tc>
      </w:tr>
      <w:tr w:rsidR="003029F9" w:rsidRPr="00495D8E" w:rsidTr="00BA1665">
        <w:trPr>
          <w:jc w:val="center"/>
        </w:trPr>
        <w:tc>
          <w:tcPr>
            <w:tcW w:w="8820" w:type="dxa"/>
            <w:gridSpan w:val="1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b/>
                <w:color w:val="000000" w:themeColor="text1"/>
                <w:kern w:val="0"/>
                <w:szCs w:val="21"/>
              </w:rPr>
              <w:t>Field contribution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S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0.115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0.150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0.144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0.108 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E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0.200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0.388 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0.237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0.176 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H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0.506  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0.561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0.489   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0.494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D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     </w:t>
            </w:r>
            <w:r w:rsidRPr="00495D8E">
              <w:rPr>
                <w:color w:val="000000" w:themeColor="text1"/>
                <w:kern w:val="0"/>
                <w:szCs w:val="21"/>
              </w:rPr>
              <w:t>-</w:t>
            </w: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0.207  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0.104 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0.114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0.096                  </w:t>
            </w:r>
          </w:p>
        </w:tc>
      </w:tr>
      <w:tr w:rsidR="003029F9" w:rsidRPr="00495D8E" w:rsidTr="00BA1665">
        <w:trPr>
          <w:jc w:val="center"/>
        </w:trPr>
        <w:tc>
          <w:tcPr>
            <w:tcW w:w="802" w:type="dxa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>A</w:t>
            </w:r>
          </w:p>
        </w:tc>
        <w:tc>
          <w:tcPr>
            <w:tcW w:w="1504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0.180                 </w:t>
            </w:r>
          </w:p>
        </w:tc>
        <w:tc>
          <w:tcPr>
            <w:tcW w:w="2029" w:type="dxa"/>
            <w:gridSpan w:val="3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0.255                 </w:t>
            </w:r>
          </w:p>
        </w:tc>
        <w:tc>
          <w:tcPr>
            <w:tcW w:w="1280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0.192                  </w:t>
            </w:r>
          </w:p>
        </w:tc>
        <w:tc>
          <w:tcPr>
            <w:tcW w:w="1429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0.159                 </w:t>
            </w:r>
          </w:p>
        </w:tc>
        <w:tc>
          <w:tcPr>
            <w:tcW w:w="1776" w:type="dxa"/>
            <w:gridSpan w:val="2"/>
          </w:tcPr>
          <w:p w:rsidR="003029F9" w:rsidRPr="00495D8E" w:rsidRDefault="003029F9" w:rsidP="00BA1665">
            <w:pPr>
              <w:jc w:val="center"/>
              <w:rPr>
                <w:color w:val="000000" w:themeColor="text1"/>
                <w:kern w:val="0"/>
                <w:szCs w:val="21"/>
              </w:rPr>
            </w:pPr>
            <w:r w:rsidRPr="00495D8E">
              <w:rPr>
                <w:rFonts w:hint="eastAsia"/>
                <w:color w:val="000000" w:themeColor="text1"/>
                <w:kern w:val="0"/>
                <w:szCs w:val="21"/>
              </w:rPr>
              <w:t xml:space="preserve">0.127                   </w:t>
            </w:r>
          </w:p>
        </w:tc>
      </w:tr>
    </w:tbl>
    <w:p w:rsidR="003029F9" w:rsidRPr="00495D8E" w:rsidRDefault="003029F9">
      <w:pPr>
        <w:rPr>
          <w:color w:val="000000" w:themeColor="text1"/>
        </w:rPr>
      </w:pPr>
    </w:p>
    <w:p w:rsidR="005B6850" w:rsidRPr="00495D8E" w:rsidRDefault="005B6850" w:rsidP="005B6850">
      <w:pPr>
        <w:jc w:val="center"/>
        <w:rPr>
          <w:color w:val="000000" w:themeColor="text1"/>
        </w:rPr>
      </w:pPr>
      <w:r w:rsidRPr="00495D8E">
        <w:rPr>
          <w:rFonts w:hint="eastAsia"/>
          <w:noProof/>
          <w:color w:val="000000" w:themeColor="text1"/>
        </w:rPr>
        <w:drawing>
          <wp:inline distT="0" distB="0" distL="114300" distR="114300" wp14:anchorId="0E195543" wp14:editId="7CE8B55E">
            <wp:extent cx="6093562" cy="2772461"/>
            <wp:effectExtent l="0" t="0" r="2540" b="8890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B6850" w:rsidRPr="00495D8E" w:rsidRDefault="005B6850">
      <w:pPr>
        <w:rPr>
          <w:color w:val="000000" w:themeColor="text1"/>
          <w:sz w:val="24"/>
        </w:rPr>
      </w:pPr>
      <w:r w:rsidRPr="006973C9">
        <w:rPr>
          <w:b/>
          <w:color w:val="000000" w:themeColor="text1"/>
          <w:sz w:val="24"/>
        </w:rPr>
        <w:t>Fig</w:t>
      </w:r>
      <w:r w:rsidR="00BF591D">
        <w:rPr>
          <w:b/>
          <w:color w:val="000000" w:themeColor="text1"/>
          <w:sz w:val="24"/>
        </w:rPr>
        <w:t>. 1</w:t>
      </w:r>
      <w:r w:rsidRPr="00495D8E">
        <w:rPr>
          <w:rFonts w:eastAsia="MyriadPro-Semibold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>Graph of the</w:t>
      </w:r>
      <w:r w:rsidR="006973C9">
        <w:rPr>
          <w:rFonts w:eastAsia="MyriadPro-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 xml:space="preserve">possible combinations of </w:t>
      </w:r>
      <w:proofErr w:type="spellStart"/>
      <w:r w:rsidRPr="00495D8E">
        <w:rPr>
          <w:rFonts w:eastAsia="MyriadPro-SemiCn"/>
          <w:color w:val="000000" w:themeColor="text1"/>
          <w:kern w:val="0"/>
          <w:sz w:val="24"/>
        </w:rPr>
        <w:t>CoMSIA</w:t>
      </w:r>
      <w:proofErr w:type="spellEnd"/>
      <w:r w:rsidRPr="00495D8E">
        <w:rPr>
          <w:rFonts w:eastAsia="MyriadPro-SemiCn"/>
          <w:color w:val="000000" w:themeColor="text1"/>
          <w:kern w:val="0"/>
          <w:sz w:val="24"/>
        </w:rPr>
        <w:t xml:space="preserve"> descriptors for </w:t>
      </w:r>
      <w:r w:rsidRPr="00495D8E">
        <w:rPr>
          <w:i/>
          <w:color w:val="000000" w:themeColor="text1"/>
          <w:sz w:val="24"/>
        </w:rPr>
        <w:t>S. aureus</w:t>
      </w:r>
      <w:r w:rsidRPr="00495D8E">
        <w:rPr>
          <w:color w:val="000000" w:themeColor="text1"/>
          <w:sz w:val="24"/>
        </w:rPr>
        <w:t>-25923.</w:t>
      </w:r>
    </w:p>
    <w:p w:rsidR="005B6850" w:rsidRPr="00495D8E" w:rsidRDefault="005B6850">
      <w:pPr>
        <w:rPr>
          <w:color w:val="000000" w:themeColor="text1"/>
          <w:sz w:val="24"/>
        </w:rPr>
      </w:pPr>
      <w:r w:rsidRPr="00495D8E">
        <w:rPr>
          <w:rFonts w:hint="eastAsia"/>
          <w:noProof/>
          <w:color w:val="000000" w:themeColor="text1"/>
        </w:rPr>
        <w:drawing>
          <wp:inline distT="0" distB="0" distL="114300" distR="114300" wp14:anchorId="0395DA96" wp14:editId="26EF5EC5">
            <wp:extent cx="5917565" cy="3174797"/>
            <wp:effectExtent l="0" t="0" r="6985" b="6985"/>
            <wp:docPr id="13" name="图表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442F8" w:rsidRPr="00495D8E" w:rsidRDefault="003442F8" w:rsidP="003442F8">
      <w:pPr>
        <w:rPr>
          <w:color w:val="000000" w:themeColor="text1"/>
          <w:sz w:val="24"/>
        </w:rPr>
      </w:pPr>
      <w:r w:rsidRPr="006973C9">
        <w:rPr>
          <w:b/>
          <w:color w:val="000000" w:themeColor="text1"/>
          <w:sz w:val="24"/>
        </w:rPr>
        <w:t>Fig</w:t>
      </w:r>
      <w:r w:rsidR="00BF591D">
        <w:rPr>
          <w:b/>
          <w:color w:val="000000" w:themeColor="text1"/>
          <w:sz w:val="24"/>
        </w:rPr>
        <w:t>. 2</w:t>
      </w:r>
      <w:r w:rsidRPr="00495D8E">
        <w:rPr>
          <w:rFonts w:eastAsia="MyriadPro-Semibold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>Graph of the</w:t>
      </w:r>
      <w:r w:rsidR="006973C9">
        <w:rPr>
          <w:rFonts w:eastAsia="MyriadPro-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 xml:space="preserve">possible combinations of </w:t>
      </w:r>
      <w:proofErr w:type="spellStart"/>
      <w:r w:rsidRPr="00495D8E">
        <w:rPr>
          <w:rFonts w:eastAsia="MyriadPro-SemiCn"/>
          <w:color w:val="000000" w:themeColor="text1"/>
          <w:kern w:val="0"/>
          <w:sz w:val="24"/>
        </w:rPr>
        <w:t>CoMSIA</w:t>
      </w:r>
      <w:proofErr w:type="spellEnd"/>
      <w:r w:rsidRPr="00495D8E">
        <w:rPr>
          <w:rFonts w:eastAsia="MyriadPro-SemiCn"/>
          <w:color w:val="000000" w:themeColor="text1"/>
          <w:kern w:val="0"/>
          <w:sz w:val="24"/>
        </w:rPr>
        <w:t xml:space="preserve"> descriptors for </w:t>
      </w:r>
      <w:proofErr w:type="spellStart"/>
      <w:r w:rsidRPr="00495D8E">
        <w:rPr>
          <w:color w:val="000000" w:themeColor="text1"/>
          <w:sz w:val="24"/>
        </w:rPr>
        <w:t>MRSE</w:t>
      </w:r>
      <w:proofErr w:type="spellEnd"/>
      <w:r w:rsidRPr="00495D8E">
        <w:rPr>
          <w:color w:val="000000" w:themeColor="text1"/>
          <w:sz w:val="24"/>
        </w:rPr>
        <w:t>-51625.</w:t>
      </w:r>
    </w:p>
    <w:p w:rsidR="003442F8" w:rsidRPr="00495D8E" w:rsidRDefault="003442F8" w:rsidP="003442F8">
      <w:pPr>
        <w:rPr>
          <w:color w:val="000000" w:themeColor="text1"/>
          <w:sz w:val="24"/>
        </w:rPr>
      </w:pPr>
      <w:r w:rsidRPr="00495D8E">
        <w:rPr>
          <w:rFonts w:hint="eastAsia"/>
          <w:noProof/>
          <w:color w:val="000000" w:themeColor="text1"/>
        </w:rPr>
        <w:drawing>
          <wp:inline distT="0" distB="0" distL="114300" distR="114300" wp14:anchorId="47A1CD2D" wp14:editId="25490127">
            <wp:extent cx="5822899" cy="2794407"/>
            <wp:effectExtent l="0" t="0" r="6985" b="6350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42F8" w:rsidRPr="00495D8E" w:rsidRDefault="003442F8" w:rsidP="006973C9">
      <w:pPr>
        <w:rPr>
          <w:color w:val="000000" w:themeColor="text1"/>
          <w:sz w:val="24"/>
        </w:rPr>
      </w:pPr>
      <w:r w:rsidRPr="006973C9">
        <w:rPr>
          <w:b/>
          <w:color w:val="000000" w:themeColor="text1"/>
          <w:sz w:val="24"/>
        </w:rPr>
        <w:t>Fig</w:t>
      </w:r>
      <w:r w:rsidR="00BF591D">
        <w:rPr>
          <w:b/>
          <w:color w:val="000000" w:themeColor="text1"/>
          <w:sz w:val="24"/>
        </w:rPr>
        <w:t>. 3</w:t>
      </w:r>
      <w:r w:rsidRPr="00495D8E">
        <w:rPr>
          <w:rFonts w:eastAsia="MyriadPro-Semibold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>Graph of the</w:t>
      </w:r>
      <w:r w:rsidR="00127147" w:rsidRPr="00495D8E">
        <w:rPr>
          <w:rFonts w:eastAsia="MyriadPro-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 xml:space="preserve">possible combinations of </w:t>
      </w:r>
      <w:proofErr w:type="spellStart"/>
      <w:r w:rsidRPr="00495D8E">
        <w:rPr>
          <w:rFonts w:eastAsia="MyriadPro-SemiCn"/>
          <w:color w:val="000000" w:themeColor="text1"/>
          <w:kern w:val="0"/>
          <w:sz w:val="24"/>
        </w:rPr>
        <w:t>CoMSIA</w:t>
      </w:r>
      <w:proofErr w:type="spellEnd"/>
      <w:r w:rsidRPr="00495D8E">
        <w:rPr>
          <w:rFonts w:eastAsia="MyriadPro-SemiCn"/>
          <w:color w:val="000000" w:themeColor="text1"/>
          <w:kern w:val="0"/>
          <w:sz w:val="24"/>
        </w:rPr>
        <w:t xml:space="preserve"> descriptors for </w:t>
      </w:r>
      <w:r w:rsidRPr="00495D8E">
        <w:rPr>
          <w:color w:val="000000" w:themeColor="text1"/>
          <w:sz w:val="24"/>
        </w:rPr>
        <w:t>MRSA</w:t>
      </w:r>
      <w:r w:rsidRPr="00495D8E">
        <w:rPr>
          <w:i/>
          <w:color w:val="000000" w:themeColor="text1"/>
          <w:sz w:val="24"/>
        </w:rPr>
        <w:t>-</w:t>
      </w:r>
      <w:r w:rsidRPr="00495D8E">
        <w:rPr>
          <w:color w:val="000000" w:themeColor="text1"/>
          <w:sz w:val="24"/>
        </w:rPr>
        <w:t>337371.</w:t>
      </w:r>
    </w:p>
    <w:p w:rsidR="003442F8" w:rsidRPr="00495D8E" w:rsidRDefault="003442F8">
      <w:pPr>
        <w:rPr>
          <w:color w:val="000000" w:themeColor="text1"/>
          <w:sz w:val="24"/>
        </w:rPr>
      </w:pPr>
      <w:r w:rsidRPr="00495D8E">
        <w:rPr>
          <w:rFonts w:hint="eastAsia"/>
          <w:noProof/>
          <w:color w:val="000000" w:themeColor="text1"/>
        </w:rPr>
        <w:drawing>
          <wp:inline distT="0" distB="0" distL="114300" distR="114300" wp14:anchorId="1D1DEAF0" wp14:editId="1FCAA9E5">
            <wp:extent cx="6013095" cy="3013862"/>
            <wp:effectExtent l="0" t="0" r="6985" b="0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442F8" w:rsidRPr="00495D8E" w:rsidRDefault="003442F8" w:rsidP="003442F8">
      <w:pPr>
        <w:rPr>
          <w:color w:val="000000" w:themeColor="text1"/>
          <w:sz w:val="24"/>
        </w:rPr>
      </w:pPr>
      <w:r w:rsidRPr="006973C9">
        <w:rPr>
          <w:b/>
          <w:color w:val="000000" w:themeColor="text1"/>
          <w:sz w:val="24"/>
        </w:rPr>
        <w:t>Fig</w:t>
      </w:r>
      <w:r w:rsidR="00BF591D">
        <w:rPr>
          <w:b/>
          <w:color w:val="000000" w:themeColor="text1"/>
          <w:sz w:val="24"/>
        </w:rPr>
        <w:t>. 4</w:t>
      </w:r>
      <w:r w:rsidRPr="00495D8E">
        <w:rPr>
          <w:rFonts w:eastAsia="MyriadPro-Semibold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>Graph of the</w:t>
      </w:r>
      <w:r w:rsidR="00127147" w:rsidRPr="00495D8E">
        <w:rPr>
          <w:rFonts w:eastAsia="MyriadPro-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 xml:space="preserve">possible combinations of </w:t>
      </w:r>
      <w:proofErr w:type="spellStart"/>
      <w:r w:rsidRPr="00495D8E">
        <w:rPr>
          <w:rFonts w:eastAsia="MyriadPro-SemiCn"/>
          <w:color w:val="000000" w:themeColor="text1"/>
          <w:kern w:val="0"/>
          <w:sz w:val="24"/>
        </w:rPr>
        <w:t>CoMSIA</w:t>
      </w:r>
      <w:proofErr w:type="spellEnd"/>
      <w:r w:rsidRPr="00495D8E">
        <w:rPr>
          <w:rFonts w:eastAsia="MyriadPro-SemiCn"/>
          <w:color w:val="000000" w:themeColor="text1"/>
          <w:kern w:val="0"/>
          <w:sz w:val="24"/>
        </w:rPr>
        <w:t xml:space="preserve"> descriptors for </w:t>
      </w:r>
      <w:r w:rsidRPr="00495D8E">
        <w:rPr>
          <w:i/>
          <w:color w:val="000000" w:themeColor="text1"/>
          <w:sz w:val="24"/>
        </w:rPr>
        <w:t xml:space="preserve">S. </w:t>
      </w:r>
      <w:proofErr w:type="spellStart"/>
      <w:r w:rsidRPr="00495D8E">
        <w:rPr>
          <w:i/>
          <w:color w:val="000000" w:themeColor="text1"/>
          <w:sz w:val="24"/>
        </w:rPr>
        <w:t>agalactiae</w:t>
      </w:r>
      <w:proofErr w:type="spellEnd"/>
      <w:r w:rsidRPr="00495D8E">
        <w:rPr>
          <w:color w:val="000000" w:themeColor="text1"/>
          <w:sz w:val="24"/>
        </w:rPr>
        <w:t>.</w:t>
      </w:r>
    </w:p>
    <w:p w:rsidR="003442F8" w:rsidRPr="00495D8E" w:rsidRDefault="003442F8">
      <w:pPr>
        <w:rPr>
          <w:color w:val="000000" w:themeColor="text1"/>
          <w:sz w:val="24"/>
        </w:rPr>
      </w:pPr>
      <w:r w:rsidRPr="00495D8E">
        <w:rPr>
          <w:rFonts w:hint="eastAsia"/>
          <w:noProof/>
          <w:color w:val="000000" w:themeColor="text1"/>
        </w:rPr>
        <w:drawing>
          <wp:inline distT="0" distB="0" distL="114300" distR="114300" wp14:anchorId="3581A69A" wp14:editId="49E12455">
            <wp:extent cx="5866791" cy="3043123"/>
            <wp:effectExtent l="0" t="0" r="635" b="5080"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442F8" w:rsidRPr="00495D8E" w:rsidRDefault="003442F8" w:rsidP="003442F8">
      <w:pPr>
        <w:rPr>
          <w:color w:val="000000" w:themeColor="text1"/>
          <w:sz w:val="24"/>
        </w:rPr>
      </w:pPr>
      <w:r w:rsidRPr="006973C9">
        <w:rPr>
          <w:b/>
          <w:color w:val="000000" w:themeColor="text1"/>
          <w:sz w:val="24"/>
        </w:rPr>
        <w:t>Fig</w:t>
      </w:r>
      <w:r w:rsidR="00BF591D">
        <w:rPr>
          <w:b/>
          <w:color w:val="000000" w:themeColor="text1"/>
          <w:sz w:val="24"/>
        </w:rPr>
        <w:t>. 5</w:t>
      </w:r>
      <w:bookmarkStart w:id="0" w:name="_GoBack"/>
      <w:bookmarkEnd w:id="0"/>
      <w:r w:rsidRPr="00495D8E">
        <w:rPr>
          <w:rFonts w:eastAsia="MyriadPro-Semibold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>Graph of the</w:t>
      </w:r>
      <w:r w:rsidR="00127147" w:rsidRPr="00495D8E">
        <w:rPr>
          <w:rFonts w:eastAsia="MyriadPro-SemiCn"/>
          <w:color w:val="000000" w:themeColor="text1"/>
          <w:kern w:val="0"/>
          <w:sz w:val="24"/>
        </w:rPr>
        <w:t xml:space="preserve"> </w:t>
      </w:r>
      <w:r w:rsidRPr="00495D8E">
        <w:rPr>
          <w:rFonts w:eastAsia="MyriadPro-SemiCn"/>
          <w:color w:val="000000" w:themeColor="text1"/>
          <w:kern w:val="0"/>
          <w:sz w:val="24"/>
        </w:rPr>
        <w:t xml:space="preserve">possible combinations of </w:t>
      </w:r>
      <w:proofErr w:type="spellStart"/>
      <w:r w:rsidRPr="00495D8E">
        <w:rPr>
          <w:rFonts w:eastAsia="MyriadPro-SemiCn"/>
          <w:color w:val="000000" w:themeColor="text1"/>
          <w:kern w:val="0"/>
          <w:sz w:val="24"/>
        </w:rPr>
        <w:t>CoMSIA</w:t>
      </w:r>
      <w:proofErr w:type="spellEnd"/>
      <w:r w:rsidRPr="00495D8E">
        <w:rPr>
          <w:rFonts w:eastAsia="MyriadPro-SemiCn"/>
          <w:color w:val="000000" w:themeColor="text1"/>
          <w:kern w:val="0"/>
          <w:sz w:val="24"/>
        </w:rPr>
        <w:t xml:space="preserve"> descriptors for </w:t>
      </w:r>
      <w:r w:rsidRPr="00495D8E">
        <w:rPr>
          <w:i/>
          <w:color w:val="000000" w:themeColor="text1"/>
          <w:sz w:val="24"/>
        </w:rPr>
        <w:t xml:space="preserve">S. </w:t>
      </w:r>
      <w:proofErr w:type="spellStart"/>
      <w:r w:rsidRPr="00495D8E">
        <w:rPr>
          <w:i/>
          <w:color w:val="000000" w:themeColor="text1"/>
          <w:sz w:val="24"/>
        </w:rPr>
        <w:t>dysgalactiae</w:t>
      </w:r>
      <w:proofErr w:type="spellEnd"/>
      <w:r w:rsidRPr="00495D8E">
        <w:rPr>
          <w:color w:val="000000" w:themeColor="text1"/>
          <w:sz w:val="24"/>
        </w:rPr>
        <w:t>.</w:t>
      </w:r>
    </w:p>
    <w:p w:rsidR="003442F8" w:rsidRPr="00495D8E" w:rsidRDefault="003442F8">
      <w:pPr>
        <w:rPr>
          <w:color w:val="000000" w:themeColor="text1"/>
          <w:sz w:val="24"/>
        </w:rPr>
      </w:pPr>
    </w:p>
    <w:sectPr w:rsidR="003442F8" w:rsidRPr="00495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yriadPro-SemiboldSemiC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yriadPro-SemiC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D3"/>
    <w:rsid w:val="00127147"/>
    <w:rsid w:val="001323D3"/>
    <w:rsid w:val="003029F9"/>
    <w:rsid w:val="00302A97"/>
    <w:rsid w:val="003442F8"/>
    <w:rsid w:val="00495D8E"/>
    <w:rsid w:val="004C2216"/>
    <w:rsid w:val="005B6850"/>
    <w:rsid w:val="00600B20"/>
    <w:rsid w:val="006973C9"/>
    <w:rsid w:val="00A1676E"/>
    <w:rsid w:val="00B44A2E"/>
    <w:rsid w:val="00BA1665"/>
    <w:rsid w:val="00BF591D"/>
    <w:rsid w:val="00C7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41530-CFA7-428E-8130-61EAF995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9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Sheet1!$A$2:$A$32</c:f>
              <c:strCache>
                <c:ptCount val="31"/>
                <c:pt idx="0">
                  <c:v>S</c:v>
                </c:pt>
                <c:pt idx="1">
                  <c:v>E</c:v>
                </c:pt>
                <c:pt idx="2">
                  <c:v>H</c:v>
                </c:pt>
                <c:pt idx="3">
                  <c:v>D</c:v>
                </c:pt>
                <c:pt idx="4">
                  <c:v>A</c:v>
                </c:pt>
                <c:pt idx="5">
                  <c:v>SE</c:v>
                </c:pt>
                <c:pt idx="6">
                  <c:v>SH</c:v>
                </c:pt>
                <c:pt idx="7">
                  <c:v>SD</c:v>
                </c:pt>
                <c:pt idx="8">
                  <c:v>SA</c:v>
                </c:pt>
                <c:pt idx="9">
                  <c:v>EH</c:v>
                </c:pt>
                <c:pt idx="10">
                  <c:v>ED</c:v>
                </c:pt>
                <c:pt idx="11">
                  <c:v>EA</c:v>
                </c:pt>
                <c:pt idx="12">
                  <c:v>HD</c:v>
                </c:pt>
                <c:pt idx="13">
                  <c:v>HA</c:v>
                </c:pt>
                <c:pt idx="14">
                  <c:v>DA</c:v>
                </c:pt>
                <c:pt idx="15">
                  <c:v>SEH</c:v>
                </c:pt>
                <c:pt idx="16">
                  <c:v>SED</c:v>
                </c:pt>
                <c:pt idx="17">
                  <c:v>SEA</c:v>
                </c:pt>
                <c:pt idx="18">
                  <c:v>SHD</c:v>
                </c:pt>
                <c:pt idx="19">
                  <c:v>SHA</c:v>
                </c:pt>
                <c:pt idx="20">
                  <c:v>SDA</c:v>
                </c:pt>
                <c:pt idx="21">
                  <c:v>EHD</c:v>
                </c:pt>
                <c:pt idx="22">
                  <c:v>EHA</c:v>
                </c:pt>
                <c:pt idx="23">
                  <c:v>EDA</c:v>
                </c:pt>
                <c:pt idx="24">
                  <c:v>HDA</c:v>
                </c:pt>
                <c:pt idx="25">
                  <c:v>SEHD</c:v>
                </c:pt>
                <c:pt idx="26">
                  <c:v>SEHA</c:v>
                </c:pt>
                <c:pt idx="27">
                  <c:v>SEDA</c:v>
                </c:pt>
                <c:pt idx="28">
                  <c:v>SHDA</c:v>
                </c:pt>
                <c:pt idx="29">
                  <c:v>EHDA</c:v>
                </c:pt>
                <c:pt idx="30">
                  <c:v>SEHDA</c:v>
                </c:pt>
              </c:strCache>
            </c:strRef>
          </c:cat>
          <c:val>
            <c:numRef>
              <c:f>Sheet1!$B$2:$B$32</c:f>
              <c:numCache>
                <c:formatCode>General</c:formatCode>
                <c:ptCount val="31"/>
                <c:pt idx="0">
                  <c:v>0.62</c:v>
                </c:pt>
                <c:pt idx="1">
                  <c:v>0.46</c:v>
                </c:pt>
                <c:pt idx="2">
                  <c:v>0.69899999999999995</c:v>
                </c:pt>
                <c:pt idx="3">
                  <c:v>-0.123</c:v>
                </c:pt>
                <c:pt idx="4">
                  <c:v>0.30499999999999999</c:v>
                </c:pt>
                <c:pt idx="5">
                  <c:v>0.70199999999999996</c:v>
                </c:pt>
                <c:pt idx="6" formatCode="0.000_ ">
                  <c:v>0.78</c:v>
                </c:pt>
                <c:pt idx="7">
                  <c:v>0.61699999999999999</c:v>
                </c:pt>
                <c:pt idx="8">
                  <c:v>0.57799999999999996</c:v>
                </c:pt>
                <c:pt idx="9">
                  <c:v>0.72099999999999997</c:v>
                </c:pt>
                <c:pt idx="10">
                  <c:v>0.33700000000000002</c:v>
                </c:pt>
                <c:pt idx="11">
                  <c:v>0.51100000000000001</c:v>
                </c:pt>
                <c:pt idx="12">
                  <c:v>0.56499999999999995</c:v>
                </c:pt>
                <c:pt idx="13">
                  <c:v>0.72699999999999998</c:v>
                </c:pt>
                <c:pt idx="14">
                  <c:v>0.218</c:v>
                </c:pt>
                <c:pt idx="15">
                  <c:v>0.76700000000000002</c:v>
                </c:pt>
                <c:pt idx="16" formatCode="0.000_ ">
                  <c:v>0.65</c:v>
                </c:pt>
                <c:pt idx="17">
                  <c:v>0.58399999999999996</c:v>
                </c:pt>
                <c:pt idx="18">
                  <c:v>0.70099999999999996</c:v>
                </c:pt>
                <c:pt idx="19">
                  <c:v>0.753</c:v>
                </c:pt>
                <c:pt idx="20">
                  <c:v>0.52800000000000002</c:v>
                </c:pt>
                <c:pt idx="21">
                  <c:v>0.56799999999999995</c:v>
                </c:pt>
                <c:pt idx="22">
                  <c:v>0.70199999999999996</c:v>
                </c:pt>
                <c:pt idx="23">
                  <c:v>0.30099999999999999</c:v>
                </c:pt>
                <c:pt idx="24" formatCode="0.000_ ">
                  <c:v>0.63</c:v>
                </c:pt>
                <c:pt idx="25">
                  <c:v>0.65300000000000002</c:v>
                </c:pt>
                <c:pt idx="26">
                  <c:v>0.72399999999999998</c:v>
                </c:pt>
                <c:pt idx="27">
                  <c:v>0.55100000000000005</c:v>
                </c:pt>
                <c:pt idx="28">
                  <c:v>0.68400000000000005</c:v>
                </c:pt>
                <c:pt idx="29">
                  <c:v>0.60799999999999998</c:v>
                </c:pt>
                <c:pt idx="30">
                  <c:v>0.65700000000000003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1755688"/>
        <c:axId val="731755296"/>
      </c:barChart>
      <c:catAx>
        <c:axId val="731755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Ensembles</a:t>
                </a:r>
                <a:endParaRPr lang="zh-CN" altLang="en-US" sz="1800" b="1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31755296"/>
        <c:crosses val="autoZero"/>
        <c:auto val="1"/>
        <c:lblAlgn val="ctr"/>
        <c:lblOffset val="100"/>
        <c:noMultiLvlLbl val="0"/>
      </c:catAx>
      <c:valAx>
        <c:axId val="731755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</a:t>
                </a:r>
                <a:r>
                  <a:rPr lang="en-US" altLang="zh-CN" sz="1800" b="1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altLang="zh-CN" sz="1800" b="1" i="0" u="none" strike="noStrike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cv</a:t>
                </a:r>
                <a:endParaRPr lang="zh-CN" altLang="en-US" sz="1800" b="1" baseline="-250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31755688"/>
        <c:crosses val="autoZero"/>
        <c:crossBetween val="between"/>
      </c:valAx>
      <c:spPr>
        <a:noFill/>
        <a:ln>
          <a:solidFill>
            <a:schemeClr val="tx1">
              <a:lumMod val="65000"/>
              <a:lumOff val="3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Sheet1!$D$2:$D$32</c:f>
              <c:strCache>
                <c:ptCount val="31"/>
                <c:pt idx="0">
                  <c:v>S</c:v>
                </c:pt>
                <c:pt idx="1">
                  <c:v>E</c:v>
                </c:pt>
                <c:pt idx="2">
                  <c:v>H</c:v>
                </c:pt>
                <c:pt idx="3">
                  <c:v>D</c:v>
                </c:pt>
                <c:pt idx="4">
                  <c:v>A</c:v>
                </c:pt>
                <c:pt idx="5">
                  <c:v>SE</c:v>
                </c:pt>
                <c:pt idx="6">
                  <c:v>SH</c:v>
                </c:pt>
                <c:pt idx="7">
                  <c:v>SD</c:v>
                </c:pt>
                <c:pt idx="8">
                  <c:v>SA</c:v>
                </c:pt>
                <c:pt idx="9">
                  <c:v>EH</c:v>
                </c:pt>
                <c:pt idx="10">
                  <c:v>ED</c:v>
                </c:pt>
                <c:pt idx="11">
                  <c:v>EA</c:v>
                </c:pt>
                <c:pt idx="12">
                  <c:v>HD</c:v>
                </c:pt>
                <c:pt idx="13">
                  <c:v>HA</c:v>
                </c:pt>
                <c:pt idx="14">
                  <c:v>DA</c:v>
                </c:pt>
                <c:pt idx="15">
                  <c:v>SEH</c:v>
                </c:pt>
                <c:pt idx="16">
                  <c:v>SED</c:v>
                </c:pt>
                <c:pt idx="17">
                  <c:v>SEA</c:v>
                </c:pt>
                <c:pt idx="18">
                  <c:v>SHD</c:v>
                </c:pt>
                <c:pt idx="19">
                  <c:v>SHA</c:v>
                </c:pt>
                <c:pt idx="20">
                  <c:v>SDA</c:v>
                </c:pt>
                <c:pt idx="21">
                  <c:v>EHD</c:v>
                </c:pt>
                <c:pt idx="22">
                  <c:v>EHA</c:v>
                </c:pt>
                <c:pt idx="23">
                  <c:v>EDA</c:v>
                </c:pt>
                <c:pt idx="24">
                  <c:v>HDA</c:v>
                </c:pt>
                <c:pt idx="25">
                  <c:v>SEHD</c:v>
                </c:pt>
                <c:pt idx="26">
                  <c:v>SEHA</c:v>
                </c:pt>
                <c:pt idx="27">
                  <c:v>SEDA</c:v>
                </c:pt>
                <c:pt idx="28">
                  <c:v>SHDA</c:v>
                </c:pt>
                <c:pt idx="29">
                  <c:v>EHDA</c:v>
                </c:pt>
                <c:pt idx="30">
                  <c:v>SEHDA</c:v>
                </c:pt>
              </c:strCache>
            </c:strRef>
          </c:cat>
          <c:val>
            <c:numRef>
              <c:f>Sheet1!$E$2:$E$32</c:f>
              <c:numCache>
                <c:formatCode>General</c:formatCode>
                <c:ptCount val="31"/>
                <c:pt idx="0">
                  <c:v>0.58599999999999997</c:v>
                </c:pt>
                <c:pt idx="1">
                  <c:v>0.44400000000000001</c:v>
                </c:pt>
                <c:pt idx="2">
                  <c:v>0.503</c:v>
                </c:pt>
                <c:pt idx="3">
                  <c:v>8.0000000000000002E-3</c:v>
                </c:pt>
                <c:pt idx="4">
                  <c:v>0.29599999999999999</c:v>
                </c:pt>
                <c:pt idx="5">
                  <c:v>0.623</c:v>
                </c:pt>
                <c:pt idx="6">
                  <c:v>0.628</c:v>
                </c:pt>
                <c:pt idx="7">
                  <c:v>0.45500000000000002</c:v>
                </c:pt>
                <c:pt idx="8" formatCode="0.000_ ">
                  <c:v>0.51</c:v>
                </c:pt>
                <c:pt idx="9">
                  <c:v>0.46200000000000002</c:v>
                </c:pt>
                <c:pt idx="10">
                  <c:v>0.29599999999999999</c:v>
                </c:pt>
                <c:pt idx="11">
                  <c:v>0.432</c:v>
                </c:pt>
                <c:pt idx="12">
                  <c:v>0.40600000000000003</c:v>
                </c:pt>
                <c:pt idx="13">
                  <c:v>0.55300000000000005</c:v>
                </c:pt>
                <c:pt idx="14">
                  <c:v>0.21099999999999999</c:v>
                </c:pt>
                <c:pt idx="15">
                  <c:v>0.57099999999999995</c:v>
                </c:pt>
                <c:pt idx="16" formatCode="0.000_ ">
                  <c:v>0.52</c:v>
                </c:pt>
                <c:pt idx="17">
                  <c:v>0.56299999999999994</c:v>
                </c:pt>
                <c:pt idx="18">
                  <c:v>0.52900000000000003</c:v>
                </c:pt>
                <c:pt idx="19">
                  <c:v>0.58399999999999996</c:v>
                </c:pt>
                <c:pt idx="20">
                  <c:v>0.44900000000000001</c:v>
                </c:pt>
                <c:pt idx="21" formatCode="0.000_ ">
                  <c:v>0.37</c:v>
                </c:pt>
                <c:pt idx="22">
                  <c:v>0.53400000000000003</c:v>
                </c:pt>
                <c:pt idx="23">
                  <c:v>0.32900000000000001</c:v>
                </c:pt>
                <c:pt idx="24">
                  <c:v>0.45900000000000002</c:v>
                </c:pt>
                <c:pt idx="25">
                  <c:v>0.46300000000000002</c:v>
                </c:pt>
                <c:pt idx="26" formatCode="0.000_ ">
                  <c:v>0.56999999999999995</c:v>
                </c:pt>
                <c:pt idx="27">
                  <c:v>0.46500000000000002</c:v>
                </c:pt>
                <c:pt idx="28">
                  <c:v>0.50700000000000001</c:v>
                </c:pt>
                <c:pt idx="29">
                  <c:v>0.45300000000000001</c:v>
                </c:pt>
                <c:pt idx="30">
                  <c:v>0.49399999999999999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3363064"/>
        <c:axId val="595955544"/>
      </c:barChart>
      <c:catAx>
        <c:axId val="733363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Ensembles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4938407658692198"/>
              <c:y val="0.7907793119588111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5955544"/>
        <c:crosses val="autoZero"/>
        <c:auto val="1"/>
        <c:lblAlgn val="ctr"/>
        <c:lblOffset val="100"/>
        <c:noMultiLvlLbl val="0"/>
      </c:catAx>
      <c:valAx>
        <c:axId val="5959555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</a:t>
                </a:r>
                <a:r>
                  <a:rPr lang="en-US" altLang="zh-CN" sz="18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altLang="zh-CN" sz="1800" b="1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cv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33363064"/>
        <c:crosses val="autoZero"/>
        <c:crossBetween val="between"/>
      </c:valAx>
      <c:spPr>
        <a:noFill/>
        <a:ln>
          <a:solidFill>
            <a:schemeClr val="tx1">
              <a:lumMod val="65000"/>
              <a:lumOff val="3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Sheet1!$G$2:$G$32</c:f>
              <c:strCache>
                <c:ptCount val="31"/>
                <c:pt idx="0">
                  <c:v>S</c:v>
                </c:pt>
                <c:pt idx="1">
                  <c:v>E</c:v>
                </c:pt>
                <c:pt idx="2">
                  <c:v>H</c:v>
                </c:pt>
                <c:pt idx="3">
                  <c:v>D</c:v>
                </c:pt>
                <c:pt idx="4">
                  <c:v>A</c:v>
                </c:pt>
                <c:pt idx="5">
                  <c:v>SE</c:v>
                </c:pt>
                <c:pt idx="6">
                  <c:v>SH</c:v>
                </c:pt>
                <c:pt idx="7">
                  <c:v>SD</c:v>
                </c:pt>
                <c:pt idx="8">
                  <c:v>SA</c:v>
                </c:pt>
                <c:pt idx="9">
                  <c:v>EH</c:v>
                </c:pt>
                <c:pt idx="10">
                  <c:v>ED</c:v>
                </c:pt>
                <c:pt idx="11">
                  <c:v>EA</c:v>
                </c:pt>
                <c:pt idx="12">
                  <c:v>HD</c:v>
                </c:pt>
                <c:pt idx="13">
                  <c:v>HA</c:v>
                </c:pt>
                <c:pt idx="14">
                  <c:v>DA</c:v>
                </c:pt>
                <c:pt idx="15">
                  <c:v>SEH</c:v>
                </c:pt>
                <c:pt idx="16">
                  <c:v>SED</c:v>
                </c:pt>
                <c:pt idx="17">
                  <c:v>SEA</c:v>
                </c:pt>
                <c:pt idx="18">
                  <c:v>SHD</c:v>
                </c:pt>
                <c:pt idx="19">
                  <c:v>SHA</c:v>
                </c:pt>
                <c:pt idx="20">
                  <c:v>SDA</c:v>
                </c:pt>
                <c:pt idx="21">
                  <c:v>EHD</c:v>
                </c:pt>
                <c:pt idx="22">
                  <c:v>EHA</c:v>
                </c:pt>
                <c:pt idx="23">
                  <c:v>EDA</c:v>
                </c:pt>
                <c:pt idx="24">
                  <c:v>HDA</c:v>
                </c:pt>
                <c:pt idx="25">
                  <c:v>SEHD</c:v>
                </c:pt>
                <c:pt idx="26">
                  <c:v>SEHA</c:v>
                </c:pt>
                <c:pt idx="27">
                  <c:v>SEDA</c:v>
                </c:pt>
                <c:pt idx="28">
                  <c:v>SHDA</c:v>
                </c:pt>
                <c:pt idx="29">
                  <c:v>EHDA</c:v>
                </c:pt>
                <c:pt idx="30">
                  <c:v>SEHDA</c:v>
                </c:pt>
              </c:strCache>
            </c:strRef>
          </c:cat>
          <c:val>
            <c:numRef>
              <c:f>Sheet1!$H$2:$H$32</c:f>
              <c:numCache>
                <c:formatCode>General</c:formatCode>
                <c:ptCount val="31"/>
                <c:pt idx="0">
                  <c:v>0.54600000000000004</c:v>
                </c:pt>
                <c:pt idx="1">
                  <c:v>0.28899999999999998</c:v>
                </c:pt>
                <c:pt idx="2">
                  <c:v>0.65</c:v>
                </c:pt>
                <c:pt idx="3">
                  <c:v>3.3000000000000002E-2</c:v>
                </c:pt>
                <c:pt idx="4">
                  <c:v>0.152</c:v>
                </c:pt>
                <c:pt idx="5">
                  <c:v>0.48199999999999998</c:v>
                </c:pt>
                <c:pt idx="6">
                  <c:v>0.73699999999999999</c:v>
                </c:pt>
                <c:pt idx="7">
                  <c:v>0.32600000000000001</c:v>
                </c:pt>
                <c:pt idx="8">
                  <c:v>0.439</c:v>
                </c:pt>
                <c:pt idx="9">
                  <c:v>0.55100000000000005</c:v>
                </c:pt>
                <c:pt idx="10">
                  <c:v>0.214</c:v>
                </c:pt>
                <c:pt idx="11">
                  <c:v>0.316</c:v>
                </c:pt>
                <c:pt idx="12">
                  <c:v>0.41299999999999998</c:v>
                </c:pt>
                <c:pt idx="13">
                  <c:v>0.57499999999999996</c:v>
                </c:pt>
                <c:pt idx="14">
                  <c:v>3.4000000000000002E-2</c:v>
                </c:pt>
                <c:pt idx="15">
                  <c:v>0.64</c:v>
                </c:pt>
                <c:pt idx="16">
                  <c:v>0.371</c:v>
                </c:pt>
                <c:pt idx="17">
                  <c:v>0.52100000000000002</c:v>
                </c:pt>
                <c:pt idx="18">
                  <c:v>0.56799999999999995</c:v>
                </c:pt>
                <c:pt idx="19">
                  <c:v>0.64600000000000002</c:v>
                </c:pt>
                <c:pt idx="20">
                  <c:v>0.28999999999999998</c:v>
                </c:pt>
                <c:pt idx="21">
                  <c:v>0.36799999999999999</c:v>
                </c:pt>
                <c:pt idx="22">
                  <c:v>0.52100000000000002</c:v>
                </c:pt>
                <c:pt idx="23">
                  <c:v>0.24199999999999999</c:v>
                </c:pt>
                <c:pt idx="24">
                  <c:v>0.433</c:v>
                </c:pt>
                <c:pt idx="25">
                  <c:v>0.47199999999999998</c:v>
                </c:pt>
                <c:pt idx="26">
                  <c:v>0.60299999999999998</c:v>
                </c:pt>
                <c:pt idx="27">
                  <c:v>0.33300000000000002</c:v>
                </c:pt>
                <c:pt idx="28">
                  <c:v>0.504</c:v>
                </c:pt>
                <c:pt idx="29">
                  <c:v>0.35499999999999998</c:v>
                </c:pt>
                <c:pt idx="30">
                  <c:v>0.42399999999999999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141888"/>
        <c:axId val="594510072"/>
      </c:barChart>
      <c:catAx>
        <c:axId val="6041418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Ensembles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5657385064770128"/>
              <c:y val="0.807404142794182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594510072"/>
        <c:crosses val="autoZero"/>
        <c:auto val="1"/>
        <c:lblAlgn val="ctr"/>
        <c:lblOffset val="100"/>
        <c:noMultiLvlLbl val="0"/>
      </c:catAx>
      <c:valAx>
        <c:axId val="5945100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</a:t>
                </a:r>
                <a:r>
                  <a:rPr lang="en-US" altLang="zh-CN" sz="18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altLang="zh-CN" sz="1800" b="1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cv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46415770609319E-2"/>
              <c:y val="0.279899223703251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604141888"/>
        <c:crosses val="autoZero"/>
        <c:crossBetween val="between"/>
      </c:valAx>
      <c:spPr>
        <a:noFill/>
        <a:ln>
          <a:solidFill>
            <a:schemeClr val="tx1">
              <a:lumMod val="65000"/>
              <a:lumOff val="3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Sheet1!$J$2:$J$32</c:f>
              <c:strCache>
                <c:ptCount val="31"/>
                <c:pt idx="0">
                  <c:v>S</c:v>
                </c:pt>
                <c:pt idx="1">
                  <c:v>E</c:v>
                </c:pt>
                <c:pt idx="2">
                  <c:v>H</c:v>
                </c:pt>
                <c:pt idx="3">
                  <c:v>D</c:v>
                </c:pt>
                <c:pt idx="4">
                  <c:v>A</c:v>
                </c:pt>
                <c:pt idx="5">
                  <c:v>SE</c:v>
                </c:pt>
                <c:pt idx="6">
                  <c:v>SH</c:v>
                </c:pt>
                <c:pt idx="7">
                  <c:v>SD</c:v>
                </c:pt>
                <c:pt idx="8">
                  <c:v>SA</c:v>
                </c:pt>
                <c:pt idx="9">
                  <c:v>EH</c:v>
                </c:pt>
                <c:pt idx="10">
                  <c:v>ED</c:v>
                </c:pt>
                <c:pt idx="11">
                  <c:v>EA</c:v>
                </c:pt>
                <c:pt idx="12">
                  <c:v>HD</c:v>
                </c:pt>
                <c:pt idx="13">
                  <c:v>HA</c:v>
                </c:pt>
                <c:pt idx="14">
                  <c:v>DA</c:v>
                </c:pt>
                <c:pt idx="15">
                  <c:v>SEH</c:v>
                </c:pt>
                <c:pt idx="16">
                  <c:v>SED</c:v>
                </c:pt>
                <c:pt idx="17">
                  <c:v>SEA</c:v>
                </c:pt>
                <c:pt idx="18">
                  <c:v>SHD</c:v>
                </c:pt>
                <c:pt idx="19">
                  <c:v>SHA</c:v>
                </c:pt>
                <c:pt idx="20">
                  <c:v>SDA</c:v>
                </c:pt>
                <c:pt idx="21">
                  <c:v>EHD</c:v>
                </c:pt>
                <c:pt idx="22">
                  <c:v>EHA</c:v>
                </c:pt>
                <c:pt idx="23">
                  <c:v>EDA</c:v>
                </c:pt>
                <c:pt idx="24">
                  <c:v>HDA</c:v>
                </c:pt>
                <c:pt idx="25">
                  <c:v>SEHD</c:v>
                </c:pt>
                <c:pt idx="26">
                  <c:v>SEHA</c:v>
                </c:pt>
                <c:pt idx="27">
                  <c:v>SEDA</c:v>
                </c:pt>
                <c:pt idx="28">
                  <c:v>SHDA</c:v>
                </c:pt>
                <c:pt idx="29">
                  <c:v>EHDA</c:v>
                </c:pt>
                <c:pt idx="30">
                  <c:v>SEHDA</c:v>
                </c:pt>
              </c:strCache>
            </c:strRef>
          </c:cat>
          <c:val>
            <c:numRef>
              <c:f>Sheet1!$K$2:$K$32</c:f>
              <c:numCache>
                <c:formatCode>General</c:formatCode>
                <c:ptCount val="31"/>
                <c:pt idx="0">
                  <c:v>0.72899999999999998</c:v>
                </c:pt>
                <c:pt idx="1">
                  <c:v>0.71</c:v>
                </c:pt>
                <c:pt idx="2">
                  <c:v>0.70199999999999996</c:v>
                </c:pt>
                <c:pt idx="3">
                  <c:v>0.72599999999999998</c:v>
                </c:pt>
                <c:pt idx="4">
                  <c:v>0.755</c:v>
                </c:pt>
                <c:pt idx="5">
                  <c:v>0.70799999999999996</c:v>
                </c:pt>
                <c:pt idx="6">
                  <c:v>0.68300000000000005</c:v>
                </c:pt>
                <c:pt idx="7">
                  <c:v>0.72399999999999998</c:v>
                </c:pt>
                <c:pt idx="8">
                  <c:v>0.746</c:v>
                </c:pt>
                <c:pt idx="9">
                  <c:v>0.65700000000000003</c:v>
                </c:pt>
                <c:pt idx="10">
                  <c:v>0.70799999999999996</c:v>
                </c:pt>
                <c:pt idx="11">
                  <c:v>0.70799999999999996</c:v>
                </c:pt>
                <c:pt idx="12">
                  <c:v>0.67400000000000004</c:v>
                </c:pt>
                <c:pt idx="13">
                  <c:v>0.72199999999999998</c:v>
                </c:pt>
                <c:pt idx="14" formatCode="0.000_ ">
                  <c:v>0.72</c:v>
                </c:pt>
                <c:pt idx="15">
                  <c:v>0.65200000000000002</c:v>
                </c:pt>
                <c:pt idx="16">
                  <c:v>0.70299999999999996</c:v>
                </c:pt>
                <c:pt idx="17">
                  <c:v>0.70599999999999996</c:v>
                </c:pt>
                <c:pt idx="18">
                  <c:v>0.66700000000000004</c:v>
                </c:pt>
                <c:pt idx="19">
                  <c:v>0.70599999999999996</c:v>
                </c:pt>
                <c:pt idx="20">
                  <c:v>0.71699999999999997</c:v>
                </c:pt>
                <c:pt idx="21" formatCode="0.000_ ">
                  <c:v>0.67</c:v>
                </c:pt>
                <c:pt idx="22" formatCode="0.000_ ">
                  <c:v>0.66</c:v>
                </c:pt>
                <c:pt idx="23">
                  <c:v>0.70899999999999996</c:v>
                </c:pt>
                <c:pt idx="24" formatCode="0.000_ ">
                  <c:v>0.67</c:v>
                </c:pt>
                <c:pt idx="25" formatCode="0.000_ ">
                  <c:v>0.67</c:v>
                </c:pt>
                <c:pt idx="26">
                  <c:v>0.65300000000000002</c:v>
                </c:pt>
                <c:pt idx="27">
                  <c:v>0.70199999999999996</c:v>
                </c:pt>
                <c:pt idx="28">
                  <c:v>0.66200000000000003</c:v>
                </c:pt>
                <c:pt idx="29">
                  <c:v>0.66300000000000003</c:v>
                </c:pt>
                <c:pt idx="30">
                  <c:v>0.66200000000000003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254400"/>
        <c:axId val="798254792"/>
      </c:barChart>
      <c:catAx>
        <c:axId val="798254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Ensembles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5965954354357463"/>
              <c:y val="0.814042553191489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98254792"/>
        <c:crosses val="autoZero"/>
        <c:auto val="1"/>
        <c:lblAlgn val="ctr"/>
        <c:lblOffset val="100"/>
        <c:noMultiLvlLbl val="0"/>
      </c:catAx>
      <c:valAx>
        <c:axId val="79825479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</a:t>
                </a:r>
                <a:r>
                  <a:rPr lang="en-US" altLang="zh-CN" sz="18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altLang="zh-CN" sz="1800" b="1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cv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zh-CN"/>
          </a:p>
        </c:txPr>
        <c:crossAx val="798254400"/>
        <c:crosses val="autoZero"/>
        <c:crossBetween val="between"/>
      </c:valAx>
      <c:spPr>
        <a:noFill/>
        <a:ln>
          <a:solidFill>
            <a:schemeClr val="tx1">
              <a:lumMod val="65000"/>
              <a:lumOff val="3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Sheet1!$M$2:$M$32</c:f>
              <c:strCache>
                <c:ptCount val="31"/>
                <c:pt idx="0">
                  <c:v>S</c:v>
                </c:pt>
                <c:pt idx="1">
                  <c:v>E</c:v>
                </c:pt>
                <c:pt idx="2">
                  <c:v>H</c:v>
                </c:pt>
                <c:pt idx="3">
                  <c:v>D</c:v>
                </c:pt>
                <c:pt idx="4">
                  <c:v>A</c:v>
                </c:pt>
                <c:pt idx="5">
                  <c:v>SE</c:v>
                </c:pt>
                <c:pt idx="6">
                  <c:v>SH</c:v>
                </c:pt>
                <c:pt idx="7">
                  <c:v>SD</c:v>
                </c:pt>
                <c:pt idx="8">
                  <c:v>SA</c:v>
                </c:pt>
                <c:pt idx="9">
                  <c:v>EH</c:v>
                </c:pt>
                <c:pt idx="10">
                  <c:v>ED</c:v>
                </c:pt>
                <c:pt idx="11">
                  <c:v>EA</c:v>
                </c:pt>
                <c:pt idx="12">
                  <c:v>HD</c:v>
                </c:pt>
                <c:pt idx="13">
                  <c:v>HA</c:v>
                </c:pt>
                <c:pt idx="14">
                  <c:v>DA</c:v>
                </c:pt>
                <c:pt idx="15">
                  <c:v>SEH</c:v>
                </c:pt>
                <c:pt idx="16">
                  <c:v>SED</c:v>
                </c:pt>
                <c:pt idx="17">
                  <c:v>SEA</c:v>
                </c:pt>
                <c:pt idx="18">
                  <c:v>SHD</c:v>
                </c:pt>
                <c:pt idx="19">
                  <c:v>SHA</c:v>
                </c:pt>
                <c:pt idx="20">
                  <c:v>SDA</c:v>
                </c:pt>
                <c:pt idx="21">
                  <c:v>EHD</c:v>
                </c:pt>
                <c:pt idx="22">
                  <c:v>EHA</c:v>
                </c:pt>
                <c:pt idx="23">
                  <c:v>EDA</c:v>
                </c:pt>
                <c:pt idx="24">
                  <c:v>HDA</c:v>
                </c:pt>
                <c:pt idx="25">
                  <c:v>SEHD</c:v>
                </c:pt>
                <c:pt idx="26">
                  <c:v>SEHA</c:v>
                </c:pt>
                <c:pt idx="27">
                  <c:v>SEDA</c:v>
                </c:pt>
                <c:pt idx="28">
                  <c:v>SHDA</c:v>
                </c:pt>
                <c:pt idx="29">
                  <c:v>EHDA</c:v>
                </c:pt>
                <c:pt idx="30">
                  <c:v>SEHDA</c:v>
                </c:pt>
              </c:strCache>
            </c:strRef>
          </c:cat>
          <c:val>
            <c:numRef>
              <c:f>Sheet1!$N$2:$N$32</c:f>
              <c:numCache>
                <c:formatCode>General</c:formatCode>
                <c:ptCount val="31"/>
                <c:pt idx="0">
                  <c:v>0.56499999999999995</c:v>
                </c:pt>
                <c:pt idx="1">
                  <c:v>0.106</c:v>
                </c:pt>
                <c:pt idx="2">
                  <c:v>0.71</c:v>
                </c:pt>
                <c:pt idx="3">
                  <c:v>5.0999999999999997E-2</c:v>
                </c:pt>
                <c:pt idx="4">
                  <c:v>0.42</c:v>
                </c:pt>
                <c:pt idx="5">
                  <c:v>0.52400000000000002</c:v>
                </c:pt>
                <c:pt idx="6">
                  <c:v>0.76100000000000001</c:v>
                </c:pt>
                <c:pt idx="7">
                  <c:v>0.495</c:v>
                </c:pt>
                <c:pt idx="8">
                  <c:v>0.52100000000000002</c:v>
                </c:pt>
                <c:pt idx="9">
                  <c:v>0.71399999999999997</c:v>
                </c:pt>
                <c:pt idx="10">
                  <c:v>0.30499999999999999</c:v>
                </c:pt>
                <c:pt idx="11">
                  <c:v>0.32400000000000001</c:v>
                </c:pt>
                <c:pt idx="12">
                  <c:v>0.64200000000000002</c:v>
                </c:pt>
                <c:pt idx="13">
                  <c:v>0.70299999999999996</c:v>
                </c:pt>
                <c:pt idx="14">
                  <c:v>0.27300000000000002</c:v>
                </c:pt>
                <c:pt idx="15">
                  <c:v>0.73399999999999999</c:v>
                </c:pt>
                <c:pt idx="16">
                  <c:v>0.49299999999999999</c:v>
                </c:pt>
                <c:pt idx="17">
                  <c:v>0.47499999999999998</c:v>
                </c:pt>
                <c:pt idx="18">
                  <c:v>0.73399999999999999</c:v>
                </c:pt>
                <c:pt idx="19">
                  <c:v>0.72199999999999998</c:v>
                </c:pt>
                <c:pt idx="20">
                  <c:v>0.48499999999999999</c:v>
                </c:pt>
                <c:pt idx="21">
                  <c:v>0.64900000000000002</c:v>
                </c:pt>
                <c:pt idx="22">
                  <c:v>0.68100000000000005</c:v>
                </c:pt>
                <c:pt idx="23">
                  <c:v>0.36899999999999999</c:v>
                </c:pt>
                <c:pt idx="24">
                  <c:v>0.67500000000000004</c:v>
                </c:pt>
                <c:pt idx="25">
                  <c:v>0.70199999999999996</c:v>
                </c:pt>
                <c:pt idx="26">
                  <c:v>0.69799999999999995</c:v>
                </c:pt>
                <c:pt idx="27">
                  <c:v>0.44900000000000001</c:v>
                </c:pt>
                <c:pt idx="28">
                  <c:v>0.70399999999999996</c:v>
                </c:pt>
                <c:pt idx="29">
                  <c:v>0.64700000000000002</c:v>
                </c:pt>
                <c:pt idx="30" formatCode="0.000_ ">
                  <c:v>0.67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255576"/>
        <c:axId val="798255968"/>
      </c:barChart>
      <c:catAx>
        <c:axId val="7982555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Ensembles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98255968"/>
        <c:crosses val="autoZero"/>
        <c:auto val="1"/>
        <c:lblAlgn val="ctr"/>
        <c:lblOffset val="100"/>
        <c:noMultiLvlLbl val="0"/>
      </c:catAx>
      <c:valAx>
        <c:axId val="79825596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800" b="1" i="0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</a:t>
                </a:r>
                <a:r>
                  <a:rPr lang="en-US" altLang="zh-CN" sz="1800" b="1" i="0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2</a:t>
                </a:r>
                <a:r>
                  <a:rPr lang="en-US" altLang="zh-CN" sz="1800" b="1" i="0" baseline="-25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cv</a:t>
                </a:r>
                <a:endParaRPr lang="zh-CN" altLang="zh-CN">
                  <a:solidFill>
                    <a:schemeClr val="tx1"/>
                  </a:solidFill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zh-CN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zh-CN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10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798255576"/>
        <c:crosses val="autoZero"/>
        <c:crossBetween val="between"/>
      </c:valAx>
      <c:spPr>
        <a:noFill/>
        <a:ln>
          <a:solidFill>
            <a:schemeClr val="tx1">
              <a:lumMod val="65000"/>
              <a:lumOff val="35000"/>
            </a:schemeClr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9292</Words>
  <Characters>52966</Characters>
  <Application>Microsoft Office Word</Application>
  <DocSecurity>0</DocSecurity>
  <Lines>441</Lines>
  <Paragraphs>124</Paragraphs>
  <ScaleCrop>false</ScaleCrop>
  <Company/>
  <LinksUpToDate>false</LinksUpToDate>
  <CharactersWithSpaces>62134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10</cp:revision>
  <dcterms:created xsi:type="dcterms:W3CDTF">2021-09-08T01:21:00Z</dcterms:created>
  <dcterms:modified xsi:type="dcterms:W3CDTF">2022-07-04T01:46:00Z</dcterms:modified>
</cp:coreProperties>
</file>