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076D7" w14:textId="77777777" w:rsidR="00E67938" w:rsidRPr="00A44A21" w:rsidRDefault="003352F5">
      <w:pPr>
        <w:rPr>
          <w:rFonts w:cs="Times New Roman"/>
          <w:b/>
          <w:bCs/>
          <w:sz w:val="28"/>
          <w:szCs w:val="28"/>
        </w:rPr>
      </w:pPr>
      <w:bookmarkStart w:id="0" w:name="_Hlk95933066"/>
      <w:bookmarkEnd w:id="0"/>
      <w:r w:rsidRPr="00A44A21">
        <w:rPr>
          <w:rFonts w:cs="Times New Roman"/>
          <w:b/>
          <w:bCs/>
          <w:sz w:val="28"/>
          <w:szCs w:val="28"/>
        </w:rPr>
        <w:t>Supplementary Figures</w:t>
      </w:r>
    </w:p>
    <w:p w14:paraId="51695B1B" w14:textId="1F3A0FA7" w:rsidR="00E67938" w:rsidRPr="00A44A21" w:rsidRDefault="00B23081" w:rsidP="00464743">
      <w:pPr>
        <w:jc w:val="center"/>
        <w:rPr>
          <w:rFonts w:cs="Times New Roman"/>
        </w:rPr>
      </w:pPr>
      <w:r w:rsidRPr="00A44A21">
        <w:rPr>
          <w:rFonts w:cs="Times New Roman"/>
          <w:noProof/>
        </w:rPr>
        <w:drawing>
          <wp:inline distT="0" distB="0" distL="0" distR="0" wp14:anchorId="2A7B2377" wp14:editId="2FB8706B">
            <wp:extent cx="5400000" cy="2182059"/>
            <wp:effectExtent l="0" t="0" r="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18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86584" w14:textId="39A02525" w:rsidR="00E67938" w:rsidRPr="00A44A21" w:rsidRDefault="007E682E" w:rsidP="00266D55">
      <w:pPr>
        <w:rPr>
          <w:rFonts w:cs="Times New Roman"/>
          <w:bCs/>
          <w:sz w:val="24"/>
          <w:szCs w:val="24"/>
        </w:rPr>
      </w:pPr>
      <w:r w:rsidRPr="00A44A21">
        <w:rPr>
          <w:rFonts w:cs="Times New Roman"/>
          <w:b/>
          <w:kern w:val="0"/>
          <w:sz w:val="24"/>
        </w:rPr>
        <w:t>Supplementary Figure 1</w:t>
      </w:r>
      <w:r w:rsidR="003352F5" w:rsidRPr="00A44A21">
        <w:rPr>
          <w:rFonts w:cs="Times New Roman"/>
          <w:b/>
          <w:sz w:val="24"/>
          <w:szCs w:val="24"/>
        </w:rPr>
        <w:t>.</w:t>
      </w:r>
      <w:r w:rsidR="003352F5" w:rsidRPr="00A44A21">
        <w:rPr>
          <w:rFonts w:cs="Times New Roman"/>
          <w:bCs/>
          <w:sz w:val="24"/>
          <w:szCs w:val="24"/>
        </w:rPr>
        <w:t xml:space="preserve"> The schematic </w:t>
      </w:r>
      <w:r w:rsidR="00454BC3" w:rsidRPr="00A44A21">
        <w:rPr>
          <w:rFonts w:cs="Times New Roman"/>
          <w:bCs/>
          <w:sz w:val="24"/>
          <w:szCs w:val="24"/>
        </w:rPr>
        <w:t>molten-alkali mechanochemical</w:t>
      </w:r>
      <w:r w:rsidR="00454BC3" w:rsidRPr="00A44A21">
        <w:rPr>
          <w:rFonts w:cs="Times New Roman" w:hint="eastAsia"/>
          <w:bCs/>
          <w:sz w:val="24"/>
          <w:szCs w:val="24"/>
        </w:rPr>
        <w:t xml:space="preserve"> reaction for synthesizing</w:t>
      </w:r>
      <w:r w:rsidR="003352F5" w:rsidRPr="00A44A21">
        <w:rPr>
          <w:rFonts w:cs="Times New Roman"/>
          <w:bCs/>
          <w:sz w:val="24"/>
          <w:szCs w:val="24"/>
        </w:rPr>
        <w:t xml:space="preserve"> IrO</w:t>
      </w:r>
      <w:r w:rsidR="003352F5" w:rsidRPr="00A44A21">
        <w:rPr>
          <w:rFonts w:cs="Times New Roman"/>
          <w:bCs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bCs/>
          <w:sz w:val="24"/>
          <w:szCs w:val="24"/>
        </w:rPr>
        <w:t>NR.</w:t>
      </w:r>
      <w:r w:rsidR="003352F5" w:rsidRPr="00A44A21">
        <w:rPr>
          <w:rFonts w:cs="Times New Roman"/>
        </w:rPr>
        <w:br w:type="page"/>
      </w:r>
    </w:p>
    <w:p w14:paraId="5A31951F" w14:textId="77777777" w:rsidR="005F205F" w:rsidRPr="00A44A21" w:rsidRDefault="005F205F" w:rsidP="005F205F">
      <w:pPr>
        <w:jc w:val="center"/>
        <w:rPr>
          <w:rFonts w:cs="Times New Roman"/>
        </w:rPr>
      </w:pPr>
      <w:r w:rsidRPr="00A44A21">
        <w:rPr>
          <w:rFonts w:cs="Times New Roman"/>
          <w:noProof/>
        </w:rPr>
        <w:lastRenderedPageBreak/>
        <w:drawing>
          <wp:inline distT="0" distB="0" distL="0" distR="0" wp14:anchorId="691336BC" wp14:editId="2127C854">
            <wp:extent cx="5402580" cy="3888105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FE2D9" w14:textId="4EA4BCD5" w:rsidR="005D7BB7" w:rsidRPr="00A44A21" w:rsidRDefault="005F205F" w:rsidP="00266D55">
      <w:pPr>
        <w:rPr>
          <w:rFonts w:cs="Times New Roman"/>
          <w:sz w:val="24"/>
          <w:szCs w:val="24"/>
        </w:rPr>
      </w:pPr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Pr="00A44A21">
        <w:rPr>
          <w:rFonts w:cs="Times New Roman"/>
          <w:b/>
          <w:sz w:val="24"/>
          <w:szCs w:val="24"/>
        </w:rPr>
        <w:t xml:space="preserve">2. </w:t>
      </w:r>
      <w:r w:rsidRPr="00A44A21">
        <w:rPr>
          <w:rFonts w:cs="Times New Roman"/>
          <w:sz w:val="24"/>
          <w:szCs w:val="24"/>
        </w:rPr>
        <w:t xml:space="preserve">TEM </w:t>
      </w:r>
      <w:r w:rsidR="00BF35A6" w:rsidRPr="00A44A21">
        <w:rPr>
          <w:rFonts w:cs="Times New Roman"/>
          <w:sz w:val="24"/>
          <w:szCs w:val="24"/>
        </w:rPr>
        <w:t xml:space="preserve">image </w:t>
      </w:r>
      <w:r w:rsidRPr="00A44A21">
        <w:rPr>
          <w:rFonts w:cs="Times New Roman"/>
          <w:sz w:val="24"/>
          <w:szCs w:val="24"/>
        </w:rPr>
        <w:t>of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NR.</w:t>
      </w:r>
      <w:r w:rsidR="005D7BB7" w:rsidRPr="00A44A21">
        <w:rPr>
          <w:rFonts w:cs="Times New Roman"/>
          <w:sz w:val="24"/>
          <w:szCs w:val="24"/>
        </w:rPr>
        <w:br w:type="page"/>
      </w:r>
    </w:p>
    <w:p w14:paraId="7FDF3E58" w14:textId="77777777" w:rsidR="004842C8" w:rsidRPr="00A44A21" w:rsidRDefault="004842C8">
      <w:pPr>
        <w:jc w:val="center"/>
        <w:rPr>
          <w:rFonts w:cs="Times New Roman"/>
          <w:sz w:val="24"/>
          <w:szCs w:val="24"/>
        </w:rPr>
      </w:pPr>
    </w:p>
    <w:p w14:paraId="27D28246" w14:textId="73A8122F" w:rsidR="00BE76D5" w:rsidRPr="00A44A21" w:rsidRDefault="0005196C">
      <w:pPr>
        <w:jc w:val="center"/>
        <w:rPr>
          <w:rFonts w:cs="Times New Roman"/>
          <w:sz w:val="24"/>
          <w:szCs w:val="24"/>
        </w:rPr>
      </w:pPr>
      <w:r w:rsidRPr="00A44A21">
        <w:rPr>
          <w:noProof/>
          <w:szCs w:val="24"/>
        </w:rPr>
        <w:drawing>
          <wp:inline distT="0" distB="0" distL="0" distR="0" wp14:anchorId="11CE9C9F" wp14:editId="3E5B49DE">
            <wp:extent cx="3060000" cy="2536159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53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A1EC9" w14:textId="415849A0" w:rsidR="00E67938" w:rsidRPr="00A44A21" w:rsidRDefault="00E209FB" w:rsidP="00266D55">
      <w:pPr>
        <w:rPr>
          <w:rFonts w:cs="Times New Roman"/>
          <w:sz w:val="24"/>
          <w:szCs w:val="24"/>
        </w:rPr>
      </w:pPr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="003352F5" w:rsidRPr="00A44A21">
        <w:rPr>
          <w:rFonts w:cs="Times New Roman"/>
          <w:b/>
          <w:sz w:val="24"/>
          <w:szCs w:val="24"/>
        </w:rPr>
        <w:t xml:space="preserve">3. </w:t>
      </w:r>
      <w:r w:rsidR="003352F5" w:rsidRPr="00A44A21">
        <w:rPr>
          <w:rFonts w:cs="Times New Roman"/>
          <w:sz w:val="24"/>
          <w:szCs w:val="24"/>
        </w:rPr>
        <w:t>Statistics histogram showing the width of IrO</w:t>
      </w:r>
      <w:r w:rsidR="003352F5" w:rsidRPr="00A44A21">
        <w:rPr>
          <w:rFonts w:cs="Times New Roman"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sz w:val="24"/>
          <w:szCs w:val="24"/>
        </w:rPr>
        <w:t xml:space="preserve">NR. The width values are obtained by 500 </w:t>
      </w:r>
      <w:r w:rsidR="00665875" w:rsidRPr="00A44A21">
        <w:rPr>
          <w:rFonts w:cs="Times New Roman"/>
          <w:sz w:val="24"/>
          <w:szCs w:val="24"/>
        </w:rPr>
        <w:t>nanoribbons</w:t>
      </w:r>
      <w:r w:rsidR="003352F5" w:rsidRPr="00A44A21">
        <w:rPr>
          <w:rFonts w:cs="Times New Roman"/>
          <w:sz w:val="24"/>
          <w:szCs w:val="24"/>
        </w:rPr>
        <w:t>.</w:t>
      </w:r>
      <w:r w:rsidR="003352F5" w:rsidRPr="00A44A21">
        <w:rPr>
          <w:rFonts w:cs="Times New Roman"/>
          <w:sz w:val="24"/>
          <w:szCs w:val="24"/>
        </w:rPr>
        <w:br w:type="page"/>
      </w:r>
    </w:p>
    <w:p w14:paraId="33DA332D" w14:textId="7180A394" w:rsidR="00E67938" w:rsidRPr="00A44A21" w:rsidRDefault="00E30A2F" w:rsidP="00464743">
      <w:pPr>
        <w:jc w:val="center"/>
        <w:rPr>
          <w:rFonts w:cs="Times New Roman"/>
        </w:rPr>
      </w:pPr>
      <w:r w:rsidRPr="00A44A21">
        <w:rPr>
          <w:noProof/>
        </w:rPr>
        <w:lastRenderedPageBreak/>
        <w:drawing>
          <wp:inline distT="0" distB="0" distL="0" distR="0" wp14:anchorId="3B4B667E" wp14:editId="05E390E5">
            <wp:extent cx="5760000" cy="6827301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82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62BD7" w14:textId="3AB0CED0" w:rsidR="00ED2284" w:rsidRPr="00A44A21" w:rsidRDefault="00E209FB" w:rsidP="00266D55">
      <w:pPr>
        <w:rPr>
          <w:rFonts w:cs="Times New Roman"/>
          <w:sz w:val="24"/>
          <w:szCs w:val="24"/>
        </w:rPr>
      </w:pPr>
      <w:bookmarkStart w:id="1" w:name="_Hlk95934041"/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="003352F5" w:rsidRPr="00A44A21">
        <w:rPr>
          <w:rFonts w:cs="Times New Roman"/>
          <w:b/>
          <w:sz w:val="24"/>
          <w:szCs w:val="24"/>
        </w:rPr>
        <w:t>4.</w:t>
      </w:r>
      <w:r w:rsidR="003352F5" w:rsidRPr="00A44A21">
        <w:rPr>
          <w:rFonts w:cs="Times New Roman"/>
          <w:sz w:val="24"/>
          <w:szCs w:val="24"/>
        </w:rPr>
        <w:t xml:space="preserve"> Gallery of IrO</w:t>
      </w:r>
      <w:r w:rsidR="003352F5" w:rsidRPr="00A44A21">
        <w:rPr>
          <w:rFonts w:cs="Times New Roman"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sz w:val="24"/>
          <w:szCs w:val="24"/>
        </w:rPr>
        <w:t>NR. (</w:t>
      </w:r>
      <w:r w:rsidR="003352F5" w:rsidRPr="00A44A21">
        <w:rPr>
          <w:rFonts w:cs="Times New Roman"/>
          <w:b/>
          <w:sz w:val="24"/>
          <w:szCs w:val="24"/>
        </w:rPr>
        <w:t>a</w:t>
      </w:r>
      <w:r w:rsidR="003352F5" w:rsidRPr="00A44A21">
        <w:rPr>
          <w:rFonts w:cs="Times New Roman"/>
          <w:sz w:val="24"/>
          <w:szCs w:val="24"/>
        </w:rPr>
        <w:t xml:space="preserve">) </w:t>
      </w:r>
      <w:r w:rsidR="00BB340B" w:rsidRPr="00A44A21">
        <w:rPr>
          <w:rFonts w:cs="Times New Roman"/>
          <w:sz w:val="24"/>
          <w:szCs w:val="24"/>
        </w:rPr>
        <w:t>Typical image of a long IrO</w:t>
      </w:r>
      <w:r w:rsidR="00BB340B" w:rsidRPr="00A44A21">
        <w:rPr>
          <w:rFonts w:cs="Times New Roman"/>
          <w:sz w:val="24"/>
          <w:szCs w:val="24"/>
          <w:vertAlign w:val="subscript"/>
        </w:rPr>
        <w:t>2</w:t>
      </w:r>
      <w:r w:rsidR="00BB340B" w:rsidRPr="00A44A21">
        <w:rPr>
          <w:rFonts w:cs="Times New Roman"/>
          <w:sz w:val="24"/>
          <w:szCs w:val="24"/>
        </w:rPr>
        <w:t xml:space="preserve">NR. Figure bar, 1 </w:t>
      </w:r>
      <w:proofErr w:type="spellStart"/>
      <w:r w:rsidR="00BB340B" w:rsidRPr="00A44A21">
        <w:rPr>
          <w:rFonts w:cs="Times New Roman"/>
          <w:sz w:val="24"/>
          <w:szCs w:val="24"/>
        </w:rPr>
        <w:t>μm</w:t>
      </w:r>
      <w:proofErr w:type="spellEnd"/>
      <w:r w:rsidR="00BB340B" w:rsidRPr="00A44A21">
        <w:rPr>
          <w:rFonts w:cs="Times New Roman"/>
          <w:sz w:val="24"/>
          <w:szCs w:val="24"/>
        </w:rPr>
        <w:t>; insert bar, 100 nm. (</w:t>
      </w:r>
      <w:r w:rsidR="00BB340B" w:rsidRPr="00A44A21">
        <w:rPr>
          <w:rFonts w:cs="Times New Roman"/>
          <w:b/>
          <w:sz w:val="24"/>
          <w:szCs w:val="24"/>
        </w:rPr>
        <w:t>b</w:t>
      </w:r>
      <w:r w:rsidR="00BB340B" w:rsidRPr="00A44A21">
        <w:rPr>
          <w:rFonts w:cs="Times New Roman"/>
          <w:sz w:val="24"/>
          <w:szCs w:val="24"/>
        </w:rPr>
        <w:t>) Typical image of a thin IrO</w:t>
      </w:r>
      <w:r w:rsidR="00BB340B" w:rsidRPr="00A44A21">
        <w:rPr>
          <w:rFonts w:cs="Times New Roman"/>
          <w:sz w:val="24"/>
          <w:szCs w:val="24"/>
          <w:vertAlign w:val="subscript"/>
        </w:rPr>
        <w:t>2</w:t>
      </w:r>
      <w:r w:rsidR="00BB340B" w:rsidRPr="00A44A21">
        <w:rPr>
          <w:rFonts w:cs="Times New Roman"/>
          <w:sz w:val="24"/>
          <w:szCs w:val="24"/>
        </w:rPr>
        <w:t>NR. Figure bar, 10 nm.</w:t>
      </w:r>
      <w:r w:rsidR="003352F5" w:rsidRPr="00A44A21">
        <w:rPr>
          <w:rFonts w:cs="Times New Roman"/>
          <w:sz w:val="24"/>
          <w:szCs w:val="24"/>
        </w:rPr>
        <w:t xml:space="preserve"> (</w:t>
      </w:r>
      <w:r w:rsidR="003352F5" w:rsidRPr="00A44A21">
        <w:rPr>
          <w:rFonts w:cs="Times New Roman"/>
          <w:b/>
          <w:sz w:val="24"/>
          <w:szCs w:val="24"/>
        </w:rPr>
        <w:t>c</w:t>
      </w:r>
      <w:r w:rsidR="003352F5" w:rsidRPr="00A44A21">
        <w:rPr>
          <w:rFonts w:cs="Times New Roman"/>
          <w:sz w:val="24"/>
          <w:szCs w:val="24"/>
        </w:rPr>
        <w:t>)</w:t>
      </w:r>
      <w:r w:rsidR="00F873B7" w:rsidRPr="00A44A21">
        <w:rPr>
          <w:rFonts w:cs="Times New Roman"/>
          <w:sz w:val="24"/>
          <w:szCs w:val="24"/>
        </w:rPr>
        <w:t xml:space="preserve"> </w:t>
      </w:r>
      <w:r w:rsidR="00F873B7" w:rsidRPr="00A44A21">
        <w:rPr>
          <w:rFonts w:cs="Times New Roman" w:hint="eastAsia"/>
          <w:sz w:val="24"/>
          <w:szCs w:val="24"/>
        </w:rPr>
        <w:t>and</w:t>
      </w:r>
      <w:r w:rsidR="00F873B7" w:rsidRPr="00A44A21">
        <w:rPr>
          <w:rFonts w:cs="Times New Roman"/>
          <w:sz w:val="24"/>
          <w:szCs w:val="24"/>
        </w:rPr>
        <w:t xml:space="preserve"> (</w:t>
      </w:r>
      <w:r w:rsidR="00F873B7" w:rsidRPr="00A44A21">
        <w:rPr>
          <w:rFonts w:cs="Times New Roman" w:hint="eastAsia"/>
          <w:b/>
          <w:bCs/>
          <w:sz w:val="24"/>
          <w:szCs w:val="24"/>
        </w:rPr>
        <w:t>d</w:t>
      </w:r>
      <w:r w:rsidR="00F873B7" w:rsidRPr="00A44A21">
        <w:rPr>
          <w:rFonts w:cs="Times New Roman"/>
          <w:sz w:val="24"/>
          <w:szCs w:val="24"/>
        </w:rPr>
        <w:t>)</w:t>
      </w:r>
      <w:r w:rsidR="003352F5" w:rsidRPr="00A44A21">
        <w:rPr>
          <w:rFonts w:cs="Times New Roman"/>
          <w:sz w:val="24"/>
          <w:szCs w:val="24"/>
        </w:rPr>
        <w:t xml:space="preserve"> IrO</w:t>
      </w:r>
      <w:r w:rsidR="003352F5" w:rsidRPr="00A44A21">
        <w:rPr>
          <w:rFonts w:cs="Times New Roman"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sz w:val="24"/>
          <w:szCs w:val="24"/>
        </w:rPr>
        <w:t>NR of different lengths. Figure bar, 500 nm. (</w:t>
      </w:r>
      <w:r w:rsidR="000727D9" w:rsidRPr="00A44A21">
        <w:rPr>
          <w:rFonts w:cs="Times New Roman"/>
          <w:b/>
          <w:sz w:val="24"/>
          <w:szCs w:val="24"/>
        </w:rPr>
        <w:t>e</w:t>
      </w:r>
      <w:r w:rsidR="003352F5" w:rsidRPr="00A44A21">
        <w:rPr>
          <w:rFonts w:cs="Times New Roman"/>
          <w:sz w:val="24"/>
          <w:szCs w:val="24"/>
        </w:rPr>
        <w:t>) Micrographs of IrO</w:t>
      </w:r>
      <w:r w:rsidR="003352F5" w:rsidRPr="00A44A21">
        <w:rPr>
          <w:rFonts w:cs="Times New Roman"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sz w:val="24"/>
          <w:szCs w:val="24"/>
        </w:rPr>
        <w:t xml:space="preserve">NR with </w:t>
      </w:r>
      <w:r w:rsidR="000727D9" w:rsidRPr="00A44A21">
        <w:rPr>
          <w:rFonts w:cs="Times New Roman"/>
          <w:sz w:val="24"/>
          <w:szCs w:val="24"/>
        </w:rPr>
        <w:t xml:space="preserve">different </w:t>
      </w:r>
      <w:r w:rsidR="003352F5" w:rsidRPr="00A44A21">
        <w:rPr>
          <w:rFonts w:cs="Times New Roman"/>
          <w:sz w:val="24"/>
          <w:szCs w:val="24"/>
        </w:rPr>
        <w:t>widths</w:t>
      </w:r>
      <w:bookmarkStart w:id="2" w:name="OLE_LINK2"/>
      <w:r w:rsidR="00ED2284" w:rsidRPr="00A44A21">
        <w:rPr>
          <w:rFonts w:cs="Times New Roman" w:hint="eastAsia"/>
          <w:sz w:val="24"/>
          <w:szCs w:val="24"/>
        </w:rPr>
        <w:t>.</w:t>
      </w:r>
      <w:r w:rsidR="00ED2284" w:rsidRPr="00A44A21">
        <w:rPr>
          <w:rFonts w:cs="Times New Roman"/>
          <w:sz w:val="24"/>
          <w:szCs w:val="24"/>
        </w:rPr>
        <w:t xml:space="preserve"> </w:t>
      </w:r>
      <w:r w:rsidR="003352F5" w:rsidRPr="00A44A21">
        <w:rPr>
          <w:rFonts w:cs="Times New Roman"/>
          <w:sz w:val="24"/>
          <w:szCs w:val="24"/>
        </w:rPr>
        <w:t>Figure bar, 100 nm.</w:t>
      </w:r>
      <w:bookmarkEnd w:id="2"/>
    </w:p>
    <w:bookmarkEnd w:id="1"/>
    <w:p w14:paraId="31DE4717" w14:textId="681C4EC1" w:rsidR="00E67938" w:rsidRPr="00A44A21" w:rsidRDefault="003352F5" w:rsidP="00266D55">
      <w:pPr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42BFFB2A" w14:textId="78AA7CB1" w:rsidR="00E67938" w:rsidRPr="00A44A21" w:rsidRDefault="00DA3E70" w:rsidP="00464743">
      <w:pPr>
        <w:widowControl/>
        <w:jc w:val="center"/>
        <w:rPr>
          <w:rFonts w:cs="Times New Roman"/>
        </w:rPr>
      </w:pPr>
      <w:r w:rsidRPr="00A44A21">
        <w:rPr>
          <w:rFonts w:cs="Times New Roman"/>
          <w:noProof/>
        </w:rPr>
        <w:lastRenderedPageBreak/>
        <w:drawing>
          <wp:inline distT="0" distB="0" distL="0" distR="0" wp14:anchorId="7AAE107E" wp14:editId="510645A4">
            <wp:extent cx="5400675" cy="45339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E552E" w14:textId="00C7C761" w:rsidR="00D327E1" w:rsidRPr="00A44A21" w:rsidRDefault="00E209FB" w:rsidP="00D327E1">
      <w:pPr>
        <w:widowControl/>
        <w:rPr>
          <w:rFonts w:eastAsia="微软雅黑" w:cs="Times New Roman"/>
          <w:kern w:val="24"/>
          <w:sz w:val="24"/>
          <w:szCs w:val="24"/>
        </w:rPr>
      </w:pPr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="003352F5" w:rsidRPr="00A44A21">
        <w:rPr>
          <w:rFonts w:cs="Times New Roman"/>
          <w:b/>
          <w:sz w:val="24"/>
          <w:szCs w:val="24"/>
        </w:rPr>
        <w:t>5</w:t>
      </w:r>
      <w:r w:rsidR="00610E51" w:rsidRPr="00A44A21">
        <w:rPr>
          <w:rFonts w:cs="Times New Roman"/>
          <w:b/>
          <w:sz w:val="24"/>
          <w:szCs w:val="24"/>
        </w:rPr>
        <w:t>.</w:t>
      </w:r>
      <w:r w:rsidR="00F022AD" w:rsidRPr="00A44A21">
        <w:rPr>
          <w:bCs/>
          <w:szCs w:val="24"/>
        </w:rPr>
        <w:t xml:space="preserve"> </w:t>
      </w:r>
      <w:r w:rsidR="00F022AD" w:rsidRPr="00A44A21">
        <w:rPr>
          <w:rFonts w:cs="Times New Roman"/>
          <w:bCs/>
          <w:sz w:val="24"/>
          <w:szCs w:val="24"/>
        </w:rPr>
        <w:t>Thickness of IrO</w:t>
      </w:r>
      <w:r w:rsidR="00F022AD" w:rsidRPr="00A44A21">
        <w:rPr>
          <w:rFonts w:cs="Times New Roman"/>
          <w:bCs/>
          <w:sz w:val="24"/>
          <w:szCs w:val="24"/>
          <w:vertAlign w:val="subscript"/>
        </w:rPr>
        <w:t>2</w:t>
      </w:r>
      <w:r w:rsidR="00F022AD" w:rsidRPr="00A44A21">
        <w:rPr>
          <w:rFonts w:cs="Times New Roman"/>
          <w:bCs/>
          <w:sz w:val="24"/>
          <w:szCs w:val="24"/>
        </w:rPr>
        <w:t>NR.</w:t>
      </w:r>
      <w:r w:rsidR="00F022AD" w:rsidRPr="00A44A21" w:rsidDel="00F022AD">
        <w:rPr>
          <w:rFonts w:cs="Times New Roman"/>
          <w:bCs/>
          <w:sz w:val="24"/>
          <w:szCs w:val="24"/>
        </w:rPr>
        <w:t xml:space="preserve"> </w:t>
      </w:r>
      <w:r w:rsidR="003352F5" w:rsidRPr="00A44A21">
        <w:rPr>
          <w:rFonts w:cs="Times New Roman"/>
          <w:bCs/>
          <w:sz w:val="24"/>
          <w:szCs w:val="24"/>
        </w:rPr>
        <w:t>(</w:t>
      </w:r>
      <w:r w:rsidR="003352F5" w:rsidRPr="00A44A21">
        <w:rPr>
          <w:rFonts w:cs="Times New Roman"/>
          <w:b/>
          <w:bCs/>
          <w:sz w:val="24"/>
          <w:szCs w:val="24"/>
        </w:rPr>
        <w:t>a</w:t>
      </w:r>
      <w:r w:rsidR="003352F5" w:rsidRPr="00A44A21">
        <w:rPr>
          <w:rFonts w:cs="Times New Roman"/>
          <w:bCs/>
          <w:sz w:val="24"/>
          <w:szCs w:val="24"/>
        </w:rPr>
        <w:t xml:space="preserve">) </w:t>
      </w:r>
      <w:r w:rsidR="003352F5" w:rsidRPr="00A44A21">
        <w:rPr>
          <w:rFonts w:eastAsia="微软雅黑" w:cs="Times New Roman"/>
          <w:kern w:val="24"/>
          <w:sz w:val="24"/>
          <w:szCs w:val="24"/>
        </w:rPr>
        <w:t>AFM image and (</w:t>
      </w:r>
      <w:r w:rsidR="003352F5" w:rsidRPr="00A44A21">
        <w:rPr>
          <w:rFonts w:eastAsia="微软雅黑" w:cs="Times New Roman"/>
          <w:b/>
          <w:kern w:val="24"/>
          <w:sz w:val="24"/>
          <w:szCs w:val="24"/>
        </w:rPr>
        <w:t>b</w:t>
      </w:r>
      <w:r w:rsidR="00BF35A6" w:rsidRPr="00A44A21">
        <w:rPr>
          <w:rFonts w:eastAsia="微软雅黑" w:cs="Times New Roman"/>
          <w:b/>
          <w:kern w:val="24"/>
          <w:sz w:val="24"/>
          <w:szCs w:val="24"/>
        </w:rPr>
        <w:t>-</w:t>
      </w:r>
      <w:r w:rsidR="003352F5" w:rsidRPr="00A44A21">
        <w:rPr>
          <w:rFonts w:eastAsia="微软雅黑" w:cs="Times New Roman"/>
          <w:b/>
          <w:kern w:val="24"/>
          <w:sz w:val="24"/>
          <w:szCs w:val="24"/>
        </w:rPr>
        <w:t>d</w:t>
      </w:r>
      <w:r w:rsidR="003352F5" w:rsidRPr="00A44A21">
        <w:rPr>
          <w:rFonts w:eastAsia="微软雅黑" w:cs="Times New Roman"/>
          <w:kern w:val="24"/>
          <w:sz w:val="24"/>
          <w:szCs w:val="24"/>
        </w:rPr>
        <w:t xml:space="preserve">) </w:t>
      </w:r>
      <w:r w:rsidR="00BF35A6" w:rsidRPr="00A44A21">
        <w:rPr>
          <w:rFonts w:eastAsia="微软雅黑" w:cs="Times New Roman"/>
          <w:kern w:val="24"/>
          <w:sz w:val="24"/>
          <w:szCs w:val="24"/>
        </w:rPr>
        <w:t xml:space="preserve">the </w:t>
      </w:r>
      <w:r w:rsidR="003352F5" w:rsidRPr="00A44A21">
        <w:rPr>
          <w:rFonts w:eastAsia="微软雅黑" w:cs="Times New Roman"/>
          <w:kern w:val="24"/>
          <w:sz w:val="24"/>
          <w:szCs w:val="24"/>
        </w:rPr>
        <w:t>corresponding height profile</w:t>
      </w:r>
      <w:r w:rsidR="00610E51" w:rsidRPr="00A44A21">
        <w:rPr>
          <w:rFonts w:eastAsia="微软雅黑" w:cs="Times New Roman" w:hint="eastAsia"/>
          <w:kern w:val="24"/>
          <w:sz w:val="24"/>
          <w:szCs w:val="24"/>
        </w:rPr>
        <w:t>s</w:t>
      </w:r>
      <w:r w:rsidR="003352F5" w:rsidRPr="00A44A21">
        <w:rPr>
          <w:rFonts w:eastAsia="微软雅黑" w:cs="Times New Roman"/>
          <w:kern w:val="24"/>
          <w:sz w:val="24"/>
          <w:szCs w:val="24"/>
        </w:rPr>
        <w:t xml:space="preserve"> showing the thickness of the IrO</w:t>
      </w:r>
      <w:r w:rsidR="003352F5" w:rsidRPr="00A44A21">
        <w:rPr>
          <w:rFonts w:eastAsia="微软雅黑" w:cs="Times New Roman"/>
          <w:kern w:val="24"/>
          <w:sz w:val="24"/>
          <w:szCs w:val="24"/>
          <w:vertAlign w:val="subscript"/>
        </w:rPr>
        <w:t>2</w:t>
      </w:r>
      <w:r w:rsidR="003352F5" w:rsidRPr="00A44A21">
        <w:rPr>
          <w:rFonts w:eastAsia="微软雅黑" w:cs="Times New Roman"/>
          <w:kern w:val="24"/>
          <w:sz w:val="24"/>
          <w:szCs w:val="24"/>
        </w:rPr>
        <w:t>NR.</w:t>
      </w:r>
      <w:r w:rsidR="00B63D5E" w:rsidRPr="00A44A21">
        <w:rPr>
          <w:rFonts w:eastAsia="微软雅黑" w:cs="Times New Roman"/>
          <w:kern w:val="24"/>
          <w:sz w:val="24"/>
          <w:szCs w:val="24"/>
        </w:rPr>
        <w:t xml:space="preserve"> </w:t>
      </w:r>
    </w:p>
    <w:p w14:paraId="13C05873" w14:textId="78168A1E" w:rsidR="002C3B39" w:rsidRPr="00A44A21" w:rsidRDefault="003352F5" w:rsidP="001B23E8">
      <w:pPr>
        <w:widowControl/>
        <w:jc w:val="center"/>
        <w:rPr>
          <w:rFonts w:cs="Times New Roman"/>
        </w:rPr>
      </w:pPr>
      <w:r w:rsidRPr="00A44A21">
        <w:rPr>
          <w:rFonts w:cs="Times New Roman"/>
          <w:sz w:val="24"/>
          <w:szCs w:val="24"/>
        </w:rPr>
        <w:br w:type="page"/>
      </w:r>
      <w:r w:rsidR="00C71083" w:rsidRPr="00A44A21">
        <w:rPr>
          <w:rFonts w:cs="Times New Roman"/>
          <w:noProof/>
        </w:rPr>
        <w:lastRenderedPageBreak/>
        <w:drawing>
          <wp:inline distT="0" distB="0" distL="0" distR="0" wp14:anchorId="4866B163" wp14:editId="557A4EB4">
            <wp:extent cx="5218176" cy="4754880"/>
            <wp:effectExtent l="0" t="0" r="1905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176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19E40" w14:textId="1D15EA37" w:rsidR="00AD60DC" w:rsidRPr="00A44A21" w:rsidRDefault="00E209FB">
      <w:pPr>
        <w:widowControl/>
        <w:rPr>
          <w:rFonts w:eastAsia="微软雅黑" w:cs="Times New Roman"/>
          <w:kern w:val="24"/>
          <w:sz w:val="24"/>
          <w:szCs w:val="24"/>
        </w:rPr>
      </w:pPr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="003352F5" w:rsidRPr="00A44A21">
        <w:rPr>
          <w:rFonts w:cs="Times New Roman"/>
          <w:b/>
          <w:sz w:val="24"/>
          <w:szCs w:val="24"/>
        </w:rPr>
        <w:t xml:space="preserve">6. </w:t>
      </w:r>
      <w:r w:rsidR="003352F5" w:rsidRPr="00A44A21">
        <w:rPr>
          <w:rFonts w:cs="Times New Roman"/>
          <w:sz w:val="24"/>
          <w:szCs w:val="24"/>
        </w:rPr>
        <w:t>Chemical composition analysis of IrO</w:t>
      </w:r>
      <w:r w:rsidR="003352F5" w:rsidRPr="00A44A21">
        <w:rPr>
          <w:rFonts w:cs="Times New Roman"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sz w:val="24"/>
          <w:szCs w:val="24"/>
        </w:rPr>
        <w:t>NR. (</w:t>
      </w:r>
      <w:r w:rsidR="003352F5" w:rsidRPr="00A44A21">
        <w:rPr>
          <w:rFonts w:cs="Times New Roman"/>
          <w:b/>
          <w:sz w:val="24"/>
          <w:szCs w:val="24"/>
        </w:rPr>
        <w:t>a</w:t>
      </w:r>
      <w:r w:rsidR="003352F5" w:rsidRPr="00A44A21">
        <w:rPr>
          <w:rFonts w:cs="Times New Roman"/>
          <w:sz w:val="24"/>
          <w:szCs w:val="24"/>
        </w:rPr>
        <w:t xml:space="preserve">) </w:t>
      </w:r>
      <w:r w:rsidR="007E4522" w:rsidRPr="00A44A21">
        <w:rPr>
          <w:rFonts w:cs="Times New Roman"/>
          <w:sz w:val="24"/>
          <w:szCs w:val="24"/>
        </w:rPr>
        <w:t>TEM-EDS spectrum of IrO</w:t>
      </w:r>
      <w:r w:rsidR="007E4522" w:rsidRPr="00A44A21">
        <w:rPr>
          <w:rFonts w:cs="Times New Roman"/>
          <w:sz w:val="24"/>
          <w:szCs w:val="24"/>
          <w:vertAlign w:val="subscript"/>
        </w:rPr>
        <w:t>2</w:t>
      </w:r>
      <w:r w:rsidR="007E4522" w:rsidRPr="00A44A21">
        <w:rPr>
          <w:rFonts w:cs="Times New Roman"/>
          <w:sz w:val="24"/>
          <w:szCs w:val="24"/>
        </w:rPr>
        <w:t>NR</w:t>
      </w:r>
      <w:r w:rsidR="00C173EF" w:rsidRPr="00A44A21">
        <w:rPr>
          <w:rFonts w:cs="Times New Roman"/>
          <w:sz w:val="24"/>
          <w:szCs w:val="24"/>
        </w:rPr>
        <w:t xml:space="preserve"> holding on a Cu grid</w:t>
      </w:r>
      <w:r w:rsidR="007E4522" w:rsidRPr="00A44A21">
        <w:rPr>
          <w:rFonts w:cs="Times New Roman"/>
          <w:sz w:val="24"/>
          <w:szCs w:val="24"/>
        </w:rPr>
        <w:t>. (</w:t>
      </w:r>
      <w:r w:rsidR="007E4522" w:rsidRPr="00A44A21">
        <w:rPr>
          <w:rFonts w:cs="Times New Roman"/>
          <w:b/>
          <w:bCs/>
          <w:sz w:val="24"/>
          <w:szCs w:val="24"/>
        </w:rPr>
        <w:t>b</w:t>
      </w:r>
      <w:r w:rsidR="007E4522" w:rsidRPr="00A44A21">
        <w:rPr>
          <w:rFonts w:cs="Times New Roman"/>
          <w:sz w:val="24"/>
          <w:szCs w:val="24"/>
        </w:rPr>
        <w:t xml:space="preserve">) </w:t>
      </w:r>
      <w:r w:rsidR="003352F5" w:rsidRPr="00A44A21">
        <w:rPr>
          <w:rFonts w:eastAsia="微软雅黑" w:cs="Times New Roman"/>
          <w:kern w:val="24"/>
          <w:sz w:val="24"/>
          <w:szCs w:val="24"/>
        </w:rPr>
        <w:t>HAADF-STEM image and corresponding elemental EDS mapping image showing the distribution</w:t>
      </w:r>
      <w:r w:rsidR="00AD1127" w:rsidRPr="00A44A21">
        <w:rPr>
          <w:rFonts w:eastAsia="微软雅黑" w:cs="Times New Roman"/>
          <w:kern w:val="24"/>
          <w:sz w:val="24"/>
          <w:szCs w:val="24"/>
        </w:rPr>
        <w:t xml:space="preserve">s </w:t>
      </w:r>
      <w:r w:rsidR="003352F5" w:rsidRPr="00A44A21">
        <w:rPr>
          <w:rFonts w:eastAsia="微软雅黑" w:cs="Times New Roman"/>
          <w:kern w:val="24"/>
          <w:sz w:val="24"/>
          <w:szCs w:val="24"/>
        </w:rPr>
        <w:t xml:space="preserve">of </w:t>
      </w:r>
      <w:r w:rsidR="007E4522" w:rsidRPr="00A44A21">
        <w:rPr>
          <w:rFonts w:eastAsia="微软雅黑" w:cs="Times New Roman"/>
          <w:kern w:val="24"/>
          <w:sz w:val="24"/>
          <w:szCs w:val="24"/>
        </w:rPr>
        <w:t>(</w:t>
      </w:r>
      <w:r w:rsidR="007E4522" w:rsidRPr="00A44A21">
        <w:rPr>
          <w:rFonts w:eastAsia="微软雅黑" w:cs="Times New Roman"/>
          <w:b/>
          <w:bCs/>
          <w:kern w:val="24"/>
          <w:sz w:val="24"/>
          <w:szCs w:val="24"/>
        </w:rPr>
        <w:t>c</w:t>
      </w:r>
      <w:r w:rsidR="007E4522" w:rsidRPr="00A44A21">
        <w:rPr>
          <w:rFonts w:eastAsia="微软雅黑" w:cs="Times New Roman"/>
          <w:kern w:val="24"/>
          <w:sz w:val="24"/>
          <w:szCs w:val="24"/>
        </w:rPr>
        <w:t xml:space="preserve">) </w:t>
      </w:r>
      <w:r w:rsidR="00CD026E" w:rsidRPr="00A44A21">
        <w:rPr>
          <w:rFonts w:eastAsia="微软雅黑" w:cs="Times New Roman"/>
          <w:kern w:val="24"/>
          <w:sz w:val="24"/>
          <w:szCs w:val="24"/>
        </w:rPr>
        <w:t xml:space="preserve">O </w:t>
      </w:r>
      <w:r w:rsidR="003352F5" w:rsidRPr="00A44A21">
        <w:rPr>
          <w:rFonts w:eastAsia="微软雅黑" w:cs="Times New Roman"/>
          <w:kern w:val="24"/>
          <w:sz w:val="24"/>
          <w:szCs w:val="24"/>
        </w:rPr>
        <w:t xml:space="preserve">and </w:t>
      </w:r>
      <w:r w:rsidR="007E4522" w:rsidRPr="00A44A21">
        <w:rPr>
          <w:rFonts w:eastAsia="微软雅黑" w:cs="Times New Roman"/>
          <w:kern w:val="24"/>
          <w:sz w:val="24"/>
          <w:szCs w:val="24"/>
        </w:rPr>
        <w:t>(</w:t>
      </w:r>
      <w:r w:rsidR="007E4522" w:rsidRPr="00A44A21">
        <w:rPr>
          <w:rFonts w:eastAsia="微软雅黑" w:cs="Times New Roman"/>
          <w:b/>
          <w:bCs/>
          <w:kern w:val="24"/>
          <w:sz w:val="24"/>
          <w:szCs w:val="24"/>
        </w:rPr>
        <w:t>d</w:t>
      </w:r>
      <w:r w:rsidR="007E4522" w:rsidRPr="00A44A21">
        <w:rPr>
          <w:rFonts w:eastAsia="微软雅黑" w:cs="Times New Roman"/>
          <w:kern w:val="24"/>
          <w:sz w:val="24"/>
          <w:szCs w:val="24"/>
        </w:rPr>
        <w:t xml:space="preserve">) </w:t>
      </w:r>
      <w:r w:rsidR="00CD026E" w:rsidRPr="00A44A21">
        <w:rPr>
          <w:rFonts w:eastAsia="微软雅黑" w:cs="Times New Roman"/>
          <w:kern w:val="24"/>
          <w:sz w:val="24"/>
          <w:szCs w:val="24"/>
        </w:rPr>
        <w:t xml:space="preserve">Ir </w:t>
      </w:r>
      <w:r w:rsidR="007E4522" w:rsidRPr="00A44A21">
        <w:rPr>
          <w:rFonts w:eastAsia="微软雅黑" w:cs="Times New Roman"/>
          <w:kern w:val="24"/>
          <w:sz w:val="24"/>
          <w:szCs w:val="24"/>
        </w:rPr>
        <w:t>elements</w:t>
      </w:r>
      <w:r w:rsidR="003352F5" w:rsidRPr="00A44A21">
        <w:rPr>
          <w:rFonts w:eastAsia="微软雅黑" w:cs="Times New Roman"/>
          <w:kern w:val="24"/>
          <w:sz w:val="24"/>
          <w:szCs w:val="24"/>
        </w:rPr>
        <w:t xml:space="preserve">. </w:t>
      </w:r>
    </w:p>
    <w:p w14:paraId="6CC6F973" w14:textId="77777777" w:rsidR="00AD60DC" w:rsidRPr="00A44A21" w:rsidRDefault="00AD60DC">
      <w:pPr>
        <w:widowControl/>
        <w:jc w:val="left"/>
        <w:rPr>
          <w:rFonts w:eastAsia="微软雅黑" w:cs="Times New Roman"/>
          <w:kern w:val="24"/>
          <w:sz w:val="24"/>
          <w:szCs w:val="24"/>
        </w:rPr>
      </w:pPr>
      <w:r w:rsidRPr="00A44A21">
        <w:rPr>
          <w:rFonts w:eastAsia="微软雅黑" w:cs="Times New Roman"/>
          <w:kern w:val="24"/>
          <w:sz w:val="24"/>
          <w:szCs w:val="24"/>
        </w:rPr>
        <w:br w:type="page"/>
      </w:r>
    </w:p>
    <w:p w14:paraId="6C448E59" w14:textId="46236033" w:rsidR="00E67938" w:rsidRPr="00A44A21" w:rsidRDefault="00AD60DC" w:rsidP="00EE34D4">
      <w:pPr>
        <w:widowControl/>
        <w:jc w:val="center"/>
        <w:rPr>
          <w:rFonts w:cs="Times New Roman"/>
          <w:sz w:val="24"/>
          <w:szCs w:val="24"/>
        </w:rPr>
      </w:pPr>
      <w:r w:rsidRPr="00A44A21"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2C7C84DA" wp14:editId="77C15059">
            <wp:extent cx="2551816" cy="2582157"/>
            <wp:effectExtent l="0" t="0" r="127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" r="50476"/>
                    <a:stretch/>
                  </pic:blipFill>
                  <pic:spPr bwMode="auto">
                    <a:xfrm>
                      <a:off x="0" y="0"/>
                      <a:ext cx="255220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0C7D2C" w14:textId="5AB13D34" w:rsidR="001076F0" w:rsidRPr="00A44A21" w:rsidRDefault="00AD60DC">
      <w:pPr>
        <w:widowControl/>
        <w:rPr>
          <w:rFonts w:cs="Times New Roman"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t xml:space="preserve">Supplementary Figure 7. </w:t>
      </w:r>
      <w:r w:rsidRPr="00A44A21">
        <w:rPr>
          <w:rFonts w:cs="Times New Roman" w:hint="eastAsia"/>
          <w:sz w:val="24"/>
          <w:szCs w:val="24"/>
        </w:rPr>
        <w:t>S</w:t>
      </w:r>
      <w:r w:rsidRPr="00A44A21">
        <w:rPr>
          <w:rFonts w:cs="Times New Roman"/>
          <w:sz w:val="24"/>
          <w:szCs w:val="24"/>
        </w:rPr>
        <w:t xml:space="preserve">AED </w:t>
      </w:r>
      <w:r w:rsidR="008E332F" w:rsidRPr="00A44A21">
        <w:rPr>
          <w:rFonts w:cs="Times New Roman" w:hint="eastAsia"/>
          <w:sz w:val="24"/>
          <w:szCs w:val="24"/>
        </w:rPr>
        <w:t>pattern</w:t>
      </w:r>
      <w:r w:rsidR="008E332F"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sz w:val="24"/>
          <w:szCs w:val="24"/>
        </w:rPr>
        <w:t>of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NR from the [001] direction</w:t>
      </w:r>
      <w:r w:rsidR="001076F0" w:rsidRPr="00A44A21">
        <w:rPr>
          <w:rFonts w:cs="Times New Roman"/>
          <w:sz w:val="24"/>
          <w:szCs w:val="24"/>
        </w:rPr>
        <w:t>.</w:t>
      </w:r>
      <w:r w:rsidRPr="00A44A21">
        <w:rPr>
          <w:rFonts w:cs="Times New Roman"/>
          <w:sz w:val="24"/>
          <w:szCs w:val="24"/>
        </w:rPr>
        <w:t xml:space="preserve"> </w:t>
      </w:r>
    </w:p>
    <w:p w14:paraId="0F576718" w14:textId="77777777" w:rsidR="001076F0" w:rsidRPr="00A44A21" w:rsidRDefault="001076F0">
      <w:pPr>
        <w:widowControl/>
        <w:jc w:val="left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685196CF" w14:textId="21FBD2A0" w:rsidR="001076F0" w:rsidRPr="00A44A21" w:rsidRDefault="00446FE7">
      <w:pPr>
        <w:widowControl/>
        <w:rPr>
          <w:rFonts w:cs="Times New Roman"/>
          <w:sz w:val="24"/>
          <w:szCs w:val="24"/>
        </w:rPr>
      </w:pPr>
      <w:r w:rsidRPr="00A44A21"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74D6A1C1" wp14:editId="5CA0DAEE">
            <wp:extent cx="6182995" cy="3776980"/>
            <wp:effectExtent l="0" t="0" r="825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95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B5581" w14:textId="77777777" w:rsidR="005663C1" w:rsidRPr="00A44A21" w:rsidRDefault="008D5380" w:rsidP="005663C1">
      <w:pPr>
        <w:widowControl/>
        <w:rPr>
          <w:rFonts w:cs="Times New Roman"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t>Supplementary Figure 8.</w:t>
      </w:r>
      <w:r w:rsidRPr="00A44A21">
        <w:rPr>
          <w:rFonts w:cs="Times New Roman"/>
          <w:sz w:val="24"/>
          <w:szCs w:val="24"/>
        </w:rPr>
        <w:t xml:space="preserve"> (</w:t>
      </w:r>
      <w:r w:rsidRPr="00A44A21">
        <w:rPr>
          <w:rFonts w:cs="Times New Roman"/>
          <w:b/>
          <w:bCs/>
          <w:sz w:val="24"/>
          <w:szCs w:val="24"/>
        </w:rPr>
        <w:t>a</w:t>
      </w:r>
      <w:r w:rsidRPr="00A44A21">
        <w:rPr>
          <w:rFonts w:cs="Times New Roman"/>
          <w:sz w:val="24"/>
          <w:szCs w:val="24"/>
        </w:rPr>
        <w:t>) and (</w:t>
      </w:r>
      <w:r w:rsidRPr="00A44A21">
        <w:rPr>
          <w:rFonts w:cs="Times New Roman"/>
          <w:b/>
          <w:bCs/>
          <w:sz w:val="24"/>
          <w:szCs w:val="24"/>
        </w:rPr>
        <w:t>b</w:t>
      </w:r>
      <w:r w:rsidRPr="00A44A21">
        <w:rPr>
          <w:rFonts w:cs="Times New Roman"/>
          <w:sz w:val="24"/>
          <w:szCs w:val="24"/>
        </w:rPr>
        <w:t>) Schematic showing th</w:t>
      </w:r>
      <w:r w:rsidR="005663C1" w:rsidRPr="00A44A21">
        <w:rPr>
          <w:rFonts w:cs="Times New Roman"/>
          <w:sz w:val="24"/>
          <w:szCs w:val="24"/>
        </w:rPr>
        <w:t>at the IrO</w:t>
      </w:r>
      <w:r w:rsidR="005663C1" w:rsidRPr="00A44A21">
        <w:rPr>
          <w:rFonts w:cs="Times New Roman"/>
          <w:sz w:val="24"/>
          <w:szCs w:val="24"/>
          <w:vertAlign w:val="subscript"/>
        </w:rPr>
        <w:t>2</w:t>
      </w:r>
      <w:r w:rsidR="005663C1" w:rsidRPr="00A44A21">
        <w:rPr>
          <w:rFonts w:cs="Times New Roman"/>
          <w:sz w:val="24"/>
          <w:szCs w:val="24"/>
        </w:rPr>
        <w:t>NR was embedded in epoxy resin and sliced into pieces to observe the cross section. (</w:t>
      </w:r>
      <w:r w:rsidR="005663C1" w:rsidRPr="00A44A21">
        <w:rPr>
          <w:rFonts w:cs="Times New Roman"/>
          <w:b/>
          <w:bCs/>
          <w:sz w:val="24"/>
          <w:szCs w:val="24"/>
        </w:rPr>
        <w:t>c</w:t>
      </w:r>
      <w:r w:rsidR="005663C1" w:rsidRPr="00A44A21">
        <w:rPr>
          <w:rFonts w:cs="Times New Roman"/>
          <w:sz w:val="24"/>
          <w:szCs w:val="24"/>
        </w:rPr>
        <w:t>) HR</w:t>
      </w:r>
      <w:r w:rsidRPr="00A44A21">
        <w:rPr>
          <w:rFonts w:cs="Times New Roman"/>
          <w:sz w:val="24"/>
          <w:szCs w:val="24"/>
        </w:rPr>
        <w:t>TEM image</w:t>
      </w:r>
      <w:r w:rsidR="005663C1" w:rsidRPr="00A44A21">
        <w:rPr>
          <w:rFonts w:cs="Times New Roman"/>
          <w:sz w:val="24"/>
          <w:szCs w:val="24"/>
        </w:rPr>
        <w:t xml:space="preserve"> of the</w:t>
      </w:r>
      <w:r w:rsidRPr="00A44A21">
        <w:rPr>
          <w:rFonts w:cs="Times New Roman"/>
          <w:sz w:val="24"/>
          <w:szCs w:val="24"/>
        </w:rPr>
        <w:t xml:space="preserve"> cross section </w:t>
      </w:r>
      <w:r w:rsidR="005663C1" w:rsidRPr="00A44A21">
        <w:rPr>
          <w:rFonts w:cs="Times New Roman"/>
          <w:sz w:val="24"/>
          <w:szCs w:val="24"/>
        </w:rPr>
        <w:t xml:space="preserve">for </w:t>
      </w:r>
      <w:r w:rsidRPr="00A44A21">
        <w:rPr>
          <w:rFonts w:cs="Times New Roman"/>
          <w:sz w:val="24"/>
          <w:szCs w:val="24"/>
        </w:rPr>
        <w:t>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NR showing the (001) plane with distance of 0.69 nm.</w:t>
      </w:r>
    </w:p>
    <w:p w14:paraId="209FA2EC" w14:textId="209BA6D1" w:rsidR="00F7136F" w:rsidRPr="00A44A21" w:rsidRDefault="00F7136F" w:rsidP="005663C1">
      <w:pPr>
        <w:widowControl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4E79F894" w14:textId="77777777" w:rsidR="00F7136F" w:rsidRPr="00A44A21" w:rsidRDefault="00F7136F" w:rsidP="00F7136F">
      <w:pPr>
        <w:jc w:val="center"/>
      </w:pPr>
      <w:r w:rsidRPr="00A44A21">
        <w:rPr>
          <w:noProof/>
        </w:rPr>
        <w:lastRenderedPageBreak/>
        <w:drawing>
          <wp:inline distT="0" distB="0" distL="0" distR="0" wp14:anchorId="59EEC40F" wp14:editId="37E46065">
            <wp:extent cx="3057525" cy="267017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21364" w14:textId="647BCEDE" w:rsidR="00F7136F" w:rsidRPr="00A44A21" w:rsidRDefault="00F7136F" w:rsidP="00F7136F">
      <w:pPr>
        <w:jc w:val="center"/>
        <w:rPr>
          <w:rFonts w:cs="Times New Roman"/>
          <w:b/>
          <w:bCs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t xml:space="preserve">Supplementary Figure </w:t>
      </w:r>
      <w:r w:rsidR="00D95E96" w:rsidRPr="00A44A21">
        <w:rPr>
          <w:rFonts w:cs="Times New Roman"/>
          <w:b/>
          <w:bCs/>
          <w:sz w:val="24"/>
          <w:szCs w:val="24"/>
        </w:rPr>
        <w:t>9</w:t>
      </w:r>
      <w:r w:rsidRPr="00A44A21">
        <w:rPr>
          <w:rFonts w:cs="Times New Roman" w:hint="eastAsia"/>
          <w:b/>
          <w:bCs/>
          <w:sz w:val="24"/>
          <w:szCs w:val="24"/>
        </w:rPr>
        <w:t>.</w:t>
      </w:r>
      <w:r w:rsidRPr="00A44A21">
        <w:rPr>
          <w:rFonts w:cs="Times New Roman"/>
          <w:sz w:val="24"/>
          <w:szCs w:val="24"/>
        </w:rPr>
        <w:t xml:space="preserve"> The simulated and tested XRD patterns of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NR.</w:t>
      </w:r>
    </w:p>
    <w:p w14:paraId="65257713" w14:textId="77777777" w:rsidR="00AD60DC" w:rsidRPr="00A44A21" w:rsidRDefault="00AD60DC">
      <w:pPr>
        <w:widowControl/>
        <w:rPr>
          <w:rFonts w:cs="Times New Roman"/>
          <w:sz w:val="24"/>
          <w:szCs w:val="24"/>
        </w:rPr>
      </w:pPr>
    </w:p>
    <w:p w14:paraId="116F6D71" w14:textId="37C4F01C" w:rsidR="00227A43" w:rsidRPr="00A44A21" w:rsidRDefault="003352F5" w:rsidP="00227A43">
      <w:pPr>
        <w:jc w:val="center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0F6E187F" w14:textId="727B2B87" w:rsidR="00163FE3" w:rsidRPr="00A44A21" w:rsidRDefault="005C5304" w:rsidP="00163FE3">
      <w:pPr>
        <w:jc w:val="center"/>
        <w:rPr>
          <w:rFonts w:cs="Times New Roman"/>
          <w:b/>
          <w:kern w:val="0"/>
          <w:sz w:val="24"/>
        </w:rPr>
      </w:pPr>
      <w:r w:rsidRPr="00A44A21">
        <w:rPr>
          <w:rFonts w:cs="Times New Roman"/>
          <w:b/>
          <w:noProof/>
          <w:kern w:val="0"/>
          <w:sz w:val="24"/>
        </w:rPr>
        <w:lastRenderedPageBreak/>
        <w:drawing>
          <wp:inline distT="0" distB="0" distL="0" distR="0" wp14:anchorId="0425D6A5" wp14:editId="37C3ED80">
            <wp:extent cx="5071110" cy="2356485"/>
            <wp:effectExtent l="0" t="0" r="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10" cy="23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64C9B" w14:textId="43E51FDD" w:rsidR="00227A43" w:rsidRPr="00A44A21" w:rsidRDefault="00DC0A69" w:rsidP="00163FE3">
      <w:pPr>
        <w:rPr>
          <w:rFonts w:cs="Times New Roman"/>
          <w:sz w:val="24"/>
          <w:szCs w:val="24"/>
        </w:rPr>
      </w:pPr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="001A26CF" w:rsidRPr="00A44A21">
        <w:rPr>
          <w:rFonts w:cs="Times New Roman"/>
          <w:b/>
          <w:sz w:val="24"/>
          <w:szCs w:val="24"/>
        </w:rPr>
        <w:t>10</w:t>
      </w:r>
      <w:r w:rsidRPr="00A44A21">
        <w:rPr>
          <w:rFonts w:cs="Times New Roman"/>
          <w:b/>
          <w:sz w:val="24"/>
          <w:szCs w:val="24"/>
        </w:rPr>
        <w:t xml:space="preserve">. </w:t>
      </w:r>
      <w:r w:rsidR="00227A43" w:rsidRPr="00A44A21">
        <w:rPr>
          <w:rFonts w:cs="Times New Roman"/>
          <w:sz w:val="24"/>
          <w:szCs w:val="24"/>
        </w:rPr>
        <w:t>Characteriz</w:t>
      </w:r>
      <w:r w:rsidR="00227A43" w:rsidRPr="00A44A21">
        <w:rPr>
          <w:rFonts w:cs="Times New Roman" w:hint="eastAsia"/>
          <w:sz w:val="24"/>
          <w:szCs w:val="24"/>
        </w:rPr>
        <w:t>ation</w:t>
      </w:r>
      <w:r w:rsidR="00227A43" w:rsidRPr="00A44A21">
        <w:rPr>
          <w:rFonts w:cs="Times New Roman"/>
          <w:sz w:val="24"/>
          <w:szCs w:val="24"/>
        </w:rPr>
        <w:t xml:space="preserve"> </w:t>
      </w:r>
      <w:r w:rsidR="00227A43" w:rsidRPr="00A44A21">
        <w:rPr>
          <w:rFonts w:cs="Times New Roman" w:hint="eastAsia"/>
          <w:sz w:val="24"/>
          <w:szCs w:val="24"/>
        </w:rPr>
        <w:t>of</w:t>
      </w:r>
      <w:r w:rsidR="00227A43" w:rsidRPr="00A44A21">
        <w:rPr>
          <w:rFonts w:cs="Times New Roman"/>
          <w:sz w:val="24"/>
          <w:szCs w:val="24"/>
        </w:rPr>
        <w:t xml:space="preserve"> </w:t>
      </w:r>
      <w:r w:rsidR="00227A43" w:rsidRPr="00A44A21">
        <w:rPr>
          <w:rFonts w:cs="Times New Roman" w:hint="eastAsia"/>
          <w:sz w:val="24"/>
          <w:szCs w:val="24"/>
        </w:rPr>
        <w:t>the</w:t>
      </w:r>
      <w:r w:rsidR="00227A43" w:rsidRPr="00A44A21">
        <w:rPr>
          <w:rFonts w:cs="Times New Roman"/>
          <w:sz w:val="24"/>
          <w:szCs w:val="24"/>
        </w:rPr>
        <w:t xml:space="preserve"> </w:t>
      </w:r>
      <w:r w:rsidR="00227A43" w:rsidRPr="00A44A21">
        <w:rPr>
          <w:rFonts w:cs="Times New Roman" w:hint="eastAsia"/>
          <w:sz w:val="24"/>
          <w:szCs w:val="24"/>
        </w:rPr>
        <w:t>initial</w:t>
      </w:r>
      <w:r w:rsidR="00227A43" w:rsidRPr="00A44A21">
        <w:rPr>
          <w:rFonts w:cs="Times New Roman"/>
          <w:sz w:val="24"/>
          <w:szCs w:val="24"/>
        </w:rPr>
        <w:t xml:space="preserve"> </w:t>
      </w:r>
      <w:r w:rsidR="00227A43" w:rsidRPr="00A44A21">
        <w:rPr>
          <w:rFonts w:cs="Times New Roman" w:hint="eastAsia"/>
          <w:sz w:val="24"/>
          <w:szCs w:val="24"/>
        </w:rPr>
        <w:t>slurry</w:t>
      </w:r>
      <w:r w:rsidR="00227A43" w:rsidRPr="00A44A21">
        <w:rPr>
          <w:rFonts w:cs="Times New Roman"/>
          <w:sz w:val="24"/>
          <w:szCs w:val="24"/>
        </w:rPr>
        <w:t xml:space="preserve"> before washing</w:t>
      </w:r>
      <w:r w:rsidR="00037EA5" w:rsidRPr="00A44A21">
        <w:rPr>
          <w:rFonts w:cs="Times New Roman"/>
          <w:sz w:val="24"/>
          <w:szCs w:val="24"/>
        </w:rPr>
        <w:t xml:space="preserve"> by water</w:t>
      </w:r>
      <w:r w:rsidR="00227A43" w:rsidRPr="00A44A21">
        <w:rPr>
          <w:rFonts w:cs="Times New Roman"/>
          <w:sz w:val="24"/>
          <w:szCs w:val="24"/>
        </w:rPr>
        <w:t>. (</w:t>
      </w:r>
      <w:r w:rsidR="00227A43" w:rsidRPr="00A44A21">
        <w:rPr>
          <w:rFonts w:cs="Times New Roman"/>
          <w:b/>
          <w:bCs/>
          <w:sz w:val="24"/>
          <w:szCs w:val="24"/>
        </w:rPr>
        <w:t>a</w:t>
      </w:r>
      <w:r w:rsidR="00227A43" w:rsidRPr="00A44A21">
        <w:rPr>
          <w:rFonts w:cs="Times New Roman"/>
          <w:sz w:val="24"/>
          <w:szCs w:val="24"/>
        </w:rPr>
        <w:t xml:space="preserve">) XRD </w:t>
      </w:r>
      <w:r w:rsidR="00227A43" w:rsidRPr="00A44A21">
        <w:rPr>
          <w:rFonts w:cs="Times New Roman" w:hint="eastAsia"/>
          <w:sz w:val="24"/>
          <w:szCs w:val="24"/>
        </w:rPr>
        <w:t>pattern</w:t>
      </w:r>
      <w:r w:rsidR="00227A43" w:rsidRPr="00A44A21">
        <w:rPr>
          <w:rFonts w:cs="Times New Roman"/>
          <w:sz w:val="24"/>
          <w:szCs w:val="24"/>
        </w:rPr>
        <w:t xml:space="preserve"> </w:t>
      </w:r>
      <w:r w:rsidR="00227A43" w:rsidRPr="00A44A21">
        <w:rPr>
          <w:rFonts w:cs="Times New Roman" w:hint="eastAsia"/>
          <w:sz w:val="24"/>
          <w:szCs w:val="24"/>
        </w:rPr>
        <w:t>and</w:t>
      </w:r>
      <w:r w:rsidR="00227A43" w:rsidRPr="00A44A21">
        <w:rPr>
          <w:rFonts w:cs="Times New Roman"/>
          <w:sz w:val="24"/>
          <w:szCs w:val="24"/>
        </w:rPr>
        <w:t xml:space="preserve"> (</w:t>
      </w:r>
      <w:r w:rsidR="00227A43" w:rsidRPr="00A44A21">
        <w:rPr>
          <w:rFonts w:cs="Times New Roman"/>
          <w:b/>
          <w:bCs/>
          <w:sz w:val="24"/>
          <w:szCs w:val="24"/>
        </w:rPr>
        <w:t>b</w:t>
      </w:r>
      <w:r w:rsidR="00227A43" w:rsidRPr="00A44A21">
        <w:rPr>
          <w:rFonts w:cs="Times New Roman"/>
          <w:sz w:val="24"/>
          <w:szCs w:val="24"/>
        </w:rPr>
        <w:t>) TEM image.</w:t>
      </w:r>
    </w:p>
    <w:p w14:paraId="2570CD6D" w14:textId="2475DE3B" w:rsidR="00227A43" w:rsidRPr="00A44A21" w:rsidRDefault="00227A43">
      <w:pPr>
        <w:widowControl/>
        <w:jc w:val="left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66A77C01" w14:textId="77777777" w:rsidR="00E67938" w:rsidRPr="00A44A21" w:rsidRDefault="00E67938">
      <w:pPr>
        <w:widowControl/>
        <w:jc w:val="left"/>
        <w:rPr>
          <w:rFonts w:cs="Times New Roman"/>
          <w:sz w:val="24"/>
          <w:szCs w:val="24"/>
        </w:rPr>
      </w:pPr>
    </w:p>
    <w:p w14:paraId="02B89C26" w14:textId="348F6AF3" w:rsidR="00E67938" w:rsidRPr="00A44A21" w:rsidRDefault="005C5304" w:rsidP="00464743">
      <w:pPr>
        <w:widowControl/>
        <w:jc w:val="center"/>
        <w:rPr>
          <w:rFonts w:cs="Times New Roman"/>
        </w:rPr>
      </w:pPr>
      <w:r w:rsidRPr="00A44A21">
        <w:rPr>
          <w:rFonts w:cs="Times New Roman"/>
          <w:noProof/>
        </w:rPr>
        <w:drawing>
          <wp:inline distT="0" distB="0" distL="0" distR="0" wp14:anchorId="0A59BAD3" wp14:editId="67835637">
            <wp:extent cx="5401945" cy="6766560"/>
            <wp:effectExtent l="0" t="0" r="825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676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22EE9" w14:textId="7AC4361A" w:rsidR="00564CB2" w:rsidRPr="00A44A21" w:rsidRDefault="00E209FB" w:rsidP="00A44A21">
      <w:pPr>
        <w:widowControl/>
        <w:rPr>
          <w:rFonts w:cs="Times New Roman"/>
        </w:rPr>
      </w:pPr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="00867F75" w:rsidRPr="00A44A21">
        <w:rPr>
          <w:rFonts w:cs="Times New Roman"/>
          <w:b/>
          <w:sz w:val="24"/>
          <w:szCs w:val="24"/>
        </w:rPr>
        <w:t>1</w:t>
      </w:r>
      <w:r w:rsidR="003B7FA5" w:rsidRPr="00A44A21">
        <w:rPr>
          <w:rFonts w:cs="Times New Roman"/>
          <w:b/>
          <w:sz w:val="24"/>
          <w:szCs w:val="24"/>
        </w:rPr>
        <w:t>1</w:t>
      </w:r>
      <w:r w:rsidR="003352F5" w:rsidRPr="00A44A21">
        <w:rPr>
          <w:rFonts w:cs="Times New Roman"/>
          <w:b/>
          <w:sz w:val="24"/>
          <w:szCs w:val="24"/>
        </w:rPr>
        <w:t xml:space="preserve">. </w:t>
      </w:r>
      <w:r w:rsidR="003352F5" w:rsidRPr="00A44A21">
        <w:rPr>
          <w:rFonts w:cs="Times New Roman"/>
          <w:sz w:val="24"/>
          <w:szCs w:val="24"/>
        </w:rPr>
        <w:t xml:space="preserve">The phase and morphology of samples at </w:t>
      </w:r>
      <w:r w:rsidR="00AD1127" w:rsidRPr="00A44A21">
        <w:rPr>
          <w:rFonts w:cs="Times New Roman"/>
          <w:sz w:val="24"/>
          <w:szCs w:val="24"/>
        </w:rPr>
        <w:t>different</w:t>
      </w:r>
      <w:r w:rsidR="003713AE" w:rsidRPr="00A44A21">
        <w:rPr>
          <w:rFonts w:cs="Times New Roman"/>
          <w:sz w:val="24"/>
          <w:szCs w:val="24"/>
        </w:rPr>
        <w:t xml:space="preserve"> reaction</w:t>
      </w:r>
      <w:r w:rsidR="00AD1127" w:rsidRPr="00A44A21">
        <w:rPr>
          <w:rFonts w:cs="Times New Roman"/>
          <w:sz w:val="24"/>
          <w:szCs w:val="24"/>
        </w:rPr>
        <w:t xml:space="preserve"> temperatures</w:t>
      </w:r>
      <w:r w:rsidR="003352F5" w:rsidRPr="00A44A21">
        <w:rPr>
          <w:rFonts w:cs="Times New Roman"/>
          <w:sz w:val="24"/>
          <w:szCs w:val="24"/>
        </w:rPr>
        <w:t xml:space="preserve">. </w:t>
      </w:r>
      <w:r w:rsidR="001B1C92" w:rsidRPr="00A44A21">
        <w:rPr>
          <w:rFonts w:cs="Times New Roman"/>
          <w:sz w:val="24"/>
          <w:szCs w:val="24"/>
        </w:rPr>
        <w:t>(</w:t>
      </w:r>
      <w:r w:rsidR="001B1C92" w:rsidRPr="00A44A21">
        <w:rPr>
          <w:rFonts w:cs="Times New Roman"/>
          <w:b/>
          <w:sz w:val="24"/>
          <w:szCs w:val="24"/>
        </w:rPr>
        <w:t>a</w:t>
      </w:r>
      <w:r w:rsidR="001B1C92" w:rsidRPr="00A44A21">
        <w:rPr>
          <w:rFonts w:cs="Times New Roman"/>
          <w:sz w:val="24"/>
          <w:szCs w:val="24"/>
        </w:rPr>
        <w:t xml:space="preserve">) </w:t>
      </w:r>
      <w:r w:rsidR="001B1C92" w:rsidRPr="00A44A21">
        <w:rPr>
          <w:rFonts w:eastAsia="微软雅黑" w:cs="Times New Roman"/>
          <w:kern w:val="24"/>
          <w:sz w:val="24"/>
          <w:szCs w:val="24"/>
        </w:rPr>
        <w:t>XRD pattern</w:t>
      </w:r>
      <w:r w:rsidR="006F2FE7" w:rsidRPr="00A44A21">
        <w:rPr>
          <w:rFonts w:eastAsia="微软雅黑" w:cs="Times New Roman"/>
          <w:kern w:val="24"/>
          <w:sz w:val="24"/>
          <w:szCs w:val="24"/>
        </w:rPr>
        <w:t>,</w:t>
      </w:r>
      <w:r w:rsidR="001B1C92" w:rsidRPr="00A44A21">
        <w:rPr>
          <w:rFonts w:eastAsia="微软雅黑" w:cs="Times New Roman"/>
          <w:kern w:val="24"/>
          <w:sz w:val="24"/>
          <w:szCs w:val="24"/>
        </w:rPr>
        <w:t xml:space="preserve"> (</w:t>
      </w:r>
      <w:r w:rsidR="001B1C92" w:rsidRPr="00A44A21">
        <w:rPr>
          <w:rFonts w:eastAsia="微软雅黑" w:cs="Times New Roman"/>
          <w:b/>
          <w:kern w:val="24"/>
          <w:sz w:val="24"/>
          <w:szCs w:val="24"/>
        </w:rPr>
        <w:t>b</w:t>
      </w:r>
      <w:r w:rsidR="001B1C92" w:rsidRPr="00A44A21">
        <w:rPr>
          <w:rFonts w:eastAsia="微软雅黑" w:cs="Times New Roman"/>
          <w:kern w:val="24"/>
          <w:sz w:val="24"/>
          <w:szCs w:val="24"/>
        </w:rPr>
        <w:t>) SEM image and (</w:t>
      </w:r>
      <w:r w:rsidR="001B1C92" w:rsidRPr="00A44A21">
        <w:rPr>
          <w:rFonts w:eastAsia="微软雅黑" w:cs="Times New Roman"/>
          <w:b/>
          <w:kern w:val="24"/>
          <w:sz w:val="24"/>
          <w:szCs w:val="24"/>
        </w:rPr>
        <w:t>c</w:t>
      </w:r>
      <w:r w:rsidR="001B1C92" w:rsidRPr="00A44A21">
        <w:rPr>
          <w:rFonts w:eastAsia="微软雅黑" w:cs="Times New Roman"/>
          <w:kern w:val="24"/>
          <w:sz w:val="24"/>
          <w:szCs w:val="24"/>
        </w:rPr>
        <w:t xml:space="preserve">) TEM image of sample </w:t>
      </w:r>
      <w:r w:rsidR="00610E51" w:rsidRPr="00A44A21">
        <w:rPr>
          <w:rFonts w:eastAsia="微软雅黑" w:cs="Times New Roman" w:hint="eastAsia"/>
          <w:kern w:val="24"/>
          <w:sz w:val="24"/>
          <w:szCs w:val="24"/>
        </w:rPr>
        <w:t xml:space="preserve">annealed </w:t>
      </w:r>
      <w:r w:rsidR="001B1C92" w:rsidRPr="00A44A21">
        <w:rPr>
          <w:rFonts w:eastAsia="微软雅黑" w:cs="Times New Roman"/>
          <w:kern w:val="24"/>
          <w:sz w:val="24"/>
          <w:szCs w:val="24"/>
        </w:rPr>
        <w:t>at 3</w:t>
      </w:r>
      <w:r w:rsidR="001B1C92" w:rsidRPr="00A44A21">
        <w:rPr>
          <w:rFonts w:cs="Times New Roman"/>
          <w:bCs/>
          <w:sz w:val="24"/>
          <w:szCs w:val="24"/>
        </w:rPr>
        <w:t>00 °C</w:t>
      </w:r>
      <w:r w:rsidR="001B1C92" w:rsidRPr="00A44A21">
        <w:rPr>
          <w:rFonts w:eastAsia="微软雅黑" w:cs="Times New Roman"/>
          <w:kern w:val="24"/>
          <w:sz w:val="24"/>
          <w:szCs w:val="24"/>
        </w:rPr>
        <w:t xml:space="preserve">. </w:t>
      </w:r>
      <w:r w:rsidR="001B1C92" w:rsidRPr="00A44A21">
        <w:rPr>
          <w:rFonts w:cs="Times New Roman"/>
          <w:sz w:val="24"/>
          <w:szCs w:val="24"/>
        </w:rPr>
        <w:t>(</w:t>
      </w:r>
      <w:r w:rsidR="001B1C92" w:rsidRPr="00A44A21">
        <w:rPr>
          <w:rFonts w:cs="Times New Roman"/>
          <w:b/>
          <w:sz w:val="24"/>
          <w:szCs w:val="24"/>
        </w:rPr>
        <w:t>d</w:t>
      </w:r>
      <w:r w:rsidR="001B1C92" w:rsidRPr="00A44A21">
        <w:rPr>
          <w:rFonts w:cs="Times New Roman"/>
          <w:sz w:val="24"/>
          <w:szCs w:val="24"/>
        </w:rPr>
        <w:t xml:space="preserve">) </w:t>
      </w:r>
      <w:r w:rsidR="001B1C92" w:rsidRPr="00A44A21">
        <w:rPr>
          <w:rFonts w:eastAsia="微软雅黑" w:cs="Times New Roman"/>
          <w:kern w:val="24"/>
          <w:sz w:val="24"/>
          <w:szCs w:val="24"/>
        </w:rPr>
        <w:t>XRD pattern, (</w:t>
      </w:r>
      <w:r w:rsidR="001B1C92" w:rsidRPr="00A44A21">
        <w:rPr>
          <w:rFonts w:eastAsia="微软雅黑" w:cs="Times New Roman"/>
          <w:b/>
          <w:kern w:val="24"/>
          <w:sz w:val="24"/>
          <w:szCs w:val="24"/>
        </w:rPr>
        <w:t>e</w:t>
      </w:r>
      <w:r w:rsidR="001B1C92" w:rsidRPr="00A44A21">
        <w:rPr>
          <w:rFonts w:eastAsia="微软雅黑" w:cs="Times New Roman"/>
          <w:kern w:val="24"/>
          <w:sz w:val="24"/>
          <w:szCs w:val="24"/>
        </w:rPr>
        <w:t>) SEM image and (</w:t>
      </w:r>
      <w:r w:rsidR="001B1C92" w:rsidRPr="00A44A21">
        <w:rPr>
          <w:rFonts w:eastAsia="微软雅黑" w:cs="Times New Roman"/>
          <w:b/>
          <w:kern w:val="24"/>
          <w:sz w:val="24"/>
          <w:szCs w:val="24"/>
        </w:rPr>
        <w:t>f</w:t>
      </w:r>
      <w:r w:rsidR="001B1C92" w:rsidRPr="00A44A21">
        <w:rPr>
          <w:rFonts w:eastAsia="微软雅黑" w:cs="Times New Roman"/>
          <w:kern w:val="24"/>
          <w:sz w:val="24"/>
          <w:szCs w:val="24"/>
        </w:rPr>
        <w:t xml:space="preserve">) TEM image of sample </w:t>
      </w:r>
      <w:r w:rsidR="00610E51" w:rsidRPr="00A44A21">
        <w:rPr>
          <w:rFonts w:eastAsia="微软雅黑" w:cs="Times New Roman" w:hint="eastAsia"/>
          <w:kern w:val="24"/>
          <w:sz w:val="24"/>
          <w:szCs w:val="24"/>
        </w:rPr>
        <w:t xml:space="preserve">annealed </w:t>
      </w:r>
      <w:r w:rsidR="001B1C92" w:rsidRPr="00A44A21">
        <w:rPr>
          <w:rFonts w:eastAsia="微软雅黑" w:cs="Times New Roman"/>
          <w:kern w:val="24"/>
          <w:sz w:val="24"/>
          <w:szCs w:val="24"/>
        </w:rPr>
        <w:t>at 4</w:t>
      </w:r>
      <w:r w:rsidR="001B1C92" w:rsidRPr="00A44A21">
        <w:rPr>
          <w:rFonts w:cs="Times New Roman"/>
          <w:bCs/>
          <w:sz w:val="24"/>
          <w:szCs w:val="24"/>
        </w:rPr>
        <w:t>00 °C</w:t>
      </w:r>
      <w:r w:rsidR="001B1C92" w:rsidRPr="00A44A21">
        <w:rPr>
          <w:rFonts w:eastAsia="微软雅黑" w:cs="Times New Roman"/>
          <w:kern w:val="24"/>
          <w:sz w:val="24"/>
          <w:szCs w:val="24"/>
        </w:rPr>
        <w:t>.</w:t>
      </w:r>
      <w:r w:rsidR="001B1C92" w:rsidRPr="00A44A21" w:rsidDel="001B1C92">
        <w:rPr>
          <w:rFonts w:cs="Times New Roman"/>
          <w:sz w:val="24"/>
          <w:szCs w:val="24"/>
        </w:rPr>
        <w:t xml:space="preserve"> </w:t>
      </w:r>
      <w:r w:rsidR="001B1C92" w:rsidRPr="00A44A21">
        <w:rPr>
          <w:rFonts w:cs="Times New Roman"/>
          <w:sz w:val="24"/>
          <w:szCs w:val="24"/>
        </w:rPr>
        <w:t>(</w:t>
      </w:r>
      <w:r w:rsidR="001B1C92" w:rsidRPr="00A44A21">
        <w:rPr>
          <w:rFonts w:cs="Times New Roman"/>
          <w:b/>
          <w:sz w:val="24"/>
          <w:szCs w:val="24"/>
        </w:rPr>
        <w:t>g</w:t>
      </w:r>
      <w:r w:rsidR="001B1C92" w:rsidRPr="00A44A21">
        <w:rPr>
          <w:rFonts w:cs="Times New Roman"/>
          <w:sz w:val="24"/>
          <w:szCs w:val="24"/>
        </w:rPr>
        <w:t xml:space="preserve">) </w:t>
      </w:r>
      <w:r w:rsidR="001B1C92" w:rsidRPr="00A44A21">
        <w:rPr>
          <w:rFonts w:eastAsia="微软雅黑" w:cs="Times New Roman"/>
          <w:kern w:val="24"/>
          <w:sz w:val="24"/>
          <w:szCs w:val="24"/>
        </w:rPr>
        <w:t>XRD pattern, indexed as K</w:t>
      </w:r>
      <w:r w:rsidR="001B1C92" w:rsidRPr="00A44A21">
        <w:rPr>
          <w:rFonts w:eastAsia="微软雅黑" w:cs="Times New Roman"/>
          <w:kern w:val="24"/>
          <w:sz w:val="24"/>
          <w:szCs w:val="24"/>
          <w:vertAlign w:val="subscript"/>
        </w:rPr>
        <w:t>0.25</w:t>
      </w:r>
      <w:r w:rsidR="001B1C92" w:rsidRPr="00A44A21">
        <w:rPr>
          <w:rFonts w:eastAsia="微软雅黑" w:cs="Times New Roman"/>
          <w:kern w:val="24"/>
          <w:sz w:val="24"/>
          <w:szCs w:val="24"/>
        </w:rPr>
        <w:t>IrO</w:t>
      </w:r>
      <w:r w:rsidR="001B1C92" w:rsidRPr="00A44A21">
        <w:rPr>
          <w:rFonts w:eastAsia="微软雅黑" w:cs="Times New Roman"/>
          <w:kern w:val="24"/>
          <w:sz w:val="24"/>
          <w:szCs w:val="24"/>
          <w:vertAlign w:val="subscript"/>
        </w:rPr>
        <w:t>2</w:t>
      </w:r>
      <w:r w:rsidR="001B1C92" w:rsidRPr="00A44A21">
        <w:rPr>
          <w:rFonts w:eastAsia="微软雅黑" w:cs="Times New Roman"/>
          <w:kern w:val="24"/>
          <w:sz w:val="24"/>
          <w:szCs w:val="24"/>
        </w:rPr>
        <w:t>; (</w:t>
      </w:r>
      <w:r w:rsidR="001B1C92" w:rsidRPr="00A44A21">
        <w:rPr>
          <w:rFonts w:eastAsia="微软雅黑" w:cs="Times New Roman"/>
          <w:b/>
          <w:kern w:val="24"/>
          <w:sz w:val="24"/>
          <w:szCs w:val="24"/>
        </w:rPr>
        <w:t>h</w:t>
      </w:r>
      <w:r w:rsidR="001B1C92" w:rsidRPr="00A44A21">
        <w:rPr>
          <w:rFonts w:eastAsia="微软雅黑" w:cs="Times New Roman"/>
          <w:kern w:val="24"/>
          <w:sz w:val="24"/>
          <w:szCs w:val="24"/>
        </w:rPr>
        <w:t>) SEM image and (</w:t>
      </w:r>
      <w:r w:rsidR="001B1C92" w:rsidRPr="00A44A21">
        <w:rPr>
          <w:rFonts w:eastAsia="微软雅黑" w:cs="Times New Roman"/>
          <w:b/>
          <w:kern w:val="24"/>
          <w:sz w:val="24"/>
          <w:szCs w:val="24"/>
        </w:rPr>
        <w:t>i</w:t>
      </w:r>
      <w:r w:rsidR="001B1C92" w:rsidRPr="00A44A21">
        <w:rPr>
          <w:rFonts w:eastAsia="微软雅黑" w:cs="Times New Roman"/>
          <w:kern w:val="24"/>
          <w:sz w:val="24"/>
          <w:szCs w:val="24"/>
        </w:rPr>
        <w:t xml:space="preserve">) TEM image of sample </w:t>
      </w:r>
      <w:r w:rsidR="00610E51" w:rsidRPr="00A44A21">
        <w:rPr>
          <w:rFonts w:eastAsia="微软雅黑" w:cs="Times New Roman" w:hint="eastAsia"/>
          <w:kern w:val="24"/>
          <w:sz w:val="24"/>
          <w:szCs w:val="24"/>
        </w:rPr>
        <w:t xml:space="preserve">annealed </w:t>
      </w:r>
      <w:r w:rsidR="001B1C92" w:rsidRPr="00A44A21">
        <w:rPr>
          <w:rFonts w:eastAsia="微软雅黑" w:cs="Times New Roman"/>
          <w:kern w:val="24"/>
          <w:sz w:val="24"/>
          <w:szCs w:val="24"/>
        </w:rPr>
        <w:t>at 5</w:t>
      </w:r>
      <w:r w:rsidR="001B1C92" w:rsidRPr="00A44A21">
        <w:rPr>
          <w:rFonts w:cs="Times New Roman"/>
          <w:bCs/>
          <w:sz w:val="24"/>
          <w:szCs w:val="24"/>
        </w:rPr>
        <w:t>00 °C</w:t>
      </w:r>
      <w:r w:rsidR="001B1C92" w:rsidRPr="00A44A21">
        <w:rPr>
          <w:rFonts w:eastAsia="微软雅黑" w:cs="Times New Roman"/>
          <w:kern w:val="24"/>
          <w:sz w:val="24"/>
          <w:szCs w:val="24"/>
        </w:rPr>
        <w:t xml:space="preserve">. </w:t>
      </w:r>
      <w:r w:rsidR="001B1C92" w:rsidRPr="00A44A21">
        <w:rPr>
          <w:rFonts w:cs="Times New Roman"/>
          <w:sz w:val="24"/>
          <w:szCs w:val="24"/>
        </w:rPr>
        <w:t>(</w:t>
      </w:r>
      <w:r w:rsidR="001B1C92" w:rsidRPr="00A44A21">
        <w:rPr>
          <w:rFonts w:cs="Times New Roman"/>
          <w:b/>
          <w:sz w:val="24"/>
          <w:szCs w:val="24"/>
        </w:rPr>
        <w:t>j</w:t>
      </w:r>
      <w:r w:rsidR="001B1C92" w:rsidRPr="00A44A21">
        <w:rPr>
          <w:rFonts w:cs="Times New Roman"/>
          <w:sz w:val="24"/>
          <w:szCs w:val="24"/>
        </w:rPr>
        <w:t xml:space="preserve">) </w:t>
      </w:r>
      <w:r w:rsidR="001B1C92" w:rsidRPr="00A44A21">
        <w:rPr>
          <w:rFonts w:eastAsia="微软雅黑" w:cs="Times New Roman"/>
          <w:kern w:val="24"/>
          <w:sz w:val="24"/>
          <w:szCs w:val="24"/>
        </w:rPr>
        <w:t>XRD pattern, (</w:t>
      </w:r>
      <w:r w:rsidR="001B1C92" w:rsidRPr="00A44A21">
        <w:rPr>
          <w:rFonts w:eastAsia="微软雅黑" w:cs="Times New Roman"/>
          <w:b/>
          <w:kern w:val="24"/>
          <w:sz w:val="24"/>
          <w:szCs w:val="24"/>
        </w:rPr>
        <w:t>k</w:t>
      </w:r>
      <w:r w:rsidR="001B1C92" w:rsidRPr="00A44A21">
        <w:rPr>
          <w:rFonts w:eastAsia="微软雅黑" w:cs="Times New Roman"/>
          <w:kern w:val="24"/>
          <w:sz w:val="24"/>
          <w:szCs w:val="24"/>
        </w:rPr>
        <w:t>) SEM image and (</w:t>
      </w:r>
      <w:r w:rsidR="001B1C92" w:rsidRPr="00A44A21">
        <w:rPr>
          <w:rFonts w:eastAsia="微软雅黑" w:cs="Times New Roman"/>
          <w:b/>
          <w:kern w:val="24"/>
          <w:sz w:val="24"/>
          <w:szCs w:val="24"/>
        </w:rPr>
        <w:t>l</w:t>
      </w:r>
      <w:r w:rsidR="001B1C92" w:rsidRPr="00A44A21">
        <w:rPr>
          <w:rFonts w:eastAsia="微软雅黑" w:cs="Times New Roman"/>
          <w:kern w:val="24"/>
          <w:sz w:val="24"/>
          <w:szCs w:val="24"/>
        </w:rPr>
        <w:t xml:space="preserve">) TEM image of sample </w:t>
      </w:r>
      <w:r w:rsidR="00610E51" w:rsidRPr="00A44A21">
        <w:rPr>
          <w:rFonts w:eastAsia="微软雅黑" w:cs="Times New Roman" w:hint="eastAsia"/>
          <w:kern w:val="24"/>
          <w:sz w:val="24"/>
          <w:szCs w:val="24"/>
        </w:rPr>
        <w:t xml:space="preserve">annealed </w:t>
      </w:r>
      <w:r w:rsidR="001B1C92" w:rsidRPr="00A44A21">
        <w:rPr>
          <w:rFonts w:eastAsia="微软雅黑" w:cs="Times New Roman"/>
          <w:kern w:val="24"/>
          <w:sz w:val="24"/>
          <w:szCs w:val="24"/>
        </w:rPr>
        <w:t>at 6</w:t>
      </w:r>
      <w:r w:rsidR="001B1C92" w:rsidRPr="00A44A21">
        <w:rPr>
          <w:rFonts w:cs="Times New Roman"/>
          <w:bCs/>
          <w:sz w:val="24"/>
          <w:szCs w:val="24"/>
        </w:rPr>
        <w:t>00 °C</w:t>
      </w:r>
      <w:r w:rsidR="001B1C92" w:rsidRPr="00A44A21">
        <w:rPr>
          <w:rFonts w:eastAsia="微软雅黑" w:cs="Times New Roman"/>
          <w:kern w:val="24"/>
          <w:sz w:val="24"/>
          <w:szCs w:val="24"/>
        </w:rPr>
        <w:t>.</w:t>
      </w:r>
      <w:r w:rsidR="001B1C92" w:rsidRPr="00A44A21" w:rsidDel="001B1C92">
        <w:rPr>
          <w:rFonts w:cs="Times New Roman"/>
          <w:sz w:val="24"/>
          <w:szCs w:val="24"/>
        </w:rPr>
        <w:t xml:space="preserve"> </w:t>
      </w:r>
      <w:r w:rsidR="005629C7" w:rsidRPr="00A44A21">
        <w:rPr>
          <w:rFonts w:cs="Times New Roman"/>
        </w:rPr>
        <w:br w:type="page"/>
      </w:r>
    </w:p>
    <w:p w14:paraId="0DE0764D" w14:textId="77777777" w:rsidR="00564CB2" w:rsidRPr="00A44A21" w:rsidRDefault="00564CB2" w:rsidP="00312B7F">
      <w:pPr>
        <w:jc w:val="center"/>
        <w:rPr>
          <w:rFonts w:cs="Times New Roman"/>
          <w:sz w:val="24"/>
          <w:szCs w:val="24"/>
        </w:rPr>
      </w:pPr>
    </w:p>
    <w:p w14:paraId="36BB085E" w14:textId="41DC946B" w:rsidR="00312B7F" w:rsidRPr="00A44A21" w:rsidRDefault="009758B1" w:rsidP="00312B7F">
      <w:pPr>
        <w:jc w:val="center"/>
        <w:rPr>
          <w:rFonts w:cs="Times New Roman"/>
          <w:sz w:val="24"/>
          <w:szCs w:val="24"/>
        </w:rPr>
      </w:pPr>
      <w:r w:rsidRPr="00A44A21">
        <w:rPr>
          <w:noProof/>
        </w:rPr>
        <w:drawing>
          <wp:inline distT="0" distB="0" distL="0" distR="0" wp14:anchorId="3C742CFE" wp14:editId="3A265680">
            <wp:extent cx="5040000" cy="3961588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96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CBDEA" w14:textId="3F164214" w:rsidR="00312B7F" w:rsidRPr="00A44A21" w:rsidRDefault="00312B7F" w:rsidP="00B50FE3">
      <w:pPr>
        <w:rPr>
          <w:rFonts w:cs="Times New Roman"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t>Supplementary Figure S1</w:t>
      </w:r>
      <w:r w:rsidR="003B7FA5" w:rsidRPr="00A44A21">
        <w:rPr>
          <w:rFonts w:cs="Times New Roman"/>
          <w:b/>
          <w:bCs/>
          <w:sz w:val="24"/>
          <w:szCs w:val="24"/>
        </w:rPr>
        <w:t>2</w:t>
      </w:r>
      <w:r w:rsidRPr="00A44A21">
        <w:rPr>
          <w:rFonts w:cs="Times New Roman"/>
          <w:b/>
          <w:bCs/>
          <w:sz w:val="24"/>
          <w:szCs w:val="24"/>
        </w:rPr>
        <w:t>.</w:t>
      </w:r>
      <w:r w:rsidRPr="00A44A21">
        <w:rPr>
          <w:rFonts w:cs="Times New Roman"/>
          <w:sz w:val="24"/>
          <w:szCs w:val="24"/>
        </w:rPr>
        <w:t xml:space="preserve"> Chemical composition analysis of </w:t>
      </w:r>
      <w:r w:rsidRPr="00A44A21">
        <w:rPr>
          <w:rFonts w:eastAsia="微软雅黑" w:cs="Times New Roman"/>
          <w:kern w:val="24"/>
          <w:sz w:val="24"/>
          <w:szCs w:val="24"/>
        </w:rPr>
        <w:t>K</w:t>
      </w:r>
      <w:r w:rsidRPr="00A44A21">
        <w:rPr>
          <w:rFonts w:eastAsia="微软雅黑" w:cs="Times New Roman"/>
          <w:kern w:val="24"/>
          <w:sz w:val="24"/>
          <w:szCs w:val="24"/>
          <w:vertAlign w:val="subscript"/>
        </w:rPr>
        <w:t>0.25</w:t>
      </w:r>
      <w:r w:rsidRPr="00A44A21">
        <w:rPr>
          <w:rFonts w:eastAsia="微软雅黑" w:cs="Times New Roman"/>
          <w:kern w:val="24"/>
          <w:sz w:val="24"/>
          <w:szCs w:val="24"/>
        </w:rPr>
        <w:t>IrO</w:t>
      </w:r>
      <w:r w:rsidRPr="00A44A21">
        <w:rPr>
          <w:rFonts w:eastAsia="微软雅黑" w:cs="Times New Roman"/>
          <w:kern w:val="24"/>
          <w:sz w:val="24"/>
          <w:szCs w:val="24"/>
          <w:vertAlign w:val="subscript"/>
        </w:rPr>
        <w:t>2</w:t>
      </w:r>
      <w:r w:rsidRPr="00A44A21">
        <w:rPr>
          <w:rFonts w:eastAsia="微软雅黑" w:cs="Times New Roman"/>
          <w:kern w:val="24"/>
          <w:sz w:val="24"/>
          <w:szCs w:val="24"/>
        </w:rPr>
        <w:t xml:space="preserve"> obtained at reaction temperatures of 500 °C</w:t>
      </w:r>
      <w:r w:rsidRPr="00A44A21">
        <w:rPr>
          <w:rFonts w:cs="Times New Roman"/>
          <w:sz w:val="24"/>
          <w:szCs w:val="24"/>
        </w:rPr>
        <w:t>. (</w:t>
      </w:r>
      <w:r w:rsidRPr="00A44A21">
        <w:rPr>
          <w:rFonts w:cs="Times New Roman"/>
          <w:b/>
          <w:bCs/>
          <w:sz w:val="24"/>
          <w:szCs w:val="24"/>
        </w:rPr>
        <w:t>a</w:t>
      </w:r>
      <w:r w:rsidRPr="00A44A21">
        <w:rPr>
          <w:rFonts w:cs="Times New Roman"/>
          <w:sz w:val="24"/>
          <w:szCs w:val="24"/>
        </w:rPr>
        <w:t>) HRTEM image, (</w:t>
      </w:r>
      <w:r w:rsidRPr="00A44A21">
        <w:rPr>
          <w:rFonts w:cs="Times New Roman"/>
          <w:b/>
          <w:bCs/>
          <w:sz w:val="24"/>
          <w:szCs w:val="24"/>
        </w:rPr>
        <w:t>b</w:t>
      </w:r>
      <w:r w:rsidRPr="00A44A21">
        <w:rPr>
          <w:rFonts w:cs="Times New Roman"/>
          <w:sz w:val="24"/>
          <w:szCs w:val="24"/>
        </w:rPr>
        <w:t>) SAED, (</w:t>
      </w:r>
      <w:r w:rsidRPr="00A44A21">
        <w:rPr>
          <w:rFonts w:cs="Times New Roman"/>
          <w:b/>
          <w:bCs/>
          <w:sz w:val="24"/>
          <w:szCs w:val="24"/>
        </w:rPr>
        <w:t>c</w:t>
      </w:r>
      <w:r w:rsidRPr="00A44A21">
        <w:rPr>
          <w:rFonts w:cs="Times New Roman"/>
          <w:sz w:val="24"/>
          <w:szCs w:val="24"/>
        </w:rPr>
        <w:t>) HAADF-STEM image and corresponding elemental EDS mapping image showing the distributions of (</w:t>
      </w:r>
      <w:r w:rsidRPr="00A44A21">
        <w:rPr>
          <w:rFonts w:cs="Times New Roman"/>
          <w:b/>
          <w:bCs/>
          <w:sz w:val="24"/>
          <w:szCs w:val="24"/>
        </w:rPr>
        <w:t>d</w:t>
      </w:r>
      <w:r w:rsidRPr="00A44A21">
        <w:rPr>
          <w:rFonts w:cs="Times New Roman"/>
          <w:sz w:val="24"/>
          <w:szCs w:val="24"/>
        </w:rPr>
        <w:t>) Ir, (</w:t>
      </w:r>
      <w:r w:rsidRPr="00A44A21">
        <w:rPr>
          <w:rFonts w:cs="Times New Roman"/>
          <w:b/>
          <w:bCs/>
          <w:sz w:val="24"/>
          <w:szCs w:val="24"/>
        </w:rPr>
        <w:t>e</w:t>
      </w:r>
      <w:r w:rsidRPr="00A44A21">
        <w:rPr>
          <w:rFonts w:cs="Times New Roman"/>
          <w:sz w:val="24"/>
          <w:szCs w:val="24"/>
        </w:rPr>
        <w:t xml:space="preserve">) </w:t>
      </w:r>
      <w:r w:rsidR="00BD0627" w:rsidRPr="00A44A21">
        <w:rPr>
          <w:rFonts w:cs="Times New Roman"/>
          <w:sz w:val="24"/>
          <w:szCs w:val="24"/>
        </w:rPr>
        <w:t>O</w:t>
      </w:r>
      <w:r w:rsidRPr="00A44A21">
        <w:rPr>
          <w:rFonts w:cs="Times New Roman"/>
          <w:sz w:val="24"/>
          <w:szCs w:val="24"/>
        </w:rPr>
        <w:t>, and (</w:t>
      </w:r>
      <w:r w:rsidRPr="00A44A21">
        <w:rPr>
          <w:rFonts w:cs="Times New Roman"/>
          <w:b/>
          <w:bCs/>
          <w:sz w:val="24"/>
          <w:szCs w:val="24"/>
        </w:rPr>
        <w:t>f</w:t>
      </w:r>
      <w:r w:rsidRPr="00A44A21">
        <w:rPr>
          <w:rFonts w:cs="Times New Roman"/>
          <w:sz w:val="24"/>
          <w:szCs w:val="24"/>
        </w:rPr>
        <w:t xml:space="preserve">) K elements. </w:t>
      </w:r>
    </w:p>
    <w:p w14:paraId="6EA9FC0D" w14:textId="754E8396" w:rsidR="00312B7F" w:rsidRPr="00A44A21" w:rsidRDefault="00312B7F">
      <w:pPr>
        <w:widowControl/>
        <w:jc w:val="left"/>
        <w:rPr>
          <w:rFonts w:cs="Times New Roman"/>
        </w:rPr>
      </w:pPr>
      <w:r w:rsidRPr="00A44A21">
        <w:rPr>
          <w:rFonts w:cs="Times New Roman"/>
        </w:rPr>
        <w:br w:type="page"/>
      </w:r>
    </w:p>
    <w:p w14:paraId="4A9C915C" w14:textId="77777777" w:rsidR="005629C7" w:rsidRPr="00A44A21" w:rsidRDefault="005629C7">
      <w:pPr>
        <w:widowControl/>
        <w:jc w:val="left"/>
        <w:rPr>
          <w:rFonts w:cs="Times New Roman"/>
        </w:rPr>
      </w:pPr>
    </w:p>
    <w:p w14:paraId="66F408D2" w14:textId="40F74B1A" w:rsidR="005629C7" w:rsidRPr="00A44A21" w:rsidRDefault="003D08C7" w:rsidP="00B11118">
      <w:pPr>
        <w:widowControl/>
        <w:jc w:val="center"/>
        <w:rPr>
          <w:rFonts w:cs="Times New Roman"/>
        </w:rPr>
      </w:pPr>
      <w:r w:rsidRPr="00A44A21">
        <w:rPr>
          <w:rFonts w:cs="Times New Roman"/>
          <w:b/>
          <w:noProof/>
          <w:sz w:val="24"/>
          <w:szCs w:val="24"/>
        </w:rPr>
        <w:drawing>
          <wp:inline distT="0" distB="0" distL="0" distR="0" wp14:anchorId="61E75F4D" wp14:editId="28B849E3">
            <wp:extent cx="5019675" cy="4591050"/>
            <wp:effectExtent l="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856EB" w14:textId="05473E22" w:rsidR="00E67938" w:rsidRPr="00A44A21" w:rsidRDefault="005629C7" w:rsidP="00266D55">
      <w:pPr>
        <w:widowControl/>
        <w:rPr>
          <w:rFonts w:cs="Times New Roman"/>
          <w:sz w:val="24"/>
          <w:szCs w:val="24"/>
        </w:rPr>
      </w:pPr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="00341E32" w:rsidRPr="00A44A21">
        <w:rPr>
          <w:rFonts w:cs="Times New Roman"/>
          <w:b/>
          <w:sz w:val="24"/>
          <w:szCs w:val="24"/>
        </w:rPr>
        <w:t>1</w:t>
      </w:r>
      <w:r w:rsidR="003B7FA5" w:rsidRPr="00A44A21">
        <w:rPr>
          <w:rFonts w:cs="Times New Roman"/>
          <w:b/>
          <w:sz w:val="24"/>
          <w:szCs w:val="24"/>
        </w:rPr>
        <w:t>3</w:t>
      </w:r>
      <w:r w:rsidRPr="00A44A21">
        <w:rPr>
          <w:rFonts w:cs="Times New Roman"/>
          <w:b/>
          <w:sz w:val="24"/>
          <w:szCs w:val="24"/>
        </w:rPr>
        <w:t>.</w:t>
      </w:r>
      <w:r w:rsidRPr="00A44A21">
        <w:rPr>
          <w:rFonts w:cs="Times New Roman"/>
          <w:bCs/>
          <w:sz w:val="24"/>
          <w:szCs w:val="24"/>
        </w:rPr>
        <w:t xml:space="preserve"> </w:t>
      </w:r>
      <w:r w:rsidR="008A5D22" w:rsidRPr="00A44A21">
        <w:rPr>
          <w:rFonts w:cs="Times New Roman"/>
          <w:bCs/>
          <w:sz w:val="24"/>
          <w:szCs w:val="24"/>
        </w:rPr>
        <w:t xml:space="preserve">The comparison experiments showing the important role of the alkaline condition. </w:t>
      </w:r>
      <w:r w:rsidR="00B11118" w:rsidRPr="00A44A21">
        <w:rPr>
          <w:rFonts w:cs="Times New Roman"/>
          <w:bCs/>
          <w:sz w:val="24"/>
          <w:szCs w:val="24"/>
        </w:rPr>
        <w:t>(</w:t>
      </w:r>
      <w:r w:rsidR="00B11118" w:rsidRPr="00A44A21">
        <w:rPr>
          <w:rFonts w:cs="Times New Roman"/>
          <w:b/>
          <w:sz w:val="24"/>
          <w:szCs w:val="24"/>
        </w:rPr>
        <w:t>a</w:t>
      </w:r>
      <w:r w:rsidR="00B11118" w:rsidRPr="00A44A21">
        <w:rPr>
          <w:rFonts w:cs="Times New Roman"/>
          <w:bCs/>
          <w:sz w:val="24"/>
          <w:szCs w:val="24"/>
        </w:rPr>
        <w:t xml:space="preserve">) </w:t>
      </w:r>
      <w:r w:rsidRPr="00A44A21">
        <w:rPr>
          <w:rFonts w:eastAsia="微软雅黑" w:cs="Times New Roman"/>
          <w:kern w:val="24"/>
          <w:sz w:val="24"/>
          <w:szCs w:val="24"/>
        </w:rPr>
        <w:t>XRD pattern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 w:hint="eastAsia"/>
          <w:sz w:val="24"/>
          <w:szCs w:val="24"/>
        </w:rPr>
        <w:t>of</w:t>
      </w:r>
      <w:r w:rsidRPr="00A44A21">
        <w:rPr>
          <w:rFonts w:cs="Times New Roman"/>
          <w:sz w:val="24"/>
          <w:szCs w:val="24"/>
        </w:rPr>
        <w:t xml:space="preserve"> </w:t>
      </w:r>
      <w:r w:rsidR="003F57FD" w:rsidRPr="00A44A21">
        <w:rPr>
          <w:rFonts w:cs="Times New Roman"/>
          <w:sz w:val="24"/>
          <w:szCs w:val="24"/>
        </w:rPr>
        <w:t xml:space="preserve">sample </w:t>
      </w:r>
      <w:r w:rsidR="00B11118" w:rsidRPr="00A44A21">
        <w:rPr>
          <w:rFonts w:cs="Times New Roman"/>
          <w:sz w:val="24"/>
          <w:szCs w:val="24"/>
        </w:rPr>
        <w:t xml:space="preserve">by calcining </w:t>
      </w:r>
      <w:r w:rsidRPr="00A44A21">
        <w:rPr>
          <w:rFonts w:cs="Times New Roman"/>
          <w:sz w:val="24"/>
          <w:szCs w:val="24"/>
        </w:rPr>
        <w:t>K</w:t>
      </w:r>
      <w:r w:rsidRPr="00A44A21">
        <w:rPr>
          <w:rFonts w:cs="Times New Roman"/>
          <w:sz w:val="24"/>
          <w:szCs w:val="24"/>
          <w:vertAlign w:val="subscript"/>
        </w:rPr>
        <w:t>0.25</w:t>
      </w:r>
      <w:r w:rsidRPr="00A44A21">
        <w:rPr>
          <w:rFonts w:cs="Times New Roman"/>
          <w:sz w:val="24"/>
          <w:szCs w:val="24"/>
        </w:rPr>
        <w:t>I</w:t>
      </w:r>
      <w:r w:rsidRPr="00A44A21">
        <w:rPr>
          <w:rFonts w:cs="Times New Roman" w:hint="eastAsia"/>
          <w:sz w:val="24"/>
          <w:szCs w:val="24"/>
        </w:rPr>
        <w:t>r</w:t>
      </w:r>
      <w:r w:rsidRPr="00A44A21">
        <w:rPr>
          <w:rFonts w:cs="Times New Roman"/>
          <w:sz w:val="24"/>
          <w:szCs w:val="24"/>
        </w:rPr>
        <w:t>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 xml:space="preserve"> at 700 °C for 2 h </w:t>
      </w:r>
      <w:r w:rsidRPr="00A44A21">
        <w:rPr>
          <w:rFonts w:cs="Times New Roman" w:hint="eastAsia"/>
          <w:sz w:val="24"/>
          <w:szCs w:val="24"/>
        </w:rPr>
        <w:t>without</w:t>
      </w:r>
      <w:r w:rsidRPr="00A44A21">
        <w:rPr>
          <w:rFonts w:cs="Times New Roman"/>
          <w:sz w:val="24"/>
          <w:szCs w:val="24"/>
        </w:rPr>
        <w:t xml:space="preserve"> KOH</w:t>
      </w:r>
      <w:r w:rsidR="003F57FD" w:rsidRPr="00A44A21">
        <w:rPr>
          <w:rFonts w:cs="Times New Roman"/>
          <w:sz w:val="24"/>
          <w:szCs w:val="24"/>
        </w:rPr>
        <w:t>, which is indexed as Rutile IrO</w:t>
      </w:r>
      <w:r w:rsidR="003F57FD"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 w:hint="eastAsia"/>
          <w:sz w:val="24"/>
          <w:szCs w:val="24"/>
        </w:rPr>
        <w:t>.</w:t>
      </w:r>
      <w:r w:rsidR="00B11118" w:rsidRPr="00A44A21">
        <w:rPr>
          <w:rFonts w:cs="Times New Roman"/>
          <w:sz w:val="24"/>
          <w:szCs w:val="24"/>
        </w:rPr>
        <w:t xml:space="preserve"> (</w:t>
      </w:r>
      <w:r w:rsidR="00B11118" w:rsidRPr="00A44A21">
        <w:rPr>
          <w:rFonts w:cs="Times New Roman"/>
          <w:b/>
          <w:bCs/>
          <w:sz w:val="24"/>
          <w:szCs w:val="24"/>
        </w:rPr>
        <w:t>b</w:t>
      </w:r>
      <w:r w:rsidR="00B11118" w:rsidRPr="00A44A21">
        <w:rPr>
          <w:rFonts w:cs="Times New Roman"/>
          <w:sz w:val="24"/>
          <w:szCs w:val="24"/>
        </w:rPr>
        <w:t xml:space="preserve">) TEM image of </w:t>
      </w:r>
      <w:r w:rsidR="00FD04D2" w:rsidRPr="00A44A21">
        <w:rPr>
          <w:rFonts w:cs="Times New Roman"/>
          <w:sz w:val="24"/>
          <w:szCs w:val="24"/>
        </w:rPr>
        <w:t xml:space="preserve">the </w:t>
      </w:r>
      <w:proofErr w:type="gramStart"/>
      <w:r w:rsidR="00FD04D2" w:rsidRPr="00A44A21">
        <w:rPr>
          <w:rFonts w:cs="Times New Roman"/>
          <w:sz w:val="24"/>
          <w:szCs w:val="24"/>
        </w:rPr>
        <w:t>above mentioned</w:t>
      </w:r>
      <w:proofErr w:type="gramEnd"/>
      <w:r w:rsidR="00FD04D2" w:rsidRPr="00A44A21">
        <w:rPr>
          <w:rFonts w:cs="Times New Roman"/>
          <w:sz w:val="24"/>
          <w:szCs w:val="24"/>
        </w:rPr>
        <w:t xml:space="preserve"> Rutile IrO</w:t>
      </w:r>
      <w:r w:rsidR="00FD04D2" w:rsidRPr="00A44A21">
        <w:rPr>
          <w:rFonts w:cs="Times New Roman"/>
          <w:sz w:val="24"/>
          <w:szCs w:val="24"/>
          <w:vertAlign w:val="subscript"/>
        </w:rPr>
        <w:t>2</w:t>
      </w:r>
      <w:r w:rsidR="00FD04D2" w:rsidRPr="00A44A21">
        <w:rPr>
          <w:rFonts w:cs="Times New Roman"/>
          <w:sz w:val="24"/>
          <w:szCs w:val="24"/>
        </w:rPr>
        <w:t>. (</w:t>
      </w:r>
      <w:r w:rsidR="00FD04D2" w:rsidRPr="00A44A21">
        <w:rPr>
          <w:rFonts w:cs="Times New Roman"/>
          <w:b/>
          <w:bCs/>
          <w:sz w:val="24"/>
          <w:szCs w:val="24"/>
        </w:rPr>
        <w:t>c</w:t>
      </w:r>
      <w:r w:rsidR="00FD04D2" w:rsidRPr="00A44A21">
        <w:rPr>
          <w:rFonts w:cs="Times New Roman"/>
          <w:sz w:val="24"/>
          <w:szCs w:val="24"/>
        </w:rPr>
        <w:t xml:space="preserve">) </w:t>
      </w:r>
      <w:r w:rsidR="00FD04D2" w:rsidRPr="00A44A21">
        <w:rPr>
          <w:rFonts w:eastAsia="微软雅黑" w:cs="Times New Roman"/>
          <w:kern w:val="24"/>
          <w:sz w:val="24"/>
          <w:szCs w:val="24"/>
        </w:rPr>
        <w:t xml:space="preserve">XRD pattern </w:t>
      </w:r>
      <w:r w:rsidR="00FD04D2" w:rsidRPr="00A44A21">
        <w:rPr>
          <w:rFonts w:cs="Times New Roman" w:hint="eastAsia"/>
          <w:sz w:val="24"/>
          <w:szCs w:val="24"/>
        </w:rPr>
        <w:t>of</w:t>
      </w:r>
      <w:r w:rsidR="00FD04D2" w:rsidRPr="00A44A21">
        <w:rPr>
          <w:rFonts w:cs="Times New Roman"/>
          <w:sz w:val="24"/>
          <w:szCs w:val="24"/>
        </w:rPr>
        <w:t xml:space="preserve"> the sample that calcin</w:t>
      </w:r>
      <w:r w:rsidR="003F424A" w:rsidRPr="00A44A21">
        <w:rPr>
          <w:rFonts w:cs="Times New Roman" w:hint="eastAsia"/>
          <w:sz w:val="24"/>
          <w:szCs w:val="24"/>
        </w:rPr>
        <w:t>ed</w:t>
      </w:r>
      <w:r w:rsidR="00FD04D2" w:rsidRPr="00A44A21">
        <w:rPr>
          <w:rFonts w:cs="Times New Roman"/>
          <w:sz w:val="24"/>
          <w:szCs w:val="24"/>
        </w:rPr>
        <w:t xml:space="preserve"> the mixture of K</w:t>
      </w:r>
      <w:r w:rsidR="00FD04D2" w:rsidRPr="00A44A21">
        <w:rPr>
          <w:rFonts w:cs="Times New Roman"/>
          <w:sz w:val="24"/>
          <w:szCs w:val="24"/>
          <w:vertAlign w:val="subscript"/>
        </w:rPr>
        <w:t>0.25</w:t>
      </w:r>
      <w:r w:rsidR="00FD04D2" w:rsidRPr="00A44A21">
        <w:rPr>
          <w:rFonts w:cs="Times New Roman"/>
          <w:sz w:val="24"/>
          <w:szCs w:val="24"/>
        </w:rPr>
        <w:t>I</w:t>
      </w:r>
      <w:r w:rsidR="00FD04D2" w:rsidRPr="00A44A21">
        <w:rPr>
          <w:rFonts w:cs="Times New Roman" w:hint="eastAsia"/>
          <w:sz w:val="24"/>
          <w:szCs w:val="24"/>
        </w:rPr>
        <w:t>r</w:t>
      </w:r>
      <w:r w:rsidR="00FD04D2" w:rsidRPr="00A44A21">
        <w:rPr>
          <w:rFonts w:cs="Times New Roman"/>
          <w:sz w:val="24"/>
          <w:szCs w:val="24"/>
        </w:rPr>
        <w:t>O</w:t>
      </w:r>
      <w:r w:rsidR="00FD04D2" w:rsidRPr="00A44A21">
        <w:rPr>
          <w:rFonts w:cs="Times New Roman"/>
          <w:sz w:val="24"/>
          <w:szCs w:val="24"/>
          <w:vertAlign w:val="subscript"/>
        </w:rPr>
        <w:t>2</w:t>
      </w:r>
      <w:r w:rsidR="00FD04D2" w:rsidRPr="00A44A21">
        <w:rPr>
          <w:rFonts w:cs="Times New Roman"/>
          <w:sz w:val="24"/>
          <w:szCs w:val="24"/>
        </w:rPr>
        <w:t xml:space="preserve"> and KOH at 700 °C for 2 h</w:t>
      </w:r>
      <w:r w:rsidR="007F23DA" w:rsidRPr="00A44A21">
        <w:rPr>
          <w:rFonts w:cs="Times New Roman"/>
          <w:sz w:val="24"/>
          <w:szCs w:val="24"/>
        </w:rPr>
        <w:t xml:space="preserve">, </w:t>
      </w:r>
      <w:r w:rsidR="00266D55" w:rsidRPr="00A44A21">
        <w:rPr>
          <w:rFonts w:cs="Times New Roman" w:hint="eastAsia"/>
          <w:sz w:val="24"/>
          <w:szCs w:val="24"/>
        </w:rPr>
        <w:t xml:space="preserve">where </w:t>
      </w:r>
      <w:r w:rsidR="007F23DA" w:rsidRPr="00A44A21">
        <w:rPr>
          <w:rFonts w:cs="Times New Roman"/>
          <w:sz w:val="24"/>
          <w:szCs w:val="24"/>
        </w:rPr>
        <w:t>the layered structure appear</w:t>
      </w:r>
      <w:r w:rsidR="00266D55" w:rsidRPr="00A44A21">
        <w:rPr>
          <w:rFonts w:cs="Times New Roman" w:hint="eastAsia"/>
          <w:sz w:val="24"/>
          <w:szCs w:val="24"/>
        </w:rPr>
        <w:t>s</w:t>
      </w:r>
      <w:r w:rsidR="00FD04D2" w:rsidRPr="00A44A21">
        <w:rPr>
          <w:rFonts w:cs="Times New Roman"/>
          <w:sz w:val="24"/>
          <w:szCs w:val="24"/>
        </w:rPr>
        <w:t>. (</w:t>
      </w:r>
      <w:r w:rsidR="00FD04D2" w:rsidRPr="00A44A21">
        <w:rPr>
          <w:rFonts w:cs="Times New Roman"/>
          <w:b/>
          <w:bCs/>
          <w:sz w:val="24"/>
          <w:szCs w:val="24"/>
        </w:rPr>
        <w:t>d</w:t>
      </w:r>
      <w:r w:rsidR="00FD04D2" w:rsidRPr="00A44A21">
        <w:rPr>
          <w:rFonts w:cs="Times New Roman"/>
          <w:sz w:val="24"/>
          <w:szCs w:val="24"/>
        </w:rPr>
        <w:t xml:space="preserve">) TEM image of the </w:t>
      </w:r>
      <w:proofErr w:type="gramStart"/>
      <w:r w:rsidR="00FD04D2" w:rsidRPr="00A44A21">
        <w:rPr>
          <w:rFonts w:cs="Times New Roman"/>
          <w:sz w:val="24"/>
          <w:szCs w:val="24"/>
        </w:rPr>
        <w:t>above mentioned</w:t>
      </w:r>
      <w:proofErr w:type="gramEnd"/>
      <w:r w:rsidR="00FD04D2" w:rsidRPr="00A44A21">
        <w:rPr>
          <w:rFonts w:cs="Times New Roman"/>
          <w:sz w:val="24"/>
          <w:szCs w:val="24"/>
        </w:rPr>
        <w:t xml:space="preserve"> sample.</w:t>
      </w:r>
      <w:r w:rsidR="003352F5" w:rsidRPr="00A44A21">
        <w:rPr>
          <w:rFonts w:cs="Times New Roman"/>
        </w:rPr>
        <w:br w:type="page"/>
      </w:r>
    </w:p>
    <w:p w14:paraId="6B3E28A4" w14:textId="5E3D2E73" w:rsidR="00E67938" w:rsidRPr="00A44A21" w:rsidRDefault="007F23DA" w:rsidP="00464743">
      <w:pPr>
        <w:jc w:val="center"/>
        <w:rPr>
          <w:rFonts w:cs="Times New Roman"/>
          <w:b/>
          <w:sz w:val="24"/>
          <w:szCs w:val="24"/>
        </w:rPr>
      </w:pPr>
      <w:r w:rsidRPr="00A44A21">
        <w:rPr>
          <w:rFonts w:cs="Times New Roman"/>
          <w:b/>
          <w:noProof/>
          <w:sz w:val="24"/>
          <w:szCs w:val="24"/>
        </w:rPr>
        <w:lastRenderedPageBreak/>
        <w:drawing>
          <wp:inline distT="0" distB="0" distL="0" distR="0" wp14:anchorId="1230E845" wp14:editId="446B2A29">
            <wp:extent cx="5403850" cy="4419600"/>
            <wp:effectExtent l="0" t="0" r="635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EE4D4" w14:textId="1A036C67" w:rsidR="00E67938" w:rsidRPr="00A44A21" w:rsidRDefault="00E209FB" w:rsidP="00266D55">
      <w:pPr>
        <w:rPr>
          <w:rFonts w:cs="Times New Roman"/>
          <w:sz w:val="24"/>
          <w:szCs w:val="24"/>
        </w:rPr>
      </w:pPr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="000727D9" w:rsidRPr="00A44A21">
        <w:rPr>
          <w:rFonts w:cs="Times New Roman"/>
          <w:b/>
          <w:sz w:val="24"/>
          <w:szCs w:val="24"/>
        </w:rPr>
        <w:t>1</w:t>
      </w:r>
      <w:r w:rsidR="003B7FA5" w:rsidRPr="00A44A21">
        <w:rPr>
          <w:rFonts w:cs="Times New Roman"/>
          <w:b/>
          <w:sz w:val="24"/>
          <w:szCs w:val="24"/>
        </w:rPr>
        <w:t>4</w:t>
      </w:r>
      <w:r w:rsidR="003352F5" w:rsidRPr="00A44A21">
        <w:rPr>
          <w:rFonts w:cs="Times New Roman"/>
          <w:b/>
          <w:sz w:val="24"/>
          <w:szCs w:val="24"/>
        </w:rPr>
        <w:t xml:space="preserve">. </w:t>
      </w:r>
      <w:r w:rsidR="003352F5" w:rsidRPr="00A44A21">
        <w:rPr>
          <w:rFonts w:cs="Times New Roman"/>
          <w:sz w:val="24"/>
          <w:szCs w:val="24"/>
        </w:rPr>
        <w:t>XPS spectra.</w:t>
      </w:r>
      <w:r w:rsidR="003352F5" w:rsidRPr="00A44A21">
        <w:rPr>
          <w:rFonts w:cs="Times New Roman"/>
          <w:bCs/>
          <w:sz w:val="24"/>
          <w:szCs w:val="24"/>
        </w:rPr>
        <w:t xml:space="preserve"> (</w:t>
      </w:r>
      <w:r w:rsidR="003352F5" w:rsidRPr="00A44A21">
        <w:rPr>
          <w:rFonts w:cs="Times New Roman"/>
          <w:b/>
          <w:bCs/>
          <w:sz w:val="24"/>
          <w:szCs w:val="24"/>
        </w:rPr>
        <w:t>a</w:t>
      </w:r>
      <w:r w:rsidR="003352F5" w:rsidRPr="00A44A21">
        <w:rPr>
          <w:rFonts w:cs="Times New Roman"/>
          <w:bCs/>
          <w:sz w:val="24"/>
          <w:szCs w:val="24"/>
        </w:rPr>
        <w:t>) Full spectra; (</w:t>
      </w:r>
      <w:r w:rsidR="003352F5" w:rsidRPr="00A44A21">
        <w:rPr>
          <w:rFonts w:cs="Times New Roman"/>
          <w:b/>
          <w:bCs/>
          <w:sz w:val="24"/>
          <w:szCs w:val="24"/>
        </w:rPr>
        <w:t>b</w:t>
      </w:r>
      <w:r w:rsidR="003352F5" w:rsidRPr="00A44A21">
        <w:rPr>
          <w:rFonts w:cs="Times New Roman"/>
          <w:bCs/>
          <w:sz w:val="24"/>
          <w:szCs w:val="24"/>
        </w:rPr>
        <w:t>) Ir 4f peaks and (</w:t>
      </w:r>
      <w:r w:rsidR="003352F5" w:rsidRPr="00A44A21">
        <w:rPr>
          <w:rFonts w:cs="Times New Roman"/>
          <w:b/>
          <w:bCs/>
          <w:sz w:val="24"/>
          <w:szCs w:val="24"/>
        </w:rPr>
        <w:t>c</w:t>
      </w:r>
      <w:r w:rsidR="003352F5" w:rsidRPr="00A44A21">
        <w:rPr>
          <w:rFonts w:cs="Times New Roman"/>
          <w:bCs/>
          <w:sz w:val="24"/>
          <w:szCs w:val="24"/>
        </w:rPr>
        <w:t>) O 1s peaks for</w:t>
      </w:r>
      <w:r w:rsidR="001B06BE" w:rsidRPr="00A44A21">
        <w:rPr>
          <w:rFonts w:cs="Times New Roman"/>
          <w:bCs/>
          <w:sz w:val="24"/>
          <w:szCs w:val="24"/>
        </w:rPr>
        <w:t xml:space="preserve"> </w:t>
      </w:r>
      <w:r w:rsidR="003352F5" w:rsidRPr="00A44A21">
        <w:rPr>
          <w:rFonts w:cs="Times New Roman"/>
          <w:bCs/>
          <w:sz w:val="24"/>
          <w:szCs w:val="24"/>
        </w:rPr>
        <w:t>IrO</w:t>
      </w:r>
      <w:r w:rsidR="003352F5" w:rsidRPr="00A44A21">
        <w:rPr>
          <w:rFonts w:cs="Times New Roman"/>
          <w:bCs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bCs/>
          <w:sz w:val="24"/>
          <w:szCs w:val="24"/>
        </w:rPr>
        <w:t>NR, K</w:t>
      </w:r>
      <w:r w:rsidR="003352F5" w:rsidRPr="00A44A21">
        <w:rPr>
          <w:rFonts w:cs="Times New Roman"/>
          <w:bCs/>
          <w:sz w:val="24"/>
          <w:szCs w:val="24"/>
          <w:vertAlign w:val="subscript"/>
        </w:rPr>
        <w:t>0.25</w:t>
      </w:r>
      <w:r w:rsidR="003352F5" w:rsidRPr="00A44A21">
        <w:rPr>
          <w:rFonts w:cs="Times New Roman"/>
          <w:bCs/>
          <w:sz w:val="24"/>
          <w:szCs w:val="24"/>
        </w:rPr>
        <w:t>IrO</w:t>
      </w:r>
      <w:r w:rsidR="003352F5" w:rsidRPr="00A44A21">
        <w:rPr>
          <w:rFonts w:cs="Times New Roman"/>
          <w:bCs/>
          <w:sz w:val="24"/>
          <w:szCs w:val="24"/>
          <w:vertAlign w:val="subscript"/>
        </w:rPr>
        <w:t>2</w:t>
      </w:r>
      <w:r w:rsidR="001B06BE" w:rsidRPr="00A44A21">
        <w:rPr>
          <w:rFonts w:cs="Times New Roman"/>
          <w:bCs/>
          <w:sz w:val="24"/>
          <w:szCs w:val="24"/>
        </w:rPr>
        <w:t xml:space="preserve">, </w:t>
      </w:r>
      <w:r w:rsidR="003352F5" w:rsidRPr="00A44A21">
        <w:rPr>
          <w:rFonts w:cs="Times New Roman"/>
          <w:bCs/>
          <w:sz w:val="24"/>
          <w:szCs w:val="24"/>
        </w:rPr>
        <w:t>C-IrO</w:t>
      </w:r>
      <w:r w:rsidR="003352F5" w:rsidRPr="00A44A21">
        <w:rPr>
          <w:rFonts w:cs="Times New Roman"/>
          <w:bCs/>
          <w:sz w:val="24"/>
          <w:szCs w:val="24"/>
          <w:vertAlign w:val="subscript"/>
        </w:rPr>
        <w:t>2</w:t>
      </w:r>
      <w:r w:rsidR="001B06BE" w:rsidRPr="00A44A21">
        <w:rPr>
          <w:rFonts w:cs="Times New Roman"/>
          <w:bCs/>
          <w:sz w:val="24"/>
          <w:szCs w:val="24"/>
        </w:rPr>
        <w:t xml:space="preserve"> and C-Ir/C</w:t>
      </w:r>
      <w:r w:rsidR="003352F5" w:rsidRPr="00A44A21">
        <w:rPr>
          <w:rFonts w:cs="Times New Roman"/>
          <w:bCs/>
          <w:sz w:val="24"/>
          <w:szCs w:val="24"/>
        </w:rPr>
        <w:t>. The O 1s for C-Ir/C may come from the adsorbed oxygen species with carbon materials.</w:t>
      </w:r>
      <w:r w:rsidR="003352F5" w:rsidRPr="00A44A21">
        <w:rPr>
          <w:rFonts w:cs="Times New Roman"/>
          <w:sz w:val="24"/>
          <w:szCs w:val="24"/>
        </w:rPr>
        <w:br w:type="page"/>
      </w:r>
    </w:p>
    <w:p w14:paraId="29CB8677" w14:textId="52836357" w:rsidR="00CC3BEF" w:rsidRPr="00A44A21" w:rsidRDefault="00B552B8" w:rsidP="00CC3BEF">
      <w:pPr>
        <w:spacing w:line="360" w:lineRule="auto"/>
        <w:jc w:val="center"/>
        <w:rPr>
          <w:rFonts w:cs="Times New Roman"/>
          <w:sz w:val="24"/>
          <w:szCs w:val="24"/>
        </w:rPr>
      </w:pPr>
      <w:r w:rsidRPr="00A44A21"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5C9B520D" wp14:editId="425F0659">
            <wp:extent cx="5400040" cy="4666615"/>
            <wp:effectExtent l="0" t="0" r="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6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23F8B" w14:textId="1E29F61A" w:rsidR="00CC3BEF" w:rsidRPr="00A44A21" w:rsidRDefault="00CC3BEF" w:rsidP="00655113">
      <w:pPr>
        <w:widowControl/>
        <w:rPr>
          <w:rFonts w:cs="Times New Roman"/>
          <w:bCs/>
          <w:sz w:val="24"/>
          <w:szCs w:val="24"/>
        </w:rPr>
      </w:pPr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Pr="00A44A21">
        <w:rPr>
          <w:rFonts w:cs="Times New Roman"/>
          <w:b/>
          <w:sz w:val="24"/>
          <w:szCs w:val="24"/>
        </w:rPr>
        <w:t>1</w:t>
      </w:r>
      <w:r w:rsidR="003B7FA5" w:rsidRPr="00A44A21">
        <w:rPr>
          <w:rFonts w:cs="Times New Roman"/>
          <w:b/>
          <w:sz w:val="24"/>
          <w:szCs w:val="24"/>
        </w:rPr>
        <w:t>5</w:t>
      </w:r>
      <w:r w:rsidRPr="00A44A21">
        <w:rPr>
          <w:rFonts w:cs="Times New Roman"/>
          <w:b/>
          <w:sz w:val="24"/>
          <w:szCs w:val="24"/>
        </w:rPr>
        <w:t>.</w:t>
      </w:r>
      <w:r w:rsidRPr="00A44A21">
        <w:rPr>
          <w:rFonts w:cs="Times New Roman"/>
          <w:sz w:val="24"/>
          <w:szCs w:val="24"/>
        </w:rPr>
        <w:t xml:space="preserve"> XAS analysis of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NR, K</w:t>
      </w:r>
      <w:r w:rsidRPr="00A44A21">
        <w:rPr>
          <w:rFonts w:cs="Times New Roman"/>
          <w:sz w:val="24"/>
          <w:szCs w:val="24"/>
          <w:vertAlign w:val="subscript"/>
        </w:rPr>
        <w:t>0.25</w:t>
      </w:r>
      <w:r w:rsidRPr="00A44A21">
        <w:rPr>
          <w:rFonts w:cs="Times New Roman"/>
          <w:sz w:val="24"/>
          <w:szCs w:val="24"/>
        </w:rPr>
        <w:t>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, C-IrO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, and Ir foil.</w:t>
      </w:r>
      <w:r w:rsidRPr="00A44A21">
        <w:rPr>
          <w:rFonts w:cs="Times New Roman"/>
          <w:bCs/>
          <w:sz w:val="24"/>
          <w:szCs w:val="24"/>
        </w:rPr>
        <w:t xml:space="preserve"> (</w:t>
      </w:r>
      <w:r w:rsidRPr="00A44A21">
        <w:rPr>
          <w:rFonts w:cs="Times New Roman"/>
          <w:b/>
          <w:bCs/>
          <w:sz w:val="24"/>
          <w:szCs w:val="24"/>
        </w:rPr>
        <w:t>a</w:t>
      </w:r>
      <w:r w:rsidRPr="00A44A21">
        <w:rPr>
          <w:rFonts w:cs="Times New Roman"/>
          <w:bCs/>
          <w:sz w:val="24"/>
          <w:szCs w:val="24"/>
        </w:rPr>
        <w:t>) XANES spectra for IrO</w:t>
      </w:r>
      <w:r w:rsidRPr="00A44A21">
        <w:rPr>
          <w:rFonts w:cs="Times New Roman"/>
          <w:bCs/>
          <w:sz w:val="24"/>
          <w:szCs w:val="24"/>
          <w:vertAlign w:val="subscript"/>
        </w:rPr>
        <w:t>2</w:t>
      </w:r>
      <w:r w:rsidRPr="00A44A21">
        <w:rPr>
          <w:rFonts w:cs="Times New Roman"/>
          <w:bCs/>
          <w:sz w:val="24"/>
          <w:szCs w:val="24"/>
        </w:rPr>
        <w:t>NR, K</w:t>
      </w:r>
      <w:r w:rsidRPr="00A44A21">
        <w:rPr>
          <w:rFonts w:cs="Times New Roman"/>
          <w:bCs/>
          <w:sz w:val="24"/>
          <w:szCs w:val="24"/>
          <w:vertAlign w:val="subscript"/>
        </w:rPr>
        <w:t>0.25</w:t>
      </w:r>
      <w:r w:rsidRPr="00A44A21">
        <w:rPr>
          <w:rFonts w:cs="Times New Roman"/>
          <w:bCs/>
          <w:sz w:val="24"/>
          <w:szCs w:val="24"/>
        </w:rPr>
        <w:t>IrO</w:t>
      </w:r>
      <w:r w:rsidRPr="00A44A21">
        <w:rPr>
          <w:rFonts w:cs="Times New Roman"/>
          <w:bCs/>
          <w:sz w:val="24"/>
          <w:szCs w:val="24"/>
          <w:vertAlign w:val="subscript"/>
        </w:rPr>
        <w:t>2</w:t>
      </w:r>
      <w:r w:rsidRPr="00A44A21">
        <w:rPr>
          <w:rFonts w:cs="Times New Roman"/>
          <w:bCs/>
          <w:sz w:val="24"/>
          <w:szCs w:val="24"/>
        </w:rPr>
        <w:t>, C-IrO</w:t>
      </w:r>
      <w:r w:rsidRPr="00A44A21">
        <w:rPr>
          <w:rFonts w:cs="Times New Roman"/>
          <w:bCs/>
          <w:sz w:val="24"/>
          <w:szCs w:val="24"/>
          <w:vertAlign w:val="subscript"/>
        </w:rPr>
        <w:t>2</w:t>
      </w:r>
      <w:r w:rsidRPr="00A44A21">
        <w:rPr>
          <w:rFonts w:cs="Times New Roman"/>
          <w:bCs/>
          <w:sz w:val="24"/>
          <w:szCs w:val="24"/>
        </w:rPr>
        <w:t xml:space="preserve"> and Ir foil. (</w:t>
      </w:r>
      <w:r w:rsidRPr="00A44A21">
        <w:rPr>
          <w:rFonts w:cs="Times New Roman"/>
          <w:b/>
          <w:bCs/>
          <w:sz w:val="24"/>
          <w:szCs w:val="24"/>
        </w:rPr>
        <w:t>b</w:t>
      </w:r>
      <w:r w:rsidRPr="00A44A21">
        <w:rPr>
          <w:rFonts w:cs="Times New Roman"/>
          <w:bCs/>
          <w:sz w:val="24"/>
          <w:szCs w:val="24"/>
        </w:rPr>
        <w:t>) The first derivative of normalized intensity for IrO</w:t>
      </w:r>
      <w:r w:rsidRPr="00A44A21">
        <w:rPr>
          <w:rFonts w:cs="Times New Roman"/>
          <w:bCs/>
          <w:sz w:val="24"/>
          <w:szCs w:val="24"/>
          <w:vertAlign w:val="subscript"/>
        </w:rPr>
        <w:t>2</w:t>
      </w:r>
      <w:r w:rsidRPr="00A44A21">
        <w:rPr>
          <w:rFonts w:cs="Times New Roman"/>
          <w:bCs/>
          <w:sz w:val="24"/>
          <w:szCs w:val="24"/>
        </w:rPr>
        <w:t>NR, K</w:t>
      </w:r>
      <w:r w:rsidRPr="00A44A21">
        <w:rPr>
          <w:rFonts w:cs="Times New Roman"/>
          <w:bCs/>
          <w:sz w:val="24"/>
          <w:szCs w:val="24"/>
          <w:vertAlign w:val="subscript"/>
        </w:rPr>
        <w:t>0.25</w:t>
      </w:r>
      <w:r w:rsidRPr="00A44A21">
        <w:rPr>
          <w:rFonts w:cs="Times New Roman"/>
          <w:bCs/>
          <w:sz w:val="24"/>
          <w:szCs w:val="24"/>
        </w:rPr>
        <w:t>IrO</w:t>
      </w:r>
      <w:r w:rsidRPr="00A44A21">
        <w:rPr>
          <w:rFonts w:cs="Times New Roman"/>
          <w:bCs/>
          <w:sz w:val="24"/>
          <w:szCs w:val="24"/>
          <w:vertAlign w:val="subscript"/>
        </w:rPr>
        <w:t>2</w:t>
      </w:r>
      <w:r w:rsidRPr="00A44A21">
        <w:rPr>
          <w:rFonts w:cs="Times New Roman"/>
          <w:bCs/>
          <w:sz w:val="24"/>
          <w:szCs w:val="24"/>
        </w:rPr>
        <w:t xml:space="preserve"> and C-IrO</w:t>
      </w:r>
      <w:r w:rsidRPr="00A44A21">
        <w:rPr>
          <w:rFonts w:cs="Times New Roman"/>
          <w:bCs/>
          <w:sz w:val="24"/>
          <w:szCs w:val="24"/>
          <w:vertAlign w:val="subscript"/>
        </w:rPr>
        <w:t>2</w:t>
      </w:r>
      <w:r w:rsidRPr="00A44A21">
        <w:rPr>
          <w:rFonts w:cs="Times New Roman"/>
          <w:bCs/>
          <w:sz w:val="24"/>
          <w:szCs w:val="24"/>
        </w:rPr>
        <w:t xml:space="preserve"> in (</w:t>
      </w:r>
      <w:r w:rsidRPr="00A44A21">
        <w:rPr>
          <w:rFonts w:cs="Times New Roman"/>
          <w:b/>
          <w:sz w:val="24"/>
          <w:szCs w:val="24"/>
        </w:rPr>
        <w:t>a</w:t>
      </w:r>
      <w:r w:rsidRPr="00A44A21">
        <w:rPr>
          <w:rFonts w:cs="Times New Roman"/>
          <w:bCs/>
          <w:sz w:val="24"/>
          <w:szCs w:val="24"/>
        </w:rPr>
        <w:t>). (</w:t>
      </w:r>
      <w:r w:rsidRPr="00A44A21">
        <w:rPr>
          <w:rFonts w:cs="Times New Roman"/>
          <w:b/>
          <w:bCs/>
          <w:sz w:val="24"/>
          <w:szCs w:val="24"/>
        </w:rPr>
        <w:t>c</w:t>
      </w:r>
      <w:r w:rsidRPr="00A44A21">
        <w:rPr>
          <w:rFonts w:cs="Times New Roman"/>
          <w:bCs/>
          <w:sz w:val="24"/>
          <w:szCs w:val="24"/>
        </w:rPr>
        <w:t>) FT-EXAFS spectra for IrO</w:t>
      </w:r>
      <w:r w:rsidRPr="00A44A21">
        <w:rPr>
          <w:rFonts w:cs="Times New Roman"/>
          <w:bCs/>
          <w:sz w:val="24"/>
          <w:szCs w:val="24"/>
          <w:vertAlign w:val="subscript"/>
        </w:rPr>
        <w:t>2</w:t>
      </w:r>
      <w:r w:rsidRPr="00A44A21">
        <w:rPr>
          <w:rFonts w:cs="Times New Roman"/>
          <w:bCs/>
          <w:sz w:val="24"/>
          <w:szCs w:val="24"/>
        </w:rPr>
        <w:t>NR, K</w:t>
      </w:r>
      <w:r w:rsidRPr="00A44A21">
        <w:rPr>
          <w:rFonts w:cs="Times New Roman"/>
          <w:bCs/>
          <w:sz w:val="24"/>
          <w:szCs w:val="24"/>
          <w:vertAlign w:val="subscript"/>
        </w:rPr>
        <w:t>0.25</w:t>
      </w:r>
      <w:r w:rsidRPr="00A44A21">
        <w:rPr>
          <w:rFonts w:cs="Times New Roman"/>
          <w:bCs/>
          <w:sz w:val="24"/>
          <w:szCs w:val="24"/>
        </w:rPr>
        <w:t>IrO</w:t>
      </w:r>
      <w:r w:rsidRPr="00A44A21">
        <w:rPr>
          <w:rFonts w:cs="Times New Roman"/>
          <w:bCs/>
          <w:sz w:val="24"/>
          <w:szCs w:val="24"/>
          <w:vertAlign w:val="subscript"/>
        </w:rPr>
        <w:t>2</w:t>
      </w:r>
      <w:r w:rsidRPr="00A44A21">
        <w:rPr>
          <w:rFonts w:cs="Times New Roman"/>
          <w:bCs/>
          <w:sz w:val="24"/>
          <w:szCs w:val="24"/>
        </w:rPr>
        <w:t>, C-IrO</w:t>
      </w:r>
      <w:r w:rsidRPr="00A44A21">
        <w:rPr>
          <w:rFonts w:cs="Times New Roman"/>
          <w:bCs/>
          <w:sz w:val="24"/>
          <w:szCs w:val="24"/>
          <w:vertAlign w:val="subscript"/>
        </w:rPr>
        <w:t>2</w:t>
      </w:r>
      <w:r w:rsidRPr="00A44A21">
        <w:rPr>
          <w:rFonts w:cs="Times New Roman"/>
          <w:bCs/>
          <w:sz w:val="24"/>
          <w:szCs w:val="24"/>
        </w:rPr>
        <w:t xml:space="preserve"> and Ir foil. (d) The imaginary parts of </w:t>
      </w:r>
      <w:r w:rsidRPr="00A44A21">
        <w:rPr>
          <w:rFonts w:cs="Times New Roman"/>
          <w:sz w:val="24"/>
          <w:szCs w:val="24"/>
        </w:rPr>
        <w:t>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NR, K</w:t>
      </w:r>
      <w:r w:rsidRPr="00A44A21">
        <w:rPr>
          <w:rFonts w:cs="Times New Roman"/>
          <w:sz w:val="24"/>
          <w:szCs w:val="24"/>
          <w:vertAlign w:val="subscript"/>
        </w:rPr>
        <w:t>0.25</w:t>
      </w:r>
      <w:r w:rsidRPr="00A44A21">
        <w:rPr>
          <w:rFonts w:cs="Times New Roman"/>
          <w:sz w:val="24"/>
          <w:szCs w:val="24"/>
        </w:rPr>
        <w:t>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, C-IrO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, and Ir foil.</w:t>
      </w:r>
    </w:p>
    <w:p w14:paraId="7C60C500" w14:textId="77777777" w:rsidR="00E67938" w:rsidRPr="00A44A21" w:rsidRDefault="003352F5">
      <w:pPr>
        <w:widowControl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66AE7DC0" w14:textId="724557CF" w:rsidR="00D20F81" w:rsidRPr="00A44A21" w:rsidRDefault="00EF3AFB" w:rsidP="00D20F81">
      <w:pPr>
        <w:spacing w:line="360" w:lineRule="auto"/>
        <w:jc w:val="center"/>
        <w:rPr>
          <w:rFonts w:cs="Times New Roman"/>
          <w:sz w:val="24"/>
          <w:szCs w:val="24"/>
        </w:rPr>
      </w:pPr>
      <w:bookmarkStart w:id="3" w:name="OLE_LINK1"/>
      <w:r w:rsidRPr="00A44A21">
        <w:rPr>
          <w:noProof/>
        </w:rPr>
        <w:lastRenderedPageBreak/>
        <w:drawing>
          <wp:inline distT="0" distB="0" distL="0" distR="0" wp14:anchorId="026CC658" wp14:editId="679FA337">
            <wp:extent cx="5403850" cy="6400800"/>
            <wp:effectExtent l="0" t="0" r="635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047BA" w14:textId="745B5C5D" w:rsidR="00B5527A" w:rsidRPr="00A44A21" w:rsidRDefault="00D20F81" w:rsidP="005748F7">
      <w:pPr>
        <w:rPr>
          <w:rFonts w:cs="Times New Roman"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t>Supplementary Fig</w:t>
      </w:r>
      <w:r w:rsidRPr="00A44A21">
        <w:rPr>
          <w:rFonts w:cs="Times New Roman" w:hint="eastAsia"/>
          <w:b/>
          <w:bCs/>
          <w:sz w:val="24"/>
          <w:szCs w:val="24"/>
        </w:rPr>
        <w:t>ure</w:t>
      </w:r>
      <w:r w:rsidRPr="00A44A21">
        <w:rPr>
          <w:rFonts w:cs="Times New Roman"/>
          <w:b/>
          <w:bCs/>
          <w:sz w:val="24"/>
          <w:szCs w:val="24"/>
        </w:rPr>
        <w:t xml:space="preserve"> 1</w:t>
      </w:r>
      <w:r w:rsidR="00B5527A" w:rsidRPr="00A44A21">
        <w:rPr>
          <w:rFonts w:cs="Times New Roman"/>
          <w:b/>
          <w:bCs/>
          <w:sz w:val="24"/>
          <w:szCs w:val="24"/>
        </w:rPr>
        <w:t>6</w:t>
      </w:r>
      <w:r w:rsidRPr="00A44A21">
        <w:rPr>
          <w:rFonts w:cs="Times New Roman" w:hint="eastAsia"/>
          <w:b/>
          <w:bCs/>
          <w:sz w:val="24"/>
          <w:szCs w:val="24"/>
        </w:rPr>
        <w:t>.</w:t>
      </w:r>
      <w:r w:rsidRPr="00A44A21">
        <w:rPr>
          <w:rFonts w:cs="Times New Roman"/>
          <w:sz w:val="24"/>
          <w:szCs w:val="24"/>
        </w:rPr>
        <w:t xml:space="preserve"> The phase, morphology and formation mechanism of samples calcined at temperature of 800</w:t>
      </w:r>
      <w:r w:rsidR="00212B27"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sz w:val="24"/>
          <w:szCs w:val="24"/>
        </w:rPr>
        <w:t>°C. (</w:t>
      </w:r>
      <w:r w:rsidRPr="00A44A21">
        <w:rPr>
          <w:rFonts w:cs="Times New Roman"/>
          <w:b/>
          <w:bCs/>
          <w:sz w:val="24"/>
          <w:szCs w:val="24"/>
        </w:rPr>
        <w:t>a</w:t>
      </w:r>
      <w:r w:rsidRPr="00A44A21">
        <w:rPr>
          <w:rFonts w:cs="Times New Roman"/>
          <w:sz w:val="24"/>
          <w:szCs w:val="24"/>
        </w:rPr>
        <w:t>) XRD pattern of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NS and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NR; (</w:t>
      </w:r>
      <w:r w:rsidRPr="00A44A21">
        <w:rPr>
          <w:rFonts w:cs="Times New Roman"/>
          <w:b/>
          <w:bCs/>
          <w:sz w:val="24"/>
          <w:szCs w:val="24"/>
        </w:rPr>
        <w:t>b</w:t>
      </w:r>
      <w:r w:rsidRPr="00A44A21">
        <w:rPr>
          <w:rFonts w:cs="Times New Roman"/>
          <w:sz w:val="24"/>
          <w:szCs w:val="24"/>
        </w:rPr>
        <w:t>) SEM image of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NS; (</w:t>
      </w:r>
      <w:r w:rsidRPr="00A44A21">
        <w:rPr>
          <w:rFonts w:cs="Times New Roman"/>
          <w:b/>
          <w:bCs/>
          <w:sz w:val="24"/>
          <w:szCs w:val="24"/>
        </w:rPr>
        <w:t>c</w:t>
      </w:r>
      <w:r w:rsidRPr="00A44A21">
        <w:rPr>
          <w:rFonts w:cs="Times New Roman"/>
          <w:sz w:val="24"/>
          <w:szCs w:val="24"/>
        </w:rPr>
        <w:t>) and (</w:t>
      </w:r>
      <w:r w:rsidRPr="00A44A21">
        <w:rPr>
          <w:rFonts w:cs="Times New Roman"/>
          <w:b/>
          <w:bCs/>
          <w:sz w:val="24"/>
          <w:szCs w:val="24"/>
        </w:rPr>
        <w:t>d</w:t>
      </w:r>
      <w:r w:rsidRPr="00A44A21">
        <w:rPr>
          <w:rFonts w:cs="Times New Roman"/>
          <w:sz w:val="24"/>
          <w:szCs w:val="24"/>
        </w:rPr>
        <w:t>) TEM image of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NS, most of the sample showing nanosheet structure with several nanoribbons in it. (</w:t>
      </w:r>
      <w:r w:rsidRPr="00A44A21">
        <w:rPr>
          <w:rFonts w:cs="Times New Roman"/>
          <w:b/>
          <w:bCs/>
          <w:sz w:val="24"/>
          <w:szCs w:val="24"/>
        </w:rPr>
        <w:t>e</w:t>
      </w:r>
      <w:r w:rsidRPr="00A44A21">
        <w:rPr>
          <w:rFonts w:cs="Times New Roman"/>
          <w:sz w:val="24"/>
          <w:szCs w:val="24"/>
        </w:rPr>
        <w:t>) HRTEM image, and (</w:t>
      </w:r>
      <w:r w:rsidRPr="00A44A21">
        <w:rPr>
          <w:rFonts w:cs="Times New Roman"/>
          <w:b/>
          <w:bCs/>
          <w:sz w:val="24"/>
          <w:szCs w:val="24"/>
        </w:rPr>
        <w:t>f</w:t>
      </w:r>
      <w:r w:rsidRPr="00A44A21">
        <w:rPr>
          <w:rFonts w:cs="Times New Roman"/>
          <w:sz w:val="24"/>
          <w:szCs w:val="24"/>
        </w:rPr>
        <w:t>) SAED pattern of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NS; (</w:t>
      </w:r>
      <w:r w:rsidRPr="00A44A21">
        <w:rPr>
          <w:rFonts w:cs="Times New Roman"/>
          <w:b/>
          <w:bCs/>
          <w:sz w:val="24"/>
          <w:szCs w:val="24"/>
        </w:rPr>
        <w:t>g</w:t>
      </w:r>
      <w:r w:rsidRPr="00A44A21">
        <w:rPr>
          <w:rFonts w:cs="Times New Roman"/>
          <w:sz w:val="24"/>
          <w:szCs w:val="24"/>
        </w:rPr>
        <w:t>) Schematic diagram illustrating the structure evolution of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NR to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NS.</w:t>
      </w:r>
      <w:r w:rsidR="00B5527A" w:rsidRPr="00A44A21">
        <w:rPr>
          <w:rFonts w:cs="Times New Roman"/>
          <w:sz w:val="24"/>
          <w:szCs w:val="24"/>
        </w:rPr>
        <w:br w:type="page"/>
      </w:r>
    </w:p>
    <w:p w14:paraId="225B4AB5" w14:textId="77777777" w:rsidR="00B5527A" w:rsidRPr="00A44A21" w:rsidRDefault="00B5527A" w:rsidP="00B5527A">
      <w:pPr>
        <w:widowControl/>
        <w:jc w:val="center"/>
        <w:rPr>
          <w:rFonts w:cs="Times New Roman"/>
          <w:sz w:val="24"/>
          <w:szCs w:val="24"/>
        </w:rPr>
      </w:pPr>
      <w:r w:rsidRPr="00A44A21">
        <w:rPr>
          <w:rFonts w:cs="Times New Roman"/>
          <w:b/>
          <w:noProof/>
          <w:sz w:val="24"/>
          <w:szCs w:val="24"/>
        </w:rPr>
        <w:lastRenderedPageBreak/>
        <w:drawing>
          <wp:inline distT="0" distB="0" distL="0" distR="0" wp14:anchorId="7839BE13" wp14:editId="5A3DDF07">
            <wp:extent cx="3694705" cy="3183038"/>
            <wp:effectExtent l="0" t="0" r="127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6661" cy="318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61DF3" w14:textId="5AF77FA5" w:rsidR="00B5527A" w:rsidRPr="00A44A21" w:rsidRDefault="00B5527A" w:rsidP="00184647">
      <w:pPr>
        <w:widowControl/>
        <w:rPr>
          <w:rFonts w:cs="Times New Roman"/>
          <w:sz w:val="24"/>
          <w:szCs w:val="24"/>
        </w:rPr>
      </w:pPr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Pr="00A44A21">
        <w:rPr>
          <w:rFonts w:cs="Times New Roman"/>
          <w:b/>
          <w:sz w:val="24"/>
          <w:szCs w:val="24"/>
        </w:rPr>
        <w:t>1</w:t>
      </w:r>
      <w:r w:rsidR="00184647" w:rsidRPr="00A44A21">
        <w:rPr>
          <w:rFonts w:cs="Times New Roman"/>
          <w:b/>
          <w:sz w:val="24"/>
          <w:szCs w:val="24"/>
        </w:rPr>
        <w:t>7</w:t>
      </w:r>
      <w:r w:rsidRPr="00A44A21">
        <w:rPr>
          <w:rFonts w:cs="Times New Roman"/>
          <w:b/>
          <w:sz w:val="24"/>
          <w:szCs w:val="24"/>
        </w:rPr>
        <w:t>.</w:t>
      </w:r>
      <w:r w:rsidRPr="00A44A21">
        <w:rPr>
          <w:rFonts w:cs="Times New Roman"/>
          <w:sz w:val="24"/>
          <w:szCs w:val="24"/>
        </w:rPr>
        <w:t xml:space="preserve"> Calibration of the saturated calomel electrode (SCE). Calibration of the SCE electrode with respect to reversible hydrogen electrode (RHE) in 0.5 M H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SO</w:t>
      </w:r>
      <w:r w:rsidRPr="00A44A21">
        <w:rPr>
          <w:rFonts w:cs="Times New Roman"/>
          <w:sz w:val="24"/>
          <w:szCs w:val="24"/>
          <w:vertAlign w:val="subscript"/>
        </w:rPr>
        <w:t>4</w:t>
      </w:r>
      <w:r w:rsidRPr="00A44A21">
        <w:rPr>
          <w:rFonts w:cs="Times New Roman"/>
          <w:sz w:val="24"/>
          <w:szCs w:val="24"/>
        </w:rPr>
        <w:t xml:space="preserve"> electrolytes bubbled with pure hydrogen gas at room temperature. Scan rate: 1 mV s</w:t>
      </w:r>
      <w:r w:rsidRPr="00A44A21">
        <w:rPr>
          <w:rFonts w:cs="Times New Roman"/>
          <w:sz w:val="24"/>
          <w:szCs w:val="24"/>
          <w:vertAlign w:val="superscript"/>
        </w:rPr>
        <w:t>-1</w:t>
      </w:r>
      <w:r w:rsidRPr="00A44A21">
        <w:rPr>
          <w:rFonts w:cs="Times New Roman"/>
          <w:sz w:val="24"/>
          <w:szCs w:val="24"/>
        </w:rPr>
        <w:t>.</w:t>
      </w:r>
    </w:p>
    <w:bookmarkEnd w:id="3"/>
    <w:p w14:paraId="3F93A80D" w14:textId="5DDA1B5C" w:rsidR="00D20F81" w:rsidRPr="00A44A21" w:rsidRDefault="00D20F81">
      <w:pPr>
        <w:widowControl/>
        <w:jc w:val="left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0A4783F6" w14:textId="77777777" w:rsidR="000727D9" w:rsidRPr="00A44A21" w:rsidRDefault="000727D9">
      <w:pPr>
        <w:widowControl/>
        <w:jc w:val="left"/>
        <w:rPr>
          <w:rFonts w:cs="Times New Roman"/>
          <w:sz w:val="24"/>
          <w:szCs w:val="24"/>
        </w:rPr>
      </w:pPr>
    </w:p>
    <w:p w14:paraId="1806458F" w14:textId="449C26FF" w:rsidR="00545DE2" w:rsidRPr="00A44A21" w:rsidRDefault="00545DE2" w:rsidP="00545DE2">
      <w:pPr>
        <w:jc w:val="center"/>
        <w:rPr>
          <w:rFonts w:cs="Times New Roman"/>
          <w:sz w:val="24"/>
          <w:szCs w:val="24"/>
        </w:rPr>
      </w:pPr>
      <w:r w:rsidRPr="00A44A21">
        <w:rPr>
          <w:rFonts w:cs="Times New Roman"/>
          <w:noProof/>
          <w:sz w:val="24"/>
          <w:szCs w:val="24"/>
        </w:rPr>
        <w:drawing>
          <wp:inline distT="0" distB="0" distL="0" distR="0" wp14:anchorId="16D41E5E" wp14:editId="629DB22C">
            <wp:extent cx="5274310" cy="221678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FD7BC" w14:textId="15ACC5E3" w:rsidR="00545DE2" w:rsidRPr="00A44A21" w:rsidRDefault="00545DE2" w:rsidP="00545DE2">
      <w:pPr>
        <w:rPr>
          <w:rFonts w:cs="Times New Roman"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t>Supplementary Figure 1</w:t>
      </w:r>
      <w:r w:rsidR="003B7FA5" w:rsidRPr="00A44A21">
        <w:rPr>
          <w:rFonts w:cs="Times New Roman"/>
          <w:b/>
          <w:bCs/>
          <w:sz w:val="24"/>
          <w:szCs w:val="24"/>
        </w:rPr>
        <w:t>8</w:t>
      </w:r>
      <w:r w:rsidRPr="00A44A21">
        <w:rPr>
          <w:rFonts w:cs="Times New Roman"/>
          <w:b/>
          <w:bCs/>
          <w:sz w:val="24"/>
          <w:szCs w:val="24"/>
        </w:rPr>
        <w:t>.</w:t>
      </w:r>
      <w:r w:rsidRPr="00A44A21">
        <w:rPr>
          <w:rFonts w:cs="Times New Roman"/>
          <w:sz w:val="24"/>
          <w:szCs w:val="24"/>
        </w:rPr>
        <w:t xml:space="preserve"> XRD patterns of commercial samples. (</w:t>
      </w:r>
      <w:r w:rsidRPr="00A44A21">
        <w:rPr>
          <w:rFonts w:cs="Times New Roman"/>
          <w:b/>
          <w:bCs/>
          <w:sz w:val="24"/>
          <w:szCs w:val="24"/>
        </w:rPr>
        <w:t>a</w:t>
      </w:r>
      <w:r w:rsidRPr="00A44A21">
        <w:rPr>
          <w:rFonts w:cs="Times New Roman" w:hint="eastAsia"/>
          <w:sz w:val="24"/>
          <w:szCs w:val="24"/>
        </w:rPr>
        <w:t>)</w:t>
      </w:r>
      <w:r w:rsidRPr="00A44A21">
        <w:rPr>
          <w:rFonts w:cs="Times New Roman"/>
          <w:sz w:val="24"/>
          <w:szCs w:val="24"/>
        </w:rPr>
        <w:t xml:space="preserve"> C-IrO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 xml:space="preserve"> and (</w:t>
      </w:r>
      <w:r w:rsidRPr="00A44A21">
        <w:rPr>
          <w:rFonts w:cs="Times New Roman"/>
          <w:b/>
          <w:bCs/>
          <w:sz w:val="24"/>
          <w:szCs w:val="24"/>
        </w:rPr>
        <w:t>b</w:t>
      </w:r>
      <w:r w:rsidRPr="00A44A21">
        <w:rPr>
          <w:rFonts w:cs="Times New Roman" w:hint="eastAsia"/>
          <w:sz w:val="24"/>
          <w:szCs w:val="24"/>
        </w:rPr>
        <w:t>)</w:t>
      </w:r>
      <w:r w:rsidRPr="00A44A21">
        <w:rPr>
          <w:rFonts w:cs="Times New Roman"/>
          <w:sz w:val="24"/>
          <w:szCs w:val="24"/>
        </w:rPr>
        <w:t xml:space="preserve"> C-Ir/C.</w:t>
      </w:r>
    </w:p>
    <w:p w14:paraId="24010399" w14:textId="632295F6" w:rsidR="00E555E6" w:rsidRPr="00A44A21" w:rsidRDefault="000727D9" w:rsidP="00E555E6">
      <w:pPr>
        <w:jc w:val="center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  <w:r w:rsidR="007B1A41" w:rsidRPr="00A44A21">
        <w:rPr>
          <w:rFonts w:cs="Times New Roman"/>
          <w:noProof/>
          <w:sz w:val="22"/>
        </w:rPr>
        <w:lastRenderedPageBreak/>
        <w:drawing>
          <wp:inline distT="0" distB="0" distL="0" distR="0" wp14:anchorId="32E2A6E4" wp14:editId="56EEA8A4">
            <wp:extent cx="5400000" cy="3062006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6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B9E60" w14:textId="01DCDBB4" w:rsidR="008147EC" w:rsidRPr="00A44A21" w:rsidRDefault="008147EC" w:rsidP="008147EC">
      <w:pPr>
        <w:widowControl/>
        <w:jc w:val="left"/>
        <w:rPr>
          <w:rFonts w:cs="Times New Roman"/>
          <w:b/>
          <w:bCs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t>Supplementary Figure 19.</w:t>
      </w:r>
      <w:r w:rsidRPr="00A44A21">
        <w:rPr>
          <w:rFonts w:cs="Times New Roman"/>
          <w:sz w:val="24"/>
          <w:szCs w:val="24"/>
        </w:rPr>
        <w:t xml:space="preserve"> The contact angles at different time. H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SO</w:t>
      </w:r>
      <w:r w:rsidRPr="00A44A21">
        <w:rPr>
          <w:rFonts w:cs="Times New Roman"/>
          <w:sz w:val="24"/>
          <w:szCs w:val="24"/>
          <w:vertAlign w:val="subscript"/>
        </w:rPr>
        <w:t>4</w:t>
      </w:r>
      <w:r w:rsidRPr="00A44A21">
        <w:rPr>
          <w:rFonts w:cs="Times New Roman"/>
          <w:sz w:val="24"/>
          <w:szCs w:val="24"/>
        </w:rPr>
        <w:t xml:space="preserve"> (0.5 M)</w:t>
      </w:r>
      <w:r w:rsidR="004B56DB" w:rsidRPr="00A44A21">
        <w:rPr>
          <w:rFonts w:cs="Times New Roman"/>
          <w:sz w:val="24"/>
          <w:szCs w:val="24"/>
        </w:rPr>
        <w:t xml:space="preserve"> droplet</w:t>
      </w:r>
      <w:r w:rsidRPr="00A44A21">
        <w:rPr>
          <w:rFonts w:cs="Times New Roman"/>
          <w:sz w:val="24"/>
          <w:szCs w:val="24"/>
        </w:rPr>
        <w:t xml:space="preserve"> on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NR tablet at (a) 0 s and (c) 15 s. H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SO</w:t>
      </w:r>
      <w:r w:rsidRPr="00A44A21">
        <w:rPr>
          <w:rFonts w:cs="Times New Roman"/>
          <w:sz w:val="24"/>
          <w:szCs w:val="24"/>
          <w:vertAlign w:val="subscript"/>
        </w:rPr>
        <w:t>4</w:t>
      </w:r>
      <w:r w:rsidRPr="00A44A21">
        <w:rPr>
          <w:rFonts w:cs="Times New Roman"/>
          <w:sz w:val="24"/>
          <w:szCs w:val="24"/>
        </w:rPr>
        <w:t xml:space="preserve"> (0.5 M)</w:t>
      </w:r>
      <w:r w:rsidR="004B56DB" w:rsidRPr="00A44A21">
        <w:t xml:space="preserve"> </w:t>
      </w:r>
      <w:r w:rsidR="004B56DB" w:rsidRPr="00A44A21">
        <w:rPr>
          <w:rFonts w:cs="Times New Roman"/>
          <w:sz w:val="24"/>
          <w:szCs w:val="24"/>
        </w:rPr>
        <w:t>droplet</w:t>
      </w:r>
      <w:r w:rsidRPr="00A44A21">
        <w:rPr>
          <w:rFonts w:cs="Times New Roman"/>
          <w:sz w:val="24"/>
          <w:szCs w:val="24"/>
        </w:rPr>
        <w:t xml:space="preserve"> on C-IrO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 xml:space="preserve"> tablet at (b) 0 s and (d) 15 s.</w:t>
      </w:r>
      <w:r w:rsidRPr="00A44A21" w:rsidDel="0032423A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sz w:val="24"/>
          <w:szCs w:val="24"/>
        </w:rPr>
        <w:t>The H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SO</w:t>
      </w:r>
      <w:r w:rsidRPr="00A44A21">
        <w:rPr>
          <w:rFonts w:cs="Times New Roman"/>
          <w:sz w:val="24"/>
          <w:szCs w:val="24"/>
          <w:vertAlign w:val="subscript"/>
        </w:rPr>
        <w:t>4</w:t>
      </w:r>
      <w:r w:rsidRPr="00A44A21">
        <w:rPr>
          <w:rFonts w:cs="Times New Roman"/>
          <w:sz w:val="24"/>
          <w:szCs w:val="24"/>
        </w:rPr>
        <w:t xml:space="preserve"> permeate into the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NR more rapidly than that into C-IrO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.</w:t>
      </w:r>
    </w:p>
    <w:p w14:paraId="64890E4C" w14:textId="05EDFAD4" w:rsidR="00E555E6" w:rsidRPr="00A44A21" w:rsidRDefault="00E555E6">
      <w:pPr>
        <w:widowControl/>
        <w:jc w:val="left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5DB8A422" w14:textId="79596A8C" w:rsidR="00F72C29" w:rsidRPr="00A44A21" w:rsidRDefault="008A69DB" w:rsidP="00F72C29">
      <w:pPr>
        <w:spacing w:line="360" w:lineRule="auto"/>
        <w:jc w:val="center"/>
        <w:rPr>
          <w:rFonts w:cs="Times New Roman"/>
          <w:sz w:val="24"/>
          <w:szCs w:val="24"/>
        </w:rPr>
      </w:pPr>
      <w:r w:rsidRPr="00A44A21"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5B560995" wp14:editId="3F7EAA56">
            <wp:extent cx="5400675" cy="2266950"/>
            <wp:effectExtent l="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D81A0" w14:textId="0FEF8C2A" w:rsidR="00F72C29" w:rsidRPr="00A44A21" w:rsidRDefault="00F72C29" w:rsidP="00F72C29">
      <w:pPr>
        <w:widowControl/>
        <w:rPr>
          <w:rFonts w:cs="Times New Roman"/>
          <w:bCs/>
          <w:sz w:val="24"/>
          <w:szCs w:val="24"/>
        </w:rPr>
      </w:pPr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="003B7FA5" w:rsidRPr="00A44A21">
        <w:rPr>
          <w:rFonts w:cs="Times New Roman"/>
          <w:b/>
          <w:sz w:val="24"/>
          <w:szCs w:val="24"/>
        </w:rPr>
        <w:t>20</w:t>
      </w:r>
      <w:r w:rsidRPr="00A44A21">
        <w:rPr>
          <w:rFonts w:cs="Times New Roman"/>
          <w:b/>
          <w:sz w:val="24"/>
          <w:szCs w:val="24"/>
        </w:rPr>
        <w:t>.</w:t>
      </w:r>
      <w:r w:rsidRPr="00A44A21">
        <w:rPr>
          <w:rFonts w:cs="Times New Roman"/>
          <w:bCs/>
          <w:sz w:val="24"/>
          <w:szCs w:val="24"/>
        </w:rPr>
        <w:t xml:space="preserve"> OER performance of samples obtained at different reaction steps. (</w:t>
      </w:r>
      <w:r w:rsidRPr="00A44A21">
        <w:rPr>
          <w:rFonts w:cs="Times New Roman"/>
          <w:b/>
          <w:bCs/>
          <w:sz w:val="24"/>
          <w:szCs w:val="24"/>
        </w:rPr>
        <w:t>a</w:t>
      </w:r>
      <w:r w:rsidRPr="00A44A21">
        <w:rPr>
          <w:rFonts w:cs="Times New Roman"/>
          <w:bCs/>
          <w:sz w:val="24"/>
          <w:szCs w:val="24"/>
        </w:rPr>
        <w:t>) The LSV curves, and (</w:t>
      </w:r>
      <w:r w:rsidRPr="00A44A21">
        <w:rPr>
          <w:rFonts w:cs="Times New Roman"/>
          <w:b/>
          <w:bCs/>
          <w:sz w:val="24"/>
          <w:szCs w:val="24"/>
        </w:rPr>
        <w:t>b</w:t>
      </w:r>
      <w:r w:rsidRPr="00A44A21">
        <w:rPr>
          <w:rFonts w:cs="Times New Roman"/>
          <w:bCs/>
          <w:sz w:val="24"/>
          <w:szCs w:val="24"/>
        </w:rPr>
        <w:t>) histograms showing the overpotentials of corresponding samples in 0.5 M H</w:t>
      </w:r>
      <w:r w:rsidRPr="00A44A21">
        <w:rPr>
          <w:rFonts w:cs="Times New Roman"/>
          <w:bCs/>
          <w:sz w:val="24"/>
          <w:szCs w:val="24"/>
          <w:vertAlign w:val="subscript"/>
        </w:rPr>
        <w:t>2</w:t>
      </w:r>
      <w:r w:rsidRPr="00A44A21">
        <w:rPr>
          <w:rFonts w:cs="Times New Roman"/>
          <w:bCs/>
          <w:sz w:val="24"/>
          <w:szCs w:val="24"/>
        </w:rPr>
        <w:t>SO</w:t>
      </w:r>
      <w:r w:rsidRPr="00A44A21">
        <w:rPr>
          <w:rFonts w:cs="Times New Roman"/>
          <w:bCs/>
          <w:sz w:val="24"/>
          <w:szCs w:val="24"/>
          <w:vertAlign w:val="subscript"/>
        </w:rPr>
        <w:t>4</w:t>
      </w:r>
      <w:r w:rsidRPr="00A44A21">
        <w:rPr>
          <w:rFonts w:cs="Times New Roman"/>
          <w:bCs/>
          <w:sz w:val="24"/>
          <w:szCs w:val="24"/>
        </w:rPr>
        <w:t>.</w:t>
      </w:r>
    </w:p>
    <w:p w14:paraId="33EA6A38" w14:textId="77777777" w:rsidR="00E67938" w:rsidRPr="00A44A21" w:rsidRDefault="003352F5">
      <w:pPr>
        <w:widowControl/>
        <w:jc w:val="left"/>
        <w:rPr>
          <w:rFonts w:cs="Times New Roman"/>
          <w:bCs/>
          <w:sz w:val="24"/>
          <w:szCs w:val="24"/>
        </w:rPr>
      </w:pPr>
      <w:r w:rsidRPr="00A44A21">
        <w:rPr>
          <w:rFonts w:cs="Times New Roman"/>
          <w:bCs/>
          <w:sz w:val="24"/>
          <w:szCs w:val="24"/>
        </w:rPr>
        <w:br w:type="page"/>
      </w:r>
    </w:p>
    <w:p w14:paraId="64133FBF" w14:textId="64893580" w:rsidR="00E67938" w:rsidRPr="00A44A21" w:rsidRDefault="00F262C9" w:rsidP="00464743">
      <w:pPr>
        <w:widowControl/>
        <w:jc w:val="center"/>
        <w:rPr>
          <w:rFonts w:cs="Times New Roman"/>
          <w:bCs/>
          <w:sz w:val="24"/>
          <w:szCs w:val="24"/>
        </w:rPr>
      </w:pPr>
      <w:r w:rsidRPr="00A44A21">
        <w:rPr>
          <w:rFonts w:cs="Times New Roman"/>
          <w:noProof/>
        </w:rPr>
        <w:lastRenderedPageBreak/>
        <w:drawing>
          <wp:inline distT="0" distB="0" distL="0" distR="0" wp14:anchorId="6016E8F8" wp14:editId="5852335C">
            <wp:extent cx="3600450" cy="29019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17EFE" w14:textId="74DADEFF" w:rsidR="00E67938" w:rsidRPr="00A44A21" w:rsidRDefault="00E209FB">
      <w:pPr>
        <w:rPr>
          <w:rFonts w:cs="Times New Roman"/>
          <w:b/>
          <w:sz w:val="24"/>
          <w:szCs w:val="24"/>
        </w:rPr>
      </w:pPr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="003B7FA5" w:rsidRPr="00A44A21">
        <w:rPr>
          <w:rFonts w:cs="Times New Roman"/>
          <w:b/>
          <w:sz w:val="24"/>
          <w:szCs w:val="24"/>
        </w:rPr>
        <w:t>21</w:t>
      </w:r>
      <w:r w:rsidR="003352F5" w:rsidRPr="00A44A21">
        <w:rPr>
          <w:rFonts w:cs="Times New Roman"/>
          <w:b/>
          <w:sz w:val="24"/>
          <w:szCs w:val="24"/>
        </w:rPr>
        <w:t xml:space="preserve">. </w:t>
      </w:r>
      <w:r w:rsidR="003352F5" w:rsidRPr="00A44A21">
        <w:rPr>
          <w:rFonts w:cs="Times New Roman"/>
          <w:sz w:val="24"/>
          <w:szCs w:val="24"/>
        </w:rPr>
        <w:t>Tafel plots and corresponding Tafel slopes of IrO</w:t>
      </w:r>
      <w:r w:rsidR="003352F5" w:rsidRPr="00A44A21">
        <w:rPr>
          <w:rFonts w:cs="Times New Roman"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sz w:val="24"/>
          <w:szCs w:val="24"/>
        </w:rPr>
        <w:t>NR,</w:t>
      </w:r>
      <w:r w:rsidR="002F747C" w:rsidRPr="00A44A21">
        <w:rPr>
          <w:rFonts w:cs="Times New Roman"/>
          <w:sz w:val="24"/>
          <w:szCs w:val="24"/>
        </w:rPr>
        <w:t xml:space="preserve"> IrO</w:t>
      </w:r>
      <w:r w:rsidR="002F747C" w:rsidRPr="00A44A21">
        <w:rPr>
          <w:rFonts w:cs="Times New Roman"/>
          <w:sz w:val="24"/>
          <w:szCs w:val="24"/>
          <w:vertAlign w:val="subscript"/>
        </w:rPr>
        <w:t>2</w:t>
      </w:r>
      <w:r w:rsidR="002F747C" w:rsidRPr="00A44A21">
        <w:rPr>
          <w:rFonts w:cs="Times New Roman"/>
          <w:sz w:val="24"/>
          <w:szCs w:val="24"/>
        </w:rPr>
        <w:t>NS,</w:t>
      </w:r>
      <w:r w:rsidR="003352F5" w:rsidRPr="00A44A21">
        <w:rPr>
          <w:rFonts w:cs="Times New Roman"/>
          <w:sz w:val="24"/>
          <w:szCs w:val="24"/>
        </w:rPr>
        <w:t xml:space="preserve"> C-IrO</w:t>
      </w:r>
      <w:r w:rsidR="003352F5" w:rsidRPr="00A44A21">
        <w:rPr>
          <w:rFonts w:cs="Times New Roman"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sz w:val="24"/>
          <w:szCs w:val="24"/>
        </w:rPr>
        <w:t>, and C-Ir/C.</w:t>
      </w:r>
    </w:p>
    <w:p w14:paraId="62E49D2D" w14:textId="77777777" w:rsidR="00E67938" w:rsidRPr="00A44A21" w:rsidRDefault="003352F5">
      <w:pPr>
        <w:widowControl/>
        <w:jc w:val="left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6C6B262B" w14:textId="7C5BAECA" w:rsidR="00E67938" w:rsidRPr="00A44A21" w:rsidRDefault="004D3E09" w:rsidP="00464743">
      <w:pPr>
        <w:jc w:val="center"/>
        <w:rPr>
          <w:rFonts w:cs="Times New Roman"/>
          <w:sz w:val="24"/>
          <w:szCs w:val="24"/>
        </w:rPr>
      </w:pPr>
      <w:r w:rsidRPr="00A44A21"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50807CDA" wp14:editId="47B8171E">
            <wp:extent cx="5400040" cy="4468495"/>
            <wp:effectExtent l="0" t="0" r="0" b="825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F3C4B" w14:textId="4B372F79" w:rsidR="009D5AB7" w:rsidRPr="00A44A21" w:rsidRDefault="00E209FB">
      <w:pPr>
        <w:rPr>
          <w:rFonts w:cs="Times New Roman"/>
          <w:b/>
          <w:sz w:val="24"/>
          <w:szCs w:val="24"/>
        </w:rPr>
      </w:pPr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="003B7FA5" w:rsidRPr="00A44A21">
        <w:rPr>
          <w:rFonts w:cs="Times New Roman"/>
          <w:b/>
          <w:sz w:val="24"/>
          <w:szCs w:val="24"/>
        </w:rPr>
        <w:t>22</w:t>
      </w:r>
      <w:r w:rsidR="003352F5" w:rsidRPr="00A44A21">
        <w:rPr>
          <w:rFonts w:cs="Times New Roman"/>
          <w:b/>
          <w:sz w:val="24"/>
          <w:szCs w:val="24"/>
        </w:rPr>
        <w:t>.</w:t>
      </w:r>
      <w:r w:rsidR="003352F5" w:rsidRPr="00A44A21">
        <w:rPr>
          <w:rFonts w:cs="Times New Roman"/>
          <w:bCs/>
          <w:sz w:val="24"/>
          <w:szCs w:val="24"/>
        </w:rPr>
        <w:t xml:space="preserve"> </w:t>
      </w:r>
      <w:r w:rsidR="00E7532A" w:rsidRPr="00A44A21">
        <w:rPr>
          <w:rFonts w:cs="Times New Roman"/>
          <w:bCs/>
          <w:sz w:val="24"/>
          <w:szCs w:val="24"/>
        </w:rPr>
        <w:t>BET surface area measurements.</w:t>
      </w:r>
      <w:r w:rsidR="00E7532A" w:rsidRPr="00A44A21">
        <w:rPr>
          <w:rFonts w:cs="Times New Roman"/>
          <w:sz w:val="24"/>
          <w:szCs w:val="24"/>
        </w:rPr>
        <w:t xml:space="preserve"> </w:t>
      </w:r>
      <w:r w:rsidR="003352F5" w:rsidRPr="00A44A21">
        <w:rPr>
          <w:rFonts w:cs="Times New Roman"/>
          <w:sz w:val="24"/>
          <w:szCs w:val="24"/>
        </w:rPr>
        <w:t>N</w:t>
      </w:r>
      <w:r w:rsidR="003352F5" w:rsidRPr="00A44A21">
        <w:rPr>
          <w:rFonts w:cs="Times New Roman"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sz w:val="24"/>
          <w:szCs w:val="24"/>
        </w:rPr>
        <w:t xml:space="preserve"> adsorption-desorption isotherms obtained for (</w:t>
      </w:r>
      <w:r w:rsidR="003352F5" w:rsidRPr="00A44A21">
        <w:rPr>
          <w:rFonts w:cs="Times New Roman"/>
          <w:b/>
          <w:sz w:val="24"/>
          <w:szCs w:val="24"/>
        </w:rPr>
        <w:t>a</w:t>
      </w:r>
      <w:r w:rsidR="003352F5" w:rsidRPr="00A44A21">
        <w:rPr>
          <w:rFonts w:cs="Times New Roman"/>
          <w:sz w:val="24"/>
          <w:szCs w:val="24"/>
        </w:rPr>
        <w:t>) IrO</w:t>
      </w:r>
      <w:r w:rsidR="003352F5" w:rsidRPr="00A44A21">
        <w:rPr>
          <w:rFonts w:cs="Times New Roman"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sz w:val="24"/>
          <w:szCs w:val="24"/>
        </w:rPr>
        <w:t>NR;</w:t>
      </w:r>
      <w:r w:rsidR="004D3E09" w:rsidRPr="00A44A21">
        <w:rPr>
          <w:rFonts w:cs="Times New Roman"/>
          <w:sz w:val="24"/>
          <w:szCs w:val="24"/>
        </w:rPr>
        <w:t xml:space="preserve"> (</w:t>
      </w:r>
      <w:r w:rsidR="004D3E09" w:rsidRPr="00A44A21">
        <w:rPr>
          <w:rFonts w:cs="Times New Roman"/>
          <w:b/>
          <w:sz w:val="24"/>
          <w:szCs w:val="24"/>
        </w:rPr>
        <w:t>b</w:t>
      </w:r>
      <w:r w:rsidR="004D3E09" w:rsidRPr="00A44A21">
        <w:rPr>
          <w:rFonts w:cs="Times New Roman"/>
          <w:sz w:val="24"/>
          <w:szCs w:val="24"/>
        </w:rPr>
        <w:t>) I</w:t>
      </w:r>
      <w:r w:rsidR="004D3E09" w:rsidRPr="00A44A21">
        <w:rPr>
          <w:rFonts w:cs="Times New Roman" w:hint="eastAsia"/>
          <w:sz w:val="24"/>
          <w:szCs w:val="24"/>
        </w:rPr>
        <w:t>r</w:t>
      </w:r>
      <w:r w:rsidR="004D3E09" w:rsidRPr="00A44A21">
        <w:rPr>
          <w:rFonts w:cs="Times New Roman"/>
          <w:sz w:val="24"/>
          <w:szCs w:val="24"/>
        </w:rPr>
        <w:t>O</w:t>
      </w:r>
      <w:r w:rsidR="004D3E09" w:rsidRPr="00A44A21">
        <w:rPr>
          <w:rFonts w:cs="Times New Roman"/>
          <w:sz w:val="24"/>
          <w:szCs w:val="24"/>
          <w:vertAlign w:val="subscript"/>
        </w:rPr>
        <w:t>2</w:t>
      </w:r>
      <w:r w:rsidR="004D3E09" w:rsidRPr="00A44A21">
        <w:rPr>
          <w:rFonts w:cs="Times New Roman"/>
          <w:sz w:val="24"/>
          <w:szCs w:val="24"/>
        </w:rPr>
        <w:t>N</w:t>
      </w:r>
      <w:r w:rsidR="008B1878" w:rsidRPr="00A44A21">
        <w:rPr>
          <w:rFonts w:cs="Times New Roman"/>
          <w:sz w:val="24"/>
          <w:szCs w:val="24"/>
        </w:rPr>
        <w:t>S</w:t>
      </w:r>
      <w:r w:rsidR="004D3E09" w:rsidRPr="00A44A21">
        <w:rPr>
          <w:rFonts w:cs="Times New Roman"/>
          <w:sz w:val="24"/>
          <w:szCs w:val="24"/>
        </w:rPr>
        <w:t>; (</w:t>
      </w:r>
      <w:r w:rsidR="004D3E09" w:rsidRPr="00A44A21">
        <w:rPr>
          <w:rFonts w:cs="Times New Roman" w:hint="eastAsia"/>
          <w:b/>
          <w:bCs/>
          <w:sz w:val="24"/>
          <w:szCs w:val="24"/>
        </w:rPr>
        <w:t>c</w:t>
      </w:r>
      <w:r w:rsidR="004D3E09" w:rsidRPr="00A44A21">
        <w:rPr>
          <w:rFonts w:cs="Times New Roman"/>
          <w:sz w:val="24"/>
          <w:szCs w:val="24"/>
        </w:rPr>
        <w:t>) C-IrO</w:t>
      </w:r>
      <w:r w:rsidR="004D3E09" w:rsidRPr="00A44A21">
        <w:rPr>
          <w:rFonts w:cs="Times New Roman"/>
          <w:sz w:val="24"/>
          <w:szCs w:val="24"/>
          <w:vertAlign w:val="subscript"/>
        </w:rPr>
        <w:t>2</w:t>
      </w:r>
      <w:r w:rsidR="004D3E09" w:rsidRPr="00A44A21">
        <w:rPr>
          <w:rFonts w:cs="Times New Roman"/>
          <w:sz w:val="24"/>
          <w:szCs w:val="24"/>
        </w:rPr>
        <w:t>; and (</w:t>
      </w:r>
      <w:r w:rsidR="004D3E09" w:rsidRPr="00A44A21">
        <w:rPr>
          <w:rFonts w:cs="Times New Roman" w:hint="eastAsia"/>
          <w:b/>
          <w:sz w:val="24"/>
          <w:szCs w:val="24"/>
        </w:rPr>
        <w:t>d</w:t>
      </w:r>
      <w:r w:rsidR="004D3E09" w:rsidRPr="00A44A21">
        <w:rPr>
          <w:rFonts w:cs="Times New Roman"/>
          <w:sz w:val="24"/>
          <w:szCs w:val="24"/>
        </w:rPr>
        <w:t>) C-Ir/C</w:t>
      </w:r>
      <w:r w:rsidR="003352F5" w:rsidRPr="00A44A21">
        <w:rPr>
          <w:rFonts w:cs="Times New Roman"/>
          <w:sz w:val="24"/>
          <w:szCs w:val="24"/>
        </w:rPr>
        <w:t>.</w:t>
      </w:r>
    </w:p>
    <w:p w14:paraId="648868FE" w14:textId="77777777" w:rsidR="00E67938" w:rsidRPr="00A44A21" w:rsidRDefault="003352F5">
      <w:pPr>
        <w:widowControl/>
        <w:jc w:val="left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047EF32F" w14:textId="411B2003" w:rsidR="00E67938" w:rsidRPr="00A44A21" w:rsidRDefault="00B552B8" w:rsidP="00464743">
      <w:pPr>
        <w:jc w:val="center"/>
        <w:rPr>
          <w:rFonts w:cs="Times New Roman"/>
          <w:b/>
          <w:sz w:val="24"/>
          <w:szCs w:val="24"/>
        </w:rPr>
      </w:pPr>
      <w:r w:rsidRPr="00A44A21">
        <w:rPr>
          <w:rFonts w:cs="Times New Roman"/>
          <w:b/>
          <w:noProof/>
          <w:sz w:val="24"/>
          <w:szCs w:val="24"/>
        </w:rPr>
        <w:lastRenderedPageBreak/>
        <w:drawing>
          <wp:inline distT="0" distB="0" distL="0" distR="0" wp14:anchorId="11EDD451" wp14:editId="23B3BB09">
            <wp:extent cx="5400040" cy="440817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0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40C85" w14:textId="3E256FA7" w:rsidR="00E67938" w:rsidRPr="00A44A21" w:rsidRDefault="00E209FB">
      <w:pPr>
        <w:rPr>
          <w:rFonts w:cs="Times New Roman"/>
          <w:sz w:val="24"/>
          <w:szCs w:val="24"/>
        </w:rPr>
      </w:pPr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="00702747" w:rsidRPr="00A44A21">
        <w:rPr>
          <w:rFonts w:cs="Times New Roman"/>
          <w:b/>
          <w:sz w:val="24"/>
          <w:szCs w:val="24"/>
        </w:rPr>
        <w:t>2</w:t>
      </w:r>
      <w:r w:rsidR="003B7FA5" w:rsidRPr="00A44A21">
        <w:rPr>
          <w:rFonts w:cs="Times New Roman"/>
          <w:b/>
          <w:sz w:val="24"/>
          <w:szCs w:val="24"/>
        </w:rPr>
        <w:t>3</w:t>
      </w:r>
      <w:r w:rsidR="003352F5" w:rsidRPr="00A44A21">
        <w:rPr>
          <w:rFonts w:cs="Times New Roman"/>
          <w:b/>
          <w:sz w:val="24"/>
          <w:szCs w:val="24"/>
        </w:rPr>
        <w:t>.</w:t>
      </w:r>
      <w:r w:rsidR="00E7532A" w:rsidRPr="00A44A21">
        <w:rPr>
          <w:rFonts w:cs="Times New Roman"/>
          <w:b/>
          <w:sz w:val="24"/>
          <w:szCs w:val="24"/>
        </w:rPr>
        <w:t xml:space="preserve"> </w:t>
      </w:r>
      <w:r w:rsidR="00E7532A" w:rsidRPr="00A44A21">
        <w:rPr>
          <w:rFonts w:cs="Times New Roman"/>
          <w:bCs/>
          <w:sz w:val="24"/>
          <w:szCs w:val="24"/>
        </w:rPr>
        <w:t>ECSA measurements.</w:t>
      </w:r>
      <w:r w:rsidR="003352F5" w:rsidRPr="00A44A21">
        <w:rPr>
          <w:rFonts w:cs="Times New Roman"/>
          <w:bCs/>
          <w:sz w:val="24"/>
          <w:szCs w:val="24"/>
        </w:rPr>
        <w:t xml:space="preserve"> </w:t>
      </w:r>
      <w:r w:rsidR="003352F5" w:rsidRPr="00A44A21">
        <w:rPr>
          <w:rFonts w:cs="Times New Roman"/>
          <w:sz w:val="24"/>
          <w:szCs w:val="24"/>
        </w:rPr>
        <w:t>The CV curves of (</w:t>
      </w:r>
      <w:r w:rsidR="003352F5" w:rsidRPr="00A44A21">
        <w:rPr>
          <w:rFonts w:cs="Times New Roman"/>
          <w:b/>
          <w:sz w:val="24"/>
          <w:szCs w:val="24"/>
        </w:rPr>
        <w:t>a</w:t>
      </w:r>
      <w:r w:rsidR="003352F5" w:rsidRPr="00A44A21">
        <w:rPr>
          <w:rFonts w:cs="Times New Roman"/>
          <w:sz w:val="24"/>
          <w:szCs w:val="24"/>
        </w:rPr>
        <w:t>) IrO</w:t>
      </w:r>
      <w:r w:rsidR="003352F5" w:rsidRPr="00A44A21">
        <w:rPr>
          <w:rFonts w:cs="Times New Roman"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sz w:val="24"/>
          <w:szCs w:val="24"/>
        </w:rPr>
        <w:t>NR</w:t>
      </w:r>
      <w:bookmarkStart w:id="4" w:name="_Hlk96881030"/>
      <w:r w:rsidR="003352F5" w:rsidRPr="00A44A21">
        <w:rPr>
          <w:rFonts w:cs="Times New Roman"/>
          <w:sz w:val="24"/>
          <w:szCs w:val="24"/>
        </w:rPr>
        <w:t>; (</w:t>
      </w:r>
      <w:r w:rsidR="003352F5" w:rsidRPr="00A44A21">
        <w:rPr>
          <w:rFonts w:cs="Times New Roman"/>
          <w:b/>
          <w:sz w:val="24"/>
          <w:szCs w:val="24"/>
        </w:rPr>
        <w:t>b</w:t>
      </w:r>
      <w:r w:rsidR="003352F5" w:rsidRPr="00A44A21">
        <w:rPr>
          <w:rFonts w:cs="Times New Roman"/>
          <w:sz w:val="24"/>
          <w:szCs w:val="24"/>
        </w:rPr>
        <w:t>)</w:t>
      </w:r>
      <w:r w:rsidR="00B552B8" w:rsidRPr="00A44A21">
        <w:rPr>
          <w:rFonts w:cs="Times New Roman"/>
          <w:sz w:val="24"/>
          <w:szCs w:val="24"/>
        </w:rPr>
        <w:t xml:space="preserve"> I</w:t>
      </w:r>
      <w:r w:rsidR="00B552B8" w:rsidRPr="00A44A21">
        <w:rPr>
          <w:rFonts w:cs="Times New Roman" w:hint="eastAsia"/>
          <w:sz w:val="24"/>
          <w:szCs w:val="24"/>
        </w:rPr>
        <w:t>r</w:t>
      </w:r>
      <w:r w:rsidR="00B552B8" w:rsidRPr="00A44A21">
        <w:rPr>
          <w:rFonts w:cs="Times New Roman"/>
          <w:sz w:val="24"/>
          <w:szCs w:val="24"/>
        </w:rPr>
        <w:t>O</w:t>
      </w:r>
      <w:r w:rsidR="00B552B8" w:rsidRPr="00A44A21">
        <w:rPr>
          <w:rFonts w:cs="Times New Roman"/>
          <w:sz w:val="24"/>
          <w:szCs w:val="24"/>
          <w:vertAlign w:val="subscript"/>
        </w:rPr>
        <w:t>2</w:t>
      </w:r>
      <w:r w:rsidR="00B552B8" w:rsidRPr="00A44A21">
        <w:rPr>
          <w:rFonts w:cs="Times New Roman"/>
          <w:sz w:val="24"/>
          <w:szCs w:val="24"/>
        </w:rPr>
        <w:t>N</w:t>
      </w:r>
      <w:r w:rsidR="008B1878" w:rsidRPr="00A44A21">
        <w:rPr>
          <w:rFonts w:cs="Times New Roman"/>
          <w:sz w:val="24"/>
          <w:szCs w:val="24"/>
        </w:rPr>
        <w:t>S</w:t>
      </w:r>
      <w:r w:rsidR="00B552B8" w:rsidRPr="00A44A21">
        <w:rPr>
          <w:rFonts w:cs="Times New Roman"/>
          <w:sz w:val="24"/>
          <w:szCs w:val="24"/>
        </w:rPr>
        <w:t>; (</w:t>
      </w:r>
      <w:r w:rsidR="00B552B8" w:rsidRPr="00A44A21">
        <w:rPr>
          <w:rFonts w:cs="Times New Roman" w:hint="eastAsia"/>
          <w:b/>
          <w:bCs/>
          <w:sz w:val="24"/>
          <w:szCs w:val="24"/>
        </w:rPr>
        <w:t>c</w:t>
      </w:r>
      <w:r w:rsidR="00B552B8" w:rsidRPr="00A44A21">
        <w:rPr>
          <w:rFonts w:cs="Times New Roman"/>
          <w:sz w:val="24"/>
          <w:szCs w:val="24"/>
        </w:rPr>
        <w:t>)</w:t>
      </w:r>
      <w:r w:rsidR="003352F5" w:rsidRPr="00A44A21">
        <w:rPr>
          <w:rFonts w:cs="Times New Roman"/>
          <w:sz w:val="24"/>
          <w:szCs w:val="24"/>
        </w:rPr>
        <w:t xml:space="preserve"> C-IrO</w:t>
      </w:r>
      <w:r w:rsidR="003352F5" w:rsidRPr="00A44A21">
        <w:rPr>
          <w:rFonts w:cs="Times New Roman"/>
          <w:sz w:val="24"/>
          <w:szCs w:val="24"/>
          <w:vertAlign w:val="subscript"/>
        </w:rPr>
        <w:t>2</w:t>
      </w:r>
      <w:r w:rsidR="004175D8" w:rsidRPr="00A44A21">
        <w:rPr>
          <w:rFonts w:cs="Times New Roman"/>
          <w:sz w:val="24"/>
          <w:szCs w:val="24"/>
        </w:rPr>
        <w:t>;</w:t>
      </w:r>
      <w:r w:rsidR="003352F5" w:rsidRPr="00A44A21">
        <w:rPr>
          <w:rFonts w:cs="Times New Roman"/>
          <w:sz w:val="24"/>
          <w:szCs w:val="24"/>
        </w:rPr>
        <w:t xml:space="preserve"> and (</w:t>
      </w:r>
      <w:r w:rsidR="00B552B8" w:rsidRPr="00A44A21">
        <w:rPr>
          <w:rFonts w:cs="Times New Roman" w:hint="eastAsia"/>
          <w:b/>
          <w:sz w:val="24"/>
          <w:szCs w:val="24"/>
        </w:rPr>
        <w:t>d</w:t>
      </w:r>
      <w:r w:rsidR="003352F5" w:rsidRPr="00A44A21">
        <w:rPr>
          <w:rFonts w:cs="Times New Roman"/>
          <w:sz w:val="24"/>
          <w:szCs w:val="24"/>
        </w:rPr>
        <w:t>) C-Ir/C</w:t>
      </w:r>
      <w:bookmarkEnd w:id="4"/>
      <w:r w:rsidR="003352F5" w:rsidRPr="00A44A21">
        <w:rPr>
          <w:rFonts w:cs="Times New Roman"/>
          <w:sz w:val="24"/>
          <w:szCs w:val="24"/>
        </w:rPr>
        <w:t xml:space="preserve"> in 0.1 M HClO</w:t>
      </w:r>
      <w:r w:rsidR="003352F5" w:rsidRPr="00A44A21">
        <w:rPr>
          <w:rFonts w:cs="Times New Roman"/>
          <w:sz w:val="24"/>
          <w:szCs w:val="24"/>
          <w:vertAlign w:val="subscript"/>
        </w:rPr>
        <w:t>4</w:t>
      </w:r>
      <w:r w:rsidR="003352F5" w:rsidRPr="00A44A21">
        <w:rPr>
          <w:rFonts w:cs="Times New Roman"/>
          <w:sz w:val="24"/>
          <w:szCs w:val="24"/>
        </w:rPr>
        <w:t xml:space="preserve"> electrolyte containing 1 mM mercury nitrate at </w:t>
      </w:r>
      <w:r w:rsidR="00813DBC" w:rsidRPr="00A44A21">
        <w:rPr>
          <w:rFonts w:cs="Times New Roman"/>
          <w:sz w:val="24"/>
          <w:szCs w:val="24"/>
        </w:rPr>
        <w:t xml:space="preserve">the </w:t>
      </w:r>
      <w:r w:rsidR="003352F5" w:rsidRPr="00A44A21">
        <w:rPr>
          <w:rFonts w:cs="Times New Roman"/>
          <w:sz w:val="24"/>
          <w:szCs w:val="24"/>
        </w:rPr>
        <w:t>scan rate of 100 mV s</w:t>
      </w:r>
      <w:r w:rsidR="003352F5" w:rsidRPr="00A44A21">
        <w:rPr>
          <w:rFonts w:cs="Times New Roman"/>
          <w:sz w:val="24"/>
          <w:szCs w:val="24"/>
          <w:vertAlign w:val="superscript"/>
        </w:rPr>
        <w:t>-1</w:t>
      </w:r>
      <w:r w:rsidR="003352F5" w:rsidRPr="00A44A21">
        <w:rPr>
          <w:rFonts w:cs="Times New Roman"/>
          <w:sz w:val="24"/>
          <w:szCs w:val="24"/>
        </w:rPr>
        <w:t xml:space="preserve">. </w:t>
      </w:r>
    </w:p>
    <w:p w14:paraId="6EA117DD" w14:textId="77777777" w:rsidR="00E67938" w:rsidRPr="00A44A21" w:rsidRDefault="003352F5">
      <w:pPr>
        <w:widowControl/>
        <w:jc w:val="left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517FEC5C" w14:textId="77777777" w:rsidR="00702747" w:rsidRPr="00A44A21" w:rsidRDefault="00702747" w:rsidP="00702747">
      <w:pPr>
        <w:jc w:val="center"/>
        <w:rPr>
          <w:rFonts w:cs="Times New Roman"/>
          <w:sz w:val="24"/>
          <w:szCs w:val="24"/>
        </w:rPr>
      </w:pPr>
      <w:r w:rsidRPr="00A44A21"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6C854948" wp14:editId="0C39F54B">
            <wp:extent cx="5400000" cy="568496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68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B6BDA" w14:textId="19DBA00B" w:rsidR="00702747" w:rsidRPr="00A44A21" w:rsidRDefault="00702747" w:rsidP="00702747">
      <w:pPr>
        <w:rPr>
          <w:rFonts w:cs="Times New Roman"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t>Supplementary Figure 2</w:t>
      </w:r>
      <w:r w:rsidR="003B7FA5" w:rsidRPr="00A44A21">
        <w:rPr>
          <w:rFonts w:cs="Times New Roman"/>
          <w:b/>
          <w:bCs/>
          <w:sz w:val="24"/>
          <w:szCs w:val="24"/>
        </w:rPr>
        <w:t>4</w:t>
      </w:r>
      <w:r w:rsidRPr="00A44A21">
        <w:rPr>
          <w:rFonts w:cs="Times New Roman"/>
          <w:sz w:val="24"/>
          <w:szCs w:val="24"/>
        </w:rPr>
        <w:t>. Gas chromatograph data of the produced oxygen by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 xml:space="preserve">NR at different reaction time at </w:t>
      </w:r>
      <w:r w:rsidR="001A5AB4" w:rsidRPr="00A44A21">
        <w:rPr>
          <w:rFonts w:cs="Times New Roman"/>
          <w:sz w:val="24"/>
          <w:szCs w:val="24"/>
        </w:rPr>
        <w:t xml:space="preserve">a </w:t>
      </w:r>
      <w:r w:rsidRPr="00A44A21">
        <w:rPr>
          <w:rFonts w:cs="Times New Roman"/>
          <w:sz w:val="24"/>
          <w:szCs w:val="24"/>
        </w:rPr>
        <w:t>current density of 20 mA cm</w:t>
      </w:r>
      <w:r w:rsidRPr="00A44A21">
        <w:rPr>
          <w:rFonts w:cs="Times New Roman"/>
          <w:sz w:val="24"/>
          <w:szCs w:val="24"/>
          <w:vertAlign w:val="subscript"/>
        </w:rPr>
        <w:t>geo</w:t>
      </w:r>
      <w:r w:rsidRPr="00A44A21">
        <w:rPr>
          <w:rFonts w:cs="Times New Roman"/>
          <w:sz w:val="24"/>
          <w:szCs w:val="24"/>
          <w:vertAlign w:val="superscript"/>
        </w:rPr>
        <w:t>-2</w:t>
      </w:r>
      <w:r w:rsidRPr="00A44A21">
        <w:rPr>
          <w:rFonts w:cs="Times New Roman"/>
          <w:sz w:val="24"/>
          <w:szCs w:val="24"/>
        </w:rPr>
        <w:t>. (</w:t>
      </w:r>
      <w:r w:rsidRPr="00A44A21">
        <w:rPr>
          <w:rFonts w:cs="Times New Roman"/>
          <w:b/>
          <w:bCs/>
          <w:sz w:val="24"/>
          <w:szCs w:val="24"/>
        </w:rPr>
        <w:t>a</w:t>
      </w:r>
      <w:r w:rsidRPr="00A44A21">
        <w:rPr>
          <w:rFonts w:cs="Times New Roman"/>
          <w:sz w:val="24"/>
          <w:szCs w:val="24"/>
        </w:rPr>
        <w:t>) 30 min; (</w:t>
      </w:r>
      <w:r w:rsidRPr="00A44A21">
        <w:rPr>
          <w:rFonts w:cs="Times New Roman"/>
          <w:b/>
          <w:bCs/>
          <w:sz w:val="24"/>
          <w:szCs w:val="24"/>
        </w:rPr>
        <w:t>b</w:t>
      </w:r>
      <w:r w:rsidRPr="00A44A21">
        <w:rPr>
          <w:rFonts w:cs="Times New Roman"/>
          <w:sz w:val="24"/>
          <w:szCs w:val="24"/>
        </w:rPr>
        <w:t>) 60 min; (</w:t>
      </w:r>
      <w:r w:rsidRPr="00A44A21">
        <w:rPr>
          <w:rFonts w:cs="Times New Roman"/>
          <w:b/>
          <w:bCs/>
          <w:sz w:val="24"/>
          <w:szCs w:val="24"/>
        </w:rPr>
        <w:t>c</w:t>
      </w:r>
      <w:r w:rsidRPr="00A44A21">
        <w:rPr>
          <w:rFonts w:cs="Times New Roman"/>
          <w:sz w:val="24"/>
          <w:szCs w:val="24"/>
        </w:rPr>
        <w:t>) 90 min; and (</w:t>
      </w:r>
      <w:r w:rsidRPr="00A44A21">
        <w:rPr>
          <w:rFonts w:cs="Times New Roman"/>
          <w:b/>
          <w:bCs/>
          <w:sz w:val="24"/>
          <w:szCs w:val="24"/>
        </w:rPr>
        <w:t>d</w:t>
      </w:r>
      <w:r w:rsidRPr="00A44A21">
        <w:rPr>
          <w:rFonts w:cs="Times New Roman"/>
          <w:sz w:val="24"/>
          <w:szCs w:val="24"/>
        </w:rPr>
        <w:t>) 120 min.</w:t>
      </w:r>
    </w:p>
    <w:p w14:paraId="243CFA3A" w14:textId="77777777" w:rsidR="00C61B3F" w:rsidRPr="00A44A21" w:rsidRDefault="003352F5">
      <w:pPr>
        <w:widowControl/>
        <w:jc w:val="left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014D56D2" w14:textId="2B56AE8F" w:rsidR="00C61B3F" w:rsidRPr="00A44A21" w:rsidRDefault="00CF72EC" w:rsidP="00C61B3F">
      <w:pPr>
        <w:widowControl/>
        <w:jc w:val="center"/>
        <w:rPr>
          <w:rFonts w:cs="Times New Roman"/>
          <w:sz w:val="24"/>
          <w:szCs w:val="24"/>
        </w:rPr>
      </w:pPr>
      <w:r w:rsidRPr="00A44A21"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7D1D3D8D" wp14:editId="4B237BF1">
            <wp:extent cx="5403850" cy="2197100"/>
            <wp:effectExtent l="0" t="0" r="635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5679C" w14:textId="061F010F" w:rsidR="00C61B3F" w:rsidRPr="00A44A21" w:rsidRDefault="00C61B3F" w:rsidP="00CA7BAA">
      <w:pPr>
        <w:rPr>
          <w:rFonts w:cs="Times New Roman"/>
          <w:sz w:val="24"/>
          <w:szCs w:val="24"/>
        </w:rPr>
      </w:pPr>
      <w:bookmarkStart w:id="5" w:name="_Hlk95936357"/>
      <w:r w:rsidRPr="00A44A21">
        <w:rPr>
          <w:rFonts w:cs="Times New Roman"/>
          <w:b/>
          <w:bCs/>
          <w:sz w:val="24"/>
          <w:szCs w:val="24"/>
        </w:rPr>
        <w:t>Supplementary Figure 2</w:t>
      </w:r>
      <w:r w:rsidR="003B7FA5" w:rsidRPr="00A44A21">
        <w:rPr>
          <w:rFonts w:cs="Times New Roman"/>
          <w:b/>
          <w:bCs/>
          <w:sz w:val="24"/>
          <w:szCs w:val="24"/>
        </w:rPr>
        <w:t>5</w:t>
      </w:r>
      <w:r w:rsidRPr="00A44A21">
        <w:rPr>
          <w:rFonts w:cs="Times New Roman"/>
          <w:sz w:val="24"/>
          <w:szCs w:val="24"/>
        </w:rPr>
        <w:t xml:space="preserve">. </w:t>
      </w:r>
      <w:bookmarkStart w:id="6" w:name="_Hlk95936295"/>
      <w:r w:rsidR="002D16C8" w:rsidRPr="00A44A21">
        <w:rPr>
          <w:rFonts w:cs="Times New Roman"/>
          <w:sz w:val="24"/>
          <w:szCs w:val="24"/>
        </w:rPr>
        <w:t>Stability tests for IrO</w:t>
      </w:r>
      <w:r w:rsidR="002D16C8" w:rsidRPr="00A44A21">
        <w:rPr>
          <w:rFonts w:cs="Times New Roman"/>
          <w:sz w:val="24"/>
          <w:szCs w:val="24"/>
          <w:vertAlign w:val="subscript"/>
        </w:rPr>
        <w:t>2</w:t>
      </w:r>
      <w:r w:rsidR="002D16C8" w:rsidRPr="00A44A21">
        <w:rPr>
          <w:rFonts w:cs="Times New Roman"/>
          <w:sz w:val="24"/>
          <w:szCs w:val="24"/>
        </w:rPr>
        <w:t xml:space="preserve">NR. </w:t>
      </w:r>
      <w:r w:rsidRPr="00A44A21">
        <w:rPr>
          <w:rFonts w:cs="Times New Roman"/>
          <w:sz w:val="24"/>
          <w:szCs w:val="24"/>
        </w:rPr>
        <w:t>(</w:t>
      </w:r>
      <w:r w:rsidRPr="00A44A21">
        <w:rPr>
          <w:rFonts w:cs="Times New Roman"/>
          <w:b/>
          <w:bCs/>
          <w:sz w:val="24"/>
          <w:szCs w:val="24"/>
        </w:rPr>
        <w:t>a</w:t>
      </w:r>
      <w:r w:rsidRPr="00A44A21">
        <w:rPr>
          <w:rFonts w:cs="Times New Roman"/>
          <w:sz w:val="24"/>
          <w:szCs w:val="24"/>
        </w:rPr>
        <w:t xml:space="preserve">) </w:t>
      </w:r>
      <w:proofErr w:type="spellStart"/>
      <w:r w:rsidRPr="00A44A21">
        <w:rPr>
          <w:rFonts w:cs="Times New Roman"/>
          <w:sz w:val="24"/>
          <w:szCs w:val="24"/>
        </w:rPr>
        <w:t>Chronopotentiometric</w:t>
      </w:r>
      <w:proofErr w:type="spellEnd"/>
      <w:r w:rsidRPr="00A44A21">
        <w:rPr>
          <w:rFonts w:cs="Times New Roman"/>
          <w:sz w:val="24"/>
          <w:szCs w:val="24"/>
        </w:rPr>
        <w:t xml:space="preserve"> curves of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NR at a constant current density of 10</w:t>
      </w:r>
      <w:r w:rsidR="009700F7" w:rsidRPr="00A44A21">
        <w:rPr>
          <w:rFonts w:cs="Times New Roman"/>
          <w:sz w:val="24"/>
          <w:szCs w:val="24"/>
        </w:rPr>
        <w:t>, 50</w:t>
      </w:r>
      <w:r w:rsidR="009D455A" w:rsidRPr="00A44A21">
        <w:rPr>
          <w:rFonts w:cs="Times New Roman"/>
          <w:sz w:val="24"/>
          <w:szCs w:val="24"/>
        </w:rPr>
        <w:t xml:space="preserve"> and</w:t>
      </w:r>
      <w:r w:rsidR="009700F7" w:rsidRPr="00A44A21">
        <w:rPr>
          <w:rFonts w:cs="Times New Roman"/>
          <w:sz w:val="24"/>
          <w:szCs w:val="24"/>
        </w:rPr>
        <w:t xml:space="preserve"> 100</w:t>
      </w:r>
      <w:r w:rsidRPr="00A44A21">
        <w:rPr>
          <w:rFonts w:cs="Times New Roman"/>
          <w:sz w:val="24"/>
          <w:szCs w:val="24"/>
        </w:rPr>
        <w:t xml:space="preserve"> mA cm</w:t>
      </w:r>
      <w:r w:rsidRPr="00A44A21">
        <w:rPr>
          <w:rFonts w:cs="Times New Roman"/>
          <w:sz w:val="24"/>
          <w:szCs w:val="24"/>
          <w:vertAlign w:val="superscript"/>
        </w:rPr>
        <w:t>-2</w:t>
      </w:r>
      <w:r w:rsidR="00734008" w:rsidRPr="00A44A21">
        <w:rPr>
          <w:rFonts w:cs="Times New Roman"/>
          <w:sz w:val="24"/>
          <w:szCs w:val="24"/>
        </w:rPr>
        <w:t>; and</w:t>
      </w:r>
      <w:r w:rsidRPr="00A44A21">
        <w:rPr>
          <w:rFonts w:cs="Times New Roman"/>
          <w:sz w:val="24"/>
          <w:szCs w:val="24"/>
        </w:rPr>
        <w:t xml:space="preserve"> </w:t>
      </w:r>
      <w:r w:rsidR="00734008" w:rsidRPr="00A44A21">
        <w:rPr>
          <w:rFonts w:cs="Times New Roman"/>
          <w:sz w:val="24"/>
          <w:szCs w:val="24"/>
        </w:rPr>
        <w:t>(</w:t>
      </w:r>
      <w:r w:rsidR="00734008" w:rsidRPr="00A44A21">
        <w:rPr>
          <w:rFonts w:cs="Times New Roman"/>
          <w:b/>
          <w:bCs/>
          <w:sz w:val="24"/>
          <w:szCs w:val="24"/>
        </w:rPr>
        <w:t>b</w:t>
      </w:r>
      <w:r w:rsidR="00734008" w:rsidRPr="00A44A21">
        <w:rPr>
          <w:rFonts w:cs="Times New Roman"/>
          <w:sz w:val="24"/>
          <w:szCs w:val="24"/>
        </w:rPr>
        <w:t xml:space="preserve">) </w:t>
      </w:r>
      <w:r w:rsidR="0012197D" w:rsidRPr="00A44A21">
        <w:rPr>
          <w:rFonts w:cs="Times New Roman"/>
          <w:sz w:val="24"/>
          <w:szCs w:val="24"/>
        </w:rPr>
        <w:t>S-numbers of IrO</w:t>
      </w:r>
      <w:r w:rsidR="0012197D" w:rsidRPr="00A44A21">
        <w:rPr>
          <w:rFonts w:cs="Times New Roman"/>
          <w:sz w:val="24"/>
          <w:szCs w:val="24"/>
          <w:vertAlign w:val="subscript"/>
        </w:rPr>
        <w:t>2</w:t>
      </w:r>
      <w:r w:rsidR="0012197D" w:rsidRPr="00A44A21">
        <w:rPr>
          <w:rFonts w:cs="Times New Roman"/>
          <w:sz w:val="24"/>
          <w:szCs w:val="24"/>
        </w:rPr>
        <w:t>NR at different current densities and different applied potentials (averaged over 3 measurements)</w:t>
      </w:r>
      <w:r w:rsidRPr="00A44A21">
        <w:rPr>
          <w:rFonts w:cs="Times New Roman"/>
          <w:sz w:val="24"/>
          <w:szCs w:val="24"/>
        </w:rPr>
        <w:t>.</w:t>
      </w:r>
      <w:bookmarkEnd w:id="6"/>
    </w:p>
    <w:bookmarkEnd w:id="5"/>
    <w:p w14:paraId="5D08AA2B" w14:textId="7B0CA5D6" w:rsidR="00C61B3F" w:rsidRPr="00A44A21" w:rsidRDefault="00C61B3F" w:rsidP="00C61B3F">
      <w:pPr>
        <w:widowControl/>
        <w:jc w:val="center"/>
        <w:rPr>
          <w:rFonts w:cs="Times New Roman"/>
          <w:sz w:val="24"/>
          <w:szCs w:val="24"/>
        </w:rPr>
      </w:pPr>
    </w:p>
    <w:p w14:paraId="2F42FD2D" w14:textId="423CB81C" w:rsidR="001076F0" w:rsidRPr="00A44A21" w:rsidRDefault="001076F0">
      <w:pPr>
        <w:widowControl/>
        <w:jc w:val="left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2E6FDE51" w14:textId="4352FE0F" w:rsidR="00C61B3F" w:rsidRPr="00A44A21" w:rsidRDefault="00F624B5" w:rsidP="00C61B3F">
      <w:pPr>
        <w:widowControl/>
        <w:jc w:val="center"/>
        <w:rPr>
          <w:rFonts w:cs="Times New Roman"/>
          <w:sz w:val="24"/>
          <w:szCs w:val="24"/>
        </w:rPr>
      </w:pPr>
      <w:r w:rsidRPr="00A44A21">
        <w:rPr>
          <w:rFonts w:cs="Times New Roman"/>
          <w:noProof/>
          <w:sz w:val="22"/>
        </w:rPr>
        <w:lastRenderedPageBreak/>
        <w:drawing>
          <wp:inline distT="0" distB="0" distL="0" distR="0" wp14:anchorId="7A4CFD37" wp14:editId="769B1C2A">
            <wp:extent cx="5400000" cy="189621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" t="10015" r="2186" b="21160"/>
                    <a:stretch/>
                  </pic:blipFill>
                  <pic:spPr bwMode="auto">
                    <a:xfrm>
                      <a:off x="0" y="0"/>
                      <a:ext cx="5400000" cy="18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A4EBF" w14:textId="2BCBA95C" w:rsidR="001076F0" w:rsidRPr="00A44A21" w:rsidRDefault="00B10B91" w:rsidP="00291DFF">
      <w:pPr>
        <w:widowControl/>
        <w:rPr>
          <w:rFonts w:cs="Times New Roman"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t>Supplementary Figure 26</w:t>
      </w:r>
      <w:r w:rsidRPr="00A44A21">
        <w:rPr>
          <w:rFonts w:cs="Times New Roman"/>
          <w:sz w:val="24"/>
          <w:szCs w:val="24"/>
        </w:rPr>
        <w:t>. S-number values of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NR compared with other reported iridium-based OER catalysts.</w:t>
      </w:r>
    </w:p>
    <w:p w14:paraId="3DF1C69F" w14:textId="1BE37D5F" w:rsidR="000C6A3F" w:rsidRPr="00A44A21" w:rsidRDefault="000C6A3F" w:rsidP="00291DFF">
      <w:pPr>
        <w:widowControl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013D8A72" w14:textId="25D10B87" w:rsidR="001E5388" w:rsidRPr="00A44A21" w:rsidRDefault="00D66156" w:rsidP="001E5388">
      <w:pPr>
        <w:jc w:val="center"/>
        <w:rPr>
          <w:rFonts w:cs="Times New Roman"/>
          <w:b/>
          <w:kern w:val="0"/>
          <w:sz w:val="24"/>
        </w:rPr>
      </w:pPr>
      <w:r w:rsidRPr="00A44A21">
        <w:rPr>
          <w:rFonts w:cs="Times New Roman"/>
          <w:b/>
          <w:noProof/>
          <w:kern w:val="0"/>
          <w:sz w:val="24"/>
        </w:rPr>
        <w:lastRenderedPageBreak/>
        <w:drawing>
          <wp:inline distT="0" distB="0" distL="0" distR="0" wp14:anchorId="3629578F" wp14:editId="550116B5">
            <wp:extent cx="5399405" cy="526669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526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820BD" w14:textId="57939118" w:rsidR="002D16C8" w:rsidRPr="00A44A21" w:rsidRDefault="00E209FB" w:rsidP="001E5388">
      <w:pPr>
        <w:rPr>
          <w:rFonts w:cs="Times New Roman"/>
          <w:sz w:val="24"/>
          <w:szCs w:val="24"/>
        </w:rPr>
      </w:pPr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="00C61B3F" w:rsidRPr="00A44A21">
        <w:rPr>
          <w:rFonts w:cs="Times New Roman"/>
          <w:b/>
          <w:bCs/>
          <w:sz w:val="24"/>
          <w:szCs w:val="24"/>
        </w:rPr>
        <w:t>2</w:t>
      </w:r>
      <w:r w:rsidR="001B1704" w:rsidRPr="00A44A21">
        <w:rPr>
          <w:rFonts w:cs="Times New Roman"/>
          <w:b/>
          <w:bCs/>
          <w:sz w:val="24"/>
          <w:szCs w:val="24"/>
        </w:rPr>
        <w:t>7</w:t>
      </w:r>
      <w:r w:rsidR="003352F5" w:rsidRPr="00A44A21">
        <w:rPr>
          <w:rFonts w:cs="Times New Roman"/>
          <w:b/>
          <w:bCs/>
          <w:sz w:val="24"/>
          <w:szCs w:val="24"/>
        </w:rPr>
        <w:t xml:space="preserve">. </w:t>
      </w:r>
      <w:r w:rsidR="00C21FAD" w:rsidRPr="00A44A21">
        <w:rPr>
          <w:rFonts w:cs="Times New Roman"/>
          <w:sz w:val="24"/>
          <w:szCs w:val="24"/>
        </w:rPr>
        <w:t>Structure of IrO</w:t>
      </w:r>
      <w:r w:rsidR="00C21FAD" w:rsidRPr="00A44A21">
        <w:rPr>
          <w:rFonts w:cs="Times New Roman"/>
          <w:sz w:val="24"/>
          <w:szCs w:val="24"/>
          <w:vertAlign w:val="subscript"/>
        </w:rPr>
        <w:t>2</w:t>
      </w:r>
      <w:r w:rsidR="00C21FAD" w:rsidRPr="00A44A21">
        <w:rPr>
          <w:rFonts w:cs="Times New Roman"/>
          <w:sz w:val="24"/>
          <w:szCs w:val="24"/>
        </w:rPr>
        <w:t>NR after long stability test</w:t>
      </w:r>
      <w:r w:rsidR="0074002E" w:rsidRPr="00A44A21">
        <w:rPr>
          <w:rFonts w:cs="Times New Roman"/>
          <w:sz w:val="24"/>
          <w:szCs w:val="24"/>
        </w:rPr>
        <w:t xml:space="preserve"> with the constant current density of 10 mA cm</w:t>
      </w:r>
      <w:r w:rsidR="0074002E" w:rsidRPr="00A44A21">
        <w:rPr>
          <w:rFonts w:cs="Times New Roman"/>
          <w:sz w:val="24"/>
          <w:szCs w:val="24"/>
          <w:vertAlign w:val="superscript"/>
        </w:rPr>
        <w:t>-2</w:t>
      </w:r>
      <w:r w:rsidR="0074002E" w:rsidRPr="00A44A21">
        <w:rPr>
          <w:rFonts w:cs="Times New Roman"/>
          <w:sz w:val="24"/>
          <w:szCs w:val="24"/>
        </w:rPr>
        <w:t xml:space="preserve"> in 0.5 M H</w:t>
      </w:r>
      <w:r w:rsidR="0074002E" w:rsidRPr="00A44A21">
        <w:rPr>
          <w:rFonts w:cs="Times New Roman"/>
          <w:sz w:val="24"/>
          <w:szCs w:val="24"/>
          <w:vertAlign w:val="subscript"/>
        </w:rPr>
        <w:t>2</w:t>
      </w:r>
      <w:r w:rsidR="0074002E" w:rsidRPr="00A44A21">
        <w:rPr>
          <w:rFonts w:cs="Times New Roman"/>
          <w:sz w:val="24"/>
          <w:szCs w:val="24"/>
        </w:rPr>
        <w:t>SO</w:t>
      </w:r>
      <w:r w:rsidR="0074002E" w:rsidRPr="00A44A21">
        <w:rPr>
          <w:rFonts w:cs="Times New Roman"/>
          <w:sz w:val="24"/>
          <w:szCs w:val="24"/>
          <w:vertAlign w:val="subscript"/>
        </w:rPr>
        <w:t>4</w:t>
      </w:r>
      <w:r w:rsidR="0074002E" w:rsidRPr="00A44A21">
        <w:rPr>
          <w:rFonts w:cs="Times New Roman"/>
          <w:sz w:val="24"/>
          <w:szCs w:val="24"/>
        </w:rPr>
        <w:t xml:space="preserve"> electrolyte</w:t>
      </w:r>
      <w:r w:rsidR="00C21FAD" w:rsidRPr="00A44A21">
        <w:rPr>
          <w:rFonts w:cs="Times New Roman"/>
          <w:sz w:val="24"/>
          <w:szCs w:val="24"/>
        </w:rPr>
        <w:t xml:space="preserve">. </w:t>
      </w:r>
      <w:r w:rsidR="00682BA4" w:rsidRPr="00A44A21">
        <w:rPr>
          <w:rFonts w:cs="Times New Roman"/>
          <w:sz w:val="24"/>
          <w:szCs w:val="24"/>
        </w:rPr>
        <w:t>(</w:t>
      </w:r>
      <w:r w:rsidR="00682BA4" w:rsidRPr="00A44A21">
        <w:rPr>
          <w:rFonts w:cs="Times New Roman"/>
          <w:b/>
          <w:sz w:val="24"/>
          <w:szCs w:val="24"/>
        </w:rPr>
        <w:t>a</w:t>
      </w:r>
      <w:r w:rsidR="00682BA4" w:rsidRPr="00A44A21">
        <w:rPr>
          <w:rFonts w:cs="Times New Roman"/>
          <w:sz w:val="24"/>
          <w:szCs w:val="24"/>
        </w:rPr>
        <w:t xml:space="preserve">) </w:t>
      </w:r>
      <w:r w:rsidR="00000A5F" w:rsidRPr="00A44A21">
        <w:rPr>
          <w:rFonts w:cs="Times New Roman"/>
          <w:sz w:val="24"/>
          <w:szCs w:val="24"/>
        </w:rPr>
        <w:t>XRD</w:t>
      </w:r>
      <w:r w:rsidR="00B02303" w:rsidRPr="00A44A21">
        <w:rPr>
          <w:rFonts w:cs="Times New Roman"/>
          <w:sz w:val="24"/>
          <w:szCs w:val="24"/>
        </w:rPr>
        <w:t xml:space="preserve"> pattern</w:t>
      </w:r>
      <w:r w:rsidR="00682BA4" w:rsidRPr="00A44A21">
        <w:rPr>
          <w:rFonts w:cs="Times New Roman"/>
          <w:sz w:val="24"/>
          <w:szCs w:val="24"/>
        </w:rPr>
        <w:t xml:space="preserve"> showing the maintained layered structure of IrO</w:t>
      </w:r>
      <w:r w:rsidR="00682BA4" w:rsidRPr="00A44A21">
        <w:rPr>
          <w:rFonts w:cs="Times New Roman"/>
          <w:sz w:val="24"/>
          <w:szCs w:val="24"/>
          <w:vertAlign w:val="subscript"/>
        </w:rPr>
        <w:t>2</w:t>
      </w:r>
      <w:r w:rsidR="00682BA4" w:rsidRPr="00A44A21">
        <w:rPr>
          <w:rFonts w:cs="Times New Roman"/>
          <w:sz w:val="24"/>
          <w:szCs w:val="24"/>
        </w:rPr>
        <w:t>NR. (</w:t>
      </w:r>
      <w:r w:rsidR="00682BA4" w:rsidRPr="00A44A21">
        <w:rPr>
          <w:rFonts w:cs="Times New Roman"/>
          <w:b/>
          <w:sz w:val="24"/>
          <w:szCs w:val="24"/>
        </w:rPr>
        <w:t>b</w:t>
      </w:r>
      <w:r w:rsidR="00682BA4" w:rsidRPr="00A44A21">
        <w:rPr>
          <w:rFonts w:cs="Times New Roman"/>
          <w:sz w:val="24"/>
          <w:szCs w:val="24"/>
        </w:rPr>
        <w:t xml:space="preserve">) </w:t>
      </w:r>
      <w:r w:rsidR="00B02303" w:rsidRPr="00A44A21">
        <w:rPr>
          <w:rFonts w:cs="Times New Roman"/>
          <w:sz w:val="24"/>
          <w:szCs w:val="24"/>
        </w:rPr>
        <w:t xml:space="preserve">SEM </w:t>
      </w:r>
      <w:r w:rsidR="00682BA4" w:rsidRPr="00A44A21">
        <w:rPr>
          <w:rFonts w:cs="Times New Roman"/>
          <w:sz w:val="24"/>
          <w:szCs w:val="24"/>
        </w:rPr>
        <w:t>image, (</w:t>
      </w:r>
      <w:r w:rsidR="00682BA4" w:rsidRPr="00A44A21">
        <w:rPr>
          <w:rFonts w:cs="Times New Roman"/>
          <w:b/>
          <w:sz w:val="24"/>
          <w:szCs w:val="24"/>
        </w:rPr>
        <w:t>c</w:t>
      </w:r>
      <w:r w:rsidR="00682BA4" w:rsidRPr="00A44A21">
        <w:rPr>
          <w:rFonts w:cs="Times New Roman"/>
          <w:sz w:val="24"/>
          <w:szCs w:val="24"/>
        </w:rPr>
        <w:t xml:space="preserve">) </w:t>
      </w:r>
      <w:r w:rsidR="003352F5" w:rsidRPr="00A44A21">
        <w:rPr>
          <w:rFonts w:cs="Times New Roman"/>
          <w:sz w:val="24"/>
          <w:szCs w:val="24"/>
        </w:rPr>
        <w:t>TEM image</w:t>
      </w:r>
      <w:r w:rsidR="00B02303" w:rsidRPr="00A44A21">
        <w:rPr>
          <w:rFonts w:cs="Times New Roman"/>
          <w:sz w:val="24"/>
          <w:szCs w:val="24"/>
        </w:rPr>
        <w:t>,</w:t>
      </w:r>
      <w:r w:rsidR="00682BA4" w:rsidRPr="00A44A21">
        <w:rPr>
          <w:rFonts w:cs="Times New Roman"/>
          <w:sz w:val="24"/>
          <w:szCs w:val="24"/>
        </w:rPr>
        <w:t xml:space="preserve"> (</w:t>
      </w:r>
      <w:r w:rsidR="00682BA4" w:rsidRPr="00A44A21">
        <w:rPr>
          <w:rFonts w:cs="Times New Roman"/>
          <w:b/>
          <w:sz w:val="24"/>
          <w:szCs w:val="24"/>
        </w:rPr>
        <w:t>d</w:t>
      </w:r>
      <w:r w:rsidR="00682BA4" w:rsidRPr="00A44A21">
        <w:rPr>
          <w:rFonts w:cs="Times New Roman"/>
          <w:sz w:val="24"/>
          <w:szCs w:val="24"/>
        </w:rPr>
        <w:t>) HAADF-STEM image and corresponding elemental EDS mapping image showing the distribution of (</w:t>
      </w:r>
      <w:r w:rsidR="00682BA4" w:rsidRPr="00A44A21">
        <w:rPr>
          <w:rFonts w:cs="Times New Roman"/>
          <w:b/>
          <w:sz w:val="24"/>
          <w:szCs w:val="24"/>
        </w:rPr>
        <w:t>e</w:t>
      </w:r>
      <w:r w:rsidR="00682BA4" w:rsidRPr="00A44A21">
        <w:rPr>
          <w:rFonts w:cs="Times New Roman"/>
          <w:sz w:val="24"/>
          <w:szCs w:val="24"/>
        </w:rPr>
        <w:t>) Ir and (</w:t>
      </w:r>
      <w:r w:rsidR="00682BA4" w:rsidRPr="00A44A21">
        <w:rPr>
          <w:rFonts w:cs="Times New Roman"/>
          <w:b/>
          <w:sz w:val="24"/>
          <w:szCs w:val="24"/>
        </w:rPr>
        <w:t>f</w:t>
      </w:r>
      <w:r w:rsidR="00682BA4" w:rsidRPr="00A44A21">
        <w:rPr>
          <w:rFonts w:cs="Times New Roman"/>
          <w:sz w:val="24"/>
          <w:szCs w:val="24"/>
        </w:rPr>
        <w:t>) O elements</w:t>
      </w:r>
      <w:r w:rsidR="00E55783" w:rsidRPr="00A44A21">
        <w:rPr>
          <w:rFonts w:cs="Times New Roman"/>
          <w:sz w:val="24"/>
          <w:szCs w:val="24"/>
        </w:rPr>
        <w:t>.</w:t>
      </w:r>
      <w:r w:rsidR="00682BA4" w:rsidRPr="00A44A21">
        <w:rPr>
          <w:rFonts w:cs="Times New Roman"/>
          <w:sz w:val="24"/>
          <w:szCs w:val="24"/>
        </w:rPr>
        <w:t xml:space="preserve"> </w:t>
      </w:r>
      <w:r w:rsidR="00E55783" w:rsidRPr="00A44A21">
        <w:rPr>
          <w:rFonts w:cs="Times New Roman"/>
          <w:sz w:val="24"/>
          <w:szCs w:val="24"/>
        </w:rPr>
        <w:t>The IrO</w:t>
      </w:r>
      <w:r w:rsidR="00E55783" w:rsidRPr="00A44A21">
        <w:rPr>
          <w:rFonts w:cs="Times New Roman"/>
          <w:sz w:val="24"/>
          <w:szCs w:val="24"/>
          <w:vertAlign w:val="subscript"/>
        </w:rPr>
        <w:t>2</w:t>
      </w:r>
      <w:r w:rsidR="00E55783" w:rsidRPr="00A44A21">
        <w:rPr>
          <w:rFonts w:cs="Times New Roman"/>
          <w:sz w:val="24"/>
          <w:szCs w:val="24"/>
        </w:rPr>
        <w:t xml:space="preserve">NR are uniformly dispersed without aggregation or morphology change after undergoing the long-term OER. </w:t>
      </w:r>
      <w:r w:rsidR="00682BA4" w:rsidRPr="00A44A21">
        <w:rPr>
          <w:rFonts w:cs="Times New Roman"/>
          <w:sz w:val="24"/>
          <w:szCs w:val="24"/>
        </w:rPr>
        <w:t>(</w:t>
      </w:r>
      <w:r w:rsidR="00682BA4" w:rsidRPr="00A44A21">
        <w:rPr>
          <w:rFonts w:cs="Times New Roman"/>
          <w:b/>
          <w:sz w:val="24"/>
          <w:szCs w:val="24"/>
        </w:rPr>
        <w:t>g</w:t>
      </w:r>
      <w:r w:rsidR="00682BA4" w:rsidRPr="00A44A21">
        <w:rPr>
          <w:rFonts w:cs="Times New Roman"/>
          <w:sz w:val="24"/>
          <w:szCs w:val="24"/>
        </w:rPr>
        <w:t>) HRTEM image</w:t>
      </w:r>
      <w:r w:rsidR="00E55783" w:rsidRPr="00A44A21">
        <w:rPr>
          <w:rFonts w:cs="Times New Roman"/>
          <w:sz w:val="24"/>
          <w:szCs w:val="24"/>
        </w:rPr>
        <w:t xml:space="preserve"> showing clearly the regular atomic arrangement</w:t>
      </w:r>
      <w:r w:rsidR="00682BA4" w:rsidRPr="00A44A21">
        <w:rPr>
          <w:rFonts w:cs="Times New Roman"/>
          <w:sz w:val="24"/>
          <w:szCs w:val="24"/>
        </w:rPr>
        <w:t>.</w:t>
      </w:r>
      <w:r w:rsidR="00682BA4" w:rsidRPr="00A44A21" w:rsidDel="00682BA4">
        <w:rPr>
          <w:rFonts w:cs="Times New Roman"/>
          <w:sz w:val="24"/>
          <w:szCs w:val="24"/>
        </w:rPr>
        <w:t xml:space="preserve"> </w:t>
      </w:r>
      <w:r w:rsidR="00FB2D00" w:rsidRPr="00A44A21">
        <w:rPr>
          <w:rFonts w:cs="Times New Roman"/>
          <w:sz w:val="24"/>
          <w:szCs w:val="24"/>
        </w:rPr>
        <w:t xml:space="preserve">The </w:t>
      </w:r>
      <w:r w:rsidR="00B02303" w:rsidRPr="00A44A21">
        <w:rPr>
          <w:rFonts w:cs="Times New Roman"/>
          <w:sz w:val="24"/>
          <w:szCs w:val="24"/>
        </w:rPr>
        <w:t>XPS spectra</w:t>
      </w:r>
      <w:r w:rsidR="00682BA4" w:rsidRPr="00A44A21">
        <w:rPr>
          <w:rFonts w:cs="Times New Roman"/>
          <w:sz w:val="24"/>
          <w:szCs w:val="24"/>
        </w:rPr>
        <w:t xml:space="preserve"> of (</w:t>
      </w:r>
      <w:r w:rsidR="00682BA4" w:rsidRPr="00A44A21">
        <w:rPr>
          <w:rFonts w:cs="Times New Roman"/>
          <w:b/>
          <w:sz w:val="24"/>
          <w:szCs w:val="24"/>
        </w:rPr>
        <w:t>h</w:t>
      </w:r>
      <w:r w:rsidR="00682BA4" w:rsidRPr="00A44A21">
        <w:rPr>
          <w:rFonts w:cs="Times New Roman"/>
          <w:sz w:val="24"/>
          <w:szCs w:val="24"/>
        </w:rPr>
        <w:t>) Ir 4f peak and (</w:t>
      </w:r>
      <w:r w:rsidR="00682BA4" w:rsidRPr="00A44A21">
        <w:rPr>
          <w:rFonts w:cs="Times New Roman"/>
          <w:b/>
          <w:sz w:val="24"/>
          <w:szCs w:val="24"/>
        </w:rPr>
        <w:t>i</w:t>
      </w:r>
      <w:r w:rsidR="00682BA4" w:rsidRPr="00A44A21">
        <w:rPr>
          <w:rFonts w:cs="Times New Roman"/>
          <w:sz w:val="24"/>
          <w:szCs w:val="24"/>
        </w:rPr>
        <w:t>) O 1s peak.</w:t>
      </w:r>
      <w:r w:rsidR="00FB2D00" w:rsidRPr="00A44A21">
        <w:rPr>
          <w:rFonts w:cs="Times New Roman"/>
          <w:sz w:val="24"/>
          <w:szCs w:val="24"/>
        </w:rPr>
        <w:t xml:space="preserve"> </w:t>
      </w:r>
      <w:r w:rsidR="00E51351" w:rsidRPr="00A44A21">
        <w:rPr>
          <w:rFonts w:cs="Times New Roman"/>
          <w:sz w:val="24"/>
          <w:szCs w:val="24"/>
        </w:rPr>
        <w:t>The</w:t>
      </w:r>
      <w:r w:rsidR="00FB2D00" w:rsidRPr="00A44A21">
        <w:rPr>
          <w:rFonts w:cs="Times New Roman"/>
          <w:sz w:val="24"/>
          <w:szCs w:val="24"/>
        </w:rPr>
        <w:t xml:space="preserve"> </w:t>
      </w:r>
      <w:r w:rsidR="00E51351" w:rsidRPr="00A44A21">
        <w:rPr>
          <w:rFonts w:cs="Times New Roman"/>
          <w:sz w:val="24"/>
          <w:szCs w:val="24"/>
        </w:rPr>
        <w:t>valence state of Ir keeps almost constant with the original IrO</w:t>
      </w:r>
      <w:r w:rsidR="00E51351" w:rsidRPr="00A44A21">
        <w:rPr>
          <w:rFonts w:cs="Times New Roman"/>
          <w:sz w:val="24"/>
          <w:szCs w:val="24"/>
          <w:vertAlign w:val="subscript"/>
        </w:rPr>
        <w:t>2</w:t>
      </w:r>
      <w:r w:rsidR="00E51351" w:rsidRPr="00A44A21">
        <w:rPr>
          <w:rFonts w:cs="Times New Roman"/>
          <w:sz w:val="24"/>
          <w:szCs w:val="24"/>
        </w:rPr>
        <w:t>NR.</w:t>
      </w:r>
    </w:p>
    <w:p w14:paraId="2E445F7E" w14:textId="77777777" w:rsidR="002D16C8" w:rsidRPr="00A44A21" w:rsidRDefault="002D16C8">
      <w:pPr>
        <w:widowControl/>
        <w:jc w:val="left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6165D791" w14:textId="19CFB17D" w:rsidR="00A50E10" w:rsidRPr="00A44A21" w:rsidRDefault="00DA3E70" w:rsidP="00F235B3">
      <w:pPr>
        <w:jc w:val="center"/>
        <w:rPr>
          <w:rFonts w:cs="Times New Roman"/>
          <w:sz w:val="24"/>
          <w:szCs w:val="24"/>
        </w:rPr>
      </w:pPr>
      <w:r w:rsidRPr="00A44A21"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03FCA3ED" wp14:editId="30146767">
            <wp:extent cx="5400675" cy="445770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C0B56" w14:textId="6010CE8A" w:rsidR="00F235B3" w:rsidRPr="00A44A21" w:rsidRDefault="00F235B3" w:rsidP="00F235B3">
      <w:pPr>
        <w:widowControl/>
        <w:rPr>
          <w:rFonts w:eastAsia="微软雅黑" w:cs="Times New Roman"/>
          <w:kern w:val="24"/>
          <w:sz w:val="24"/>
          <w:szCs w:val="24"/>
        </w:rPr>
      </w:pPr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Pr="00A44A21">
        <w:rPr>
          <w:rFonts w:cs="Times New Roman"/>
          <w:b/>
          <w:sz w:val="24"/>
          <w:szCs w:val="24"/>
        </w:rPr>
        <w:t>2</w:t>
      </w:r>
      <w:r w:rsidR="001B1704" w:rsidRPr="00A44A21">
        <w:rPr>
          <w:rFonts w:cs="Times New Roman"/>
          <w:b/>
          <w:sz w:val="24"/>
          <w:szCs w:val="24"/>
        </w:rPr>
        <w:t>8</w:t>
      </w:r>
      <w:r w:rsidRPr="00A44A21">
        <w:rPr>
          <w:rFonts w:cs="Times New Roman"/>
          <w:b/>
          <w:sz w:val="24"/>
          <w:szCs w:val="24"/>
        </w:rPr>
        <w:t>.</w:t>
      </w:r>
      <w:r w:rsidRPr="00A44A21">
        <w:rPr>
          <w:rFonts w:cs="Times New Roman"/>
          <w:bCs/>
          <w:szCs w:val="24"/>
        </w:rPr>
        <w:t xml:space="preserve"> </w:t>
      </w:r>
      <w:r w:rsidRPr="00A44A21">
        <w:rPr>
          <w:rFonts w:cs="Times New Roman"/>
          <w:bCs/>
          <w:sz w:val="24"/>
          <w:szCs w:val="24"/>
        </w:rPr>
        <w:t>Thickness of IrO</w:t>
      </w:r>
      <w:r w:rsidRPr="00A44A21">
        <w:rPr>
          <w:rFonts w:cs="Times New Roman"/>
          <w:bCs/>
          <w:sz w:val="24"/>
          <w:szCs w:val="24"/>
          <w:vertAlign w:val="subscript"/>
        </w:rPr>
        <w:t>2</w:t>
      </w:r>
      <w:r w:rsidRPr="00A44A21">
        <w:rPr>
          <w:rFonts w:cs="Times New Roman"/>
          <w:bCs/>
          <w:sz w:val="24"/>
          <w:szCs w:val="24"/>
        </w:rPr>
        <w:t>NR after stability test.</w:t>
      </w:r>
      <w:r w:rsidRPr="00A44A21" w:rsidDel="00F022AD">
        <w:rPr>
          <w:rFonts w:cs="Times New Roman"/>
          <w:bCs/>
          <w:sz w:val="24"/>
          <w:szCs w:val="24"/>
        </w:rPr>
        <w:t xml:space="preserve"> </w:t>
      </w:r>
      <w:r w:rsidRPr="00A44A21">
        <w:rPr>
          <w:rFonts w:cs="Times New Roman"/>
          <w:bCs/>
          <w:sz w:val="24"/>
          <w:szCs w:val="24"/>
        </w:rPr>
        <w:t>(</w:t>
      </w:r>
      <w:r w:rsidRPr="00A44A21">
        <w:rPr>
          <w:rFonts w:cs="Times New Roman"/>
          <w:b/>
          <w:bCs/>
          <w:sz w:val="24"/>
          <w:szCs w:val="24"/>
        </w:rPr>
        <w:t>a</w:t>
      </w:r>
      <w:r w:rsidRPr="00A44A21">
        <w:rPr>
          <w:rFonts w:cs="Times New Roman"/>
          <w:bCs/>
          <w:sz w:val="24"/>
          <w:szCs w:val="24"/>
        </w:rPr>
        <w:t xml:space="preserve">) </w:t>
      </w:r>
      <w:r w:rsidRPr="00A44A21">
        <w:rPr>
          <w:rFonts w:eastAsia="微软雅黑" w:cs="Times New Roman"/>
          <w:kern w:val="24"/>
          <w:sz w:val="24"/>
          <w:szCs w:val="24"/>
        </w:rPr>
        <w:t>AFM image and (</w:t>
      </w:r>
      <w:r w:rsidRPr="00A44A21">
        <w:rPr>
          <w:rFonts w:eastAsia="微软雅黑" w:cs="Times New Roman"/>
          <w:b/>
          <w:kern w:val="24"/>
          <w:sz w:val="24"/>
          <w:szCs w:val="24"/>
        </w:rPr>
        <w:t>b-d</w:t>
      </w:r>
      <w:r w:rsidRPr="00A44A21">
        <w:rPr>
          <w:rFonts w:eastAsia="微软雅黑" w:cs="Times New Roman"/>
          <w:kern w:val="24"/>
          <w:sz w:val="24"/>
          <w:szCs w:val="24"/>
        </w:rPr>
        <w:t>) the corresponding height profiles showing the thickness of the IrO</w:t>
      </w:r>
      <w:r w:rsidRPr="00A44A21">
        <w:rPr>
          <w:rFonts w:eastAsia="微软雅黑" w:cs="Times New Roman"/>
          <w:kern w:val="24"/>
          <w:sz w:val="24"/>
          <w:szCs w:val="24"/>
          <w:vertAlign w:val="subscript"/>
        </w:rPr>
        <w:t>2</w:t>
      </w:r>
      <w:r w:rsidRPr="00A44A21">
        <w:rPr>
          <w:rFonts w:eastAsia="微软雅黑" w:cs="Times New Roman"/>
          <w:kern w:val="24"/>
          <w:sz w:val="24"/>
          <w:szCs w:val="24"/>
        </w:rPr>
        <w:t xml:space="preserve">NR. </w:t>
      </w:r>
    </w:p>
    <w:p w14:paraId="6D7530C5" w14:textId="77777777" w:rsidR="00F65A8B" w:rsidRPr="00A44A21" w:rsidRDefault="00A50E10" w:rsidP="00F65A8B">
      <w:pPr>
        <w:snapToGrid w:val="0"/>
        <w:jc w:val="center"/>
        <w:rPr>
          <w:rFonts w:cs="Times New Roman"/>
          <w:sz w:val="22"/>
        </w:rPr>
      </w:pPr>
      <w:r w:rsidRPr="00A44A21">
        <w:rPr>
          <w:rFonts w:cs="Times New Roman"/>
          <w:sz w:val="24"/>
          <w:szCs w:val="24"/>
        </w:rPr>
        <w:br w:type="page"/>
      </w:r>
      <w:r w:rsidR="00F65A8B" w:rsidRPr="00A44A21">
        <w:rPr>
          <w:rFonts w:cs="Times New Roman"/>
          <w:noProof/>
          <w:sz w:val="22"/>
        </w:rPr>
        <w:lastRenderedPageBreak/>
        <w:drawing>
          <wp:inline distT="0" distB="0" distL="0" distR="0" wp14:anchorId="71AB9AA2" wp14:editId="5F581C6E">
            <wp:extent cx="4320000" cy="216572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16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CD553" w14:textId="28C5AEAC" w:rsidR="00F65A8B" w:rsidRPr="00A44A21" w:rsidRDefault="00F65A8B" w:rsidP="00F65A8B">
      <w:pPr>
        <w:snapToGrid w:val="0"/>
        <w:rPr>
          <w:rFonts w:cs="Times New Roman"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t>Supplementary Figure 29.</w:t>
      </w:r>
      <w:r w:rsidRPr="00A44A21">
        <w:rPr>
          <w:rFonts w:cs="Times New Roman"/>
          <w:sz w:val="24"/>
          <w:szCs w:val="24"/>
        </w:rPr>
        <w:t xml:space="preserve"> The diagrams of the unit cell of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 xml:space="preserve">NR viewed from different sides. (a) unit cell viewed from </w:t>
      </w:r>
      <w:r w:rsidRPr="00A44A21">
        <w:rPr>
          <w:rFonts w:cs="Times New Roman"/>
          <w:b/>
          <w:bCs/>
          <w:i/>
          <w:iCs/>
          <w:sz w:val="24"/>
          <w:szCs w:val="24"/>
        </w:rPr>
        <w:t>a</w:t>
      </w:r>
      <w:r w:rsidRPr="00A44A21">
        <w:rPr>
          <w:rFonts w:cs="Times New Roman"/>
          <w:sz w:val="24"/>
          <w:szCs w:val="24"/>
        </w:rPr>
        <w:t xml:space="preserve"> direction, and (b) unit cell viewed from </w:t>
      </w:r>
      <w:r w:rsidRPr="00A44A21">
        <w:rPr>
          <w:rFonts w:cs="Times New Roman"/>
          <w:b/>
          <w:bCs/>
          <w:i/>
          <w:iCs/>
          <w:sz w:val="24"/>
          <w:szCs w:val="24"/>
        </w:rPr>
        <w:t>c</w:t>
      </w:r>
      <w:r w:rsidRPr="00A44A21">
        <w:rPr>
          <w:rFonts w:cs="Times New Roman"/>
          <w:sz w:val="24"/>
          <w:szCs w:val="24"/>
        </w:rPr>
        <w:t xml:space="preserve"> direction.</w:t>
      </w:r>
    </w:p>
    <w:p w14:paraId="393BB502" w14:textId="77777777" w:rsidR="0022595F" w:rsidRPr="00A44A21" w:rsidRDefault="00F65A8B">
      <w:pPr>
        <w:widowControl/>
        <w:jc w:val="left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2168A262" w14:textId="7E8B9B3B" w:rsidR="0022595F" w:rsidRPr="00A44A21" w:rsidRDefault="00950625" w:rsidP="00950625">
      <w:pPr>
        <w:widowControl/>
        <w:jc w:val="center"/>
        <w:rPr>
          <w:rFonts w:cs="Times New Roman"/>
          <w:sz w:val="24"/>
          <w:szCs w:val="24"/>
        </w:rPr>
      </w:pPr>
      <w:r w:rsidRPr="00A44A21"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63E89C10" wp14:editId="00881127">
            <wp:extent cx="3600000" cy="2969956"/>
            <wp:effectExtent l="0" t="0" r="635" b="19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96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7A1E" w14:textId="299D84D6" w:rsidR="00950625" w:rsidRPr="00A44A21" w:rsidRDefault="00950625" w:rsidP="00950625">
      <w:pPr>
        <w:snapToGrid w:val="0"/>
        <w:rPr>
          <w:rFonts w:cs="Times New Roman"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t>Supplementary Figure 30.</w:t>
      </w:r>
      <w:r w:rsidRPr="00A44A21">
        <w:rPr>
          <w:rFonts w:cs="Times New Roman"/>
          <w:sz w:val="24"/>
          <w:szCs w:val="24"/>
        </w:rPr>
        <w:t xml:space="preserve"> </w:t>
      </w:r>
      <w:r w:rsidR="00DC7EC1" w:rsidRPr="00A44A21">
        <w:rPr>
          <w:rFonts w:cs="Times New Roman"/>
          <w:sz w:val="24"/>
          <w:szCs w:val="24"/>
        </w:rPr>
        <w:t xml:space="preserve">Theoretical </w:t>
      </w:r>
      <w:proofErr w:type="spellStart"/>
      <w:r w:rsidR="00DC7EC1" w:rsidRPr="00A44A21">
        <w:rPr>
          <w:rFonts w:cs="Times New Roman"/>
          <w:sz w:val="24"/>
          <w:szCs w:val="24"/>
        </w:rPr>
        <w:t>Pourbaix</w:t>
      </w:r>
      <w:proofErr w:type="spellEnd"/>
      <w:r w:rsidR="00DC7EC1" w:rsidRPr="00A44A21">
        <w:rPr>
          <w:rFonts w:cs="Times New Roman"/>
          <w:sz w:val="24"/>
          <w:szCs w:val="24"/>
        </w:rPr>
        <w:t xml:space="preserve"> diagram of IrO</w:t>
      </w:r>
      <w:r w:rsidR="00DC7EC1" w:rsidRPr="00A44A21">
        <w:rPr>
          <w:rFonts w:cs="Times New Roman"/>
          <w:sz w:val="24"/>
          <w:szCs w:val="24"/>
          <w:vertAlign w:val="subscript"/>
        </w:rPr>
        <w:t>2</w:t>
      </w:r>
      <w:r w:rsidR="00DC7EC1" w:rsidRPr="00A44A21">
        <w:rPr>
          <w:rFonts w:cs="Times New Roman"/>
          <w:sz w:val="24"/>
          <w:szCs w:val="24"/>
        </w:rPr>
        <w:t>NR (010) surface.</w:t>
      </w:r>
    </w:p>
    <w:p w14:paraId="6CE92822" w14:textId="750309B4" w:rsidR="0022595F" w:rsidRPr="00A44A21" w:rsidRDefault="0022595F">
      <w:pPr>
        <w:widowControl/>
        <w:jc w:val="left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451A9C71" w14:textId="77777777" w:rsidR="00F65A8B" w:rsidRPr="00A44A21" w:rsidRDefault="00F65A8B">
      <w:pPr>
        <w:widowControl/>
        <w:jc w:val="left"/>
        <w:rPr>
          <w:rFonts w:cs="Times New Roman"/>
          <w:sz w:val="24"/>
          <w:szCs w:val="24"/>
        </w:rPr>
      </w:pPr>
    </w:p>
    <w:p w14:paraId="3503D6BF" w14:textId="77777777" w:rsidR="00A50E10" w:rsidRPr="00A44A21" w:rsidRDefault="00A50E10">
      <w:pPr>
        <w:widowControl/>
        <w:jc w:val="left"/>
        <w:rPr>
          <w:rFonts w:cs="Times New Roman"/>
          <w:sz w:val="24"/>
          <w:szCs w:val="24"/>
        </w:rPr>
      </w:pPr>
    </w:p>
    <w:p w14:paraId="14A89A7B" w14:textId="77777777" w:rsidR="00474266" w:rsidRPr="00A44A21" w:rsidRDefault="00474266" w:rsidP="00474266">
      <w:pPr>
        <w:spacing w:line="360" w:lineRule="auto"/>
        <w:jc w:val="center"/>
        <w:rPr>
          <w:rFonts w:cs="Times New Roman"/>
          <w:sz w:val="24"/>
          <w:szCs w:val="24"/>
        </w:rPr>
      </w:pPr>
      <w:r w:rsidRPr="00A44A21">
        <w:rPr>
          <w:rFonts w:cs="Times New Roman"/>
          <w:noProof/>
          <w:sz w:val="24"/>
          <w:szCs w:val="24"/>
        </w:rPr>
        <w:drawing>
          <wp:inline distT="0" distB="0" distL="0" distR="0" wp14:anchorId="2FB75595" wp14:editId="275AF2CC">
            <wp:extent cx="5268595" cy="424815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B2997" w14:textId="658000D9" w:rsidR="00474266" w:rsidRPr="00A44A21" w:rsidRDefault="00474266" w:rsidP="00A73549">
      <w:pPr>
        <w:rPr>
          <w:rFonts w:cs="Times New Roman"/>
          <w:sz w:val="24"/>
          <w:szCs w:val="24"/>
        </w:rPr>
      </w:pPr>
      <w:r w:rsidRPr="00A44A21">
        <w:rPr>
          <w:rFonts w:cs="Times New Roman"/>
          <w:b/>
          <w:kern w:val="0"/>
          <w:sz w:val="24"/>
        </w:rPr>
        <w:t xml:space="preserve">Supplementary Figure </w:t>
      </w:r>
      <w:r w:rsidR="00CA3DE9" w:rsidRPr="00A44A21">
        <w:rPr>
          <w:rFonts w:cs="Times New Roman"/>
          <w:b/>
          <w:sz w:val="24"/>
          <w:szCs w:val="24"/>
        </w:rPr>
        <w:t>3</w:t>
      </w:r>
      <w:r w:rsidR="00950625" w:rsidRPr="00A44A21">
        <w:rPr>
          <w:rFonts w:cs="Times New Roman"/>
          <w:b/>
          <w:sz w:val="24"/>
          <w:szCs w:val="24"/>
        </w:rPr>
        <w:t>1</w:t>
      </w:r>
      <w:r w:rsidRPr="00A44A21">
        <w:rPr>
          <w:rFonts w:cs="Times New Roman"/>
          <w:b/>
          <w:sz w:val="24"/>
          <w:szCs w:val="24"/>
        </w:rPr>
        <w:t>.</w:t>
      </w:r>
      <w:r w:rsidRPr="00A44A21">
        <w:rPr>
          <w:rFonts w:cs="Times New Roman"/>
          <w:sz w:val="24"/>
          <w:szCs w:val="24"/>
        </w:rPr>
        <w:t xml:space="preserve"> Comparison of </w:t>
      </w:r>
      <w:r w:rsidRPr="00A44A21">
        <w:rPr>
          <w:rFonts w:cs="Times New Roman"/>
          <w:i/>
          <w:iCs/>
          <w:sz w:val="24"/>
          <w:szCs w:val="24"/>
        </w:rPr>
        <w:t>d</w:t>
      </w:r>
      <w:r w:rsidRPr="00A44A21">
        <w:rPr>
          <w:rFonts w:cs="Times New Roman"/>
          <w:sz w:val="24"/>
          <w:szCs w:val="24"/>
        </w:rPr>
        <w:t xml:space="preserve">-orbital distribution of Ir atoms for the </w:t>
      </w:r>
      <w:r w:rsidRPr="00A44A21">
        <w:rPr>
          <w:rFonts w:cs="Times New Roman" w:hint="eastAsia"/>
          <w:sz w:val="24"/>
          <w:szCs w:val="24"/>
        </w:rPr>
        <w:t>(</w:t>
      </w:r>
      <w:r w:rsidRPr="00A44A21">
        <w:rPr>
          <w:rFonts w:cs="Times New Roman"/>
          <w:sz w:val="24"/>
          <w:szCs w:val="24"/>
        </w:rPr>
        <w:t>a) *, (b) *OH, (c) *O and (d) *OOH in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NR (</w:t>
      </w:r>
      <w:r w:rsidRPr="00A44A21">
        <w:rPr>
          <w:rFonts w:cs="Times New Roman" w:hint="eastAsia"/>
          <w:sz w:val="24"/>
          <w:szCs w:val="24"/>
        </w:rPr>
        <w:t>red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 w:hint="eastAsia"/>
          <w:sz w:val="24"/>
          <w:szCs w:val="24"/>
        </w:rPr>
        <w:t>curve</w:t>
      </w:r>
      <w:r w:rsidRPr="00A44A21">
        <w:rPr>
          <w:rFonts w:cs="Times New Roman"/>
          <w:sz w:val="24"/>
          <w:szCs w:val="24"/>
        </w:rPr>
        <w:t>) and Rutile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 xml:space="preserve"> (b</w:t>
      </w:r>
      <w:r w:rsidRPr="00A44A21">
        <w:rPr>
          <w:rFonts w:cs="Times New Roman" w:hint="eastAsia"/>
          <w:sz w:val="24"/>
          <w:szCs w:val="24"/>
        </w:rPr>
        <w:t>lue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 w:hint="eastAsia"/>
          <w:sz w:val="24"/>
          <w:szCs w:val="24"/>
        </w:rPr>
        <w:t>curve</w:t>
      </w:r>
      <w:r w:rsidRPr="00A44A21">
        <w:rPr>
          <w:rFonts w:cs="Times New Roman"/>
          <w:sz w:val="24"/>
          <w:szCs w:val="24"/>
        </w:rPr>
        <w:t>).</w:t>
      </w:r>
    </w:p>
    <w:p w14:paraId="4EEAB3F5" w14:textId="6980E693" w:rsidR="00DF7EC7" w:rsidRPr="00A44A21" w:rsidRDefault="005B6B5A" w:rsidP="00DF7EC7">
      <w:pPr>
        <w:spacing w:line="360" w:lineRule="auto"/>
        <w:jc w:val="center"/>
        <w:rPr>
          <w:rFonts w:cs="Times New Roman"/>
          <w:sz w:val="24"/>
          <w:szCs w:val="24"/>
          <w:highlight w:val="cyan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01C5C2C6" w14:textId="63F27282" w:rsidR="00BF522D" w:rsidRPr="00A44A21" w:rsidRDefault="00BF522D" w:rsidP="00BF522D">
      <w:pPr>
        <w:spacing w:line="360" w:lineRule="auto"/>
        <w:jc w:val="center"/>
        <w:rPr>
          <w:rFonts w:cs="Times New Roman"/>
          <w:b/>
          <w:bCs/>
          <w:sz w:val="24"/>
          <w:szCs w:val="24"/>
        </w:rPr>
      </w:pPr>
      <w:bookmarkStart w:id="7" w:name="_Hlk97039443"/>
      <w:r w:rsidRPr="00A44A21">
        <w:rPr>
          <w:rFonts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71FDA6A" wp14:editId="18E6EB24">
            <wp:extent cx="3600000" cy="2642757"/>
            <wp:effectExtent l="0" t="0" r="635" b="571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4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6B01F" w14:textId="0E465FA0" w:rsidR="00DF7EC7" w:rsidRPr="00A44A21" w:rsidRDefault="00DF7EC7" w:rsidP="00A73549">
      <w:pPr>
        <w:rPr>
          <w:rFonts w:cs="Times New Roman"/>
          <w:sz w:val="24"/>
          <w:szCs w:val="24"/>
          <w:highlight w:val="cyan"/>
        </w:rPr>
      </w:pPr>
      <w:r w:rsidRPr="00A44A21">
        <w:rPr>
          <w:rFonts w:cs="Times New Roman"/>
          <w:b/>
          <w:bCs/>
          <w:sz w:val="24"/>
          <w:szCs w:val="24"/>
        </w:rPr>
        <w:t xml:space="preserve">Supplementary Fig. </w:t>
      </w:r>
      <w:r w:rsidR="00CA3DE9" w:rsidRPr="00A44A21">
        <w:rPr>
          <w:rFonts w:cs="Times New Roman"/>
          <w:b/>
          <w:bCs/>
          <w:sz w:val="24"/>
          <w:szCs w:val="24"/>
        </w:rPr>
        <w:t>3</w:t>
      </w:r>
      <w:r w:rsidR="00950625" w:rsidRPr="00A44A21">
        <w:rPr>
          <w:rFonts w:cs="Times New Roman"/>
          <w:b/>
          <w:bCs/>
          <w:sz w:val="24"/>
          <w:szCs w:val="24"/>
        </w:rPr>
        <w:t>2</w:t>
      </w:r>
      <w:r w:rsidRPr="00A44A21">
        <w:rPr>
          <w:rFonts w:cs="Times New Roman"/>
          <w:sz w:val="24"/>
          <w:szCs w:val="24"/>
        </w:rPr>
        <w:t>. Comparisons of projected crystal orbital Hamilton population of the Ir-O bonds in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 xml:space="preserve">NR </w:t>
      </w:r>
      <w:r w:rsidR="00D26A7C" w:rsidRPr="00A44A21">
        <w:rPr>
          <w:rFonts w:cs="Times New Roman"/>
          <w:sz w:val="24"/>
          <w:szCs w:val="24"/>
        </w:rPr>
        <w:t xml:space="preserve">(left) </w:t>
      </w:r>
      <w:r w:rsidRPr="00A44A21">
        <w:rPr>
          <w:rFonts w:cs="Times New Roman"/>
          <w:sz w:val="24"/>
          <w:szCs w:val="24"/>
        </w:rPr>
        <w:t>and Rutile IrO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="00D26A7C" w:rsidRPr="00A44A21">
        <w:rPr>
          <w:rFonts w:cs="Times New Roman"/>
          <w:sz w:val="24"/>
          <w:szCs w:val="24"/>
        </w:rPr>
        <w:t xml:space="preserve"> (right)</w:t>
      </w:r>
      <w:r w:rsidRPr="00A44A21">
        <w:rPr>
          <w:rFonts w:cs="Times New Roman"/>
          <w:sz w:val="24"/>
          <w:szCs w:val="24"/>
        </w:rPr>
        <w:t>.</w:t>
      </w:r>
    </w:p>
    <w:bookmarkEnd w:id="7"/>
    <w:p w14:paraId="1403FA5F" w14:textId="249F613E" w:rsidR="00DF7EC7" w:rsidRPr="00A44A21" w:rsidRDefault="00DF7EC7">
      <w:pPr>
        <w:widowControl/>
        <w:jc w:val="left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br w:type="page"/>
      </w:r>
    </w:p>
    <w:p w14:paraId="1AD8DFB2" w14:textId="77777777" w:rsidR="005B6B5A" w:rsidRPr="00A44A21" w:rsidRDefault="005B6B5A">
      <w:pPr>
        <w:widowControl/>
        <w:jc w:val="left"/>
        <w:rPr>
          <w:rFonts w:cs="Times New Roman"/>
          <w:sz w:val="24"/>
          <w:szCs w:val="24"/>
        </w:rPr>
      </w:pPr>
    </w:p>
    <w:p w14:paraId="6565535D" w14:textId="47535097" w:rsidR="00E67938" w:rsidRPr="00A44A21" w:rsidRDefault="003352F5" w:rsidP="00701402">
      <w:pPr>
        <w:rPr>
          <w:rFonts w:cs="Times New Roman"/>
          <w:sz w:val="24"/>
          <w:szCs w:val="24"/>
        </w:rPr>
      </w:pPr>
      <w:r w:rsidRPr="00A44A21">
        <w:rPr>
          <w:rFonts w:cs="Times New Roman"/>
          <w:b/>
          <w:sz w:val="24"/>
          <w:szCs w:val="24"/>
        </w:rPr>
        <w:t>Supplementary Tables</w:t>
      </w:r>
    </w:p>
    <w:p w14:paraId="6B8343D2" w14:textId="28BD90D1" w:rsidR="002F0C44" w:rsidRPr="00A44A21" w:rsidRDefault="00B01E6F" w:rsidP="00701402">
      <w:pPr>
        <w:rPr>
          <w:rFonts w:cs="Times New Roman"/>
          <w:sz w:val="24"/>
          <w:szCs w:val="24"/>
        </w:rPr>
      </w:pPr>
      <w:r w:rsidRPr="00A44A21">
        <w:rPr>
          <w:rFonts w:cs="Times New Roman"/>
          <w:b/>
          <w:bCs/>
          <w:kern w:val="0"/>
          <w:sz w:val="24"/>
          <w:szCs w:val="21"/>
        </w:rPr>
        <w:t>Supplementary Table</w:t>
      </w:r>
      <w:r w:rsidRPr="00A44A21">
        <w:rPr>
          <w:rFonts w:cs="Times New Roman"/>
          <w:b/>
          <w:kern w:val="0"/>
          <w:sz w:val="24"/>
        </w:rPr>
        <w:t xml:space="preserve"> </w:t>
      </w:r>
      <w:r w:rsidR="003352F5" w:rsidRPr="00A44A21">
        <w:rPr>
          <w:rFonts w:cs="Times New Roman"/>
          <w:b/>
          <w:bCs/>
          <w:sz w:val="24"/>
          <w:szCs w:val="24"/>
        </w:rPr>
        <w:t>1.</w:t>
      </w:r>
      <w:r w:rsidR="003352F5" w:rsidRPr="00A44A21">
        <w:rPr>
          <w:rFonts w:cs="Times New Roman"/>
          <w:b/>
          <w:sz w:val="24"/>
          <w:szCs w:val="24"/>
        </w:rPr>
        <w:t xml:space="preserve"> </w:t>
      </w:r>
      <w:bookmarkStart w:id="8" w:name="OLE_LINK4"/>
      <w:r w:rsidR="003352F5" w:rsidRPr="00A44A21">
        <w:rPr>
          <w:rFonts w:cs="Times New Roman"/>
          <w:b/>
          <w:sz w:val="24"/>
          <w:szCs w:val="24"/>
        </w:rPr>
        <w:t>Crystallographic information</w:t>
      </w:r>
      <w:bookmarkEnd w:id="8"/>
      <w:r w:rsidR="003352F5" w:rsidRPr="00A44A21">
        <w:rPr>
          <w:rFonts w:cs="Times New Roman"/>
          <w:b/>
          <w:sz w:val="24"/>
          <w:szCs w:val="24"/>
        </w:rPr>
        <w:t xml:space="preserve"> for IrO</w:t>
      </w:r>
      <w:r w:rsidR="003352F5" w:rsidRPr="00A44A21">
        <w:rPr>
          <w:rFonts w:cs="Times New Roman"/>
          <w:b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b/>
          <w:sz w:val="24"/>
          <w:szCs w:val="24"/>
        </w:rPr>
        <w:t xml:space="preserve">NR and </w:t>
      </w:r>
      <w:r w:rsidR="00297BAF" w:rsidRPr="00A44A21">
        <w:rPr>
          <w:rFonts w:cs="Times New Roman"/>
          <w:b/>
          <w:sz w:val="24"/>
          <w:szCs w:val="24"/>
        </w:rPr>
        <w:t>C</w:t>
      </w:r>
      <w:r w:rsidR="003352F5" w:rsidRPr="00A44A21">
        <w:rPr>
          <w:rFonts w:cs="Times New Roman"/>
          <w:b/>
          <w:sz w:val="24"/>
          <w:szCs w:val="24"/>
        </w:rPr>
        <w:t>-IrO</w:t>
      </w:r>
      <w:r w:rsidR="003352F5" w:rsidRPr="00A44A21">
        <w:rPr>
          <w:rFonts w:cs="Times New Roman"/>
          <w:b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b/>
          <w:sz w:val="24"/>
          <w:szCs w:val="24"/>
        </w:rPr>
        <w:t>.</w:t>
      </w:r>
    </w:p>
    <w:tbl>
      <w:tblPr>
        <w:tblW w:w="9072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172"/>
        <w:gridCol w:w="1846"/>
        <w:gridCol w:w="1667"/>
        <w:gridCol w:w="2880"/>
        <w:gridCol w:w="1507"/>
      </w:tblGrid>
      <w:tr w:rsidR="00A44A21" w:rsidRPr="00A44A21" w14:paraId="1CB9EE3B" w14:textId="77777777" w:rsidTr="00701402">
        <w:trPr>
          <w:trHeight w:hRule="exact" w:val="680"/>
          <w:jc w:val="center"/>
        </w:trPr>
        <w:tc>
          <w:tcPr>
            <w:tcW w:w="11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03B65D" w14:textId="77777777" w:rsidR="00E67938" w:rsidRPr="00A44A21" w:rsidRDefault="003352F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b/>
                <w:sz w:val="24"/>
                <w:szCs w:val="24"/>
              </w:rPr>
              <w:t>Material</w:t>
            </w:r>
          </w:p>
        </w:tc>
        <w:tc>
          <w:tcPr>
            <w:tcW w:w="18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77F9E9" w14:textId="77777777" w:rsidR="00E67938" w:rsidRPr="00A44A21" w:rsidRDefault="003352F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b/>
                <w:sz w:val="24"/>
                <w:szCs w:val="24"/>
              </w:rPr>
              <w:t>Crystal system</w:t>
            </w:r>
          </w:p>
        </w:tc>
        <w:tc>
          <w:tcPr>
            <w:tcW w:w="16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BB173D" w14:textId="77777777" w:rsidR="00E67938" w:rsidRPr="00A44A21" w:rsidRDefault="003352F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b/>
                <w:sz w:val="24"/>
                <w:szCs w:val="24"/>
              </w:rPr>
              <w:t>Bravais lattice</w:t>
            </w:r>
          </w:p>
        </w:tc>
        <w:tc>
          <w:tcPr>
            <w:tcW w:w="28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7776D2" w14:textId="0B697087" w:rsidR="00E67938" w:rsidRPr="00A44A21" w:rsidRDefault="003352F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b/>
                <w:sz w:val="24"/>
                <w:szCs w:val="24"/>
              </w:rPr>
              <w:t>Unit-cell dimension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163347" w14:textId="77777777" w:rsidR="00E67938" w:rsidRPr="00A44A21" w:rsidRDefault="003352F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b/>
                <w:sz w:val="24"/>
                <w:szCs w:val="24"/>
              </w:rPr>
              <w:t>Space group</w:t>
            </w:r>
          </w:p>
        </w:tc>
      </w:tr>
      <w:tr w:rsidR="00A44A21" w:rsidRPr="00A44A21" w14:paraId="2246AAE7" w14:textId="77777777" w:rsidTr="00701402">
        <w:trPr>
          <w:trHeight w:hRule="exact" w:val="1780"/>
          <w:jc w:val="center"/>
        </w:trPr>
        <w:tc>
          <w:tcPr>
            <w:tcW w:w="11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F51332" w14:textId="41E9A014" w:rsidR="00E67938" w:rsidRPr="00A44A21" w:rsidRDefault="003352F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44A21">
              <w:rPr>
                <w:rFonts w:cs="Times New Roman"/>
                <w:b/>
                <w:sz w:val="24"/>
                <w:szCs w:val="24"/>
              </w:rPr>
              <w:t>IrO</w:t>
            </w:r>
            <w:r w:rsidRPr="00A44A21">
              <w:rPr>
                <w:rFonts w:cs="Times New Roman"/>
                <w:b/>
                <w:sz w:val="24"/>
                <w:szCs w:val="24"/>
                <w:vertAlign w:val="subscript"/>
              </w:rPr>
              <w:t>2</w:t>
            </w:r>
            <w:r w:rsidRPr="00A44A21">
              <w:rPr>
                <w:rFonts w:cs="Times New Roman"/>
                <w:b/>
                <w:sz w:val="24"/>
                <w:szCs w:val="24"/>
              </w:rPr>
              <w:t>NR</w:t>
            </w:r>
          </w:p>
        </w:tc>
        <w:tc>
          <w:tcPr>
            <w:tcW w:w="18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EE1CC4" w14:textId="77777777" w:rsidR="00E67938" w:rsidRPr="00A44A21" w:rsidRDefault="003352F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44A21">
              <w:rPr>
                <w:rFonts w:cs="Times New Roman"/>
                <w:b/>
                <w:sz w:val="24"/>
                <w:szCs w:val="24"/>
              </w:rPr>
              <w:t>Monoclinic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D23623" w14:textId="43F41074" w:rsidR="00E67938" w:rsidRPr="00A44A21" w:rsidRDefault="00856F73" w:rsidP="00856F7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44A21">
              <w:rPr>
                <w:rFonts w:cs="Times New Roman"/>
                <w:b/>
                <w:bCs/>
                <w:sz w:val="24"/>
                <w:szCs w:val="24"/>
              </w:rPr>
              <w:t>C-centered</w:t>
            </w:r>
          </w:p>
        </w:tc>
        <w:tc>
          <w:tcPr>
            <w:tcW w:w="285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470F5A2" w14:textId="7FD619DF" w:rsidR="00E67938" w:rsidRPr="00A44A21" w:rsidRDefault="003352F5">
            <w:pPr>
              <w:spacing w:line="36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A44A21">
              <w:rPr>
                <w:rFonts w:cs="Times New Roman"/>
                <w:b/>
                <w:i/>
                <w:sz w:val="24"/>
                <w:szCs w:val="24"/>
              </w:rPr>
              <w:t>a</w:t>
            </w:r>
            <w:r w:rsidRPr="00A44A21">
              <w:rPr>
                <w:rFonts w:cs="Times New Roman"/>
                <w:b/>
                <w:sz w:val="24"/>
                <w:szCs w:val="24"/>
              </w:rPr>
              <w:t xml:space="preserve"> = </w:t>
            </w:r>
            <w:r w:rsidRPr="00A44A21">
              <w:rPr>
                <w:rFonts w:cs="Times New Roman"/>
                <w:b/>
                <w:iCs/>
                <w:sz w:val="24"/>
                <w:szCs w:val="24"/>
              </w:rPr>
              <w:t>4.4</w:t>
            </w:r>
            <w:r w:rsidR="00EB678D" w:rsidRPr="00A44A21">
              <w:rPr>
                <w:rFonts w:cs="Times New Roman"/>
                <w:b/>
                <w:iCs/>
                <w:sz w:val="24"/>
                <w:szCs w:val="24"/>
              </w:rPr>
              <w:t>3</w:t>
            </w:r>
            <w:r w:rsidR="00C47B0F" w:rsidRPr="00A44A21">
              <w:rPr>
                <w:rFonts w:cs="Times New Roman"/>
                <w:b/>
                <w:iCs/>
                <w:sz w:val="24"/>
                <w:szCs w:val="24"/>
              </w:rPr>
              <w:t xml:space="preserve"> </w:t>
            </w:r>
            <w:r w:rsidRPr="00A44A21">
              <w:rPr>
                <w:rFonts w:cs="Times New Roman"/>
                <w:b/>
                <w:iCs/>
                <w:sz w:val="24"/>
                <w:szCs w:val="24"/>
              </w:rPr>
              <w:t>± 0.01</w:t>
            </w:r>
            <w:r w:rsidR="00E84291" w:rsidRPr="00A44A21">
              <w:rPr>
                <w:rFonts w:cs="Times New Roman"/>
                <w:b/>
                <w:iCs/>
                <w:sz w:val="24"/>
                <w:szCs w:val="24"/>
              </w:rPr>
              <w:t xml:space="preserve"> </w:t>
            </w:r>
            <w:r w:rsidRPr="00A44A21">
              <w:rPr>
                <w:rFonts w:cs="Times New Roman"/>
                <w:b/>
                <w:sz w:val="24"/>
                <w:szCs w:val="24"/>
              </w:rPr>
              <w:t xml:space="preserve">Å, </w:t>
            </w:r>
            <w:r w:rsidRPr="00A44A21">
              <w:rPr>
                <w:rFonts w:cs="Times New Roman"/>
                <w:b/>
                <w:i/>
                <w:sz w:val="24"/>
                <w:szCs w:val="24"/>
              </w:rPr>
              <w:t>b</w:t>
            </w:r>
            <w:r w:rsidRPr="00A44A21">
              <w:rPr>
                <w:rFonts w:cs="Times New Roman"/>
                <w:b/>
                <w:sz w:val="24"/>
                <w:szCs w:val="24"/>
              </w:rPr>
              <w:t xml:space="preserve"> = 3.1</w:t>
            </w:r>
            <w:r w:rsidR="00EB678D" w:rsidRPr="00A44A21">
              <w:rPr>
                <w:rFonts w:cs="Times New Roman"/>
                <w:b/>
                <w:sz w:val="24"/>
                <w:szCs w:val="24"/>
              </w:rPr>
              <w:t>4</w:t>
            </w:r>
            <w:r w:rsidRPr="00A44A21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Pr="00A44A21">
              <w:rPr>
                <w:rFonts w:cs="Times New Roman"/>
                <w:b/>
                <w:iCs/>
                <w:sz w:val="24"/>
                <w:szCs w:val="24"/>
              </w:rPr>
              <w:t>± 0.02</w:t>
            </w:r>
            <w:r w:rsidRPr="00A44A21">
              <w:rPr>
                <w:rFonts w:cs="Times New Roman"/>
                <w:b/>
                <w:sz w:val="24"/>
                <w:szCs w:val="24"/>
              </w:rPr>
              <w:t xml:space="preserve"> Å</w:t>
            </w:r>
            <w:r w:rsidR="0067482A" w:rsidRPr="00A44A21">
              <w:rPr>
                <w:rFonts w:cs="Times New Roman"/>
                <w:b/>
                <w:sz w:val="24"/>
                <w:szCs w:val="24"/>
              </w:rPr>
              <w:t>,</w:t>
            </w:r>
            <w:r w:rsidRPr="00A44A21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A44A21">
              <w:rPr>
                <w:rFonts w:cs="Times New Roman"/>
                <w:b/>
                <w:i/>
                <w:sz w:val="24"/>
                <w:szCs w:val="24"/>
              </w:rPr>
              <w:t>c</w:t>
            </w:r>
            <w:r w:rsidR="006B1002" w:rsidRPr="00A44A21">
              <w:rPr>
                <w:rFonts w:cs="Times New Roman"/>
                <w:bCs/>
                <w:iCs/>
                <w:sz w:val="24"/>
                <w:szCs w:val="24"/>
              </w:rPr>
              <w:t xml:space="preserve"> </w:t>
            </w:r>
            <w:r w:rsidRPr="00A44A21">
              <w:rPr>
                <w:rFonts w:cs="Times New Roman"/>
                <w:b/>
                <w:sz w:val="24"/>
                <w:szCs w:val="24"/>
              </w:rPr>
              <w:t>= 6.9</w:t>
            </w:r>
            <w:r w:rsidR="00EB678D" w:rsidRPr="00A44A21">
              <w:rPr>
                <w:rFonts w:cs="Times New Roman"/>
                <w:b/>
                <w:sz w:val="24"/>
                <w:szCs w:val="24"/>
              </w:rPr>
              <w:t>5</w:t>
            </w:r>
            <w:r w:rsidR="00C47B0F" w:rsidRPr="00A44A21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A44A21">
              <w:rPr>
                <w:rFonts w:cs="Times New Roman"/>
                <w:b/>
                <w:iCs/>
                <w:sz w:val="24"/>
                <w:szCs w:val="24"/>
              </w:rPr>
              <w:t>±</w:t>
            </w:r>
            <w:r w:rsidRPr="00A44A21">
              <w:rPr>
                <w:rFonts w:cs="Times New Roman"/>
                <w:b/>
                <w:sz w:val="24"/>
                <w:szCs w:val="24"/>
              </w:rPr>
              <w:t xml:space="preserve"> 0.0</w:t>
            </w:r>
            <w:r w:rsidR="00C47B0F" w:rsidRPr="00A44A21">
              <w:rPr>
                <w:rFonts w:cs="Times New Roman"/>
                <w:b/>
                <w:sz w:val="24"/>
                <w:szCs w:val="24"/>
              </w:rPr>
              <w:t xml:space="preserve">3 </w:t>
            </w:r>
            <w:r w:rsidRPr="00A44A21">
              <w:rPr>
                <w:rFonts w:cs="Times New Roman"/>
                <w:b/>
                <w:sz w:val="24"/>
                <w:szCs w:val="24"/>
              </w:rPr>
              <w:t>Å;</w:t>
            </w:r>
            <w:r w:rsidR="00A06648" w:rsidRPr="00A44A21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A44A21">
              <w:rPr>
                <w:rFonts w:cs="Times New Roman"/>
                <w:b/>
                <w:i/>
                <w:sz w:val="24"/>
                <w:szCs w:val="24"/>
              </w:rPr>
              <w:t>α</w:t>
            </w:r>
            <w:r w:rsidRPr="00A44A21">
              <w:rPr>
                <w:rFonts w:cs="Times New Roman"/>
                <w:b/>
                <w:sz w:val="24"/>
                <w:szCs w:val="24"/>
              </w:rPr>
              <w:t xml:space="preserve"> = </w:t>
            </w:r>
            <w:r w:rsidRPr="00A44A21">
              <w:rPr>
                <w:rFonts w:cs="Times New Roman"/>
                <w:b/>
                <w:i/>
                <w:sz w:val="24"/>
                <w:szCs w:val="24"/>
              </w:rPr>
              <w:t xml:space="preserve">β </w:t>
            </w:r>
            <w:r w:rsidRPr="00A44A21">
              <w:rPr>
                <w:rFonts w:cs="Times New Roman"/>
                <w:b/>
                <w:sz w:val="24"/>
                <w:szCs w:val="24"/>
              </w:rPr>
              <w:t xml:space="preserve">= </w:t>
            </w:r>
            <w:r w:rsidRPr="00A44A21">
              <w:rPr>
                <w:rFonts w:cs="Times New Roman"/>
                <w:b/>
                <w:i/>
                <w:sz w:val="24"/>
                <w:szCs w:val="24"/>
              </w:rPr>
              <w:t>γ</w:t>
            </w:r>
            <w:r w:rsidRPr="00A44A21">
              <w:rPr>
                <w:rFonts w:cs="Times New Roman"/>
                <w:b/>
                <w:sz w:val="24"/>
                <w:szCs w:val="24"/>
              </w:rPr>
              <w:t xml:space="preserve"> = 90°</w:t>
            </w:r>
          </w:p>
        </w:tc>
        <w:tc>
          <w:tcPr>
            <w:tcW w:w="14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8C0271" w14:textId="77777777" w:rsidR="00E67938" w:rsidRPr="00A44A21" w:rsidRDefault="003352F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44A21">
              <w:rPr>
                <w:rFonts w:cs="Times New Roman"/>
                <w:b/>
                <w:sz w:val="24"/>
                <w:szCs w:val="24"/>
              </w:rPr>
              <w:t>C2/m (12)</w:t>
            </w:r>
          </w:p>
        </w:tc>
      </w:tr>
      <w:tr w:rsidR="00A44A21" w:rsidRPr="00A44A21" w14:paraId="617A552A" w14:textId="77777777" w:rsidTr="00701402">
        <w:trPr>
          <w:trHeight w:hRule="exact" w:val="974"/>
          <w:jc w:val="center"/>
        </w:trPr>
        <w:tc>
          <w:tcPr>
            <w:tcW w:w="1161" w:type="dxa"/>
            <w:shd w:val="clear" w:color="auto" w:fill="auto"/>
            <w:vAlign w:val="center"/>
          </w:tcPr>
          <w:p w14:paraId="0C173185" w14:textId="670EB346" w:rsidR="00E67938" w:rsidRPr="00A44A21" w:rsidRDefault="00801805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44A21">
              <w:rPr>
                <w:rFonts w:cs="Times New Roman"/>
                <w:bCs/>
                <w:sz w:val="24"/>
                <w:szCs w:val="24"/>
              </w:rPr>
              <w:t>C</w:t>
            </w:r>
            <w:r w:rsidR="003352F5" w:rsidRPr="00A44A21">
              <w:rPr>
                <w:rFonts w:cs="Times New Roman"/>
                <w:bCs/>
                <w:sz w:val="24"/>
                <w:szCs w:val="24"/>
              </w:rPr>
              <w:t>-IrO</w:t>
            </w:r>
            <w:r w:rsidR="003352F5" w:rsidRPr="00A44A21">
              <w:rPr>
                <w:rFonts w:cs="Times New Roman"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0D3675F" w14:textId="77777777" w:rsidR="00E67938" w:rsidRPr="00A44A21" w:rsidRDefault="003352F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Tetragonal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7931A038" w14:textId="77777777" w:rsidR="00E67938" w:rsidRPr="00A44A21" w:rsidRDefault="003352F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Primitive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FDC7628" w14:textId="3A00622A" w:rsidR="00E67938" w:rsidRPr="00A44A21" w:rsidRDefault="003352F5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i/>
                <w:sz w:val="24"/>
                <w:szCs w:val="24"/>
              </w:rPr>
              <w:t>a</w:t>
            </w:r>
            <w:r w:rsidRPr="00A44A21">
              <w:rPr>
                <w:rFonts w:cs="Times New Roman"/>
                <w:sz w:val="24"/>
                <w:szCs w:val="24"/>
              </w:rPr>
              <w:t xml:space="preserve"> = </w:t>
            </w:r>
            <w:r w:rsidRPr="00A44A21">
              <w:rPr>
                <w:rFonts w:cs="Times New Roman"/>
                <w:i/>
                <w:sz w:val="24"/>
                <w:szCs w:val="24"/>
              </w:rPr>
              <w:t>b</w:t>
            </w:r>
            <w:r w:rsidRPr="00A44A21">
              <w:rPr>
                <w:rFonts w:cs="Times New Roman"/>
                <w:sz w:val="24"/>
                <w:szCs w:val="24"/>
              </w:rPr>
              <w:t xml:space="preserve"> = 4.</w:t>
            </w:r>
            <w:r w:rsidR="000D0BE4" w:rsidRPr="00A44A21">
              <w:rPr>
                <w:rFonts w:cs="Times New Roman"/>
                <w:sz w:val="24"/>
                <w:szCs w:val="24"/>
              </w:rPr>
              <w:t>498</w:t>
            </w:r>
            <w:r w:rsidRPr="00A44A21">
              <w:rPr>
                <w:rFonts w:cs="Times New Roman"/>
                <w:sz w:val="24"/>
                <w:szCs w:val="24"/>
              </w:rPr>
              <w:t xml:space="preserve"> Å, </w:t>
            </w:r>
            <w:r w:rsidRPr="00A44A21">
              <w:rPr>
                <w:rFonts w:cs="Times New Roman"/>
                <w:i/>
                <w:sz w:val="24"/>
                <w:szCs w:val="24"/>
              </w:rPr>
              <w:t>c</w:t>
            </w:r>
            <w:r w:rsidRPr="00A44A21">
              <w:rPr>
                <w:rFonts w:cs="Times New Roman"/>
                <w:sz w:val="24"/>
                <w:szCs w:val="24"/>
              </w:rPr>
              <w:t xml:space="preserve"> = 3.15</w:t>
            </w:r>
            <w:r w:rsidR="000D0BE4" w:rsidRPr="00A44A21">
              <w:rPr>
                <w:rFonts w:cs="Times New Roman"/>
                <w:sz w:val="24"/>
                <w:szCs w:val="24"/>
              </w:rPr>
              <w:t>4</w:t>
            </w:r>
            <w:r w:rsidRPr="00A44A21">
              <w:rPr>
                <w:rFonts w:cs="Times New Roman"/>
                <w:sz w:val="24"/>
                <w:szCs w:val="24"/>
              </w:rPr>
              <w:t xml:space="preserve"> Å</w:t>
            </w:r>
            <w:r w:rsidR="00E84291" w:rsidRPr="00A44A21">
              <w:rPr>
                <w:rFonts w:cs="Times New Roman"/>
                <w:sz w:val="24"/>
                <w:szCs w:val="24"/>
              </w:rPr>
              <w:t xml:space="preserve">; </w:t>
            </w:r>
            <w:r w:rsidR="00E84291" w:rsidRPr="00A44A21">
              <w:rPr>
                <w:rFonts w:cs="Times New Roman"/>
                <w:bCs/>
                <w:i/>
                <w:sz w:val="24"/>
                <w:szCs w:val="24"/>
              </w:rPr>
              <w:t>α</w:t>
            </w:r>
            <w:r w:rsidR="00E84291" w:rsidRPr="00A44A21">
              <w:rPr>
                <w:rFonts w:cs="Times New Roman"/>
                <w:bCs/>
                <w:sz w:val="24"/>
                <w:szCs w:val="24"/>
              </w:rPr>
              <w:t xml:space="preserve"> = </w:t>
            </w:r>
            <w:r w:rsidR="00E84291" w:rsidRPr="00A44A21">
              <w:rPr>
                <w:rFonts w:cs="Times New Roman"/>
                <w:bCs/>
                <w:i/>
                <w:sz w:val="24"/>
                <w:szCs w:val="24"/>
              </w:rPr>
              <w:t xml:space="preserve">β </w:t>
            </w:r>
            <w:r w:rsidR="00E84291" w:rsidRPr="00A44A21">
              <w:rPr>
                <w:rFonts w:cs="Times New Roman"/>
                <w:bCs/>
                <w:sz w:val="24"/>
                <w:szCs w:val="24"/>
              </w:rPr>
              <w:t xml:space="preserve">= </w:t>
            </w:r>
            <w:r w:rsidR="00E84291" w:rsidRPr="00A44A21">
              <w:rPr>
                <w:rFonts w:cs="Times New Roman"/>
                <w:bCs/>
                <w:i/>
                <w:sz w:val="24"/>
                <w:szCs w:val="24"/>
              </w:rPr>
              <w:t>γ</w:t>
            </w:r>
            <w:r w:rsidR="00E84291" w:rsidRPr="00A44A21">
              <w:rPr>
                <w:rFonts w:cs="Times New Roman"/>
                <w:bCs/>
                <w:sz w:val="24"/>
                <w:szCs w:val="24"/>
              </w:rPr>
              <w:t xml:space="preserve"> = 90°</w:t>
            </w:r>
          </w:p>
          <w:p w14:paraId="47ADD970" w14:textId="77777777" w:rsidR="00E67938" w:rsidRPr="00A44A21" w:rsidRDefault="003352F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eastAsia="Arial Unicode MS" w:cs="Times New Roman"/>
                <w:i/>
                <w:sz w:val="24"/>
                <w:szCs w:val="24"/>
              </w:rPr>
              <w:t>α</w:t>
            </w:r>
            <w:r w:rsidRPr="00A44A21">
              <w:rPr>
                <w:rFonts w:cs="Times New Roman"/>
                <w:sz w:val="24"/>
                <w:szCs w:val="24"/>
              </w:rPr>
              <w:t xml:space="preserve"> = </w:t>
            </w:r>
            <w:r w:rsidRPr="00A44A21">
              <w:rPr>
                <w:rFonts w:cs="Times New Roman"/>
                <w:i/>
                <w:sz w:val="24"/>
                <w:szCs w:val="24"/>
              </w:rPr>
              <w:t>β</w:t>
            </w:r>
            <w:r w:rsidRPr="00A44A21">
              <w:rPr>
                <w:rFonts w:cs="Times New Roman"/>
                <w:sz w:val="24"/>
                <w:szCs w:val="24"/>
              </w:rPr>
              <w:t xml:space="preserve"> = </w:t>
            </w:r>
            <w:r w:rsidRPr="00A44A21">
              <w:rPr>
                <w:rFonts w:cs="Times New Roman"/>
                <w:i/>
                <w:sz w:val="24"/>
                <w:szCs w:val="24"/>
              </w:rPr>
              <w:t>γ</w:t>
            </w:r>
            <w:r w:rsidRPr="00A44A21">
              <w:rPr>
                <w:rFonts w:cs="Times New Roman"/>
                <w:sz w:val="24"/>
                <w:szCs w:val="24"/>
              </w:rPr>
              <w:t xml:space="preserve"> = 90°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737B6FBB" w14:textId="77777777" w:rsidR="00E67938" w:rsidRPr="00A44A21" w:rsidRDefault="003352F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bCs/>
                <w:iCs/>
                <w:sz w:val="24"/>
                <w:szCs w:val="24"/>
              </w:rPr>
              <w:t>P4</w:t>
            </w:r>
            <w:r w:rsidRPr="00A44A21">
              <w:rPr>
                <w:rFonts w:cs="Times New Roman"/>
                <w:bCs/>
                <w:iCs/>
                <w:sz w:val="24"/>
                <w:szCs w:val="24"/>
                <w:vertAlign w:val="subscript"/>
              </w:rPr>
              <w:t>2</w:t>
            </w:r>
            <w:r w:rsidRPr="00A44A21">
              <w:rPr>
                <w:rFonts w:cs="Times New Roman"/>
                <w:bCs/>
                <w:iCs/>
                <w:sz w:val="24"/>
                <w:szCs w:val="24"/>
              </w:rPr>
              <w:t>/</w:t>
            </w:r>
            <w:proofErr w:type="spellStart"/>
            <w:r w:rsidRPr="00A44A21">
              <w:rPr>
                <w:rFonts w:cs="Times New Roman"/>
                <w:bCs/>
                <w:iCs/>
                <w:sz w:val="24"/>
                <w:szCs w:val="24"/>
              </w:rPr>
              <w:t>mnm</w:t>
            </w:r>
            <w:proofErr w:type="spellEnd"/>
            <w:r w:rsidRPr="00A44A21">
              <w:rPr>
                <w:rFonts w:cs="Times New Roman"/>
                <w:bCs/>
                <w:iCs/>
                <w:sz w:val="24"/>
                <w:szCs w:val="24"/>
              </w:rPr>
              <w:t xml:space="preserve"> (136)</w:t>
            </w:r>
          </w:p>
        </w:tc>
      </w:tr>
    </w:tbl>
    <w:p w14:paraId="0E4233E5" w14:textId="77777777" w:rsidR="00E67938" w:rsidRPr="00A44A21" w:rsidRDefault="003352F5">
      <w:pPr>
        <w:widowControl/>
        <w:jc w:val="left"/>
        <w:rPr>
          <w:rFonts w:cs="Times New Roman"/>
          <w:b/>
          <w:bCs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br w:type="page"/>
      </w:r>
    </w:p>
    <w:p w14:paraId="05CE70F8" w14:textId="6435F68D" w:rsidR="002F0C44" w:rsidRPr="00A44A21" w:rsidRDefault="00B01E6F" w:rsidP="00701402">
      <w:pPr>
        <w:rPr>
          <w:rFonts w:cs="Times New Roman"/>
          <w:b/>
          <w:bCs/>
          <w:sz w:val="24"/>
          <w:szCs w:val="24"/>
        </w:rPr>
      </w:pPr>
      <w:r w:rsidRPr="00A44A21">
        <w:rPr>
          <w:rFonts w:cs="Times New Roman"/>
          <w:b/>
          <w:bCs/>
          <w:kern w:val="0"/>
          <w:sz w:val="24"/>
          <w:szCs w:val="21"/>
        </w:rPr>
        <w:lastRenderedPageBreak/>
        <w:t xml:space="preserve">Supplementary Table </w:t>
      </w:r>
      <w:r w:rsidR="003352F5" w:rsidRPr="00A44A21">
        <w:rPr>
          <w:rFonts w:cs="Times New Roman"/>
          <w:b/>
          <w:bCs/>
          <w:sz w:val="24"/>
          <w:szCs w:val="24"/>
        </w:rPr>
        <w:t>2. The BET areas and ECSAs of IrO</w:t>
      </w:r>
      <w:r w:rsidR="003352F5" w:rsidRPr="00A44A21">
        <w:rPr>
          <w:rFonts w:cs="Times New Roman"/>
          <w:b/>
          <w:bCs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b/>
          <w:bCs/>
          <w:sz w:val="24"/>
          <w:szCs w:val="24"/>
        </w:rPr>
        <w:t>NR, C-IrO</w:t>
      </w:r>
      <w:r w:rsidR="003352F5" w:rsidRPr="00A44A21">
        <w:rPr>
          <w:rFonts w:cs="Times New Roman"/>
          <w:b/>
          <w:bCs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b/>
          <w:bCs/>
          <w:sz w:val="24"/>
          <w:szCs w:val="24"/>
        </w:rPr>
        <w:t xml:space="preserve"> and C-Ir/C.</w:t>
      </w:r>
    </w:p>
    <w:tbl>
      <w:tblPr>
        <w:tblStyle w:val="ae"/>
        <w:tblpPr w:leftFromText="180" w:rightFromText="180" w:vertAnchor="text" w:horzAnchor="margin" w:tblpXSpec="center" w:tblpY="93"/>
        <w:tblW w:w="996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1611"/>
        <w:gridCol w:w="1875"/>
        <w:gridCol w:w="2012"/>
        <w:gridCol w:w="2007"/>
      </w:tblGrid>
      <w:tr w:rsidR="00A44A21" w:rsidRPr="00A44A21" w14:paraId="279A232C" w14:textId="77777777" w:rsidTr="007C4E60">
        <w:tc>
          <w:tcPr>
            <w:tcW w:w="24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64EECF3" w14:textId="3BC2C804" w:rsidR="007C4E60" w:rsidRPr="00A44A21" w:rsidRDefault="007C4E60" w:rsidP="007C4E6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bookmarkStart w:id="9" w:name="_Hlk79146361"/>
            <w:r w:rsidRPr="00A44A21">
              <w:rPr>
                <w:rFonts w:cs="Times New Roman"/>
                <w:b/>
                <w:sz w:val="24"/>
                <w:szCs w:val="24"/>
              </w:rPr>
              <w:t>Material</w:t>
            </w:r>
          </w:p>
        </w:tc>
        <w:tc>
          <w:tcPr>
            <w:tcW w:w="16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CE4DF3A" w14:textId="05406AD3" w:rsidR="007C4E60" w:rsidRPr="00A44A21" w:rsidRDefault="007C4E60" w:rsidP="007C4E6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44A21">
              <w:rPr>
                <w:rFonts w:cs="Times New Roman"/>
                <w:b/>
                <w:sz w:val="24"/>
                <w:szCs w:val="24"/>
              </w:rPr>
              <w:t>IrO</w:t>
            </w:r>
            <w:r w:rsidRPr="00A44A21">
              <w:rPr>
                <w:rFonts w:cs="Times New Roman"/>
                <w:b/>
                <w:sz w:val="24"/>
                <w:szCs w:val="24"/>
                <w:vertAlign w:val="subscript"/>
              </w:rPr>
              <w:t>2</w:t>
            </w:r>
            <w:r w:rsidRPr="00A44A21">
              <w:rPr>
                <w:rFonts w:cs="Times New Roman"/>
                <w:b/>
                <w:sz w:val="24"/>
                <w:szCs w:val="24"/>
              </w:rPr>
              <w:t>NR</w:t>
            </w:r>
          </w:p>
        </w:tc>
        <w:tc>
          <w:tcPr>
            <w:tcW w:w="1875" w:type="dxa"/>
            <w:tcBorders>
              <w:top w:val="single" w:sz="12" w:space="0" w:color="auto"/>
              <w:bottom w:val="single" w:sz="12" w:space="0" w:color="auto"/>
            </w:tcBorders>
          </w:tcPr>
          <w:p w14:paraId="0BEF4C55" w14:textId="5F5599B7" w:rsidR="007C4E60" w:rsidRPr="00A44A21" w:rsidRDefault="007C4E60" w:rsidP="007C4E6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44A21">
              <w:rPr>
                <w:rFonts w:cs="Times New Roman" w:hint="eastAsia"/>
                <w:b/>
                <w:bCs/>
                <w:sz w:val="24"/>
                <w:szCs w:val="24"/>
              </w:rPr>
              <w:t>Ir</w:t>
            </w:r>
            <w:r w:rsidRPr="00A44A21">
              <w:rPr>
                <w:rFonts w:cs="Times New Roman"/>
                <w:b/>
                <w:bCs/>
                <w:sz w:val="24"/>
                <w:szCs w:val="24"/>
              </w:rPr>
              <w:t>O</w:t>
            </w:r>
            <w:r w:rsidRPr="00A44A21">
              <w:rPr>
                <w:rFonts w:cs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A44A21">
              <w:rPr>
                <w:rFonts w:cs="Times New Roman"/>
                <w:b/>
                <w:bCs/>
                <w:sz w:val="24"/>
                <w:szCs w:val="24"/>
              </w:rPr>
              <w:t>NS</w:t>
            </w:r>
          </w:p>
        </w:tc>
        <w:tc>
          <w:tcPr>
            <w:tcW w:w="20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3546959" w14:textId="4116853D" w:rsidR="007C4E60" w:rsidRPr="00A44A21" w:rsidRDefault="007C4E60" w:rsidP="007C4E6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44A21">
              <w:rPr>
                <w:rFonts w:cs="Times New Roman"/>
                <w:b/>
                <w:sz w:val="24"/>
                <w:szCs w:val="24"/>
              </w:rPr>
              <w:t>C-IrO</w:t>
            </w:r>
            <w:r w:rsidRPr="00A44A21">
              <w:rPr>
                <w:rFonts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85A346E" w14:textId="77777777" w:rsidR="007C4E60" w:rsidRPr="00A44A21" w:rsidRDefault="007C4E60" w:rsidP="007C4E6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44A21">
              <w:rPr>
                <w:rFonts w:cs="Times New Roman"/>
                <w:b/>
                <w:sz w:val="24"/>
                <w:szCs w:val="24"/>
              </w:rPr>
              <w:t>C-Ir/C</w:t>
            </w:r>
          </w:p>
        </w:tc>
      </w:tr>
      <w:bookmarkEnd w:id="9"/>
      <w:tr w:rsidR="00A44A21" w:rsidRPr="00A44A21" w14:paraId="3749161F" w14:textId="77777777" w:rsidTr="007C4E60">
        <w:tc>
          <w:tcPr>
            <w:tcW w:w="2463" w:type="dxa"/>
            <w:tcBorders>
              <w:top w:val="single" w:sz="12" w:space="0" w:color="auto"/>
            </w:tcBorders>
            <w:shd w:val="clear" w:color="auto" w:fill="auto"/>
          </w:tcPr>
          <w:p w14:paraId="5F442633" w14:textId="5C34457E" w:rsidR="007C4E60" w:rsidRPr="00A44A21" w:rsidRDefault="007C4E60" w:rsidP="007C4E6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44A21">
              <w:rPr>
                <w:rFonts w:cs="Times New Roman"/>
                <w:b/>
                <w:sz w:val="24"/>
                <w:szCs w:val="24"/>
              </w:rPr>
              <w:t>BET area / m</w:t>
            </w:r>
            <w:r w:rsidRPr="00A44A21">
              <w:rPr>
                <w:rFonts w:cs="Times New Roman"/>
                <w:b/>
                <w:sz w:val="24"/>
                <w:szCs w:val="24"/>
                <w:vertAlign w:val="superscript"/>
              </w:rPr>
              <w:t>2</w:t>
            </w:r>
            <w:r w:rsidRPr="00A44A21">
              <w:rPr>
                <w:rFonts w:cs="Times New Roman"/>
                <w:b/>
                <w:sz w:val="24"/>
                <w:szCs w:val="24"/>
              </w:rPr>
              <w:t xml:space="preserve"> g</w:t>
            </w:r>
            <w:r w:rsidRPr="00A44A21">
              <w:rPr>
                <w:rFonts w:cs="Times New Roman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11" w:type="dxa"/>
            <w:tcBorders>
              <w:top w:val="single" w:sz="12" w:space="0" w:color="auto"/>
            </w:tcBorders>
            <w:shd w:val="clear" w:color="auto" w:fill="auto"/>
          </w:tcPr>
          <w:p w14:paraId="547A5CDA" w14:textId="77777777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47.3</w:t>
            </w:r>
          </w:p>
        </w:tc>
        <w:tc>
          <w:tcPr>
            <w:tcW w:w="1875" w:type="dxa"/>
            <w:tcBorders>
              <w:top w:val="single" w:sz="12" w:space="0" w:color="auto"/>
            </w:tcBorders>
          </w:tcPr>
          <w:p w14:paraId="7A04D910" w14:textId="19CC5809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2</w:t>
            </w:r>
            <w:r w:rsidR="00953A65" w:rsidRPr="00A44A21">
              <w:rPr>
                <w:rFonts w:cs="Times New Roman"/>
                <w:sz w:val="24"/>
                <w:szCs w:val="24"/>
              </w:rPr>
              <w:t>2.0</w:t>
            </w:r>
          </w:p>
        </w:tc>
        <w:tc>
          <w:tcPr>
            <w:tcW w:w="2012" w:type="dxa"/>
            <w:tcBorders>
              <w:top w:val="single" w:sz="12" w:space="0" w:color="auto"/>
            </w:tcBorders>
            <w:shd w:val="clear" w:color="auto" w:fill="auto"/>
          </w:tcPr>
          <w:p w14:paraId="7548E75E" w14:textId="2A9AD050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11.8</w:t>
            </w:r>
          </w:p>
        </w:tc>
        <w:tc>
          <w:tcPr>
            <w:tcW w:w="2007" w:type="dxa"/>
            <w:tcBorders>
              <w:top w:val="single" w:sz="12" w:space="0" w:color="auto"/>
            </w:tcBorders>
            <w:shd w:val="clear" w:color="auto" w:fill="auto"/>
          </w:tcPr>
          <w:p w14:paraId="08E0E8A1" w14:textId="77777777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397.6</w:t>
            </w:r>
          </w:p>
        </w:tc>
      </w:tr>
      <w:tr w:rsidR="00A44A21" w:rsidRPr="00A44A21" w14:paraId="664DD9F8" w14:textId="77777777" w:rsidTr="007C4E60">
        <w:tc>
          <w:tcPr>
            <w:tcW w:w="2463" w:type="dxa"/>
            <w:shd w:val="clear" w:color="auto" w:fill="auto"/>
          </w:tcPr>
          <w:p w14:paraId="09E26E7E" w14:textId="21997E05" w:rsidR="007C4E60" w:rsidRPr="00A44A21" w:rsidRDefault="007C4E60" w:rsidP="007C4E6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44A21">
              <w:rPr>
                <w:rFonts w:cs="Times New Roman"/>
                <w:b/>
                <w:sz w:val="24"/>
                <w:szCs w:val="24"/>
              </w:rPr>
              <w:t>ECSA / m</w:t>
            </w:r>
            <w:r w:rsidRPr="00A44A21">
              <w:rPr>
                <w:rFonts w:cs="Times New Roman"/>
                <w:b/>
                <w:sz w:val="24"/>
                <w:szCs w:val="24"/>
                <w:vertAlign w:val="superscript"/>
              </w:rPr>
              <w:t>2</w:t>
            </w:r>
            <w:r w:rsidRPr="00A44A21">
              <w:rPr>
                <w:rFonts w:cs="Times New Roman"/>
                <w:b/>
                <w:sz w:val="24"/>
                <w:szCs w:val="24"/>
              </w:rPr>
              <w:t xml:space="preserve"> g</w:t>
            </w:r>
            <w:r w:rsidRPr="00A44A21">
              <w:rPr>
                <w:rFonts w:cs="Times New Roman"/>
                <w:b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11" w:type="dxa"/>
            <w:shd w:val="clear" w:color="auto" w:fill="auto"/>
          </w:tcPr>
          <w:p w14:paraId="4EB59956" w14:textId="77777777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31.3</w:t>
            </w:r>
          </w:p>
        </w:tc>
        <w:tc>
          <w:tcPr>
            <w:tcW w:w="1875" w:type="dxa"/>
          </w:tcPr>
          <w:p w14:paraId="7DF5C66D" w14:textId="7FA753CB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2</w:t>
            </w:r>
            <w:r w:rsidR="00953A65" w:rsidRPr="00A44A21">
              <w:rPr>
                <w:rFonts w:cs="Times New Roman"/>
                <w:sz w:val="24"/>
                <w:szCs w:val="24"/>
              </w:rPr>
              <w:t>1.6</w:t>
            </w:r>
          </w:p>
        </w:tc>
        <w:tc>
          <w:tcPr>
            <w:tcW w:w="2012" w:type="dxa"/>
            <w:shd w:val="clear" w:color="auto" w:fill="auto"/>
          </w:tcPr>
          <w:p w14:paraId="27C84F9C" w14:textId="101C945B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15.5</w:t>
            </w:r>
          </w:p>
        </w:tc>
        <w:tc>
          <w:tcPr>
            <w:tcW w:w="2007" w:type="dxa"/>
            <w:shd w:val="clear" w:color="auto" w:fill="auto"/>
          </w:tcPr>
          <w:p w14:paraId="4AA2E591" w14:textId="77777777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16.3</w:t>
            </w:r>
          </w:p>
        </w:tc>
      </w:tr>
    </w:tbl>
    <w:p w14:paraId="182EBE89" w14:textId="61149CDB" w:rsidR="00E67938" w:rsidRPr="00A44A21" w:rsidRDefault="003352F5">
      <w:pPr>
        <w:widowControl/>
        <w:jc w:val="left"/>
        <w:rPr>
          <w:rFonts w:cs="Times New Roman"/>
          <w:b/>
          <w:bCs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br w:type="page"/>
      </w:r>
    </w:p>
    <w:p w14:paraId="2AB75EA2" w14:textId="134ECDD6" w:rsidR="002F0C44" w:rsidRPr="00A44A21" w:rsidRDefault="00B01E6F" w:rsidP="00701402">
      <w:pPr>
        <w:rPr>
          <w:rFonts w:cs="Times New Roman"/>
          <w:b/>
          <w:bCs/>
          <w:sz w:val="24"/>
          <w:szCs w:val="24"/>
        </w:rPr>
      </w:pPr>
      <w:r w:rsidRPr="00A44A21">
        <w:rPr>
          <w:rFonts w:cs="Times New Roman"/>
          <w:b/>
          <w:bCs/>
          <w:kern w:val="0"/>
          <w:sz w:val="24"/>
          <w:szCs w:val="21"/>
        </w:rPr>
        <w:lastRenderedPageBreak/>
        <w:t xml:space="preserve">Supplementary Table </w:t>
      </w:r>
      <w:r w:rsidR="003352F5" w:rsidRPr="00A44A21">
        <w:rPr>
          <w:rFonts w:cs="Times New Roman"/>
          <w:b/>
          <w:bCs/>
          <w:sz w:val="24"/>
          <w:szCs w:val="24"/>
        </w:rPr>
        <w:t>3. OER activities of IrO</w:t>
      </w:r>
      <w:r w:rsidR="003352F5" w:rsidRPr="00A44A21">
        <w:rPr>
          <w:rFonts w:cs="Times New Roman"/>
          <w:b/>
          <w:bCs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b/>
          <w:bCs/>
          <w:sz w:val="24"/>
          <w:szCs w:val="24"/>
        </w:rPr>
        <w:t>NR, C-IrO</w:t>
      </w:r>
      <w:r w:rsidR="003352F5" w:rsidRPr="00A44A21">
        <w:rPr>
          <w:rFonts w:cs="Times New Roman"/>
          <w:b/>
          <w:bCs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b/>
          <w:bCs/>
          <w:sz w:val="24"/>
          <w:szCs w:val="24"/>
        </w:rPr>
        <w:t xml:space="preserve"> and C-Ir/C tested at 1.5 V vs RHE. </w:t>
      </w:r>
    </w:p>
    <w:tbl>
      <w:tblPr>
        <w:tblStyle w:val="ae"/>
        <w:tblpPr w:leftFromText="180" w:rightFromText="180" w:vertAnchor="text" w:horzAnchor="margin" w:tblpXSpec="center" w:tblpY="93"/>
        <w:tblW w:w="996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3"/>
        <w:gridCol w:w="1832"/>
        <w:gridCol w:w="1695"/>
        <w:gridCol w:w="1816"/>
        <w:gridCol w:w="1812"/>
      </w:tblGrid>
      <w:tr w:rsidR="00A44A21" w:rsidRPr="00A44A21" w14:paraId="2818E30B" w14:textId="77777777" w:rsidTr="007C4E60">
        <w:trPr>
          <w:trHeight w:val="325"/>
        </w:trPr>
        <w:tc>
          <w:tcPr>
            <w:tcW w:w="28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FFC853E" w14:textId="18845505" w:rsidR="007C4E60" w:rsidRPr="00A44A21" w:rsidRDefault="007C4E60" w:rsidP="007C4E6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44A21">
              <w:rPr>
                <w:rFonts w:cs="Times New Roman"/>
                <w:b/>
                <w:sz w:val="24"/>
                <w:szCs w:val="24"/>
              </w:rPr>
              <w:t>Material</w:t>
            </w:r>
          </w:p>
        </w:tc>
        <w:tc>
          <w:tcPr>
            <w:tcW w:w="18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5906B40" w14:textId="77777777" w:rsidR="007C4E60" w:rsidRPr="00A44A21" w:rsidRDefault="007C4E60" w:rsidP="007C4E6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44A21">
              <w:rPr>
                <w:rFonts w:cs="Times New Roman"/>
                <w:b/>
                <w:sz w:val="24"/>
                <w:szCs w:val="24"/>
              </w:rPr>
              <w:t>IrO</w:t>
            </w:r>
            <w:r w:rsidRPr="00A44A21">
              <w:rPr>
                <w:rFonts w:cs="Times New Roman"/>
                <w:b/>
                <w:sz w:val="24"/>
                <w:szCs w:val="24"/>
                <w:vertAlign w:val="subscript"/>
              </w:rPr>
              <w:t>2</w:t>
            </w:r>
            <w:r w:rsidRPr="00A44A21">
              <w:rPr>
                <w:rFonts w:cs="Times New Roman"/>
                <w:b/>
                <w:sz w:val="24"/>
                <w:szCs w:val="24"/>
              </w:rPr>
              <w:t>NR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12" w:space="0" w:color="auto"/>
            </w:tcBorders>
          </w:tcPr>
          <w:p w14:paraId="30345EE8" w14:textId="3C15401F" w:rsidR="007C4E60" w:rsidRPr="00A44A21" w:rsidRDefault="007C4E60" w:rsidP="007C4E6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44A21">
              <w:rPr>
                <w:rFonts w:cs="Times New Roman" w:hint="eastAsia"/>
                <w:b/>
                <w:bCs/>
                <w:sz w:val="24"/>
                <w:szCs w:val="24"/>
              </w:rPr>
              <w:t>Ir</w:t>
            </w:r>
            <w:r w:rsidRPr="00A44A21">
              <w:rPr>
                <w:rFonts w:cs="Times New Roman"/>
                <w:b/>
                <w:bCs/>
                <w:sz w:val="24"/>
                <w:szCs w:val="24"/>
              </w:rPr>
              <w:t>O</w:t>
            </w:r>
            <w:r w:rsidRPr="00A44A21">
              <w:rPr>
                <w:rFonts w:cs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A44A21">
              <w:rPr>
                <w:rFonts w:cs="Times New Roman"/>
                <w:b/>
                <w:bCs/>
                <w:sz w:val="24"/>
                <w:szCs w:val="24"/>
              </w:rPr>
              <w:t>NS</w:t>
            </w:r>
          </w:p>
        </w:tc>
        <w:tc>
          <w:tcPr>
            <w:tcW w:w="18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06F33EB" w14:textId="5EAADF38" w:rsidR="007C4E60" w:rsidRPr="00A44A21" w:rsidRDefault="007C4E60" w:rsidP="007C4E6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44A21">
              <w:rPr>
                <w:rFonts w:cs="Times New Roman"/>
                <w:b/>
                <w:sz w:val="24"/>
                <w:szCs w:val="24"/>
              </w:rPr>
              <w:t>C-IrO</w:t>
            </w:r>
            <w:r w:rsidRPr="00A44A21">
              <w:rPr>
                <w:rFonts w:cs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52784A8" w14:textId="77777777" w:rsidR="007C4E60" w:rsidRPr="00A44A21" w:rsidRDefault="007C4E60" w:rsidP="007C4E6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44A21">
              <w:rPr>
                <w:rFonts w:cs="Times New Roman"/>
                <w:b/>
                <w:sz w:val="24"/>
                <w:szCs w:val="24"/>
              </w:rPr>
              <w:t>C-Ir/C</w:t>
            </w:r>
          </w:p>
        </w:tc>
      </w:tr>
      <w:tr w:rsidR="00A44A21" w:rsidRPr="00A44A21" w14:paraId="0842DD36" w14:textId="77777777" w:rsidTr="007C4E60">
        <w:trPr>
          <w:trHeight w:val="651"/>
        </w:trPr>
        <w:tc>
          <w:tcPr>
            <w:tcW w:w="2813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5DCAF7CF" w14:textId="27BE5412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b/>
                <w:bCs/>
                <w:szCs w:val="24"/>
              </w:rPr>
              <w:t>Overpotential @ 10 mA cm</w:t>
            </w:r>
            <w:r w:rsidRPr="00A44A21">
              <w:rPr>
                <w:rFonts w:cs="Times New Roman"/>
                <w:b/>
                <w:bCs/>
                <w:szCs w:val="24"/>
                <w:vertAlign w:val="subscript"/>
              </w:rPr>
              <w:t>geo</w:t>
            </w:r>
            <w:r w:rsidRPr="00A44A21">
              <w:rPr>
                <w:rFonts w:cs="Times New Roman"/>
                <w:b/>
                <w:bCs/>
                <w:szCs w:val="24"/>
                <w:vertAlign w:val="superscript"/>
              </w:rPr>
              <w:t>-2</w:t>
            </w:r>
            <w:r w:rsidRPr="00A44A21">
              <w:rPr>
                <w:rFonts w:cs="Times New Roman"/>
                <w:b/>
                <w:bCs/>
                <w:szCs w:val="24"/>
              </w:rPr>
              <w:t xml:space="preserve"> / mV</w:t>
            </w:r>
          </w:p>
        </w:tc>
        <w:tc>
          <w:tcPr>
            <w:tcW w:w="1832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4E919FBB" w14:textId="77777777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205</w:t>
            </w:r>
          </w:p>
        </w:tc>
        <w:tc>
          <w:tcPr>
            <w:tcW w:w="1695" w:type="dxa"/>
            <w:tcBorders>
              <w:top w:val="single" w:sz="12" w:space="0" w:color="auto"/>
              <w:bottom w:val="nil"/>
            </w:tcBorders>
          </w:tcPr>
          <w:p w14:paraId="2E534D98" w14:textId="622A0AD4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23</w:t>
            </w:r>
            <w:r w:rsidR="00953A65" w:rsidRPr="00A44A21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816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43A9B97A" w14:textId="798B630A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303</w:t>
            </w:r>
          </w:p>
        </w:tc>
        <w:tc>
          <w:tcPr>
            <w:tcW w:w="1812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613D506A" w14:textId="77777777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322</w:t>
            </w:r>
          </w:p>
        </w:tc>
      </w:tr>
      <w:tr w:rsidR="00A44A21" w:rsidRPr="00A44A21" w14:paraId="30A34D59" w14:textId="77777777" w:rsidTr="007C4E60">
        <w:trPr>
          <w:trHeight w:val="312"/>
        </w:trPr>
        <w:tc>
          <w:tcPr>
            <w:tcW w:w="2813" w:type="dxa"/>
            <w:tcBorders>
              <w:top w:val="nil"/>
            </w:tcBorders>
            <w:shd w:val="clear" w:color="auto" w:fill="auto"/>
          </w:tcPr>
          <w:p w14:paraId="082D06E9" w14:textId="1EA1DD17" w:rsidR="007C4E60" w:rsidRPr="00A44A21" w:rsidRDefault="007C4E60" w:rsidP="007C4E60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44A21">
              <w:rPr>
                <w:rFonts w:cs="Times New Roman"/>
                <w:b/>
                <w:bCs/>
                <w:szCs w:val="24"/>
              </w:rPr>
              <w:t>Tafel slope / mV dec</w:t>
            </w:r>
            <w:r w:rsidRPr="00A44A21">
              <w:rPr>
                <w:rFonts w:cs="Times New Roman"/>
                <w:b/>
                <w:bCs/>
                <w:szCs w:val="24"/>
                <w:vertAlign w:val="superscript"/>
              </w:rPr>
              <w:t>-1</w:t>
            </w:r>
          </w:p>
        </w:tc>
        <w:tc>
          <w:tcPr>
            <w:tcW w:w="1832" w:type="dxa"/>
            <w:tcBorders>
              <w:top w:val="nil"/>
            </w:tcBorders>
            <w:shd w:val="clear" w:color="auto" w:fill="auto"/>
          </w:tcPr>
          <w:p w14:paraId="426EC527" w14:textId="77777777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46.2</w:t>
            </w:r>
          </w:p>
        </w:tc>
        <w:tc>
          <w:tcPr>
            <w:tcW w:w="1695" w:type="dxa"/>
            <w:tcBorders>
              <w:top w:val="nil"/>
            </w:tcBorders>
          </w:tcPr>
          <w:p w14:paraId="11DF51DE" w14:textId="23E214E4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54.2</w:t>
            </w:r>
          </w:p>
        </w:tc>
        <w:tc>
          <w:tcPr>
            <w:tcW w:w="1816" w:type="dxa"/>
            <w:tcBorders>
              <w:top w:val="nil"/>
            </w:tcBorders>
            <w:shd w:val="clear" w:color="auto" w:fill="auto"/>
          </w:tcPr>
          <w:p w14:paraId="2E8E3EF6" w14:textId="473ABF4A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61.2</w:t>
            </w:r>
          </w:p>
        </w:tc>
        <w:tc>
          <w:tcPr>
            <w:tcW w:w="1812" w:type="dxa"/>
            <w:tcBorders>
              <w:top w:val="nil"/>
            </w:tcBorders>
            <w:shd w:val="clear" w:color="auto" w:fill="auto"/>
          </w:tcPr>
          <w:p w14:paraId="22123C62" w14:textId="77777777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97.3</w:t>
            </w:r>
          </w:p>
        </w:tc>
      </w:tr>
      <w:tr w:rsidR="00A44A21" w:rsidRPr="00A44A21" w14:paraId="0FFAD0BA" w14:textId="77777777" w:rsidTr="007C4E60">
        <w:trPr>
          <w:trHeight w:val="637"/>
        </w:trPr>
        <w:tc>
          <w:tcPr>
            <w:tcW w:w="2813" w:type="dxa"/>
            <w:shd w:val="clear" w:color="auto" w:fill="auto"/>
          </w:tcPr>
          <w:p w14:paraId="03DB2FB2" w14:textId="42AB8875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b/>
                <w:bCs/>
                <w:szCs w:val="24"/>
              </w:rPr>
              <w:t>Geometric activity / mA cm</w:t>
            </w:r>
            <w:r w:rsidRPr="00A44A21">
              <w:rPr>
                <w:rFonts w:cs="Times New Roman"/>
                <w:b/>
                <w:bCs/>
                <w:szCs w:val="24"/>
                <w:vertAlign w:val="subscript"/>
              </w:rPr>
              <w:t>geo</w:t>
            </w:r>
            <w:r w:rsidRPr="00A44A21">
              <w:rPr>
                <w:rFonts w:cs="Times New Roman"/>
                <w:b/>
                <w:bCs/>
                <w:szCs w:val="24"/>
                <w:vertAlign w:val="superscript"/>
              </w:rPr>
              <w:t>-2</w:t>
            </w:r>
          </w:p>
        </w:tc>
        <w:tc>
          <w:tcPr>
            <w:tcW w:w="1832" w:type="dxa"/>
            <w:shd w:val="clear" w:color="auto" w:fill="auto"/>
          </w:tcPr>
          <w:p w14:paraId="0AC16369" w14:textId="77777777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456.8</w:t>
            </w:r>
          </w:p>
        </w:tc>
        <w:tc>
          <w:tcPr>
            <w:tcW w:w="1695" w:type="dxa"/>
          </w:tcPr>
          <w:p w14:paraId="25113EC8" w14:textId="21991244" w:rsidR="007C4E60" w:rsidRPr="00A44A21" w:rsidRDefault="00731C58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57.4</w:t>
            </w:r>
          </w:p>
        </w:tc>
        <w:tc>
          <w:tcPr>
            <w:tcW w:w="1816" w:type="dxa"/>
            <w:shd w:val="clear" w:color="auto" w:fill="auto"/>
          </w:tcPr>
          <w:p w14:paraId="380F58E9" w14:textId="4C7E3ED0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2.6</w:t>
            </w:r>
          </w:p>
        </w:tc>
        <w:tc>
          <w:tcPr>
            <w:tcW w:w="1812" w:type="dxa"/>
            <w:shd w:val="clear" w:color="auto" w:fill="auto"/>
          </w:tcPr>
          <w:p w14:paraId="3FD2AB1A" w14:textId="77777777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2.2</w:t>
            </w:r>
          </w:p>
        </w:tc>
      </w:tr>
      <w:tr w:rsidR="00A44A21" w:rsidRPr="00A44A21" w14:paraId="3234F129" w14:textId="77777777" w:rsidTr="007C4E60">
        <w:trPr>
          <w:trHeight w:val="637"/>
        </w:trPr>
        <w:tc>
          <w:tcPr>
            <w:tcW w:w="2813" w:type="dxa"/>
            <w:shd w:val="clear" w:color="auto" w:fill="auto"/>
          </w:tcPr>
          <w:p w14:paraId="24261F9A" w14:textId="499EC6D2" w:rsidR="007C4E60" w:rsidRPr="00A44A21" w:rsidRDefault="007C4E60" w:rsidP="007C4E60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44A21">
              <w:rPr>
                <w:rFonts w:cs="Times New Roman"/>
                <w:b/>
                <w:bCs/>
                <w:szCs w:val="24"/>
              </w:rPr>
              <w:t>Mass activity /</w:t>
            </w:r>
          </w:p>
          <w:p w14:paraId="65971AFA" w14:textId="77777777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b/>
                <w:bCs/>
                <w:szCs w:val="24"/>
              </w:rPr>
              <w:t>mA mg</w:t>
            </w:r>
            <w:r w:rsidRPr="00A44A21">
              <w:rPr>
                <w:rFonts w:cs="Times New Roman"/>
                <w:b/>
                <w:bCs/>
                <w:szCs w:val="24"/>
                <w:vertAlign w:val="subscript"/>
              </w:rPr>
              <w:t>Ir</w:t>
            </w:r>
            <w:r w:rsidRPr="00A44A21">
              <w:rPr>
                <w:rFonts w:cs="Times New Roman"/>
                <w:b/>
                <w:bCs/>
                <w:szCs w:val="24"/>
                <w:vertAlign w:val="superscript"/>
              </w:rPr>
              <w:t>-1</w:t>
            </w:r>
          </w:p>
        </w:tc>
        <w:tc>
          <w:tcPr>
            <w:tcW w:w="1832" w:type="dxa"/>
            <w:shd w:val="clear" w:color="auto" w:fill="auto"/>
          </w:tcPr>
          <w:p w14:paraId="70F2E653" w14:textId="77777777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2354.5</w:t>
            </w:r>
          </w:p>
        </w:tc>
        <w:tc>
          <w:tcPr>
            <w:tcW w:w="1695" w:type="dxa"/>
          </w:tcPr>
          <w:p w14:paraId="66F9CD8E" w14:textId="72A36D22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295.9</w:t>
            </w:r>
          </w:p>
        </w:tc>
        <w:tc>
          <w:tcPr>
            <w:tcW w:w="1816" w:type="dxa"/>
            <w:shd w:val="clear" w:color="auto" w:fill="auto"/>
          </w:tcPr>
          <w:p w14:paraId="317AE182" w14:textId="063011F1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13.4</w:t>
            </w:r>
          </w:p>
        </w:tc>
        <w:tc>
          <w:tcPr>
            <w:tcW w:w="1812" w:type="dxa"/>
            <w:shd w:val="clear" w:color="auto" w:fill="auto"/>
          </w:tcPr>
          <w:p w14:paraId="522A0CAC" w14:textId="77777777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48.6</w:t>
            </w:r>
          </w:p>
        </w:tc>
      </w:tr>
      <w:tr w:rsidR="00A44A21" w:rsidRPr="00A44A21" w14:paraId="380E4556" w14:textId="77777777" w:rsidTr="007C4E60">
        <w:trPr>
          <w:trHeight w:val="651"/>
        </w:trPr>
        <w:tc>
          <w:tcPr>
            <w:tcW w:w="2813" w:type="dxa"/>
            <w:shd w:val="clear" w:color="auto" w:fill="auto"/>
          </w:tcPr>
          <w:p w14:paraId="34148118" w14:textId="6B3E49B7" w:rsidR="007C4E60" w:rsidRPr="00A44A21" w:rsidRDefault="007C4E60" w:rsidP="007C4E60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44A21">
              <w:rPr>
                <w:rFonts w:cs="Times New Roman"/>
                <w:b/>
                <w:bCs/>
                <w:szCs w:val="24"/>
              </w:rPr>
              <w:t>Specific activity /</w:t>
            </w:r>
          </w:p>
          <w:p w14:paraId="11A94F56" w14:textId="77777777" w:rsidR="007C4E60" w:rsidRPr="00A44A21" w:rsidRDefault="007C4E60" w:rsidP="007C4E60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44A21">
              <w:rPr>
                <w:rFonts w:cs="Times New Roman"/>
                <w:b/>
                <w:bCs/>
                <w:szCs w:val="24"/>
              </w:rPr>
              <w:t>mA cm</w:t>
            </w:r>
            <w:r w:rsidRPr="00A44A21">
              <w:rPr>
                <w:rFonts w:cs="Times New Roman"/>
                <w:b/>
                <w:bCs/>
                <w:szCs w:val="24"/>
                <w:vertAlign w:val="subscript"/>
              </w:rPr>
              <w:t>BET</w:t>
            </w:r>
            <w:r w:rsidRPr="00A44A21">
              <w:rPr>
                <w:rFonts w:cs="Times New Roman"/>
                <w:b/>
                <w:bCs/>
                <w:szCs w:val="24"/>
                <w:vertAlign w:val="superscript"/>
              </w:rPr>
              <w:t>-2</w:t>
            </w:r>
          </w:p>
        </w:tc>
        <w:tc>
          <w:tcPr>
            <w:tcW w:w="1832" w:type="dxa"/>
            <w:shd w:val="clear" w:color="auto" w:fill="auto"/>
          </w:tcPr>
          <w:p w14:paraId="27555303" w14:textId="1B599B11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4.27</w:t>
            </w:r>
          </w:p>
        </w:tc>
        <w:tc>
          <w:tcPr>
            <w:tcW w:w="1695" w:type="dxa"/>
          </w:tcPr>
          <w:p w14:paraId="44707067" w14:textId="4FEC33A8" w:rsidR="007C4E60" w:rsidRPr="00A44A21" w:rsidRDefault="00731C58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1.15</w:t>
            </w:r>
          </w:p>
        </w:tc>
        <w:tc>
          <w:tcPr>
            <w:tcW w:w="1816" w:type="dxa"/>
            <w:shd w:val="clear" w:color="auto" w:fill="auto"/>
          </w:tcPr>
          <w:p w14:paraId="0F5E597C" w14:textId="410630A1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0.1</w:t>
            </w:r>
          </w:p>
        </w:tc>
        <w:tc>
          <w:tcPr>
            <w:tcW w:w="1812" w:type="dxa"/>
            <w:shd w:val="clear" w:color="auto" w:fill="auto"/>
          </w:tcPr>
          <w:p w14:paraId="319B90C9" w14:textId="1F8657CF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0.01</w:t>
            </w:r>
          </w:p>
        </w:tc>
      </w:tr>
      <w:tr w:rsidR="00A44A21" w:rsidRPr="00A44A21" w14:paraId="51E79E78" w14:textId="77777777" w:rsidTr="007C4E60">
        <w:trPr>
          <w:trHeight w:val="637"/>
        </w:trPr>
        <w:tc>
          <w:tcPr>
            <w:tcW w:w="2813" w:type="dxa"/>
            <w:shd w:val="clear" w:color="auto" w:fill="auto"/>
          </w:tcPr>
          <w:p w14:paraId="1686D7AD" w14:textId="4F9EF31B" w:rsidR="007C4E60" w:rsidRPr="00A44A21" w:rsidRDefault="007C4E60" w:rsidP="007C4E60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Specific activity /</w:t>
            </w:r>
          </w:p>
          <w:p w14:paraId="4E0CBCBF" w14:textId="77777777" w:rsidR="007C4E60" w:rsidRPr="00A44A21" w:rsidRDefault="007C4E60" w:rsidP="007C4E60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mA cm</w:t>
            </w:r>
            <w:r w:rsidRPr="00A44A21">
              <w:rPr>
                <w:rFonts w:cs="Times New Roman"/>
                <w:b/>
                <w:bCs/>
                <w:szCs w:val="21"/>
                <w:vertAlign w:val="subscript"/>
              </w:rPr>
              <w:t>ECSA</w:t>
            </w:r>
            <w:r w:rsidRPr="00A44A21">
              <w:rPr>
                <w:rFonts w:cs="Times New Roman"/>
                <w:b/>
                <w:bCs/>
                <w:szCs w:val="21"/>
                <w:vertAlign w:val="superscript"/>
              </w:rPr>
              <w:t>-2</w:t>
            </w:r>
          </w:p>
        </w:tc>
        <w:tc>
          <w:tcPr>
            <w:tcW w:w="1832" w:type="dxa"/>
            <w:shd w:val="clear" w:color="auto" w:fill="auto"/>
          </w:tcPr>
          <w:p w14:paraId="59B1CE5E" w14:textId="0883EE59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6.45</w:t>
            </w:r>
          </w:p>
        </w:tc>
        <w:tc>
          <w:tcPr>
            <w:tcW w:w="1695" w:type="dxa"/>
          </w:tcPr>
          <w:p w14:paraId="766A67CD" w14:textId="75087E83" w:rsidR="007C4E60" w:rsidRPr="00A44A21" w:rsidRDefault="00731C58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1.17</w:t>
            </w:r>
          </w:p>
        </w:tc>
        <w:tc>
          <w:tcPr>
            <w:tcW w:w="1816" w:type="dxa"/>
            <w:shd w:val="clear" w:color="auto" w:fill="auto"/>
          </w:tcPr>
          <w:p w14:paraId="1546C3F8" w14:textId="65B05603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0.07</w:t>
            </w:r>
          </w:p>
        </w:tc>
        <w:tc>
          <w:tcPr>
            <w:tcW w:w="1812" w:type="dxa"/>
            <w:shd w:val="clear" w:color="auto" w:fill="auto"/>
          </w:tcPr>
          <w:p w14:paraId="56D8B013" w14:textId="1086C4C4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0.3</w:t>
            </w:r>
          </w:p>
        </w:tc>
      </w:tr>
      <w:tr w:rsidR="00A44A21" w:rsidRPr="00A44A21" w14:paraId="7AC6FD4E" w14:textId="77777777" w:rsidTr="007C4E60">
        <w:trPr>
          <w:trHeight w:val="325"/>
        </w:trPr>
        <w:tc>
          <w:tcPr>
            <w:tcW w:w="2813" w:type="dxa"/>
            <w:shd w:val="clear" w:color="auto" w:fill="auto"/>
          </w:tcPr>
          <w:p w14:paraId="6CC383FE" w14:textId="2AA8771F" w:rsidR="007C4E60" w:rsidRPr="00A44A21" w:rsidRDefault="007C4E60" w:rsidP="007C4E60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TOF</w:t>
            </w:r>
            <w:r w:rsidRPr="00A44A21">
              <w:rPr>
                <w:rFonts w:cs="Times New Roman"/>
                <w:b/>
                <w:bCs/>
                <w:szCs w:val="21"/>
                <w:vertAlign w:val="subscript"/>
              </w:rPr>
              <w:t>BE</w:t>
            </w:r>
            <w:r w:rsidRPr="00A44A21">
              <w:rPr>
                <w:rFonts w:cs="Times New Roman" w:hint="eastAsia"/>
                <w:b/>
                <w:bCs/>
                <w:szCs w:val="21"/>
                <w:vertAlign w:val="subscript"/>
              </w:rPr>
              <w:t>T</w:t>
            </w:r>
            <w:r w:rsidRPr="00A44A21">
              <w:rPr>
                <w:rFonts w:cs="Times New Roman"/>
                <w:b/>
                <w:bCs/>
                <w:szCs w:val="21"/>
              </w:rPr>
              <w:t xml:space="preserve"> / s</w:t>
            </w:r>
            <w:r w:rsidRPr="00A44A21">
              <w:rPr>
                <w:rFonts w:cs="Times New Roman"/>
                <w:b/>
                <w:bCs/>
                <w:szCs w:val="21"/>
                <w:vertAlign w:val="subscript"/>
              </w:rPr>
              <w:t>BET</w:t>
            </w:r>
            <w:r w:rsidRPr="00A44A21">
              <w:rPr>
                <w:rFonts w:cs="Times New Roman"/>
                <w:b/>
                <w:bCs/>
                <w:szCs w:val="21"/>
                <w:vertAlign w:val="superscript"/>
              </w:rPr>
              <w:t>-1</w:t>
            </w:r>
          </w:p>
        </w:tc>
        <w:tc>
          <w:tcPr>
            <w:tcW w:w="1832" w:type="dxa"/>
            <w:shd w:val="clear" w:color="auto" w:fill="auto"/>
          </w:tcPr>
          <w:p w14:paraId="23ABA860" w14:textId="77777777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9.27</w:t>
            </w:r>
          </w:p>
        </w:tc>
        <w:tc>
          <w:tcPr>
            <w:tcW w:w="1695" w:type="dxa"/>
          </w:tcPr>
          <w:p w14:paraId="55C68E6D" w14:textId="764C8322" w:rsidR="007C4E60" w:rsidRPr="00A44A21" w:rsidRDefault="00731C58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3</w:t>
            </w:r>
            <w:r w:rsidR="007C4E60" w:rsidRPr="00A44A21">
              <w:rPr>
                <w:rFonts w:cs="Times New Roman"/>
                <w:sz w:val="24"/>
                <w:szCs w:val="24"/>
              </w:rPr>
              <w:t>.10</w:t>
            </w:r>
          </w:p>
        </w:tc>
        <w:tc>
          <w:tcPr>
            <w:tcW w:w="1816" w:type="dxa"/>
            <w:shd w:val="clear" w:color="auto" w:fill="auto"/>
          </w:tcPr>
          <w:p w14:paraId="0B674385" w14:textId="1A91CEE0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0.15</w:t>
            </w:r>
          </w:p>
        </w:tc>
        <w:tc>
          <w:tcPr>
            <w:tcW w:w="1812" w:type="dxa"/>
            <w:shd w:val="clear" w:color="auto" w:fill="auto"/>
          </w:tcPr>
          <w:p w14:paraId="1395F439" w14:textId="44BCABFC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0.01</w:t>
            </w:r>
          </w:p>
        </w:tc>
      </w:tr>
      <w:tr w:rsidR="00A44A21" w:rsidRPr="00A44A21" w14:paraId="21227AA6" w14:textId="77777777" w:rsidTr="007C4E60">
        <w:trPr>
          <w:trHeight w:val="325"/>
        </w:trPr>
        <w:tc>
          <w:tcPr>
            <w:tcW w:w="2813" w:type="dxa"/>
            <w:shd w:val="clear" w:color="auto" w:fill="auto"/>
          </w:tcPr>
          <w:p w14:paraId="3EF087EE" w14:textId="07C1EFE3" w:rsidR="007C4E60" w:rsidRPr="00A44A21" w:rsidRDefault="007C4E60" w:rsidP="007C4E60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TOF</w:t>
            </w:r>
            <w:r w:rsidRPr="00A44A21">
              <w:rPr>
                <w:rFonts w:cs="Times New Roman"/>
                <w:b/>
                <w:bCs/>
                <w:szCs w:val="21"/>
                <w:vertAlign w:val="subscript"/>
              </w:rPr>
              <w:t>ECSA</w:t>
            </w:r>
            <w:r w:rsidRPr="00A44A21">
              <w:rPr>
                <w:rFonts w:cs="Times New Roman"/>
                <w:b/>
                <w:bCs/>
                <w:szCs w:val="21"/>
              </w:rPr>
              <w:t xml:space="preserve"> / s</w:t>
            </w:r>
            <w:r w:rsidRPr="00A44A21">
              <w:rPr>
                <w:rFonts w:cs="Times New Roman"/>
                <w:b/>
                <w:bCs/>
                <w:szCs w:val="21"/>
                <w:vertAlign w:val="subscript"/>
              </w:rPr>
              <w:t>ECSA</w:t>
            </w:r>
            <w:r w:rsidRPr="00A44A21">
              <w:rPr>
                <w:rFonts w:cs="Times New Roman"/>
                <w:b/>
                <w:bCs/>
                <w:szCs w:val="21"/>
                <w:vertAlign w:val="superscript"/>
              </w:rPr>
              <w:t>-1</w:t>
            </w:r>
          </w:p>
        </w:tc>
        <w:tc>
          <w:tcPr>
            <w:tcW w:w="1832" w:type="dxa"/>
            <w:shd w:val="clear" w:color="auto" w:fill="auto"/>
          </w:tcPr>
          <w:p w14:paraId="2C9B9333" w14:textId="77777777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14.01</w:t>
            </w:r>
          </w:p>
        </w:tc>
        <w:tc>
          <w:tcPr>
            <w:tcW w:w="1695" w:type="dxa"/>
          </w:tcPr>
          <w:p w14:paraId="2A4238D0" w14:textId="0C7D2834" w:rsidR="007C4E60" w:rsidRPr="00A44A21" w:rsidRDefault="00731C58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3.07</w:t>
            </w:r>
          </w:p>
        </w:tc>
        <w:tc>
          <w:tcPr>
            <w:tcW w:w="1816" w:type="dxa"/>
            <w:shd w:val="clear" w:color="auto" w:fill="auto"/>
          </w:tcPr>
          <w:p w14:paraId="676AC7EB" w14:textId="0E70DA2E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0.12</w:t>
            </w:r>
          </w:p>
        </w:tc>
        <w:tc>
          <w:tcPr>
            <w:tcW w:w="1812" w:type="dxa"/>
            <w:shd w:val="clear" w:color="auto" w:fill="auto"/>
          </w:tcPr>
          <w:p w14:paraId="06846BA6" w14:textId="22FC2DCC" w:rsidR="007C4E60" w:rsidRPr="00A44A21" w:rsidRDefault="007C4E60" w:rsidP="007C4E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0.3</w:t>
            </w:r>
          </w:p>
        </w:tc>
      </w:tr>
    </w:tbl>
    <w:p w14:paraId="3AAA9ECC" w14:textId="77777777" w:rsidR="00E67938" w:rsidRPr="00A44A21" w:rsidRDefault="003352F5">
      <w:pPr>
        <w:widowControl/>
        <w:jc w:val="left"/>
        <w:rPr>
          <w:rFonts w:cs="Times New Roman"/>
          <w:b/>
          <w:bCs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br w:type="page"/>
      </w:r>
    </w:p>
    <w:p w14:paraId="7F80AB05" w14:textId="06263F24" w:rsidR="002F0C44" w:rsidRPr="00A44A21" w:rsidRDefault="00B01E6F" w:rsidP="00701402">
      <w:pPr>
        <w:rPr>
          <w:rFonts w:cs="Times New Roman"/>
          <w:b/>
          <w:bCs/>
          <w:sz w:val="24"/>
          <w:szCs w:val="24"/>
        </w:rPr>
      </w:pPr>
      <w:bookmarkStart w:id="10" w:name="_Hlk96952523"/>
      <w:bookmarkStart w:id="11" w:name="OLE_LINK5"/>
      <w:r w:rsidRPr="00A44A21">
        <w:rPr>
          <w:rFonts w:cs="Times New Roman"/>
          <w:b/>
          <w:bCs/>
          <w:kern w:val="0"/>
          <w:sz w:val="24"/>
          <w:szCs w:val="21"/>
        </w:rPr>
        <w:lastRenderedPageBreak/>
        <w:t xml:space="preserve">Supplementary Table </w:t>
      </w:r>
      <w:r w:rsidR="003352F5" w:rsidRPr="00A44A21">
        <w:rPr>
          <w:rFonts w:cs="Times New Roman"/>
          <w:b/>
          <w:bCs/>
          <w:sz w:val="24"/>
          <w:szCs w:val="24"/>
        </w:rPr>
        <w:t>4.</w:t>
      </w:r>
      <w:bookmarkEnd w:id="10"/>
      <w:r w:rsidR="003352F5" w:rsidRPr="00A44A21">
        <w:rPr>
          <w:rFonts w:cs="Times New Roman"/>
          <w:b/>
          <w:bCs/>
          <w:sz w:val="24"/>
          <w:szCs w:val="24"/>
        </w:rPr>
        <w:t xml:space="preserve"> Comparison of overpotential, Tafel slope and TOF of IrO</w:t>
      </w:r>
      <w:r w:rsidR="003352F5" w:rsidRPr="00A44A21">
        <w:rPr>
          <w:rFonts w:cs="Times New Roman"/>
          <w:b/>
          <w:bCs/>
          <w:sz w:val="24"/>
          <w:szCs w:val="24"/>
          <w:vertAlign w:val="subscript"/>
        </w:rPr>
        <w:t>2</w:t>
      </w:r>
      <w:r w:rsidR="003352F5" w:rsidRPr="00A44A21">
        <w:rPr>
          <w:rFonts w:cs="Times New Roman"/>
          <w:b/>
          <w:bCs/>
          <w:sz w:val="24"/>
          <w:szCs w:val="24"/>
        </w:rPr>
        <w:t>NR with previously reported Ir-based catalysts.</w:t>
      </w:r>
    </w:p>
    <w:tbl>
      <w:tblPr>
        <w:tblStyle w:val="ae"/>
        <w:tblW w:w="1026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4"/>
        <w:gridCol w:w="1192"/>
        <w:gridCol w:w="1226"/>
        <w:gridCol w:w="1049"/>
        <w:gridCol w:w="1454"/>
        <w:gridCol w:w="1489"/>
        <w:gridCol w:w="1430"/>
        <w:gridCol w:w="710"/>
      </w:tblGrid>
      <w:tr w:rsidR="00A44A21" w:rsidRPr="00A44A21" w14:paraId="24A6838C" w14:textId="77777777" w:rsidTr="0014027A">
        <w:trPr>
          <w:trHeight w:val="1291"/>
          <w:jc w:val="center"/>
        </w:trPr>
        <w:tc>
          <w:tcPr>
            <w:tcW w:w="17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E597F" w14:textId="77777777" w:rsidR="00126D10" w:rsidRPr="00A44A21" w:rsidRDefault="00126D10" w:rsidP="00FD5A1C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Catalyst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C25F8" w14:textId="77777777" w:rsidR="00126D10" w:rsidRPr="00A44A21" w:rsidRDefault="00126D10" w:rsidP="00FD5A1C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Electrolyte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963DA" w14:textId="77777777" w:rsidR="00126D10" w:rsidRPr="00A44A21" w:rsidRDefault="00126D10" w:rsidP="00FD5A1C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η@10 mA cm</w:t>
            </w:r>
            <w:r w:rsidRPr="00A44A21">
              <w:rPr>
                <w:rFonts w:cs="Times New Roman"/>
                <w:b/>
                <w:bCs/>
                <w:szCs w:val="21"/>
                <w:vertAlign w:val="subscript"/>
              </w:rPr>
              <w:t>geo</w:t>
            </w:r>
            <w:r w:rsidRPr="00A44A21">
              <w:rPr>
                <w:rFonts w:cs="Times New Roman"/>
                <w:b/>
                <w:bCs/>
                <w:szCs w:val="21"/>
                <w:vertAlign w:val="superscript"/>
              </w:rPr>
              <w:t>‒2</w:t>
            </w:r>
            <w:r w:rsidRPr="00A44A21">
              <w:rPr>
                <w:rFonts w:cs="Times New Roman"/>
                <w:b/>
                <w:bCs/>
                <w:szCs w:val="21"/>
              </w:rPr>
              <w:t xml:space="preserve"> / mV</w:t>
            </w:r>
          </w:p>
        </w:tc>
        <w:tc>
          <w:tcPr>
            <w:tcW w:w="1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863FB" w14:textId="77777777" w:rsidR="00126D10" w:rsidRPr="00A44A21" w:rsidRDefault="00126D10" w:rsidP="00FD5A1C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Tafel slope / mV dec</w:t>
            </w:r>
            <w:r w:rsidRPr="00A44A21">
              <w:rPr>
                <w:rFonts w:cs="Times New Roman"/>
                <w:b/>
                <w:bCs/>
                <w:szCs w:val="21"/>
                <w:vertAlign w:val="superscript"/>
              </w:rPr>
              <w:t>-1</w:t>
            </w: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C08074" w14:textId="77777777" w:rsidR="00126D10" w:rsidRPr="00A44A21" w:rsidRDefault="00126D10" w:rsidP="00FD5A1C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Potential at 1 mA cm</w:t>
            </w:r>
            <w:r w:rsidRPr="00A44A21">
              <w:rPr>
                <w:rFonts w:cs="Times New Roman"/>
                <w:b/>
                <w:bCs/>
                <w:szCs w:val="21"/>
                <w:vertAlign w:val="subscript"/>
              </w:rPr>
              <w:t>BET</w:t>
            </w:r>
            <w:r w:rsidRPr="00A44A21">
              <w:rPr>
                <w:rFonts w:cs="Times New Roman"/>
                <w:b/>
                <w:bCs/>
                <w:szCs w:val="21"/>
                <w:vertAlign w:val="superscript"/>
              </w:rPr>
              <w:t>-2</w:t>
            </w:r>
            <w:r w:rsidRPr="00A44A21">
              <w:rPr>
                <w:rFonts w:cs="Times New Roman"/>
                <w:b/>
                <w:bCs/>
                <w:szCs w:val="21"/>
              </w:rPr>
              <w:t xml:space="preserve">/ V 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CCE0A" w14:textId="77777777" w:rsidR="00126D10" w:rsidRPr="00A44A21" w:rsidRDefault="00126D10" w:rsidP="00FD5A1C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 xml:space="preserve">Mass activity </w:t>
            </w:r>
          </w:p>
          <w:p w14:paraId="3E491EB0" w14:textId="77777777" w:rsidR="00126D10" w:rsidRPr="00A44A21" w:rsidRDefault="00126D10" w:rsidP="00FD5A1C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szCs w:val="21"/>
              </w:rPr>
              <w:t>/ mA mg</w:t>
            </w:r>
            <w:r w:rsidRPr="00A44A21">
              <w:rPr>
                <w:rFonts w:cs="Times New Roman"/>
                <w:b/>
                <w:szCs w:val="21"/>
                <w:vertAlign w:val="subscript"/>
              </w:rPr>
              <w:t>Ir</w:t>
            </w:r>
            <w:r w:rsidRPr="00A44A21">
              <w:rPr>
                <w:rFonts w:cs="Times New Roman"/>
                <w:b/>
                <w:szCs w:val="21"/>
                <w:vertAlign w:val="superscript"/>
              </w:rPr>
              <w:t>-1</w:t>
            </w:r>
            <w:r w:rsidRPr="00A44A21">
              <w:rPr>
                <w:rFonts w:cs="Times New Roman"/>
                <w:b/>
                <w:szCs w:val="21"/>
              </w:rPr>
              <w:t xml:space="preserve"> @ Potential vs RHE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B239A" w14:textId="77777777" w:rsidR="00126D10" w:rsidRPr="00A44A21" w:rsidRDefault="00126D10" w:rsidP="00FD5A1C">
            <w:pPr>
              <w:widowControl/>
              <w:jc w:val="center"/>
              <w:rPr>
                <w:rFonts w:cs="Times New Roman"/>
                <w:b/>
                <w:szCs w:val="21"/>
              </w:rPr>
            </w:pPr>
            <w:r w:rsidRPr="00A44A21">
              <w:rPr>
                <w:rStyle w:val="fontstyle01"/>
                <w:rFonts w:ascii="Times New Roman" w:hAnsi="Times New Roman" w:cs="Times New Roman"/>
                <w:b/>
                <w:color w:val="auto"/>
                <w:szCs w:val="21"/>
              </w:rPr>
              <w:t>TOF/ s</w:t>
            </w:r>
            <w:r w:rsidRPr="00A44A21">
              <w:rPr>
                <w:rStyle w:val="fontstyle01"/>
                <w:rFonts w:ascii="Times New Roman" w:hAnsi="Times New Roman" w:cs="Times New Roman"/>
                <w:b/>
                <w:color w:val="auto"/>
                <w:szCs w:val="21"/>
                <w:vertAlign w:val="superscript"/>
              </w:rPr>
              <w:t>‒1</w:t>
            </w:r>
            <w:r w:rsidRPr="00A44A21">
              <w:rPr>
                <w:rFonts w:cs="Times New Roman"/>
                <w:b/>
                <w:szCs w:val="21"/>
              </w:rPr>
              <w:t xml:space="preserve"> @ Potential vs RHE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01805F" w14:textId="77777777" w:rsidR="00126D10" w:rsidRPr="00A44A21" w:rsidRDefault="00126D10" w:rsidP="00FD5A1C">
            <w:pPr>
              <w:widowControl/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Style w:val="fontstyle01"/>
                <w:rFonts w:ascii="Times New Roman" w:hAnsi="Times New Roman" w:cs="Times New Roman"/>
                <w:b/>
                <w:color w:val="auto"/>
                <w:szCs w:val="21"/>
              </w:rPr>
              <w:t>Ref</w:t>
            </w:r>
          </w:p>
        </w:tc>
      </w:tr>
      <w:tr w:rsidR="00A44A21" w:rsidRPr="00A44A21" w14:paraId="610E64A1" w14:textId="77777777" w:rsidTr="0014027A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4CD4" w14:textId="77777777" w:rsidR="00126D10" w:rsidRPr="00A44A21" w:rsidRDefault="00126D10" w:rsidP="00FD5A1C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IrO</w:t>
            </w:r>
            <w:r w:rsidRPr="00A44A21">
              <w:rPr>
                <w:rFonts w:cs="Times New Roman"/>
                <w:b/>
                <w:bCs/>
                <w:szCs w:val="21"/>
                <w:vertAlign w:val="subscript"/>
              </w:rPr>
              <w:t>2</w:t>
            </w:r>
            <w:r w:rsidRPr="00A44A21">
              <w:rPr>
                <w:rFonts w:cs="Times New Roman"/>
                <w:b/>
                <w:bCs/>
                <w:szCs w:val="21"/>
              </w:rPr>
              <w:t>NR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D38FB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0.5 M H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  <w:r w:rsidRPr="00A44A21">
              <w:rPr>
                <w:rFonts w:cs="Times New Roman"/>
                <w:szCs w:val="21"/>
              </w:rPr>
              <w:t>SO</w:t>
            </w:r>
            <w:r w:rsidRPr="00A44A21">
              <w:rPr>
                <w:rFonts w:cs="Times New Roman"/>
                <w:szCs w:val="21"/>
                <w:vertAlign w:val="subscript"/>
              </w:rPr>
              <w:t>4</w:t>
            </w:r>
          </w:p>
          <w:p w14:paraId="1B3FD877" w14:textId="77777777" w:rsidR="00126D10" w:rsidRPr="00A44A21" w:rsidRDefault="00126D10" w:rsidP="00D90327">
            <w:pPr>
              <w:jc w:val="center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1A8E" w14:textId="77777777" w:rsidR="00126D10" w:rsidRPr="00A44A21" w:rsidRDefault="00126D10" w:rsidP="00FD5A1C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205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A4CF" w14:textId="77777777" w:rsidR="00126D10" w:rsidRPr="00A44A21" w:rsidRDefault="00126D10" w:rsidP="00FD5A1C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46.2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7057" w14:textId="77777777" w:rsidR="00126D10" w:rsidRPr="00A44A21" w:rsidRDefault="00126D10" w:rsidP="00FD5A1C">
            <w:pPr>
              <w:jc w:val="center"/>
              <w:rPr>
                <w:rFonts w:cs="Times New Roman"/>
                <w:b/>
                <w:szCs w:val="21"/>
              </w:rPr>
            </w:pPr>
            <w:r w:rsidRPr="00A44A21">
              <w:rPr>
                <w:rFonts w:cs="Times New Roman"/>
                <w:b/>
                <w:szCs w:val="21"/>
              </w:rPr>
              <w:t>1.48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9CF6" w14:textId="77777777" w:rsidR="00126D10" w:rsidRPr="00A44A21" w:rsidRDefault="00126D10" w:rsidP="00FD5A1C">
            <w:pPr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szCs w:val="21"/>
              </w:rPr>
              <w:t>2354.5</w:t>
            </w:r>
            <w:r w:rsidRPr="00A44A21">
              <w:rPr>
                <w:rFonts w:cs="Times New Roman"/>
                <w:b/>
                <w:bCs/>
                <w:szCs w:val="21"/>
              </w:rPr>
              <w:t>@1.50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5DA9" w14:textId="77777777" w:rsidR="00126D10" w:rsidRPr="00A44A21" w:rsidRDefault="00126D10" w:rsidP="00FD5A1C">
            <w:pPr>
              <w:widowControl/>
              <w:jc w:val="center"/>
              <w:rPr>
                <w:rFonts w:cs="Times New Roman"/>
                <w:b/>
                <w:szCs w:val="21"/>
              </w:rPr>
            </w:pPr>
            <w:r w:rsidRPr="00A44A21">
              <w:rPr>
                <w:rStyle w:val="fontstyle01"/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9.27</w:t>
            </w:r>
            <w:r w:rsidRPr="00A44A21">
              <w:rPr>
                <w:rFonts w:cs="Times New Roman"/>
                <w:b/>
                <w:szCs w:val="21"/>
              </w:rPr>
              <w:t xml:space="preserve">@1.50 </w:t>
            </w:r>
            <w:proofErr w:type="spellStart"/>
            <w:r w:rsidRPr="00A44A21">
              <w:rPr>
                <w:rFonts w:cs="Times New Roman"/>
                <w:b/>
                <w:szCs w:val="21"/>
              </w:rPr>
              <w:t>V</w:t>
            </w:r>
            <w:r w:rsidRPr="00A44A21">
              <w:rPr>
                <w:rFonts w:cs="Times New Roman"/>
                <w:b/>
                <w:szCs w:val="21"/>
                <w:vertAlign w:val="superscript"/>
              </w:rPr>
              <w:t>a</w:t>
            </w:r>
            <w:proofErr w:type="spellEnd"/>
          </w:p>
          <w:p w14:paraId="1AE40380" w14:textId="77777777" w:rsidR="00126D10" w:rsidRPr="00A44A21" w:rsidRDefault="00126D10" w:rsidP="00FD5A1C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 xml:space="preserve">14.01@1.50 </w:t>
            </w:r>
            <w:proofErr w:type="spellStart"/>
            <w:r w:rsidRPr="00A44A21">
              <w:rPr>
                <w:rFonts w:cs="Times New Roman"/>
                <w:b/>
                <w:bCs/>
                <w:szCs w:val="21"/>
              </w:rPr>
              <w:t>V</w:t>
            </w:r>
            <w:r w:rsidRPr="00A44A21">
              <w:rPr>
                <w:rFonts w:cs="Times New Roman"/>
                <w:b/>
                <w:bCs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6F694" w14:textId="77777777" w:rsidR="00126D10" w:rsidRPr="00A44A21" w:rsidRDefault="00126D10" w:rsidP="00FD5A1C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A44A21">
              <w:rPr>
                <w:rStyle w:val="fontstyle01"/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This work</w:t>
            </w:r>
          </w:p>
        </w:tc>
      </w:tr>
      <w:tr w:rsidR="00A44A21" w:rsidRPr="00A44A21" w14:paraId="2DEBC538" w14:textId="77777777" w:rsidTr="0014027A">
        <w:trPr>
          <w:trHeight w:val="31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5EAA" w14:textId="77777777" w:rsidR="00126D10" w:rsidRPr="00A44A21" w:rsidRDefault="00126D10" w:rsidP="00FD5A1C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A44A21"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  <w:t>3%IrO</w:t>
            </w:r>
            <w:r w:rsidRPr="00A44A21"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  <w:vertAlign w:val="subscript"/>
              </w:rPr>
              <w:t>2</w:t>
            </w:r>
            <w:r w:rsidRPr="00A44A21"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  <w:t>@BCNT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761FE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3CFE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291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BDD4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52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5AE4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8D62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B70E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04E61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S1</w:t>
            </w:r>
          </w:p>
        </w:tc>
      </w:tr>
      <w:tr w:rsidR="00A44A21" w:rsidRPr="00A44A21" w14:paraId="106EBE21" w14:textId="77777777" w:rsidTr="0014027A">
        <w:trPr>
          <w:trHeight w:val="31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B110" w14:textId="77777777" w:rsidR="00126D10" w:rsidRPr="00A44A21" w:rsidRDefault="00126D10" w:rsidP="00FD5A1C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</w:pPr>
            <w:proofErr w:type="spellStart"/>
            <w:r w:rsidRPr="00A44A21">
              <w:rPr>
                <w:rFonts w:cs="Times New Roman"/>
                <w:szCs w:val="21"/>
              </w:rPr>
              <w:t>H-Ti@IrOx</w:t>
            </w:r>
            <w:proofErr w:type="spellEnd"/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A83BD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A3B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bCs/>
                <w:szCs w:val="21"/>
              </w:rPr>
              <w:t>277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0E02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bCs/>
                <w:szCs w:val="21"/>
              </w:rPr>
              <w:t>29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2ABC" w14:textId="77777777" w:rsidR="00126D10" w:rsidRPr="00A44A21" w:rsidRDefault="00126D10" w:rsidP="00FD5A1C">
            <w:pPr>
              <w:jc w:val="center"/>
              <w:rPr>
                <w:rFonts w:cs="Times New Roman"/>
                <w:bCs/>
                <w:szCs w:val="21"/>
              </w:rPr>
            </w:pPr>
            <w:r w:rsidRPr="00A44A21">
              <w:rPr>
                <w:rFonts w:cs="Times New Roman"/>
                <w:szCs w:val="21"/>
              </w:rPr>
              <w:t>1.58 V@</w:t>
            </w:r>
            <w:r w:rsidRPr="00A44A21">
              <w:rPr>
                <w:rFonts w:cs="Times New Roman"/>
                <w:bCs/>
                <w:szCs w:val="21"/>
              </w:rPr>
              <w:t xml:space="preserve"> 0.04 </w:t>
            </w:r>
            <w:r w:rsidRPr="00A44A21">
              <w:rPr>
                <w:rFonts w:cs="Times New Roman"/>
                <w:szCs w:val="21"/>
              </w:rPr>
              <w:t>mA cm</w:t>
            </w:r>
            <w:r w:rsidRPr="00A44A21">
              <w:rPr>
                <w:rFonts w:cs="Times New Roman"/>
                <w:szCs w:val="21"/>
                <w:vertAlign w:val="subscript"/>
              </w:rPr>
              <w:t>ECSA</w:t>
            </w:r>
            <w:r w:rsidRPr="00A44A21">
              <w:rPr>
                <w:rFonts w:cs="Times New Roman"/>
                <w:szCs w:val="21"/>
                <w:vertAlign w:val="superscript"/>
              </w:rPr>
              <w:t>-2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3720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bCs/>
                <w:szCs w:val="21"/>
              </w:rPr>
              <w:t>1500@1.58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B5BF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02240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S2</w:t>
            </w:r>
          </w:p>
        </w:tc>
      </w:tr>
      <w:tr w:rsidR="00A44A21" w:rsidRPr="00A44A21" w14:paraId="3A8812F0" w14:textId="77777777" w:rsidTr="0014027A">
        <w:trPr>
          <w:trHeight w:val="31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B968" w14:textId="77777777" w:rsidR="00126D10" w:rsidRPr="00A44A21" w:rsidRDefault="00126D10" w:rsidP="00FD5A1C">
            <w:pPr>
              <w:widowControl/>
              <w:jc w:val="center"/>
              <w:rPr>
                <w:rFonts w:cs="Times New Roman"/>
                <w:szCs w:val="21"/>
              </w:rPr>
            </w:pPr>
            <w:proofErr w:type="spellStart"/>
            <w:r w:rsidRPr="00A44A21">
              <w:rPr>
                <w:rFonts w:cs="Times New Roman"/>
                <w:szCs w:val="21"/>
              </w:rPr>
              <w:t>IrRu@Te</w:t>
            </w:r>
            <w:proofErr w:type="spellEnd"/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56DD8" w14:textId="77777777" w:rsidR="00126D10" w:rsidRPr="00A44A21" w:rsidRDefault="00126D10" w:rsidP="00D90327">
            <w:pPr>
              <w:jc w:val="center"/>
              <w:rPr>
                <w:rFonts w:cs="Times New Roman"/>
                <w:bCs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F7F8" w14:textId="77777777" w:rsidR="00126D10" w:rsidRPr="00A44A21" w:rsidRDefault="00126D10" w:rsidP="00FD5A1C">
            <w:pPr>
              <w:jc w:val="center"/>
              <w:rPr>
                <w:rFonts w:cs="Times New Roman"/>
                <w:bCs/>
                <w:szCs w:val="21"/>
              </w:rPr>
            </w:pPr>
            <w:r w:rsidRPr="00A44A21">
              <w:rPr>
                <w:rFonts w:cs="Times New Roman"/>
                <w:bCs/>
                <w:szCs w:val="21"/>
              </w:rPr>
              <w:t>220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D2B7" w14:textId="77777777" w:rsidR="00126D10" w:rsidRPr="00A44A21" w:rsidRDefault="00126D10" w:rsidP="00FD5A1C">
            <w:pPr>
              <w:jc w:val="center"/>
              <w:rPr>
                <w:rFonts w:cs="Times New Roman"/>
                <w:bCs/>
                <w:szCs w:val="21"/>
              </w:rPr>
            </w:pPr>
            <w:r w:rsidRPr="00A44A21">
              <w:rPr>
                <w:rFonts w:cs="Times New Roman"/>
                <w:bCs/>
                <w:szCs w:val="21"/>
              </w:rPr>
              <w:t>35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866D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FC88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 xml:space="preserve">590@1.50 V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DB0" w14:textId="77777777" w:rsidR="00126D10" w:rsidRPr="00A44A21" w:rsidRDefault="00126D10" w:rsidP="00FD5A1C">
            <w:pPr>
              <w:jc w:val="center"/>
              <w:rPr>
                <w:rFonts w:cs="Times New Roman"/>
                <w:bCs/>
                <w:szCs w:val="21"/>
              </w:rPr>
            </w:pPr>
            <w:r w:rsidRPr="00A44A21">
              <w:rPr>
                <w:rFonts w:cs="Times New Roman"/>
                <w:bCs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8C270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S3</w:t>
            </w:r>
          </w:p>
        </w:tc>
      </w:tr>
      <w:tr w:rsidR="00A44A21" w:rsidRPr="00A44A21" w14:paraId="482F5BFE" w14:textId="77777777" w:rsidTr="0014027A">
        <w:trPr>
          <w:trHeight w:val="31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4946" w14:textId="77777777" w:rsidR="00126D10" w:rsidRPr="00A44A21" w:rsidRDefault="00126D10" w:rsidP="00FD5A1C">
            <w:pPr>
              <w:widowControl/>
              <w:jc w:val="center"/>
              <w:rPr>
                <w:rFonts w:cs="Times New Roman"/>
                <w:szCs w:val="21"/>
              </w:rPr>
            </w:pPr>
            <w:proofErr w:type="spellStart"/>
            <w:r w:rsidRPr="00A44A21">
              <w:rPr>
                <w:rFonts w:cs="Times New Roman"/>
                <w:bCs/>
                <w:szCs w:val="21"/>
              </w:rPr>
              <w:t>RuIrO</w:t>
            </w:r>
            <w:r w:rsidRPr="00A44A21">
              <w:rPr>
                <w:rFonts w:cs="Times New Roman"/>
                <w:bCs/>
                <w:szCs w:val="21"/>
                <w:vertAlign w:val="subscript"/>
              </w:rPr>
              <w:t>x</w:t>
            </w:r>
            <w:proofErr w:type="spellEnd"/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6ABDE" w14:textId="77777777" w:rsidR="00126D10" w:rsidRPr="00A44A21" w:rsidRDefault="00126D10" w:rsidP="00D90327">
            <w:pPr>
              <w:jc w:val="center"/>
              <w:rPr>
                <w:rFonts w:cs="Times New Roman"/>
                <w:bCs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2849" w14:textId="77777777" w:rsidR="00126D10" w:rsidRPr="00A44A21" w:rsidRDefault="00126D10" w:rsidP="00FD5A1C">
            <w:pPr>
              <w:jc w:val="center"/>
              <w:rPr>
                <w:rFonts w:cs="Times New Roman"/>
                <w:bCs/>
                <w:szCs w:val="21"/>
              </w:rPr>
            </w:pPr>
            <w:r w:rsidRPr="00A44A21">
              <w:rPr>
                <w:rFonts w:cs="Times New Roman"/>
                <w:bCs/>
                <w:szCs w:val="21"/>
              </w:rPr>
              <w:t>233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3AAE" w14:textId="77777777" w:rsidR="00126D10" w:rsidRPr="00A44A21" w:rsidRDefault="00126D10" w:rsidP="00FD5A1C">
            <w:pPr>
              <w:jc w:val="center"/>
              <w:rPr>
                <w:rFonts w:cs="Times New Roman"/>
                <w:bCs/>
                <w:szCs w:val="21"/>
              </w:rPr>
            </w:pPr>
            <w:r w:rsidRPr="00A44A21">
              <w:rPr>
                <w:rFonts w:cs="Times New Roman"/>
                <w:bCs/>
                <w:szCs w:val="21"/>
              </w:rPr>
              <w:t>42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0DF6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84A9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2FA0" w14:textId="77777777" w:rsidR="00126D10" w:rsidRPr="00A44A21" w:rsidRDefault="00126D10" w:rsidP="00FD5A1C">
            <w:pPr>
              <w:jc w:val="center"/>
              <w:rPr>
                <w:rFonts w:cs="Times New Roman"/>
                <w:bCs/>
                <w:szCs w:val="21"/>
              </w:rPr>
            </w:pPr>
            <w:r w:rsidRPr="00A44A21">
              <w:rPr>
                <w:rFonts w:cs="Times New Roman"/>
                <w:bCs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3B3A3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S4</w:t>
            </w:r>
          </w:p>
        </w:tc>
      </w:tr>
      <w:tr w:rsidR="00A44A21" w:rsidRPr="00A44A21" w14:paraId="33936038" w14:textId="77777777" w:rsidTr="0014027A">
        <w:trPr>
          <w:trHeight w:val="31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E8B4" w14:textId="77777777" w:rsidR="00126D10" w:rsidRPr="00A44A21" w:rsidRDefault="00126D10" w:rsidP="00FD5A1C">
            <w:pPr>
              <w:widowControl/>
              <w:jc w:val="center"/>
              <w:rPr>
                <w:rFonts w:cs="Times New Roman"/>
                <w:szCs w:val="21"/>
              </w:rPr>
            </w:pPr>
            <w:r w:rsidRPr="00A44A21"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  <w:t>Rh</w:t>
            </w:r>
            <w:r w:rsidRPr="00A44A21"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  <w:vertAlign w:val="subscript"/>
              </w:rPr>
              <w:t>22</w:t>
            </w:r>
            <w:r w:rsidRPr="00A44A21"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  <w:t>Ir</w:t>
            </w:r>
            <w:r w:rsidRPr="00A44A21"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  <w:vertAlign w:val="subscript"/>
              </w:rPr>
              <w:t>78</w:t>
            </w:r>
            <w:r w:rsidRPr="00A44A21"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  <w:t>/VXC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41B88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F797" w14:textId="77777777" w:rsidR="00126D10" w:rsidRPr="00A44A21" w:rsidRDefault="00126D10" w:rsidP="00FD5A1C">
            <w:pPr>
              <w:jc w:val="center"/>
              <w:rPr>
                <w:rFonts w:cs="Times New Roman"/>
                <w:bCs/>
                <w:szCs w:val="21"/>
              </w:rPr>
            </w:pPr>
            <w:r w:rsidRPr="00A44A21">
              <w:rPr>
                <w:rFonts w:cs="Times New Roman"/>
                <w:szCs w:val="21"/>
              </w:rPr>
              <w:t>292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24C4" w14:textId="77777777" w:rsidR="00126D10" w:rsidRPr="00A44A21" w:rsidRDefault="00126D10" w:rsidP="00FD5A1C">
            <w:pPr>
              <w:jc w:val="center"/>
              <w:rPr>
                <w:rFonts w:cs="Times New Roman"/>
                <w:bCs/>
                <w:szCs w:val="21"/>
              </w:rPr>
            </w:pPr>
            <w:r w:rsidRPr="00A44A21">
              <w:rPr>
                <w:rFonts w:cs="Times New Roman"/>
                <w:szCs w:val="21"/>
              </w:rPr>
              <w:t>101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1C91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A458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1174</w:t>
            </w:r>
            <w:r w:rsidRPr="00A44A21">
              <w:rPr>
                <w:rFonts w:cs="Times New Roman"/>
                <w:bCs/>
                <w:szCs w:val="21"/>
              </w:rPr>
              <w:t>@1.53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95C1" w14:textId="77777777" w:rsidR="00126D10" w:rsidRPr="00A44A21" w:rsidRDefault="00126D10" w:rsidP="00FD5A1C">
            <w:pPr>
              <w:jc w:val="center"/>
              <w:rPr>
                <w:rFonts w:cs="Times New Roman"/>
                <w:bCs/>
                <w:szCs w:val="21"/>
              </w:rPr>
            </w:pPr>
            <w:r w:rsidRPr="00A44A21">
              <w:rPr>
                <w:rFonts w:cs="Times New Roman"/>
                <w:szCs w:val="21"/>
              </w:rPr>
              <w:t>5.095</w:t>
            </w:r>
            <w:r w:rsidRPr="00A44A21">
              <w:rPr>
                <w:rFonts w:cs="Times New Roman"/>
                <w:bCs/>
                <w:szCs w:val="21"/>
              </w:rPr>
              <w:t xml:space="preserve">@1.53 </w:t>
            </w:r>
            <w:proofErr w:type="spellStart"/>
            <w:r w:rsidRPr="00A44A21">
              <w:rPr>
                <w:rFonts w:cs="Times New Roman"/>
                <w:bCs/>
                <w:szCs w:val="21"/>
              </w:rPr>
              <w:t>V</w:t>
            </w:r>
            <w:r w:rsidRPr="00A44A21">
              <w:rPr>
                <w:rFonts w:cs="Times New Roman"/>
                <w:bCs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CDDBC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S5</w:t>
            </w:r>
          </w:p>
        </w:tc>
      </w:tr>
      <w:tr w:rsidR="00A44A21" w:rsidRPr="00A44A21" w14:paraId="3DD2470D" w14:textId="77777777" w:rsidTr="0014027A">
        <w:trPr>
          <w:trHeight w:val="31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25E7" w14:textId="77777777" w:rsidR="00126D10" w:rsidRPr="00A44A21" w:rsidRDefault="00126D10" w:rsidP="00FD5A1C">
            <w:pPr>
              <w:widowControl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Li-</w:t>
            </w:r>
            <w:proofErr w:type="spellStart"/>
            <w:r w:rsidRPr="00A44A21">
              <w:rPr>
                <w:rFonts w:cs="Times New Roman"/>
                <w:szCs w:val="21"/>
              </w:rPr>
              <w:t>IrO</w:t>
            </w:r>
            <w:r w:rsidRPr="00A44A21">
              <w:rPr>
                <w:rFonts w:cs="Times New Roman"/>
                <w:szCs w:val="21"/>
                <w:vertAlign w:val="subscript"/>
              </w:rPr>
              <w:t>x</w:t>
            </w:r>
            <w:proofErr w:type="spellEnd"/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DD56E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8D84" w14:textId="77777777" w:rsidR="00126D10" w:rsidRPr="00A44A21" w:rsidRDefault="00126D10" w:rsidP="00FD5A1C">
            <w:pPr>
              <w:jc w:val="center"/>
              <w:rPr>
                <w:rFonts w:cs="Times New Roman"/>
                <w:bCs/>
                <w:szCs w:val="21"/>
              </w:rPr>
            </w:pPr>
            <w:r w:rsidRPr="00A44A21">
              <w:rPr>
                <w:rFonts w:cs="Times New Roman"/>
                <w:szCs w:val="21"/>
              </w:rPr>
              <w:t>300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CF68" w14:textId="77777777" w:rsidR="00126D10" w:rsidRPr="00A44A21" w:rsidRDefault="00126D10" w:rsidP="00FD5A1C">
            <w:pPr>
              <w:jc w:val="center"/>
              <w:rPr>
                <w:rFonts w:cs="Times New Roman"/>
                <w:bCs/>
                <w:szCs w:val="21"/>
              </w:rPr>
            </w:pPr>
            <w:r w:rsidRPr="00A44A21">
              <w:rPr>
                <w:rFonts w:cs="Times New Roman"/>
                <w:szCs w:val="21"/>
              </w:rPr>
              <w:t>39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8313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1.55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55E2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 xml:space="preserve">1000@1.575 V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7AD3" w14:textId="77777777" w:rsidR="00126D10" w:rsidRPr="00A44A21" w:rsidRDefault="00126D10" w:rsidP="00FD5A1C">
            <w:pPr>
              <w:jc w:val="center"/>
              <w:rPr>
                <w:rFonts w:cs="Times New Roman"/>
                <w:bCs/>
                <w:szCs w:val="21"/>
              </w:rPr>
            </w:pPr>
            <w:r w:rsidRPr="00A44A21">
              <w:rPr>
                <w:rFonts w:cs="Times New Roman"/>
                <w:szCs w:val="21"/>
              </w:rPr>
              <w:t xml:space="preserve">0.31@1.53 </w:t>
            </w:r>
            <w:proofErr w:type="spellStart"/>
            <w:r w:rsidRPr="00A44A21">
              <w:rPr>
                <w:rFonts w:cs="Times New Roman"/>
                <w:szCs w:val="21"/>
              </w:rPr>
              <w:t>V</w:t>
            </w:r>
            <w:r w:rsidRPr="00A44A21">
              <w:rPr>
                <w:rFonts w:cs="Times New Roman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F9B37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S6</w:t>
            </w:r>
          </w:p>
        </w:tc>
      </w:tr>
      <w:tr w:rsidR="00A44A21" w:rsidRPr="00A44A21" w14:paraId="31628FA4" w14:textId="77777777" w:rsidTr="0014027A">
        <w:trPr>
          <w:trHeight w:val="31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8ECC" w14:textId="77777777" w:rsidR="00126D10" w:rsidRPr="00A44A21" w:rsidRDefault="00126D10" w:rsidP="00FD5A1C">
            <w:pPr>
              <w:widowControl/>
              <w:jc w:val="center"/>
              <w:rPr>
                <w:rFonts w:cs="Times New Roman"/>
                <w:szCs w:val="21"/>
              </w:rPr>
            </w:pPr>
            <w:proofErr w:type="spellStart"/>
            <w:r w:rsidRPr="00A44A21">
              <w:rPr>
                <w:rFonts w:cs="Times New Roman"/>
                <w:szCs w:val="21"/>
              </w:rPr>
              <w:t>IrO</w:t>
            </w:r>
            <w:r w:rsidRPr="00A44A21">
              <w:rPr>
                <w:rFonts w:cs="Times New Roman"/>
                <w:szCs w:val="21"/>
                <w:vertAlign w:val="subscript"/>
              </w:rPr>
              <w:t>x</w:t>
            </w:r>
            <w:proofErr w:type="spellEnd"/>
            <w:r w:rsidRPr="00A44A21">
              <w:rPr>
                <w:rFonts w:cs="Times New Roman"/>
                <w:szCs w:val="21"/>
              </w:rPr>
              <w:t xml:space="preserve"> on </w:t>
            </w:r>
            <w:proofErr w:type="spellStart"/>
            <w:r w:rsidRPr="00A44A21">
              <w:rPr>
                <w:rFonts w:cs="Times New Roman"/>
                <w:szCs w:val="21"/>
              </w:rPr>
              <w:t>IrCo</w:t>
            </w:r>
            <w:proofErr w:type="spellEnd"/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EF01D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77BB" w14:textId="77777777" w:rsidR="00126D10" w:rsidRPr="00A44A21" w:rsidRDefault="00126D10" w:rsidP="00FD5A1C">
            <w:pPr>
              <w:jc w:val="center"/>
              <w:rPr>
                <w:rFonts w:cs="Times New Roman"/>
                <w:bCs/>
                <w:szCs w:val="21"/>
              </w:rPr>
            </w:pPr>
            <w:r w:rsidRPr="00A44A21">
              <w:rPr>
                <w:rFonts w:cs="Times New Roman"/>
                <w:szCs w:val="21"/>
              </w:rPr>
              <w:t>247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09B1" w14:textId="77777777" w:rsidR="00126D10" w:rsidRPr="00A44A21" w:rsidRDefault="00126D10" w:rsidP="00FD5A1C">
            <w:pPr>
              <w:jc w:val="center"/>
              <w:rPr>
                <w:rFonts w:cs="Times New Roman"/>
                <w:bCs/>
                <w:szCs w:val="21"/>
              </w:rPr>
            </w:pPr>
            <w:r w:rsidRPr="00A44A21">
              <w:rPr>
                <w:rFonts w:cs="Times New Roman"/>
                <w:szCs w:val="21"/>
              </w:rPr>
              <w:t>49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8D16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7144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033D" w14:textId="77777777" w:rsidR="00126D10" w:rsidRPr="00A44A21" w:rsidRDefault="00126D10" w:rsidP="00FD5A1C">
            <w:pPr>
              <w:jc w:val="center"/>
              <w:rPr>
                <w:rFonts w:cs="Times New Roman"/>
                <w:bCs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40438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S7</w:t>
            </w:r>
          </w:p>
        </w:tc>
      </w:tr>
      <w:tr w:rsidR="00A44A21" w:rsidRPr="00A44A21" w14:paraId="17DD56AB" w14:textId="77777777" w:rsidTr="0014027A">
        <w:trPr>
          <w:trHeight w:val="31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625E" w14:textId="77777777" w:rsidR="00126D10" w:rsidRPr="00A44A21" w:rsidRDefault="00126D10" w:rsidP="00FD5A1C">
            <w:pPr>
              <w:widowControl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IrO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  <w:r w:rsidRPr="00A44A21">
              <w:rPr>
                <w:rFonts w:cs="Times New Roman"/>
                <w:szCs w:val="21"/>
              </w:rPr>
              <w:t>/GCN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3772E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010C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278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DAF5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57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F2A6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97B5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 xml:space="preserve">1280@1.60 V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C695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 xml:space="preserve">0.175@1.60 </w:t>
            </w:r>
            <w:proofErr w:type="spellStart"/>
            <w:r w:rsidRPr="00A44A21">
              <w:rPr>
                <w:rFonts w:cs="Times New Roman"/>
                <w:szCs w:val="21"/>
              </w:rPr>
              <w:t>V</w:t>
            </w:r>
            <w:r w:rsidRPr="00A44A21">
              <w:rPr>
                <w:rFonts w:cs="Times New Roman"/>
                <w:szCs w:val="21"/>
                <w:vertAlign w:val="superscript"/>
              </w:rPr>
              <w:t>d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81512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S8</w:t>
            </w:r>
          </w:p>
        </w:tc>
      </w:tr>
      <w:tr w:rsidR="00A44A21" w:rsidRPr="00A44A21" w14:paraId="58B64B9C" w14:textId="77777777" w:rsidTr="0014027A">
        <w:trPr>
          <w:trHeight w:val="31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8CCE" w14:textId="77777777" w:rsidR="00126D10" w:rsidRPr="00A44A21" w:rsidRDefault="00126D10" w:rsidP="00FD5A1C">
            <w:pPr>
              <w:widowControl/>
              <w:jc w:val="center"/>
              <w:rPr>
                <w:rFonts w:cs="Times New Roman"/>
                <w:szCs w:val="21"/>
              </w:rPr>
            </w:pPr>
            <w:proofErr w:type="spellStart"/>
            <w:r w:rsidRPr="00A44A21">
              <w:rPr>
                <w:rFonts w:cs="Times New Roman"/>
                <w:szCs w:val="21"/>
              </w:rPr>
              <w:t>Ru@IrOx</w:t>
            </w:r>
            <w:proofErr w:type="spellEnd"/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07487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5A01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282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8EAF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69.1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C3DE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E287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644.8@1.56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4ECD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AEEC1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S9</w:t>
            </w:r>
          </w:p>
        </w:tc>
      </w:tr>
      <w:tr w:rsidR="00A44A21" w:rsidRPr="00A44A21" w14:paraId="57A34A0C" w14:textId="77777777" w:rsidTr="0014027A">
        <w:trPr>
          <w:trHeight w:val="31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9648" w14:textId="77777777" w:rsidR="00126D10" w:rsidRPr="00A44A21" w:rsidRDefault="00126D10" w:rsidP="00FD5A1C">
            <w:pPr>
              <w:widowControl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Ir nanosheets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5369B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81BE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240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4106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49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4558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035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260@1.50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915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7F4B3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S10</w:t>
            </w:r>
          </w:p>
        </w:tc>
      </w:tr>
      <w:tr w:rsidR="00A44A21" w:rsidRPr="00A44A21" w14:paraId="3FC8F1D0" w14:textId="77777777" w:rsidTr="0014027A">
        <w:trPr>
          <w:trHeight w:val="31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9217" w14:textId="77777777" w:rsidR="00126D10" w:rsidRPr="00A44A21" w:rsidRDefault="00126D10" w:rsidP="00FD5A1C">
            <w:pPr>
              <w:widowControl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6H-SrIrO</w:t>
            </w:r>
            <w:r w:rsidRPr="00A44A21">
              <w:rPr>
                <w:rFonts w:cs="Times New Roman"/>
                <w:szCs w:val="21"/>
                <w:vertAlign w:val="subscript"/>
              </w:rPr>
              <w:t>3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D4D21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BD7D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248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175C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120C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1.55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FFDF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75@1.525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D99D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44071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S11</w:t>
            </w:r>
          </w:p>
        </w:tc>
      </w:tr>
      <w:tr w:rsidR="00A44A21" w:rsidRPr="00A44A21" w14:paraId="5CE90993" w14:textId="77777777" w:rsidTr="0014027A">
        <w:trPr>
          <w:trHeight w:val="31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8C56" w14:textId="77777777" w:rsidR="00126D10" w:rsidRPr="00A44A21" w:rsidRDefault="00126D10" w:rsidP="00FD5A1C">
            <w:pPr>
              <w:widowControl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Ir/GF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17591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099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290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2F31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46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20E6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F6EF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200@1.62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37CB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94216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S12</w:t>
            </w:r>
          </w:p>
        </w:tc>
      </w:tr>
      <w:tr w:rsidR="00A44A21" w:rsidRPr="00A44A21" w14:paraId="0B0C6EB0" w14:textId="77777777" w:rsidTr="0014027A">
        <w:trPr>
          <w:trHeight w:val="31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4675" w14:textId="77777777" w:rsidR="00126D10" w:rsidRPr="00A44A21" w:rsidRDefault="00126D10" w:rsidP="00FD5A1C">
            <w:pPr>
              <w:widowControl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IrO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  <w:r w:rsidRPr="00A44A21">
              <w:rPr>
                <w:rFonts w:cs="Times New Roman"/>
                <w:szCs w:val="21"/>
              </w:rPr>
              <w:t>/CNT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8F295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368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293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21FF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67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39FC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4640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11.2@1.53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C696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05152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S13</w:t>
            </w:r>
          </w:p>
        </w:tc>
      </w:tr>
      <w:tr w:rsidR="00A44A21" w:rsidRPr="00A44A21" w14:paraId="21270822" w14:textId="77777777" w:rsidTr="0014027A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1CBE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proofErr w:type="spellStart"/>
            <w:r w:rsidRPr="00A44A21">
              <w:rPr>
                <w:rFonts w:cs="Times New Roman"/>
                <w:bCs/>
                <w:szCs w:val="21"/>
              </w:rPr>
              <w:t>IrCoNi</w:t>
            </w:r>
            <w:proofErr w:type="spellEnd"/>
            <w:r w:rsidRPr="00A44A21">
              <w:rPr>
                <w:rFonts w:cs="Times New Roman"/>
                <w:bCs/>
                <w:szCs w:val="21"/>
              </w:rPr>
              <w:t>/CFP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E97D1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EAE4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bCs/>
                <w:szCs w:val="21"/>
              </w:rPr>
              <w:t>303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0EFB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54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B170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F214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750@1.53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9B51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 xml:space="preserve">0.26@1.53 </w:t>
            </w:r>
            <w:proofErr w:type="spellStart"/>
            <w:r w:rsidRPr="00A44A21">
              <w:rPr>
                <w:rFonts w:cs="Times New Roman"/>
                <w:szCs w:val="21"/>
              </w:rPr>
              <w:t>V</w:t>
            </w:r>
            <w:r w:rsidRPr="00A44A21">
              <w:rPr>
                <w:rFonts w:cs="Times New Roman"/>
                <w:szCs w:val="21"/>
                <w:vertAlign w:val="superscript"/>
              </w:rPr>
              <w:t>a</w:t>
            </w:r>
            <w:proofErr w:type="spellEnd"/>
            <w:r w:rsidRPr="00A44A21">
              <w:rPr>
                <w:rFonts w:cs="Times New Roman"/>
                <w:szCs w:val="21"/>
                <w:vertAlign w:val="superscript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65928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S14</w:t>
            </w:r>
          </w:p>
        </w:tc>
      </w:tr>
      <w:tr w:rsidR="00A44A21" w:rsidRPr="00A44A21" w14:paraId="24CCEBC9" w14:textId="77777777" w:rsidTr="0014027A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C775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IrO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  <w:r w:rsidRPr="00A44A21">
              <w:rPr>
                <w:rFonts w:cs="Times New Roman"/>
                <w:szCs w:val="21"/>
              </w:rPr>
              <w:t>-RuO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  <w:r w:rsidRPr="00A44A21">
              <w:rPr>
                <w:rFonts w:cs="Times New Roman"/>
                <w:szCs w:val="21"/>
              </w:rPr>
              <w:t>@Ru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3BBCD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A1AF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281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73DD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53.1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D574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99C3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806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 xml:space="preserve">0.039@1.55 </w:t>
            </w:r>
            <w:proofErr w:type="spellStart"/>
            <w:r w:rsidRPr="00A44A21">
              <w:rPr>
                <w:rFonts w:cs="Times New Roman"/>
                <w:szCs w:val="21"/>
              </w:rPr>
              <w:t>V</w:t>
            </w:r>
            <w:r w:rsidRPr="00A44A21">
              <w:rPr>
                <w:rFonts w:cs="Times New Roman"/>
                <w:szCs w:val="21"/>
                <w:vertAlign w:val="superscript"/>
              </w:rPr>
              <w:t>d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353A6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S15</w:t>
            </w:r>
          </w:p>
        </w:tc>
      </w:tr>
      <w:tr w:rsidR="00A44A21" w:rsidRPr="00A44A21" w14:paraId="6361F103" w14:textId="77777777" w:rsidTr="0014027A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47BF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proofErr w:type="spellStart"/>
            <w:r w:rsidRPr="00A44A21">
              <w:rPr>
                <w:rFonts w:cs="Times New Roman"/>
                <w:szCs w:val="21"/>
              </w:rPr>
              <w:t>IrO</w:t>
            </w:r>
            <w:r w:rsidRPr="00A44A21">
              <w:rPr>
                <w:rFonts w:cs="Times New Roman"/>
                <w:szCs w:val="21"/>
                <w:vertAlign w:val="subscript"/>
              </w:rPr>
              <w:t>x</w:t>
            </w:r>
            <w:proofErr w:type="spellEnd"/>
            <w:r w:rsidRPr="00A44A21">
              <w:rPr>
                <w:rFonts w:cs="Times New Roman"/>
                <w:szCs w:val="21"/>
              </w:rPr>
              <w:t>-Ir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36066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061E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290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774D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~44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ACF8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AAC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100@1.53</w:t>
            </w:r>
            <w:r w:rsidRPr="00A44A21">
              <w:rPr>
                <w:rFonts w:cs="Times New Roman"/>
                <w:bCs/>
                <w:szCs w:val="21"/>
              </w:rPr>
              <w:t xml:space="preserve">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FB99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 xml:space="preserve">~1.1@1.53 </w:t>
            </w:r>
            <w:proofErr w:type="spellStart"/>
            <w:r w:rsidRPr="00A44A21">
              <w:rPr>
                <w:rFonts w:cs="Times New Roman"/>
                <w:szCs w:val="21"/>
              </w:rPr>
              <w:t>V</w:t>
            </w:r>
            <w:r w:rsidRPr="00A44A21">
              <w:rPr>
                <w:rFonts w:cs="Times New Roman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2EBEF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S16</w:t>
            </w:r>
          </w:p>
        </w:tc>
      </w:tr>
      <w:tr w:rsidR="00A44A21" w:rsidRPr="00A44A21" w14:paraId="590E3446" w14:textId="77777777" w:rsidTr="0014027A">
        <w:trPr>
          <w:trHeight w:val="308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DAF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proofErr w:type="spellStart"/>
            <w:r w:rsidRPr="00A44A21">
              <w:rPr>
                <w:rFonts w:cs="Times New Roman"/>
                <w:szCs w:val="21"/>
              </w:rPr>
              <w:t>IrO</w:t>
            </w:r>
            <w:r w:rsidRPr="00A44A21">
              <w:rPr>
                <w:rFonts w:cs="Times New Roman"/>
                <w:szCs w:val="21"/>
                <w:vertAlign w:val="subscript"/>
              </w:rPr>
              <w:t>x</w:t>
            </w:r>
            <w:proofErr w:type="spellEnd"/>
            <w:r w:rsidRPr="00A44A21">
              <w:rPr>
                <w:rFonts w:cs="Times New Roman"/>
                <w:szCs w:val="21"/>
              </w:rPr>
              <w:t>/SrIrO</w:t>
            </w:r>
            <w:r w:rsidRPr="00A44A21">
              <w:rPr>
                <w:rFonts w:cs="Times New Roman"/>
                <w:szCs w:val="21"/>
                <w:vertAlign w:val="subscript"/>
              </w:rPr>
              <w:t>3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88F53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2937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270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D017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C32C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1.47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2708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32A6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0F4D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S17</w:t>
            </w:r>
          </w:p>
        </w:tc>
      </w:tr>
      <w:tr w:rsidR="00A44A21" w:rsidRPr="00A44A21" w14:paraId="20584533" w14:textId="77777777" w:rsidTr="0014027A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3C8C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proofErr w:type="spellStart"/>
            <w:r w:rsidRPr="00A44A21">
              <w:rPr>
                <w:rFonts w:cs="Times New Roman"/>
                <w:szCs w:val="21"/>
              </w:rPr>
              <w:t>IrNiO</w:t>
            </w:r>
            <w:r w:rsidRPr="00A44A21">
              <w:rPr>
                <w:rFonts w:cs="Times New Roman"/>
                <w:szCs w:val="21"/>
                <w:vertAlign w:val="subscript"/>
              </w:rPr>
              <w:t>x</w:t>
            </w:r>
            <w:proofErr w:type="spellEnd"/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7758B" w14:textId="77777777" w:rsidR="00126D10" w:rsidRPr="00A44A21" w:rsidRDefault="00126D10" w:rsidP="00D90327">
            <w:pPr>
              <w:jc w:val="center"/>
              <w:rPr>
                <w:rFonts w:cs="Times New Roman"/>
                <w:bCs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0F31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9F65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C24D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F14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676@1.53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A49B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1D0E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S18</w:t>
            </w:r>
          </w:p>
        </w:tc>
      </w:tr>
      <w:tr w:rsidR="00A44A21" w:rsidRPr="00A44A21" w14:paraId="6DAB0464" w14:textId="77777777" w:rsidTr="0014027A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8519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La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  <w:r w:rsidRPr="00A44A21">
              <w:rPr>
                <w:rFonts w:cs="Times New Roman"/>
                <w:szCs w:val="21"/>
              </w:rPr>
              <w:t>LiIrO</w:t>
            </w:r>
            <w:r w:rsidRPr="00A44A21">
              <w:rPr>
                <w:rFonts w:cs="Times New Roman"/>
                <w:szCs w:val="21"/>
                <w:vertAlign w:val="subscript"/>
              </w:rPr>
              <w:t>6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60C8B" w14:textId="77777777" w:rsidR="00126D10" w:rsidRPr="00A44A21" w:rsidRDefault="00126D10" w:rsidP="00D90327">
            <w:pPr>
              <w:jc w:val="center"/>
              <w:rPr>
                <w:rFonts w:cs="Times New Roman"/>
                <w:bCs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D8BB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C87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54C7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390D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~13@1.50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6AA3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BAA90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S19</w:t>
            </w:r>
          </w:p>
        </w:tc>
      </w:tr>
      <w:tr w:rsidR="00A44A21" w:rsidRPr="00A44A21" w14:paraId="16BA69BE" w14:textId="77777777" w:rsidTr="0014027A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655D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1T-IrO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1967F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6DB0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235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D3FB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49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EBE6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945F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152@1.50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D4BB" w14:textId="3AF248B9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 xml:space="preserve">2.0@1.50 </w:t>
            </w:r>
            <w:proofErr w:type="spellStart"/>
            <w:r w:rsidRPr="00A44A21">
              <w:rPr>
                <w:rFonts w:cs="Times New Roman"/>
                <w:szCs w:val="21"/>
              </w:rPr>
              <w:t>V</w:t>
            </w:r>
            <w:r w:rsidR="00EA1461" w:rsidRPr="00A44A21">
              <w:rPr>
                <w:rFonts w:cs="Times New Roman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2EA11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S20</w:t>
            </w:r>
          </w:p>
        </w:tc>
      </w:tr>
      <w:tr w:rsidR="00A44A21" w:rsidRPr="00A44A21" w14:paraId="0CD0DD91" w14:textId="77777777" w:rsidTr="0014027A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5027" w14:textId="77777777" w:rsidR="00126D10" w:rsidRPr="00A44A21" w:rsidRDefault="00126D10" w:rsidP="00FD5A1C">
            <w:pPr>
              <w:jc w:val="center"/>
              <w:rPr>
                <w:rFonts w:cs="Times New Roman"/>
                <w:strike/>
                <w:szCs w:val="21"/>
              </w:rPr>
            </w:pPr>
            <w:r w:rsidRPr="00A44A21">
              <w:rPr>
                <w:rFonts w:cs="Times New Roman"/>
                <w:szCs w:val="21"/>
              </w:rPr>
              <w:t>ultrathin iridium nanosheets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AAF7F" w14:textId="77777777" w:rsidR="00126D10" w:rsidRPr="00A44A21" w:rsidRDefault="00126D10" w:rsidP="00D90327">
            <w:pPr>
              <w:jc w:val="center"/>
              <w:rPr>
                <w:rFonts w:cs="Times New Roman"/>
                <w:strike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9858" w14:textId="77777777" w:rsidR="00126D10" w:rsidRPr="00A44A21" w:rsidRDefault="00126D10" w:rsidP="00FD5A1C">
            <w:pPr>
              <w:jc w:val="center"/>
              <w:rPr>
                <w:rFonts w:cs="Times New Roman"/>
                <w:strike/>
                <w:szCs w:val="21"/>
              </w:rPr>
            </w:pPr>
            <w:r w:rsidRPr="00A44A21">
              <w:rPr>
                <w:rFonts w:cs="Times New Roman"/>
                <w:szCs w:val="21"/>
              </w:rPr>
              <w:t>328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2F74" w14:textId="77777777" w:rsidR="00126D10" w:rsidRPr="00A44A21" w:rsidRDefault="00126D10" w:rsidP="00FD5A1C">
            <w:pPr>
              <w:jc w:val="center"/>
              <w:rPr>
                <w:rFonts w:cs="Times New Roman"/>
                <w:strike/>
                <w:szCs w:val="21"/>
              </w:rPr>
            </w:pPr>
            <w:r w:rsidRPr="00A44A21">
              <w:rPr>
                <w:rFonts w:cs="Times New Roman"/>
                <w:szCs w:val="21"/>
              </w:rPr>
              <w:t>45.4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338F" w14:textId="77777777" w:rsidR="00126D10" w:rsidRPr="00A44A21" w:rsidRDefault="00126D10" w:rsidP="00FD5A1C">
            <w:pPr>
              <w:jc w:val="center"/>
              <w:rPr>
                <w:rFonts w:cs="Times New Roman"/>
                <w:strike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B431" w14:textId="77777777" w:rsidR="00126D10" w:rsidRPr="00A44A21" w:rsidRDefault="00126D10" w:rsidP="00FD5A1C">
            <w:pPr>
              <w:jc w:val="center"/>
              <w:rPr>
                <w:rFonts w:cs="Times New Roman"/>
                <w:strike/>
                <w:szCs w:val="21"/>
              </w:rPr>
            </w:pPr>
            <w:r w:rsidRPr="00A44A21">
              <w:rPr>
                <w:rFonts w:cs="Times New Roman"/>
                <w:szCs w:val="21"/>
              </w:rPr>
              <w:t>209@1.53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7AF8" w14:textId="77777777" w:rsidR="00126D10" w:rsidRPr="00A44A21" w:rsidRDefault="00126D10" w:rsidP="00FD5A1C">
            <w:pPr>
              <w:jc w:val="center"/>
              <w:rPr>
                <w:rFonts w:cs="Times New Roman"/>
                <w:strike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6344A" w14:textId="77777777" w:rsidR="00126D10" w:rsidRPr="00A44A21" w:rsidRDefault="00126D10" w:rsidP="00FD5A1C">
            <w:pPr>
              <w:jc w:val="center"/>
              <w:rPr>
                <w:rFonts w:cs="Times New Roman"/>
                <w:strike/>
                <w:szCs w:val="21"/>
              </w:rPr>
            </w:pPr>
            <w:r w:rsidRPr="00A44A21">
              <w:rPr>
                <w:rFonts w:cs="Times New Roman"/>
                <w:szCs w:val="21"/>
              </w:rPr>
              <w:t>S21</w:t>
            </w:r>
          </w:p>
        </w:tc>
      </w:tr>
      <w:tr w:rsidR="00A44A21" w:rsidRPr="00A44A21" w14:paraId="55674B2E" w14:textId="77777777" w:rsidTr="0014027A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BF9E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S-doped M-SrIrO</w:t>
            </w:r>
            <w:r w:rsidRPr="00A44A21">
              <w:rPr>
                <w:rFonts w:cs="Times New Roman"/>
                <w:szCs w:val="21"/>
                <w:vertAlign w:val="subscript"/>
              </w:rPr>
              <w:t>3</w:t>
            </w:r>
            <w:r w:rsidRPr="00A44A21">
              <w:rPr>
                <w:rFonts w:cs="Times New Roman"/>
                <w:szCs w:val="21"/>
              </w:rPr>
              <w:t xml:space="preserve"> nanosheets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3F63A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E324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228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AE45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58.4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973D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B08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41.5@1.55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6C81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F90E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S22</w:t>
            </w:r>
          </w:p>
        </w:tc>
      </w:tr>
      <w:tr w:rsidR="00A44A21" w:rsidRPr="00A44A21" w14:paraId="2BCAC86E" w14:textId="77777777" w:rsidTr="0014027A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0C4F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Ir nanosheets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1226B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361E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254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EF2C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72.5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2F64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0950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1200@1.55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10D0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kern w:val="0"/>
                <w:szCs w:val="21"/>
              </w:rPr>
              <w:t>0.25</w:t>
            </w:r>
            <w:r w:rsidRPr="00A44A21">
              <w:rPr>
                <w:rFonts w:cs="Times New Roman"/>
                <w:szCs w:val="21"/>
              </w:rPr>
              <w:t xml:space="preserve">@1.56 </w:t>
            </w:r>
            <w:proofErr w:type="spellStart"/>
            <w:r w:rsidRPr="00A44A21">
              <w:rPr>
                <w:rFonts w:cs="Times New Roman"/>
                <w:szCs w:val="21"/>
              </w:rPr>
              <w:t>V</w:t>
            </w:r>
            <w:r w:rsidRPr="00A44A21">
              <w:rPr>
                <w:rFonts w:cs="Times New Roman"/>
                <w:szCs w:val="21"/>
                <w:vertAlign w:val="superscript"/>
              </w:rPr>
              <w:t>c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0D1BC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S23</w:t>
            </w:r>
          </w:p>
        </w:tc>
      </w:tr>
      <w:tr w:rsidR="00A44A21" w:rsidRPr="00A44A21" w14:paraId="07B2A7E9" w14:textId="77777777" w:rsidTr="0014027A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E11B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 xml:space="preserve">Mesoporous </w:t>
            </w:r>
            <w:proofErr w:type="spellStart"/>
            <w:r w:rsidRPr="00A44A21">
              <w:rPr>
                <w:rFonts w:cs="Times New Roman"/>
                <w:szCs w:val="21"/>
              </w:rPr>
              <w:t>IrOx</w:t>
            </w:r>
            <w:proofErr w:type="spellEnd"/>
          </w:p>
          <w:p w14:paraId="1B03902E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nanosheets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FBDA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D92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~250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DEF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47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D191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A316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~1300@1.55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3CC3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9E068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S24</w:t>
            </w:r>
          </w:p>
        </w:tc>
      </w:tr>
      <w:tr w:rsidR="00A44A21" w:rsidRPr="00A44A21" w14:paraId="7115182E" w14:textId="77777777" w:rsidTr="0014027A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5CF9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lastRenderedPageBreak/>
              <w:t>IrO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  <w:r w:rsidRPr="00A44A21">
              <w:rPr>
                <w:rFonts w:cs="Times New Roman"/>
                <w:szCs w:val="21"/>
              </w:rPr>
              <w:t xml:space="preserve"> nanoneedles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B9AA" w14:textId="77777777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1M H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  <w:r w:rsidRPr="00A44A21">
              <w:rPr>
                <w:rFonts w:cs="Times New Roman"/>
                <w:szCs w:val="21"/>
              </w:rPr>
              <w:t>SO</w:t>
            </w:r>
            <w:r w:rsidRPr="00A44A21">
              <w:rPr>
                <w:rFonts w:cs="Times New Roman"/>
                <w:szCs w:val="21"/>
                <w:vertAlign w:val="subscript"/>
              </w:rPr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7650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313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C6CF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57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D4D4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 xml:space="preserve">1.55 V@0.03 </w:t>
            </w:r>
            <w:r w:rsidRPr="00A44A21">
              <w:rPr>
                <w:rFonts w:cs="Times New Roman"/>
                <w:bCs/>
                <w:szCs w:val="21"/>
              </w:rPr>
              <w:t>mA cm</w:t>
            </w:r>
            <w:r w:rsidRPr="00A44A21">
              <w:rPr>
                <w:rFonts w:cs="Times New Roman"/>
                <w:bCs/>
                <w:szCs w:val="21"/>
                <w:vertAlign w:val="subscript"/>
              </w:rPr>
              <w:t>ECSA</w:t>
            </w:r>
            <w:r w:rsidRPr="00A44A21">
              <w:rPr>
                <w:rFonts w:cs="Times New Roman"/>
                <w:bCs/>
                <w:szCs w:val="21"/>
                <w:vertAlign w:val="superscript"/>
              </w:rPr>
              <w:t>-2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BCD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51.6@1.55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F05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FA1F5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S25</w:t>
            </w:r>
          </w:p>
        </w:tc>
      </w:tr>
      <w:tr w:rsidR="00A44A21" w:rsidRPr="00A44A21" w14:paraId="3890AD8D" w14:textId="77777777" w:rsidTr="0014027A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975E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Ir</w:t>
            </w:r>
          </w:p>
          <w:p w14:paraId="28B4D854" w14:textId="7047C730" w:rsidR="00126D10" w:rsidRPr="00A44A21" w:rsidRDefault="00CB0D38" w:rsidP="00FD5A1C">
            <w:pPr>
              <w:jc w:val="center"/>
              <w:rPr>
                <w:rFonts w:cs="Times New Roman"/>
                <w:szCs w:val="21"/>
              </w:rPr>
            </w:pPr>
            <w:proofErr w:type="spellStart"/>
            <w:r w:rsidRPr="00A44A21">
              <w:rPr>
                <w:rFonts w:cs="Times New Roman"/>
                <w:szCs w:val="21"/>
              </w:rPr>
              <w:t>nanodendrites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C690" w14:textId="3908DF36" w:rsidR="00126D10" w:rsidRPr="00A44A21" w:rsidRDefault="00126D10" w:rsidP="00D90327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0.05</w:t>
            </w:r>
            <w:r w:rsidR="00D90327" w:rsidRPr="00A44A21">
              <w:rPr>
                <w:rFonts w:cs="Times New Roman"/>
                <w:szCs w:val="21"/>
              </w:rPr>
              <w:t xml:space="preserve"> </w:t>
            </w:r>
            <w:r w:rsidRPr="00A44A21">
              <w:rPr>
                <w:rFonts w:cs="Times New Roman"/>
                <w:szCs w:val="21"/>
              </w:rPr>
              <w:t>M H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  <w:r w:rsidRPr="00A44A21">
              <w:rPr>
                <w:rFonts w:cs="Times New Roman"/>
                <w:szCs w:val="21"/>
              </w:rPr>
              <w:t>SO</w:t>
            </w:r>
            <w:r w:rsidRPr="00A44A21">
              <w:rPr>
                <w:rFonts w:cs="Times New Roman"/>
                <w:szCs w:val="21"/>
                <w:vertAlign w:val="subscript"/>
              </w:rPr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570E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400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9EA2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56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91EE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1.57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3292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100@1.52V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0672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F2379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S26</w:t>
            </w:r>
          </w:p>
        </w:tc>
      </w:tr>
      <w:tr w:rsidR="00A44A21" w:rsidRPr="00A44A21" w14:paraId="2EC9EE14" w14:textId="77777777" w:rsidTr="0014027A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D6D6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3R-IrO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62B65" w14:textId="73150518" w:rsidR="00126D10" w:rsidRPr="00A44A21" w:rsidRDefault="00126D10" w:rsidP="00D90327">
            <w:pPr>
              <w:pStyle w:val="af1"/>
              <w:ind w:firstLineChars="0" w:firstLine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0.1</w:t>
            </w:r>
            <w:r w:rsidR="00D90327" w:rsidRPr="00A44A21">
              <w:rPr>
                <w:rFonts w:cs="Times New Roman"/>
                <w:szCs w:val="21"/>
              </w:rPr>
              <w:t xml:space="preserve"> </w:t>
            </w:r>
            <w:r w:rsidRPr="00A44A21">
              <w:rPr>
                <w:rFonts w:cs="Times New Roman"/>
                <w:szCs w:val="21"/>
              </w:rPr>
              <w:t>M HClO</w:t>
            </w:r>
            <w:r w:rsidRPr="00A44A21">
              <w:rPr>
                <w:rFonts w:cs="Times New Roman"/>
                <w:szCs w:val="21"/>
                <w:vertAlign w:val="subscript"/>
              </w:rPr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776B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188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006B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52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B35C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8386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690.4@1.50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80DF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 xml:space="preserve">5.7@1.50 </w:t>
            </w:r>
            <w:proofErr w:type="spellStart"/>
            <w:r w:rsidRPr="00A44A21">
              <w:rPr>
                <w:rFonts w:cs="Times New Roman"/>
                <w:szCs w:val="21"/>
              </w:rPr>
              <w:t>V</w:t>
            </w:r>
            <w:r w:rsidRPr="00A44A21">
              <w:rPr>
                <w:rFonts w:cs="Times New Roman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8D902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S27</w:t>
            </w:r>
          </w:p>
        </w:tc>
      </w:tr>
      <w:tr w:rsidR="00A44A21" w:rsidRPr="00A44A21" w14:paraId="3C438734" w14:textId="77777777" w:rsidTr="00B0145B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52A1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SrCo</w:t>
            </w:r>
            <w:r w:rsidRPr="00A44A21">
              <w:rPr>
                <w:rFonts w:cs="Times New Roman"/>
                <w:szCs w:val="21"/>
                <w:vertAlign w:val="subscript"/>
              </w:rPr>
              <w:t>0.9</w:t>
            </w:r>
            <w:r w:rsidRPr="00A44A21">
              <w:rPr>
                <w:rFonts w:cs="Times New Roman"/>
                <w:szCs w:val="21"/>
              </w:rPr>
              <w:t>Ir</w:t>
            </w:r>
            <w:r w:rsidRPr="00A44A21">
              <w:rPr>
                <w:rFonts w:cs="Times New Roman"/>
                <w:szCs w:val="21"/>
                <w:vertAlign w:val="subscript"/>
              </w:rPr>
              <w:t>0.1</w:t>
            </w:r>
            <w:r w:rsidRPr="00A44A21">
              <w:rPr>
                <w:rFonts w:cs="Times New Roman"/>
                <w:szCs w:val="21"/>
              </w:rPr>
              <w:t>O</w:t>
            </w:r>
            <w:r w:rsidRPr="00A44A21">
              <w:rPr>
                <w:rFonts w:cs="Times New Roman"/>
                <w:szCs w:val="21"/>
                <w:vertAlign w:val="subscript"/>
              </w:rPr>
              <w:t>3-δ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1AA67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08EF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~290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98A8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4B15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1.56 V@10 mA cm</w:t>
            </w:r>
            <w:r w:rsidRPr="00A44A21">
              <w:rPr>
                <w:rFonts w:cs="Times New Roman"/>
                <w:szCs w:val="21"/>
                <w:vertAlign w:val="subscript"/>
              </w:rPr>
              <w:t>BET</w:t>
            </w:r>
            <w:r w:rsidRPr="00A44A21">
              <w:rPr>
                <w:rFonts w:cs="Times New Roman"/>
                <w:szCs w:val="21"/>
                <w:vertAlign w:val="superscript"/>
              </w:rPr>
              <w:t>-2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4D9B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F924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 xml:space="preserve">2.56@1.50 </w:t>
            </w:r>
            <w:proofErr w:type="spellStart"/>
            <w:r w:rsidRPr="00A44A21">
              <w:rPr>
                <w:rFonts w:cs="Times New Roman"/>
                <w:szCs w:val="21"/>
              </w:rPr>
              <w:t>V</w:t>
            </w:r>
            <w:r w:rsidRPr="00A44A21">
              <w:rPr>
                <w:rFonts w:cs="Times New Roman"/>
                <w:bCs/>
                <w:szCs w:val="21"/>
                <w:vertAlign w:val="superscript"/>
              </w:rPr>
              <w:t>a</w:t>
            </w:r>
            <w:proofErr w:type="spellEnd"/>
          </w:p>
          <w:p w14:paraId="2A6BBF02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B7CE8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S28</w:t>
            </w:r>
          </w:p>
        </w:tc>
      </w:tr>
      <w:tr w:rsidR="00A44A21" w:rsidRPr="00A44A21" w14:paraId="713623CA" w14:textId="77777777" w:rsidTr="00B0145B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B535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proofErr w:type="spellStart"/>
            <w:r w:rsidRPr="00A44A21">
              <w:rPr>
                <w:rFonts w:cs="Times New Roman"/>
                <w:szCs w:val="21"/>
              </w:rPr>
              <w:t>IrNiCu</w:t>
            </w:r>
            <w:proofErr w:type="spellEnd"/>
            <w:r w:rsidRPr="00A44A21">
              <w:rPr>
                <w:rFonts w:cs="Times New Roman"/>
                <w:szCs w:val="21"/>
              </w:rPr>
              <w:t xml:space="preserve"> double-layered</w:t>
            </w:r>
          </w:p>
          <w:p w14:paraId="6782582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proofErr w:type="spellStart"/>
            <w:r w:rsidRPr="00A44A21">
              <w:rPr>
                <w:rFonts w:cs="Times New Roman"/>
                <w:szCs w:val="21"/>
              </w:rPr>
              <w:t>nanoframe</w:t>
            </w:r>
            <w:proofErr w:type="spellEnd"/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D4004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9D7C" w14:textId="77777777" w:rsidR="00126D10" w:rsidRPr="00A44A21" w:rsidRDefault="00126D10" w:rsidP="00FD5A1C">
            <w:pPr>
              <w:widowControl/>
              <w:jc w:val="center"/>
              <w:rPr>
                <w:rFonts w:cs="Times New Roman"/>
                <w:szCs w:val="21"/>
              </w:rPr>
            </w:pPr>
            <w:r w:rsidRPr="00A44A21"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  <w:t>~303</w:t>
            </w:r>
          </w:p>
          <w:p w14:paraId="035F9B8E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53A8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48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08EE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7572" w14:textId="77777777" w:rsidR="00126D10" w:rsidRPr="00A44A21" w:rsidRDefault="00126D10" w:rsidP="00FD5A1C">
            <w:pPr>
              <w:widowControl/>
              <w:jc w:val="center"/>
              <w:rPr>
                <w:rFonts w:cs="Times New Roman"/>
                <w:szCs w:val="21"/>
              </w:rPr>
            </w:pPr>
            <w:r w:rsidRPr="00A44A21"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  <w:t>120</w:t>
            </w:r>
            <w:r w:rsidRPr="00A44A21">
              <w:rPr>
                <w:rFonts w:cs="Times New Roman"/>
                <w:szCs w:val="21"/>
              </w:rPr>
              <w:t>@1.50 V</w:t>
            </w:r>
          </w:p>
          <w:p w14:paraId="56BE47DE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E4FE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8C54E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S29</w:t>
            </w:r>
          </w:p>
        </w:tc>
      </w:tr>
      <w:tr w:rsidR="00A44A21" w:rsidRPr="00A44A21" w14:paraId="14C63965" w14:textId="77777777" w:rsidTr="00B0145B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F026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Y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  <w:r w:rsidRPr="00A44A21">
              <w:rPr>
                <w:rFonts w:cs="Times New Roman"/>
                <w:szCs w:val="21"/>
              </w:rPr>
              <w:t>Ir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  <w:r w:rsidRPr="00A44A21">
              <w:rPr>
                <w:rFonts w:cs="Times New Roman"/>
                <w:szCs w:val="21"/>
              </w:rPr>
              <w:t>O</w:t>
            </w:r>
            <w:r w:rsidRPr="00A44A21">
              <w:rPr>
                <w:rFonts w:cs="Times New Roman"/>
                <w:szCs w:val="21"/>
                <w:vertAlign w:val="subscript"/>
              </w:rPr>
              <w:t>7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4ADB5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D2AB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C2C2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50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881B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68EB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100@1.54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FBE7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1A28F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S30</w:t>
            </w:r>
          </w:p>
        </w:tc>
      </w:tr>
      <w:tr w:rsidR="00A44A21" w:rsidRPr="00A44A21" w14:paraId="68D5FD70" w14:textId="77777777" w:rsidTr="00B0145B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8B78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H</w:t>
            </w:r>
            <w:r w:rsidRPr="00A44A21">
              <w:rPr>
                <w:rFonts w:cs="Times New Roman"/>
                <w:szCs w:val="21"/>
                <w:vertAlign w:val="subscript"/>
              </w:rPr>
              <w:t>3.6</w:t>
            </w:r>
            <w:r w:rsidRPr="00A44A21">
              <w:rPr>
                <w:rFonts w:cs="Times New Roman"/>
                <w:szCs w:val="21"/>
              </w:rPr>
              <w:t>IrO</w:t>
            </w:r>
            <w:r w:rsidRPr="00A44A21">
              <w:rPr>
                <w:rFonts w:cs="Times New Roman"/>
                <w:szCs w:val="21"/>
                <w:vertAlign w:val="subscript"/>
              </w:rPr>
              <w:t>4</w:t>
            </w:r>
            <w:r w:rsidRPr="00A44A21">
              <w:rPr>
                <w:rFonts w:cs="Times New Roman"/>
                <w:szCs w:val="21"/>
              </w:rPr>
              <w:t>·3.7H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  <w:r w:rsidRPr="00A44A21">
              <w:rPr>
                <w:rFonts w:cs="Times New Roman"/>
                <w:szCs w:val="21"/>
              </w:rPr>
              <w:t>O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741C7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3833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CC41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9747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1.51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6B71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9036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505D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S31</w:t>
            </w:r>
          </w:p>
        </w:tc>
      </w:tr>
      <w:tr w:rsidR="00A44A21" w:rsidRPr="00A44A21" w14:paraId="5ECB8BC0" w14:textId="77777777" w:rsidTr="00B0145B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A30D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proofErr w:type="spellStart"/>
            <w:r w:rsidRPr="00A44A21">
              <w:rPr>
                <w:rFonts w:cs="Times New Roman"/>
                <w:szCs w:val="21"/>
              </w:rPr>
              <w:t>npIrx</w:t>
            </w:r>
            <w:proofErr w:type="spellEnd"/>
            <w:r w:rsidRPr="00A44A21">
              <w:rPr>
                <w:rFonts w:cs="Times New Roman"/>
                <w:szCs w:val="21"/>
              </w:rPr>
              <w:t>-NS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4231B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689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~300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CCFB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~54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92A6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BF80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5923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D39B5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S32</w:t>
            </w:r>
          </w:p>
        </w:tc>
      </w:tr>
      <w:tr w:rsidR="00A44A21" w:rsidRPr="00A44A21" w14:paraId="0F866BD5" w14:textId="77777777" w:rsidTr="0014027A">
        <w:trPr>
          <w:trHeight w:val="306"/>
          <w:jc w:val="center"/>
        </w:trPr>
        <w:tc>
          <w:tcPr>
            <w:tcW w:w="171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BD2B07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Amorphous Ir nanosheets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288310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38B648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255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B5CE35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40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B4B03A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D98D45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221.8 @1.53 V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0D4EA2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 xml:space="preserve">0.16@1.53 </w:t>
            </w:r>
            <w:proofErr w:type="spellStart"/>
            <w:r w:rsidRPr="00A44A21">
              <w:rPr>
                <w:rFonts w:cs="Times New Roman"/>
                <w:szCs w:val="21"/>
              </w:rPr>
              <w:t>V</w:t>
            </w:r>
            <w:r w:rsidRPr="00A44A21">
              <w:rPr>
                <w:rFonts w:cs="Times New Roman"/>
                <w:szCs w:val="21"/>
                <w:vertAlign w:val="superscript"/>
              </w:rPr>
              <w:t>c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18E6A07" w14:textId="77777777" w:rsidR="00126D10" w:rsidRPr="00A44A21" w:rsidRDefault="00126D10" w:rsidP="00FD5A1C">
            <w:pPr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S33</w:t>
            </w:r>
          </w:p>
        </w:tc>
      </w:tr>
    </w:tbl>
    <w:p w14:paraId="32E38353" w14:textId="77777777" w:rsidR="00126D10" w:rsidRPr="00A44A21" w:rsidRDefault="00126D10" w:rsidP="00126D10">
      <w:pPr>
        <w:spacing w:line="360" w:lineRule="auto"/>
        <w:jc w:val="left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  <w:vertAlign w:val="superscript"/>
        </w:rPr>
        <w:t>a</w:t>
      </w:r>
      <w:r w:rsidRPr="00A44A21">
        <w:rPr>
          <w:rFonts w:cs="Times New Roman"/>
          <w:sz w:val="24"/>
          <w:szCs w:val="24"/>
        </w:rPr>
        <w:t xml:space="preserve"> based on the surface number sites calculated on BET</w:t>
      </w:r>
    </w:p>
    <w:p w14:paraId="5D31E2CA" w14:textId="77777777" w:rsidR="00126D10" w:rsidRPr="00A44A21" w:rsidRDefault="00126D10" w:rsidP="00126D10">
      <w:pPr>
        <w:spacing w:line="360" w:lineRule="auto"/>
        <w:jc w:val="left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  <w:vertAlign w:val="superscript"/>
        </w:rPr>
        <w:t>b</w:t>
      </w:r>
      <w:r w:rsidRPr="00A44A21">
        <w:rPr>
          <w:rFonts w:cs="Times New Roman"/>
          <w:sz w:val="24"/>
          <w:szCs w:val="24"/>
        </w:rPr>
        <w:t xml:space="preserve"> based on the moles of surface metal atoms on ECSA</w:t>
      </w:r>
    </w:p>
    <w:p w14:paraId="5DD63ED7" w14:textId="77777777" w:rsidR="00126D10" w:rsidRPr="00A44A21" w:rsidRDefault="00126D10" w:rsidP="00126D10">
      <w:pPr>
        <w:spacing w:line="360" w:lineRule="auto"/>
        <w:jc w:val="left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  <w:vertAlign w:val="superscript"/>
        </w:rPr>
        <w:t>c</w:t>
      </w:r>
      <w:r w:rsidRPr="00A44A21">
        <w:rPr>
          <w:rFonts w:cs="Times New Roman"/>
          <w:sz w:val="24"/>
          <w:szCs w:val="24"/>
        </w:rPr>
        <w:t xml:space="preserve"> based on the total number sites of mass </w:t>
      </w:r>
    </w:p>
    <w:p w14:paraId="7F35A7AD" w14:textId="77777777" w:rsidR="00126D10" w:rsidRPr="00A44A21" w:rsidRDefault="00126D10" w:rsidP="00126D10">
      <w:pPr>
        <w:spacing w:line="360" w:lineRule="auto"/>
        <w:jc w:val="left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  <w:vertAlign w:val="superscript"/>
        </w:rPr>
        <w:t>d</w:t>
      </w:r>
      <w:r w:rsidRPr="00A44A21">
        <w:rPr>
          <w:rFonts w:cs="Times New Roman"/>
          <w:sz w:val="24"/>
          <w:szCs w:val="24"/>
        </w:rPr>
        <w:t xml:space="preserve"> based on the moles of surface metal atoms in mol</w:t>
      </w:r>
    </w:p>
    <w:p w14:paraId="556760EB" w14:textId="49934F87" w:rsidR="00776A8B" w:rsidRPr="00A44A21" w:rsidRDefault="00776A8B">
      <w:pPr>
        <w:widowControl/>
        <w:jc w:val="left"/>
        <w:rPr>
          <w:rFonts w:cs="Times New Roman"/>
          <w:b/>
          <w:bCs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br w:type="page"/>
      </w:r>
    </w:p>
    <w:p w14:paraId="0B9EAD95" w14:textId="05BF8FA7" w:rsidR="00996350" w:rsidRPr="00A44A21" w:rsidRDefault="00996350" w:rsidP="00996350">
      <w:pPr>
        <w:snapToGrid w:val="0"/>
        <w:rPr>
          <w:rFonts w:cs="Times New Roman"/>
          <w:b/>
          <w:bCs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lastRenderedPageBreak/>
        <w:t>Supplementary Table 5. comparison of BET, ECSA and specific activity of IrO</w:t>
      </w:r>
      <w:r w:rsidRPr="00A44A21">
        <w:rPr>
          <w:rFonts w:cs="Times New Roman"/>
          <w:b/>
          <w:bCs/>
          <w:sz w:val="24"/>
          <w:szCs w:val="24"/>
          <w:vertAlign w:val="subscript"/>
        </w:rPr>
        <w:t>2</w:t>
      </w:r>
      <w:r w:rsidRPr="00A44A21">
        <w:rPr>
          <w:rFonts w:cs="Times New Roman"/>
          <w:b/>
          <w:bCs/>
          <w:sz w:val="24"/>
          <w:szCs w:val="24"/>
        </w:rPr>
        <w:t>NR with previously reported Ir-based catalysts.</w:t>
      </w:r>
    </w:p>
    <w:tbl>
      <w:tblPr>
        <w:tblStyle w:val="ae"/>
        <w:tblW w:w="929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9"/>
        <w:gridCol w:w="1155"/>
        <w:gridCol w:w="2195"/>
        <w:gridCol w:w="1155"/>
        <w:gridCol w:w="2195"/>
        <w:gridCol w:w="949"/>
      </w:tblGrid>
      <w:tr w:rsidR="00A44A21" w:rsidRPr="00A44A21" w14:paraId="57700F89" w14:textId="77777777" w:rsidTr="00A265D3">
        <w:trPr>
          <w:trHeight w:val="888"/>
          <w:jc w:val="center"/>
        </w:trPr>
        <w:tc>
          <w:tcPr>
            <w:tcW w:w="16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FAB94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Catalyst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5EEA2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 xml:space="preserve">BET / </w:t>
            </w:r>
          </w:p>
          <w:p w14:paraId="7C509A95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m</w:t>
            </w:r>
            <w:r w:rsidRPr="00A44A21">
              <w:rPr>
                <w:rFonts w:cs="Times New Roman"/>
                <w:b/>
                <w:bCs/>
                <w:szCs w:val="21"/>
                <w:vertAlign w:val="superscript"/>
              </w:rPr>
              <w:t>2</w:t>
            </w:r>
            <w:r w:rsidRPr="00A44A21">
              <w:rPr>
                <w:rFonts w:cs="Times New Roman"/>
                <w:b/>
                <w:bCs/>
                <w:szCs w:val="21"/>
              </w:rPr>
              <w:t xml:space="preserve"> g</w:t>
            </w:r>
            <w:r w:rsidRPr="00A44A21">
              <w:rPr>
                <w:rFonts w:cs="Times New Roman"/>
                <w:b/>
                <w:bCs/>
                <w:szCs w:val="21"/>
                <w:vertAlign w:val="superscript"/>
              </w:rPr>
              <w:t>-1</w:t>
            </w:r>
          </w:p>
        </w:tc>
        <w:tc>
          <w:tcPr>
            <w:tcW w:w="2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74F40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Specific activity</w:t>
            </w:r>
          </w:p>
          <w:p w14:paraId="39B80D50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b/>
                <w:szCs w:val="21"/>
                <w:vertAlign w:val="superscript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 xml:space="preserve">based on BET / </w:t>
            </w:r>
            <w:r w:rsidRPr="00A44A21">
              <w:rPr>
                <w:rFonts w:cs="Times New Roman"/>
                <w:b/>
                <w:szCs w:val="21"/>
              </w:rPr>
              <w:t>mA cm</w:t>
            </w:r>
            <w:r w:rsidRPr="00A44A21">
              <w:rPr>
                <w:rFonts w:cs="Times New Roman"/>
                <w:b/>
                <w:szCs w:val="21"/>
                <w:vertAlign w:val="subscript"/>
              </w:rPr>
              <w:t>BET</w:t>
            </w:r>
            <w:r w:rsidRPr="00A44A21">
              <w:rPr>
                <w:rFonts w:cs="Times New Roman"/>
                <w:b/>
                <w:szCs w:val="21"/>
                <w:vertAlign w:val="superscript"/>
              </w:rPr>
              <w:t>-2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37F57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 xml:space="preserve">ECSA / </w:t>
            </w:r>
          </w:p>
          <w:p w14:paraId="06991F2D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m</w:t>
            </w:r>
            <w:r w:rsidRPr="00A44A21">
              <w:rPr>
                <w:rFonts w:cs="Times New Roman"/>
                <w:b/>
                <w:bCs/>
                <w:szCs w:val="21"/>
                <w:vertAlign w:val="superscript"/>
              </w:rPr>
              <w:t>2</w:t>
            </w:r>
            <w:r w:rsidRPr="00A44A21">
              <w:rPr>
                <w:rFonts w:cs="Times New Roman"/>
                <w:b/>
                <w:bCs/>
                <w:szCs w:val="21"/>
              </w:rPr>
              <w:t xml:space="preserve"> g</w:t>
            </w:r>
            <w:r w:rsidRPr="00A44A21">
              <w:rPr>
                <w:rFonts w:cs="Times New Roman"/>
                <w:b/>
                <w:bCs/>
                <w:szCs w:val="21"/>
                <w:vertAlign w:val="superscript"/>
              </w:rPr>
              <w:t>-1</w:t>
            </w:r>
          </w:p>
        </w:tc>
        <w:tc>
          <w:tcPr>
            <w:tcW w:w="2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DAA69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b/>
                <w:bCs/>
                <w:szCs w:val="21"/>
              </w:rPr>
            </w:pPr>
            <w:bookmarkStart w:id="12" w:name="_Hlk99725148"/>
            <w:r w:rsidRPr="00A44A21">
              <w:rPr>
                <w:rFonts w:cs="Times New Roman"/>
                <w:b/>
                <w:bCs/>
                <w:szCs w:val="21"/>
              </w:rPr>
              <w:t>Specific activity</w:t>
            </w:r>
          </w:p>
          <w:bookmarkEnd w:id="12"/>
          <w:p w14:paraId="2D8F464D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based on ECSA /</w:t>
            </w:r>
            <w:r w:rsidRPr="00A44A21">
              <w:rPr>
                <w:rFonts w:cs="Times New Roman"/>
                <w:b/>
                <w:szCs w:val="21"/>
              </w:rPr>
              <w:t xml:space="preserve"> mA cm</w:t>
            </w:r>
            <w:r w:rsidRPr="00A44A21">
              <w:rPr>
                <w:rFonts w:cs="Times New Roman"/>
                <w:b/>
                <w:szCs w:val="21"/>
                <w:vertAlign w:val="subscript"/>
              </w:rPr>
              <w:t>ECSA</w:t>
            </w:r>
            <w:r w:rsidRPr="00A44A21">
              <w:rPr>
                <w:rFonts w:cs="Times New Roman"/>
                <w:b/>
                <w:szCs w:val="21"/>
                <w:vertAlign w:val="superscript"/>
              </w:rPr>
              <w:t>-2</w:t>
            </w:r>
          </w:p>
        </w:tc>
        <w:tc>
          <w:tcPr>
            <w:tcW w:w="9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88CEBD" w14:textId="77777777" w:rsidR="003378A6" w:rsidRPr="00A44A21" w:rsidRDefault="003378A6" w:rsidP="00A265D3">
            <w:pPr>
              <w:widowControl/>
              <w:snapToGrid w:val="0"/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Style w:val="fontstyle01"/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Ref</w:t>
            </w:r>
          </w:p>
        </w:tc>
      </w:tr>
      <w:tr w:rsidR="00A44A21" w:rsidRPr="00A44A21" w14:paraId="2DEA687E" w14:textId="77777777" w:rsidTr="00A265D3">
        <w:trPr>
          <w:trHeight w:val="265"/>
          <w:jc w:val="center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E3C0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IrO</w:t>
            </w:r>
            <w:r w:rsidRPr="00A44A21">
              <w:rPr>
                <w:rFonts w:cs="Times New Roman"/>
                <w:b/>
                <w:bCs/>
                <w:szCs w:val="21"/>
                <w:vertAlign w:val="subscript"/>
              </w:rPr>
              <w:t>2</w:t>
            </w:r>
            <w:r w:rsidRPr="00A44A21">
              <w:rPr>
                <w:rFonts w:cs="Times New Roman"/>
                <w:b/>
                <w:bCs/>
                <w:szCs w:val="21"/>
              </w:rPr>
              <w:t>NR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DC37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47.3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3546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b/>
                <w:szCs w:val="21"/>
                <w:vertAlign w:val="superscript"/>
              </w:rPr>
            </w:pPr>
            <w:r w:rsidRPr="00A44A21">
              <w:rPr>
                <w:rFonts w:cs="Times New Roman"/>
                <w:b/>
                <w:szCs w:val="21"/>
              </w:rPr>
              <w:t>1@1.48 V vs RHE</w:t>
            </w:r>
          </w:p>
          <w:p w14:paraId="28669739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b/>
                <w:szCs w:val="21"/>
                <w:vertAlign w:val="superscript"/>
              </w:rPr>
            </w:pPr>
            <w:r w:rsidRPr="00A44A21">
              <w:rPr>
                <w:rFonts w:cs="Times New Roman"/>
                <w:b/>
                <w:szCs w:val="21"/>
              </w:rPr>
              <w:t>4.3@1.50 V vs RHE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228E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b/>
                <w:bCs/>
                <w:szCs w:val="21"/>
              </w:rPr>
            </w:pPr>
            <w:r w:rsidRPr="00A44A21">
              <w:rPr>
                <w:rFonts w:cs="Times New Roman"/>
                <w:b/>
                <w:bCs/>
                <w:szCs w:val="21"/>
              </w:rPr>
              <w:t>31.3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4195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bCs/>
                <w:szCs w:val="21"/>
                <w:vertAlign w:val="superscript"/>
              </w:rPr>
            </w:pPr>
            <w:r w:rsidRPr="00A44A21">
              <w:rPr>
                <w:rFonts w:cs="Times New Roman"/>
                <w:b/>
                <w:szCs w:val="21"/>
              </w:rPr>
              <w:t xml:space="preserve">1@1.47 V vs RHE </w:t>
            </w:r>
          </w:p>
          <w:p w14:paraId="55D6BA1C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bCs/>
                <w:szCs w:val="21"/>
              </w:rPr>
            </w:pPr>
            <w:r w:rsidRPr="00A44A21">
              <w:rPr>
                <w:rFonts w:cs="Times New Roman"/>
                <w:b/>
                <w:szCs w:val="21"/>
              </w:rPr>
              <w:t xml:space="preserve">6.4@1.50 V vs RHE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EB1DE" w14:textId="77777777" w:rsidR="003378A6" w:rsidRPr="00A44A21" w:rsidRDefault="003378A6" w:rsidP="00A265D3">
            <w:pPr>
              <w:widowControl/>
              <w:snapToGrid w:val="0"/>
              <w:jc w:val="center"/>
              <w:rPr>
                <w:rStyle w:val="fontstyle01"/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A44A21">
              <w:rPr>
                <w:rStyle w:val="fontstyle01"/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This work</w:t>
            </w:r>
          </w:p>
        </w:tc>
      </w:tr>
      <w:tr w:rsidR="00A44A21" w:rsidRPr="00A44A21" w14:paraId="7E638CBC" w14:textId="77777777" w:rsidTr="00A265D3">
        <w:trPr>
          <w:trHeight w:val="274"/>
          <w:jc w:val="center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7142" w14:textId="77777777" w:rsidR="003378A6" w:rsidRPr="00A44A21" w:rsidRDefault="003378A6" w:rsidP="00A265D3">
            <w:pPr>
              <w:widowControl/>
              <w:snapToGrid w:val="0"/>
              <w:jc w:val="center"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</w:pPr>
            <w:proofErr w:type="spellStart"/>
            <w:r w:rsidRPr="00A44A21">
              <w:rPr>
                <w:rFonts w:cs="Times New Roman"/>
                <w:szCs w:val="21"/>
              </w:rPr>
              <w:t>H-Ti@IrOx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AF64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74EE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B3FD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CF79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0.04@1.58 V vs RHE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C01146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S2</w:t>
            </w:r>
          </w:p>
        </w:tc>
      </w:tr>
      <w:tr w:rsidR="00A44A21" w:rsidRPr="00A44A21" w14:paraId="5C44C3F2" w14:textId="77777777" w:rsidTr="00A265D3">
        <w:trPr>
          <w:trHeight w:val="274"/>
          <w:jc w:val="center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0521" w14:textId="77777777" w:rsidR="003378A6" w:rsidRPr="00A44A21" w:rsidRDefault="003378A6" w:rsidP="00A265D3">
            <w:pPr>
              <w:widowControl/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Li-</w:t>
            </w:r>
            <w:proofErr w:type="spellStart"/>
            <w:r w:rsidRPr="00A44A21">
              <w:rPr>
                <w:rFonts w:cs="Times New Roman"/>
                <w:szCs w:val="21"/>
              </w:rPr>
              <w:t>IrO</w:t>
            </w:r>
            <w:r w:rsidRPr="00A44A21">
              <w:rPr>
                <w:rFonts w:cs="Times New Roman"/>
                <w:szCs w:val="21"/>
                <w:vertAlign w:val="subscript"/>
              </w:rPr>
              <w:t>x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8E24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27</w:t>
            </w:r>
          </w:p>
          <w:p w14:paraId="0179DC0A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20C2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1@1.55 V vs RHE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8400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CAEB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~1@1.53 V vs RHE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D67D2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S6</w:t>
            </w:r>
          </w:p>
        </w:tc>
      </w:tr>
      <w:tr w:rsidR="00A44A21" w:rsidRPr="00A44A21" w14:paraId="237928B4" w14:textId="77777777" w:rsidTr="00A265D3">
        <w:trPr>
          <w:trHeight w:val="274"/>
          <w:jc w:val="center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010A" w14:textId="77777777" w:rsidR="003378A6" w:rsidRPr="00A44A21" w:rsidRDefault="003378A6" w:rsidP="00A265D3">
            <w:pPr>
              <w:widowControl/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6H-SrIrO</w:t>
            </w:r>
            <w:r w:rsidRPr="00A44A21">
              <w:rPr>
                <w:rFonts w:cs="Times New Roman"/>
                <w:szCs w:val="21"/>
                <w:vertAlign w:val="subscript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CC93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0.3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70B7A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~0.03@1.48 V vs RHE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2CB3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9FA6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CC8E3A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S11</w:t>
            </w:r>
          </w:p>
        </w:tc>
      </w:tr>
      <w:tr w:rsidR="00A44A21" w:rsidRPr="00A44A21" w14:paraId="6E89BEC2" w14:textId="77777777" w:rsidTr="00A265D3">
        <w:trPr>
          <w:trHeight w:val="265"/>
          <w:jc w:val="center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4EDD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1T-IrO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6D73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21.9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7D51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~1.3@1.55 V vs RHE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4A2A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15.4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20E0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~1.8@1.55 V vs RHE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BEF57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S20</w:t>
            </w:r>
          </w:p>
        </w:tc>
      </w:tr>
      <w:tr w:rsidR="00A44A21" w:rsidRPr="00A44A21" w14:paraId="39BB9021" w14:textId="77777777" w:rsidTr="00A265D3">
        <w:trPr>
          <w:trHeight w:val="265"/>
          <w:jc w:val="center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16BB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IrO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  <w:r w:rsidRPr="00A44A21">
              <w:rPr>
                <w:rFonts w:cs="Times New Roman"/>
                <w:szCs w:val="21"/>
              </w:rPr>
              <w:t xml:space="preserve"> nanoneedles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E051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196.5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8234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0.031@1.55 V vs RHE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EB9E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205.1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E75D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0.03@1.55 V vs RHE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CA1E4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S25</w:t>
            </w:r>
          </w:p>
        </w:tc>
      </w:tr>
      <w:tr w:rsidR="00A44A21" w:rsidRPr="00A44A21" w14:paraId="2AA874C4" w14:textId="77777777" w:rsidTr="00A265D3">
        <w:trPr>
          <w:trHeight w:val="265"/>
          <w:jc w:val="center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15D5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Ir</w:t>
            </w:r>
          </w:p>
          <w:p w14:paraId="51737008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proofErr w:type="spellStart"/>
            <w:r w:rsidRPr="00A44A21">
              <w:rPr>
                <w:rFonts w:cs="Times New Roman"/>
                <w:szCs w:val="21"/>
              </w:rPr>
              <w:t>nanodendrites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D339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39.2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1643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1@1.57 V vs RHE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D90B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202A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8A255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S26</w:t>
            </w:r>
          </w:p>
        </w:tc>
      </w:tr>
      <w:tr w:rsidR="00A44A21" w:rsidRPr="00A44A21" w14:paraId="6C1F183C" w14:textId="77777777" w:rsidTr="00A265D3">
        <w:trPr>
          <w:trHeight w:val="265"/>
          <w:jc w:val="center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4D89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3R-IrO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3B71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14.8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1A24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~4.2@1.5 V vs RHE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CAD7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14.0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8C5F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~4.21@1.5 V vs RHE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6F26D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S27</w:t>
            </w:r>
          </w:p>
        </w:tc>
      </w:tr>
      <w:tr w:rsidR="00A44A21" w:rsidRPr="00A44A21" w14:paraId="6315B248" w14:textId="77777777" w:rsidTr="00A265D3">
        <w:trPr>
          <w:trHeight w:val="265"/>
          <w:jc w:val="center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B16D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SrCo</w:t>
            </w:r>
            <w:r w:rsidRPr="00A44A21">
              <w:rPr>
                <w:rFonts w:cs="Times New Roman"/>
                <w:szCs w:val="21"/>
                <w:vertAlign w:val="subscript"/>
              </w:rPr>
              <w:t>0.9</w:t>
            </w:r>
            <w:r w:rsidRPr="00A44A21">
              <w:rPr>
                <w:rFonts w:cs="Times New Roman"/>
                <w:szCs w:val="21"/>
              </w:rPr>
              <w:t>Ir</w:t>
            </w:r>
            <w:r w:rsidRPr="00A44A21">
              <w:rPr>
                <w:rFonts w:cs="Times New Roman"/>
                <w:szCs w:val="21"/>
                <w:vertAlign w:val="subscript"/>
              </w:rPr>
              <w:t>0.1</w:t>
            </w:r>
            <w:r w:rsidRPr="00A44A21">
              <w:rPr>
                <w:rFonts w:cs="Times New Roman"/>
                <w:szCs w:val="21"/>
              </w:rPr>
              <w:t>O</w:t>
            </w:r>
            <w:r w:rsidRPr="00A44A21">
              <w:rPr>
                <w:rFonts w:cs="Times New Roman"/>
                <w:szCs w:val="21"/>
                <w:vertAlign w:val="subscript"/>
              </w:rPr>
              <w:t>3-δ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97B5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0.175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F75C" w14:textId="2EEB6C7F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  <w:vertAlign w:val="superscript"/>
              </w:rPr>
            </w:pPr>
            <w:r w:rsidRPr="00A44A21">
              <w:rPr>
                <w:rFonts w:cs="Times New Roman"/>
                <w:szCs w:val="21"/>
              </w:rPr>
              <w:t>~1@1.48 V vs RHE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660F5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7D5A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FEA8B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S28</w:t>
            </w:r>
          </w:p>
        </w:tc>
      </w:tr>
      <w:tr w:rsidR="00652092" w:rsidRPr="00A44A21" w14:paraId="2B00285A" w14:textId="77777777" w:rsidTr="00A265D3">
        <w:trPr>
          <w:trHeight w:val="265"/>
          <w:jc w:val="center"/>
        </w:trPr>
        <w:tc>
          <w:tcPr>
            <w:tcW w:w="164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65618D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H</w:t>
            </w:r>
            <w:r w:rsidRPr="00A44A21">
              <w:rPr>
                <w:rFonts w:cs="Times New Roman"/>
                <w:szCs w:val="21"/>
                <w:vertAlign w:val="subscript"/>
              </w:rPr>
              <w:t>3.6</w:t>
            </w:r>
            <w:r w:rsidRPr="00A44A21">
              <w:rPr>
                <w:rFonts w:cs="Times New Roman"/>
                <w:szCs w:val="21"/>
              </w:rPr>
              <w:t>IrO</w:t>
            </w:r>
            <w:r w:rsidRPr="00A44A21">
              <w:rPr>
                <w:rFonts w:cs="Times New Roman"/>
                <w:szCs w:val="21"/>
                <w:vertAlign w:val="subscript"/>
              </w:rPr>
              <w:t>4</w:t>
            </w:r>
            <w:r w:rsidRPr="00A44A21">
              <w:rPr>
                <w:rFonts w:cs="Times New Roman"/>
                <w:szCs w:val="21"/>
              </w:rPr>
              <w:t>·3.7H</w:t>
            </w:r>
            <w:r w:rsidRPr="00A44A21">
              <w:rPr>
                <w:rFonts w:cs="Times New Roman"/>
                <w:szCs w:val="21"/>
                <w:vertAlign w:val="subscript"/>
              </w:rPr>
              <w:t>2</w:t>
            </w:r>
            <w:r w:rsidRPr="00A44A21">
              <w:rPr>
                <w:rFonts w:cs="Times New Roman"/>
                <w:szCs w:val="21"/>
              </w:rPr>
              <w:t>O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5C3F8F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4.01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FF028D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1@1.51 V vs RHE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11BE81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C62844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/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D038488" w14:textId="77777777" w:rsidR="003378A6" w:rsidRPr="00A44A21" w:rsidRDefault="003378A6" w:rsidP="00A265D3">
            <w:pPr>
              <w:snapToGrid w:val="0"/>
              <w:jc w:val="center"/>
              <w:rPr>
                <w:rFonts w:cs="Times New Roman"/>
                <w:szCs w:val="21"/>
              </w:rPr>
            </w:pPr>
            <w:r w:rsidRPr="00A44A21">
              <w:rPr>
                <w:rFonts w:cs="Times New Roman"/>
                <w:szCs w:val="21"/>
              </w:rPr>
              <w:t>S31</w:t>
            </w:r>
          </w:p>
        </w:tc>
      </w:tr>
    </w:tbl>
    <w:p w14:paraId="7D62D476" w14:textId="4876F343" w:rsidR="0041020C" w:rsidRPr="00A44A21" w:rsidRDefault="0041020C" w:rsidP="00126D10">
      <w:pPr>
        <w:spacing w:line="360" w:lineRule="auto"/>
        <w:jc w:val="left"/>
        <w:rPr>
          <w:rFonts w:cs="Times New Roman"/>
          <w:b/>
          <w:bCs/>
          <w:sz w:val="24"/>
          <w:szCs w:val="24"/>
        </w:rPr>
      </w:pPr>
    </w:p>
    <w:p w14:paraId="165F3DB0" w14:textId="77777777" w:rsidR="0041020C" w:rsidRPr="00A44A21" w:rsidRDefault="0041020C">
      <w:pPr>
        <w:widowControl/>
        <w:jc w:val="left"/>
        <w:rPr>
          <w:rFonts w:cs="Times New Roman"/>
          <w:b/>
          <w:bCs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br w:type="page"/>
      </w:r>
    </w:p>
    <w:p w14:paraId="1859F2D2" w14:textId="7C5FB99C" w:rsidR="0041020C" w:rsidRPr="00A44A21" w:rsidRDefault="0041020C" w:rsidP="0041020C">
      <w:pPr>
        <w:snapToGrid w:val="0"/>
        <w:rPr>
          <w:rFonts w:cs="Times New Roman"/>
          <w:b/>
          <w:bCs/>
          <w:sz w:val="24"/>
          <w:szCs w:val="24"/>
        </w:rPr>
      </w:pPr>
      <w:bookmarkStart w:id="13" w:name="_Hlk102051510"/>
      <w:r w:rsidRPr="00A44A21">
        <w:rPr>
          <w:rFonts w:cs="Times New Roman"/>
          <w:b/>
          <w:bCs/>
          <w:sz w:val="24"/>
          <w:szCs w:val="24"/>
        </w:rPr>
        <w:lastRenderedPageBreak/>
        <w:t>Supplementary Table 6. ICP-MS results of IrO</w:t>
      </w:r>
      <w:r w:rsidRPr="00A44A21">
        <w:rPr>
          <w:rFonts w:cs="Times New Roman"/>
          <w:b/>
          <w:bCs/>
          <w:sz w:val="24"/>
          <w:szCs w:val="24"/>
          <w:vertAlign w:val="subscript"/>
        </w:rPr>
        <w:t>2</w:t>
      </w:r>
      <w:r w:rsidR="003B37D1" w:rsidRPr="00A44A21">
        <w:rPr>
          <w:rFonts w:cs="Times New Roman"/>
          <w:b/>
          <w:bCs/>
          <w:sz w:val="24"/>
          <w:szCs w:val="24"/>
        </w:rPr>
        <w:t>NR</w:t>
      </w:r>
      <w:r w:rsidRPr="00A44A21">
        <w:rPr>
          <w:rFonts w:cs="Times New Roman"/>
          <w:b/>
          <w:bCs/>
          <w:sz w:val="24"/>
          <w:szCs w:val="24"/>
        </w:rPr>
        <w:t xml:space="preserve"> under different </w:t>
      </w:r>
      <w:r w:rsidR="003B37D1" w:rsidRPr="00A44A21">
        <w:rPr>
          <w:rFonts w:cs="Times New Roman" w:hint="eastAsia"/>
          <w:b/>
          <w:bCs/>
          <w:sz w:val="24"/>
          <w:szCs w:val="24"/>
        </w:rPr>
        <w:t>current</w:t>
      </w:r>
      <w:r w:rsidR="003B37D1" w:rsidRPr="00A44A21">
        <w:rPr>
          <w:rFonts w:cs="Times New Roman"/>
          <w:b/>
          <w:bCs/>
          <w:sz w:val="24"/>
          <w:szCs w:val="24"/>
        </w:rPr>
        <w:t xml:space="preserve"> </w:t>
      </w:r>
      <w:r w:rsidR="003B37D1" w:rsidRPr="00A44A21">
        <w:rPr>
          <w:rFonts w:cs="Times New Roman" w:hint="eastAsia"/>
          <w:b/>
          <w:bCs/>
          <w:sz w:val="24"/>
          <w:szCs w:val="24"/>
        </w:rPr>
        <w:t>densities</w:t>
      </w:r>
      <w:r w:rsidR="003B37D1" w:rsidRPr="00A44A21">
        <w:rPr>
          <w:rFonts w:cs="Times New Roman"/>
          <w:b/>
          <w:bCs/>
          <w:sz w:val="24"/>
          <w:szCs w:val="24"/>
        </w:rPr>
        <w:t xml:space="preserve"> </w:t>
      </w:r>
      <w:r w:rsidR="003B37D1" w:rsidRPr="00A44A21">
        <w:rPr>
          <w:rFonts w:cs="Times New Roman" w:hint="eastAsia"/>
          <w:b/>
          <w:bCs/>
          <w:sz w:val="24"/>
          <w:szCs w:val="24"/>
        </w:rPr>
        <w:t>and</w:t>
      </w:r>
      <w:r w:rsidR="003B37D1" w:rsidRPr="00A44A21">
        <w:rPr>
          <w:rFonts w:cs="Times New Roman"/>
          <w:b/>
          <w:bCs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potentials for 3600 s.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464"/>
        <w:gridCol w:w="1064"/>
        <w:gridCol w:w="1064"/>
        <w:gridCol w:w="1064"/>
        <w:gridCol w:w="1064"/>
        <w:gridCol w:w="1064"/>
        <w:gridCol w:w="1064"/>
        <w:gridCol w:w="1064"/>
        <w:gridCol w:w="1056"/>
      </w:tblGrid>
      <w:tr w:rsidR="00A44A21" w:rsidRPr="00A44A21" w14:paraId="1B8D9D17" w14:textId="77777777" w:rsidTr="000C387E">
        <w:trPr>
          <w:jc w:val="center"/>
        </w:trPr>
        <w:tc>
          <w:tcPr>
            <w:tcW w:w="1464" w:type="dxa"/>
            <w:vMerge w:val="restart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C712E65" w14:textId="77777777" w:rsidR="002459CA" w:rsidRPr="00A44A21" w:rsidRDefault="002459CA" w:rsidP="00B34A9B">
            <w:pPr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9313" w14:textId="4CE82EB8" w:rsidR="002459CA" w:rsidRPr="00A44A21" w:rsidRDefault="002459CA" w:rsidP="00B34A9B">
            <w:pPr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44A21">
              <w:rPr>
                <w:rFonts w:cs="Times New Roman"/>
                <w:b/>
                <w:bCs/>
                <w:sz w:val="24"/>
                <w:szCs w:val="24"/>
              </w:rPr>
              <w:t>C</w:t>
            </w:r>
            <w:r w:rsidRPr="00A44A21">
              <w:rPr>
                <w:rFonts w:cs="Times New Roman" w:hint="eastAsia"/>
                <w:b/>
                <w:bCs/>
                <w:sz w:val="24"/>
                <w:szCs w:val="24"/>
              </w:rPr>
              <w:t>urrent</w:t>
            </w:r>
            <w:r w:rsidRPr="00A44A21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A44A21">
              <w:rPr>
                <w:rFonts w:cs="Times New Roman" w:hint="eastAsia"/>
                <w:b/>
                <w:bCs/>
                <w:sz w:val="24"/>
                <w:szCs w:val="24"/>
              </w:rPr>
              <w:t>density</w:t>
            </w:r>
            <w:r w:rsidRPr="00A44A21">
              <w:rPr>
                <w:rFonts w:cs="Times New Roman"/>
                <w:b/>
                <w:bCs/>
                <w:sz w:val="24"/>
                <w:szCs w:val="24"/>
              </w:rPr>
              <w:t xml:space="preserve"> / mA cm</w:t>
            </w:r>
            <w:r w:rsidRPr="00A44A21"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424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DBA675" w14:textId="4845AC58" w:rsidR="002459CA" w:rsidRPr="00A44A21" w:rsidRDefault="002459CA" w:rsidP="00B34A9B">
            <w:pPr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44A21">
              <w:rPr>
                <w:rFonts w:cs="Times New Roman" w:hint="eastAsia"/>
                <w:b/>
                <w:bCs/>
                <w:sz w:val="24"/>
                <w:szCs w:val="24"/>
              </w:rPr>
              <w:t>Potential</w:t>
            </w:r>
            <w:r w:rsidRPr="00A44A21">
              <w:rPr>
                <w:rFonts w:cs="Times New Roman"/>
                <w:b/>
                <w:bCs/>
                <w:sz w:val="24"/>
                <w:szCs w:val="24"/>
              </w:rPr>
              <w:t xml:space="preserve"> / V </w:t>
            </w:r>
            <w:r w:rsidRPr="00A44A21">
              <w:rPr>
                <w:rFonts w:cs="Times New Roman" w:hint="eastAsia"/>
                <w:b/>
                <w:bCs/>
                <w:sz w:val="24"/>
                <w:szCs w:val="24"/>
              </w:rPr>
              <w:t>vs.</w:t>
            </w:r>
            <w:r w:rsidRPr="00A44A21">
              <w:rPr>
                <w:rFonts w:cs="Times New Roman"/>
                <w:b/>
                <w:bCs/>
                <w:sz w:val="24"/>
                <w:szCs w:val="24"/>
              </w:rPr>
              <w:t xml:space="preserve"> RHE</w:t>
            </w:r>
          </w:p>
        </w:tc>
      </w:tr>
      <w:tr w:rsidR="00A44A21" w:rsidRPr="00A44A21" w14:paraId="73C4F3EC" w14:textId="77777777" w:rsidTr="000C387E">
        <w:trPr>
          <w:jc w:val="center"/>
        </w:trPr>
        <w:tc>
          <w:tcPr>
            <w:tcW w:w="146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032E1" w14:textId="77777777" w:rsidR="002459CA" w:rsidRPr="00A44A21" w:rsidRDefault="002459CA" w:rsidP="00B34A9B">
            <w:pPr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AC12" w14:textId="7A9FEBD0" w:rsidR="002459CA" w:rsidRPr="00A44A21" w:rsidRDefault="002459CA" w:rsidP="00B34A9B">
            <w:pPr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44A21">
              <w:rPr>
                <w:rFonts w:cs="Times New Roman" w:hint="eastAsia"/>
                <w:b/>
                <w:bCs/>
                <w:sz w:val="24"/>
                <w:szCs w:val="24"/>
              </w:rPr>
              <w:t>1</w:t>
            </w:r>
            <w:r w:rsidRPr="00A44A21"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E935" w14:textId="3205DCA6" w:rsidR="002459CA" w:rsidRPr="00A44A21" w:rsidRDefault="002459CA" w:rsidP="00B34A9B">
            <w:pPr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44A21">
              <w:rPr>
                <w:rFonts w:cs="Times New Roman" w:hint="eastAsia"/>
                <w:b/>
                <w:bCs/>
                <w:sz w:val="24"/>
                <w:szCs w:val="24"/>
              </w:rPr>
              <w:t>2</w:t>
            </w:r>
            <w:r w:rsidRPr="00A44A21"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78B5" w14:textId="1F23F1AE" w:rsidR="002459CA" w:rsidRPr="00A44A21" w:rsidRDefault="002459CA" w:rsidP="00B34A9B">
            <w:pPr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44A21">
              <w:rPr>
                <w:rFonts w:cs="Times New Roman" w:hint="eastAsia"/>
                <w:b/>
                <w:bCs/>
                <w:sz w:val="24"/>
                <w:szCs w:val="24"/>
              </w:rPr>
              <w:t>5</w:t>
            </w:r>
            <w:r w:rsidRPr="00A44A21"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AB84" w14:textId="2C4B78FE" w:rsidR="002459CA" w:rsidRPr="00A44A21" w:rsidRDefault="002459CA" w:rsidP="00B34A9B">
            <w:pPr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44A21">
              <w:rPr>
                <w:rFonts w:cs="Times New Roman" w:hint="eastAsia"/>
                <w:b/>
                <w:bCs/>
                <w:sz w:val="24"/>
                <w:szCs w:val="24"/>
              </w:rPr>
              <w:t>1</w:t>
            </w:r>
            <w:r w:rsidRPr="00A44A21">
              <w:rPr>
                <w:rFonts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D938" w14:textId="3B595900" w:rsidR="002459CA" w:rsidRPr="00A44A21" w:rsidRDefault="002459CA" w:rsidP="00B34A9B">
            <w:pPr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44A21">
              <w:rPr>
                <w:rFonts w:cs="Times New Roman" w:hint="eastAsia"/>
                <w:b/>
                <w:bCs/>
                <w:sz w:val="24"/>
                <w:szCs w:val="24"/>
              </w:rPr>
              <w:t>1</w:t>
            </w:r>
            <w:r w:rsidRPr="00A44A21">
              <w:rPr>
                <w:rFonts w:cs="Times New Roman"/>
                <w:b/>
                <w:bCs/>
                <w:sz w:val="24"/>
                <w:szCs w:val="24"/>
              </w:rPr>
              <w:t>.4</w:t>
            </w:r>
            <w:r w:rsidR="009B78C7" w:rsidRPr="00A44A21"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1355" w14:textId="7A6009E2" w:rsidR="002459CA" w:rsidRPr="00A44A21" w:rsidRDefault="002459CA" w:rsidP="00B34A9B">
            <w:pPr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44A21">
              <w:rPr>
                <w:rFonts w:cs="Times New Roman" w:hint="eastAsia"/>
                <w:b/>
                <w:bCs/>
                <w:sz w:val="24"/>
                <w:szCs w:val="24"/>
              </w:rPr>
              <w:t>1</w:t>
            </w:r>
            <w:r w:rsidRPr="00A44A21">
              <w:rPr>
                <w:rFonts w:cs="Times New Roman"/>
                <w:b/>
                <w:bCs/>
                <w:sz w:val="24"/>
                <w:szCs w:val="24"/>
              </w:rPr>
              <w:t>.45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837D" w14:textId="68C4C1F3" w:rsidR="002459CA" w:rsidRPr="00A44A21" w:rsidRDefault="002459CA" w:rsidP="00B34A9B">
            <w:pPr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44A21">
              <w:rPr>
                <w:rFonts w:cs="Times New Roman" w:hint="eastAsia"/>
                <w:b/>
                <w:bCs/>
                <w:sz w:val="24"/>
                <w:szCs w:val="24"/>
              </w:rPr>
              <w:t>1</w:t>
            </w:r>
            <w:r w:rsidRPr="00A44A21">
              <w:rPr>
                <w:rFonts w:cs="Times New Roman"/>
                <w:b/>
                <w:bCs/>
                <w:sz w:val="24"/>
                <w:szCs w:val="24"/>
              </w:rPr>
              <w:t>.</w:t>
            </w:r>
            <w:r w:rsidR="009B78C7" w:rsidRPr="00A44A21">
              <w:rPr>
                <w:rFonts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B4238F" w14:textId="3E2876CE" w:rsidR="002459CA" w:rsidRPr="00A44A21" w:rsidRDefault="002459CA" w:rsidP="00B34A9B">
            <w:pPr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44A21">
              <w:rPr>
                <w:rFonts w:cs="Times New Roman" w:hint="eastAsia"/>
                <w:b/>
                <w:bCs/>
                <w:sz w:val="24"/>
                <w:szCs w:val="24"/>
              </w:rPr>
              <w:t>1</w:t>
            </w:r>
            <w:r w:rsidRPr="00A44A21">
              <w:rPr>
                <w:rFonts w:cs="Times New Roman"/>
                <w:b/>
                <w:bCs/>
                <w:sz w:val="24"/>
                <w:szCs w:val="24"/>
              </w:rPr>
              <w:t>.</w:t>
            </w:r>
            <w:r w:rsidR="009B78C7" w:rsidRPr="00A44A21">
              <w:rPr>
                <w:rFonts w:cs="Times New Roman"/>
                <w:b/>
                <w:bCs/>
                <w:sz w:val="24"/>
                <w:szCs w:val="24"/>
              </w:rPr>
              <w:t>55</w:t>
            </w:r>
          </w:p>
        </w:tc>
      </w:tr>
      <w:tr w:rsidR="00A44A21" w:rsidRPr="00A44A21" w14:paraId="68810598" w14:textId="77777777" w:rsidTr="000C387E">
        <w:trPr>
          <w:jc w:val="center"/>
        </w:trPr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E8FCE" w14:textId="568E7AE5" w:rsidR="003B37D1" w:rsidRPr="00A44A21" w:rsidRDefault="002459CA" w:rsidP="00B34A9B">
            <w:pPr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44A21">
              <w:rPr>
                <w:rFonts w:ascii="TimesNewRomanPSMT" w:eastAsia="宋体" w:hAnsi="TimesNewRomanPSMT" w:cs="宋体"/>
                <w:kern w:val="0"/>
                <w:sz w:val="22"/>
              </w:rPr>
              <w:t xml:space="preserve">Concentration </w:t>
            </w:r>
            <w:r w:rsidRPr="00A44A21">
              <w:rPr>
                <w:rFonts w:ascii="TimesNewRomanPSMT" w:eastAsia="宋体" w:hAnsi="TimesNewRomanPSMT" w:cs="宋体" w:hint="eastAsia"/>
                <w:kern w:val="0"/>
                <w:sz w:val="22"/>
              </w:rPr>
              <w:t>of</w:t>
            </w:r>
            <w:r w:rsidRPr="00A44A21">
              <w:rPr>
                <w:rFonts w:ascii="TimesNewRomanPSMT" w:eastAsia="宋体" w:hAnsi="TimesNewRomanPSMT" w:cs="宋体"/>
                <w:kern w:val="0"/>
                <w:sz w:val="22"/>
              </w:rPr>
              <w:t xml:space="preserve"> I</w:t>
            </w:r>
            <w:r w:rsidRPr="00A44A21">
              <w:rPr>
                <w:rFonts w:ascii="TimesNewRomanPSMT" w:eastAsia="宋体" w:hAnsi="TimesNewRomanPSMT" w:cs="宋体" w:hint="eastAsia"/>
                <w:kern w:val="0"/>
                <w:sz w:val="22"/>
              </w:rPr>
              <w:t>r</w:t>
            </w:r>
            <w:r w:rsidRPr="00A44A21">
              <w:rPr>
                <w:rFonts w:ascii="TimesNewRomanPSMT" w:eastAsia="宋体" w:hAnsi="TimesNewRomanPSMT" w:cs="宋体"/>
                <w:kern w:val="0"/>
                <w:sz w:val="22"/>
              </w:rPr>
              <w:t xml:space="preserve"> (ppb)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C168" w14:textId="1326FA83" w:rsidR="003B37D1" w:rsidRPr="00A44A21" w:rsidRDefault="003056B4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0</w:t>
            </w:r>
            <w:r w:rsidRPr="00A44A21">
              <w:rPr>
                <w:rFonts w:cs="Times New Roman"/>
                <w:sz w:val="24"/>
                <w:szCs w:val="24"/>
              </w:rPr>
              <w:t>.107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7805" w14:textId="75CA54FE" w:rsidR="003B37D1" w:rsidRPr="00A44A21" w:rsidRDefault="003056B4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0</w:t>
            </w:r>
            <w:r w:rsidRPr="00A44A21">
              <w:rPr>
                <w:rFonts w:cs="Times New Roman"/>
                <w:sz w:val="24"/>
                <w:szCs w:val="24"/>
              </w:rPr>
              <w:t>.255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500" w14:textId="020FE4BB" w:rsidR="003B37D1" w:rsidRPr="00A44A21" w:rsidRDefault="003056B4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0</w:t>
            </w:r>
            <w:r w:rsidRPr="00A44A21">
              <w:rPr>
                <w:rFonts w:cs="Times New Roman"/>
                <w:sz w:val="24"/>
                <w:szCs w:val="24"/>
              </w:rPr>
              <w:t>.616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98C8" w14:textId="54DAC7D2" w:rsidR="003B37D1" w:rsidRPr="00A44A21" w:rsidRDefault="003056B4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1</w:t>
            </w:r>
            <w:r w:rsidRPr="00A44A21">
              <w:rPr>
                <w:rFonts w:cs="Times New Roman"/>
                <w:sz w:val="24"/>
                <w:szCs w:val="24"/>
              </w:rPr>
              <w:t>.378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0AF2" w14:textId="737802BD" w:rsidR="003B37D1" w:rsidRPr="00A44A21" w:rsidRDefault="00643391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0.009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B09" w14:textId="29A0B168" w:rsidR="003B37D1" w:rsidRPr="00A44A21" w:rsidRDefault="00643391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0</w:t>
            </w:r>
            <w:r w:rsidRPr="00A44A21">
              <w:rPr>
                <w:rFonts w:cs="Times New Roman"/>
                <w:sz w:val="24"/>
                <w:szCs w:val="24"/>
              </w:rPr>
              <w:t>.067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08EF" w14:textId="2A003491" w:rsidR="003B37D1" w:rsidRPr="00A44A21" w:rsidRDefault="00643391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0</w:t>
            </w:r>
            <w:r w:rsidRPr="00A44A21">
              <w:rPr>
                <w:rFonts w:cs="Times New Roman"/>
                <w:sz w:val="24"/>
                <w:szCs w:val="24"/>
              </w:rPr>
              <w:t>.362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55894C" w14:textId="432B4E1B" w:rsidR="003B37D1" w:rsidRPr="00A44A21" w:rsidRDefault="00643391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1</w:t>
            </w:r>
            <w:r w:rsidRPr="00A44A21">
              <w:rPr>
                <w:rFonts w:cs="Times New Roman"/>
                <w:sz w:val="24"/>
                <w:szCs w:val="24"/>
              </w:rPr>
              <w:t>.128</w:t>
            </w:r>
          </w:p>
        </w:tc>
      </w:tr>
      <w:tr w:rsidR="00A44A21" w:rsidRPr="00A44A21" w14:paraId="46950F43" w14:textId="77777777" w:rsidTr="000C387E">
        <w:trPr>
          <w:jc w:val="center"/>
        </w:trPr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08205" w14:textId="5C215FE1" w:rsidR="002459CA" w:rsidRPr="00A44A21" w:rsidRDefault="002459CA" w:rsidP="00B34A9B">
            <w:pPr>
              <w:snapToGri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44A21">
              <w:rPr>
                <w:rFonts w:ascii="TimesNewRomanPSMT" w:eastAsia="宋体" w:hAnsi="TimesNewRomanPSMT" w:cs="宋体"/>
                <w:kern w:val="0"/>
                <w:sz w:val="22"/>
              </w:rPr>
              <w:t>n</w:t>
            </w:r>
            <w:r w:rsidRPr="00A44A21">
              <w:rPr>
                <w:rFonts w:ascii="TimesNewRomanPSMT" w:eastAsia="宋体" w:hAnsi="TimesNewRomanPSMT" w:cs="宋体"/>
                <w:kern w:val="0"/>
                <w:sz w:val="14"/>
                <w:szCs w:val="14"/>
              </w:rPr>
              <w:t xml:space="preserve">O2 </w:t>
            </w:r>
            <w:r w:rsidRPr="00A44A21">
              <w:rPr>
                <w:rFonts w:ascii="TimesNewRomanPSMT" w:eastAsia="宋体" w:hAnsi="TimesNewRomanPSMT" w:cs="宋体"/>
                <w:kern w:val="0"/>
                <w:sz w:val="22"/>
              </w:rPr>
              <w:t>(</w:t>
            </w:r>
            <w:proofErr w:type="spellStart"/>
            <w:r w:rsidRPr="00A44A21">
              <w:rPr>
                <w:rFonts w:ascii="TimesNewRomanPS-ItalicMT" w:eastAsia="宋体" w:hAnsi="TimesNewRomanPS-ItalicMT" w:cs="宋体"/>
                <w:i/>
                <w:iCs/>
                <w:kern w:val="0"/>
                <w:sz w:val="22"/>
              </w:rPr>
              <w:t>μ</w:t>
            </w:r>
            <w:r w:rsidRPr="00A44A21">
              <w:rPr>
                <w:rFonts w:ascii="TimesNewRomanPSMT" w:eastAsia="宋体" w:hAnsi="TimesNewRomanPSMT" w:cs="宋体"/>
                <w:kern w:val="0"/>
                <w:sz w:val="22"/>
              </w:rPr>
              <w:t>mol</w:t>
            </w:r>
            <w:proofErr w:type="spellEnd"/>
            <w:r w:rsidRPr="00A44A21">
              <w:rPr>
                <w:rFonts w:ascii="TimesNewRomanPSMT" w:eastAsia="宋体" w:hAnsi="TimesNewRomanPSMT" w:cs="宋体"/>
                <w:kern w:val="0"/>
                <w:sz w:val="22"/>
              </w:rPr>
              <w:t>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BF93" w14:textId="11E7866C" w:rsidR="002459CA" w:rsidRPr="00A44A21" w:rsidRDefault="003056B4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9</w:t>
            </w:r>
            <w:r w:rsidR="006D595F" w:rsidRPr="00A44A21">
              <w:rPr>
                <w:rFonts w:cs="Times New Roman"/>
                <w:sz w:val="24"/>
                <w:szCs w:val="24"/>
              </w:rPr>
              <w:t>4.2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485D" w14:textId="6F027109" w:rsidR="002459CA" w:rsidRPr="00A44A21" w:rsidRDefault="003056B4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1</w:t>
            </w:r>
            <w:r w:rsidRPr="00A44A21">
              <w:rPr>
                <w:rFonts w:cs="Times New Roman"/>
                <w:sz w:val="24"/>
                <w:szCs w:val="24"/>
              </w:rPr>
              <w:t>86.6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E915" w14:textId="23AA53B1" w:rsidR="002459CA" w:rsidRPr="00A44A21" w:rsidRDefault="003056B4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4</w:t>
            </w:r>
            <w:r w:rsidRPr="00A44A21">
              <w:rPr>
                <w:rFonts w:cs="Times New Roman"/>
                <w:sz w:val="24"/>
                <w:szCs w:val="24"/>
              </w:rPr>
              <w:t>6</w:t>
            </w:r>
            <w:r w:rsidR="006D595F" w:rsidRPr="00A44A21">
              <w:rPr>
                <w:rFonts w:cs="Times New Roman"/>
                <w:sz w:val="24"/>
                <w:szCs w:val="24"/>
              </w:rPr>
              <w:t>7.0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A78B" w14:textId="1A3D24F1" w:rsidR="002459CA" w:rsidRPr="00A44A21" w:rsidRDefault="003056B4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9</w:t>
            </w:r>
            <w:r w:rsidR="006D595F" w:rsidRPr="00A44A21">
              <w:rPr>
                <w:rFonts w:cs="Times New Roman"/>
                <w:sz w:val="24"/>
                <w:szCs w:val="24"/>
              </w:rPr>
              <w:t>48</w:t>
            </w:r>
            <w:r w:rsidRPr="00A44A21">
              <w:rPr>
                <w:rFonts w:cs="Times New Roman"/>
                <w:sz w:val="24"/>
                <w:szCs w:val="24"/>
              </w:rPr>
              <w:t>.8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3BF6" w14:textId="5D88DF11" w:rsidR="002459CA" w:rsidRPr="00A44A21" w:rsidRDefault="00643391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7</w:t>
            </w:r>
            <w:r w:rsidRPr="00A44A21">
              <w:rPr>
                <w:rFonts w:cs="Times New Roman"/>
                <w:sz w:val="24"/>
                <w:szCs w:val="24"/>
              </w:rPr>
              <w:t>.1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3C9C" w14:textId="4385D790" w:rsidR="002459CA" w:rsidRPr="00A44A21" w:rsidRDefault="00643391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4</w:t>
            </w:r>
            <w:r w:rsidRPr="00A44A21">
              <w:rPr>
                <w:rFonts w:cs="Times New Roman"/>
                <w:sz w:val="24"/>
                <w:szCs w:val="24"/>
              </w:rPr>
              <w:t>7.9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0A42" w14:textId="402A1188" w:rsidR="002459CA" w:rsidRPr="00A44A21" w:rsidRDefault="00643391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2</w:t>
            </w:r>
            <w:r w:rsidRPr="00A44A21">
              <w:rPr>
                <w:rFonts w:cs="Times New Roman"/>
                <w:sz w:val="24"/>
                <w:szCs w:val="24"/>
              </w:rPr>
              <w:t>58.4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D15ACC" w14:textId="170D5389" w:rsidR="002459CA" w:rsidRPr="00A44A21" w:rsidRDefault="00643391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6</w:t>
            </w:r>
            <w:r w:rsidRPr="00A44A21">
              <w:rPr>
                <w:rFonts w:cs="Times New Roman"/>
                <w:sz w:val="24"/>
                <w:szCs w:val="24"/>
              </w:rPr>
              <w:t>89.1</w:t>
            </w:r>
          </w:p>
        </w:tc>
      </w:tr>
      <w:tr w:rsidR="00A44A21" w:rsidRPr="00A44A21" w14:paraId="3FC99549" w14:textId="77777777" w:rsidTr="000C387E">
        <w:trPr>
          <w:jc w:val="center"/>
        </w:trPr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3D3C407" w14:textId="598D1F5C" w:rsidR="002459CA" w:rsidRPr="00A44A21" w:rsidRDefault="002459CA" w:rsidP="00B34A9B">
            <w:pPr>
              <w:snapToGrid w:val="0"/>
              <w:jc w:val="center"/>
              <w:rPr>
                <w:rFonts w:ascii="TimesNewRomanPSMT" w:eastAsia="宋体" w:hAnsi="TimesNewRomanPSMT" w:cs="宋体"/>
                <w:kern w:val="0"/>
                <w:sz w:val="22"/>
              </w:rPr>
            </w:pPr>
            <w:r w:rsidRPr="00A44A21">
              <w:rPr>
                <w:rFonts w:ascii="TimesNewRomanPSMT" w:eastAsia="宋体" w:hAnsi="TimesNewRomanPSMT" w:cs="宋体"/>
                <w:kern w:val="0"/>
                <w:sz w:val="22"/>
              </w:rPr>
              <w:t>S-number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14417F" w14:textId="23CA63FB" w:rsidR="002459CA" w:rsidRPr="00A44A21" w:rsidRDefault="003056B4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1</w:t>
            </w:r>
            <w:r w:rsidRPr="00A44A21">
              <w:rPr>
                <w:rFonts w:cs="Times New Roman"/>
                <w:sz w:val="24"/>
                <w:szCs w:val="24"/>
              </w:rPr>
              <w:t>605016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216FD8" w14:textId="433D8A3E" w:rsidR="002459CA" w:rsidRPr="00A44A21" w:rsidRDefault="00B24F82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1334671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CC689E" w14:textId="3FF0ED54" w:rsidR="002459CA" w:rsidRPr="00A44A21" w:rsidRDefault="003056B4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 w:hint="eastAsia"/>
                <w:sz w:val="24"/>
                <w:szCs w:val="24"/>
              </w:rPr>
              <w:t>1</w:t>
            </w:r>
            <w:r w:rsidRPr="00A44A21">
              <w:rPr>
                <w:rFonts w:cs="Times New Roman"/>
                <w:sz w:val="24"/>
                <w:szCs w:val="24"/>
              </w:rPr>
              <w:t>38</w:t>
            </w:r>
            <w:r w:rsidR="00D836E6" w:rsidRPr="00A44A21">
              <w:rPr>
                <w:rFonts w:cs="Times New Roman"/>
                <w:sz w:val="24"/>
                <w:szCs w:val="24"/>
              </w:rPr>
              <w:t>2921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D64340" w14:textId="39BF4D07" w:rsidR="002459CA" w:rsidRPr="00A44A21" w:rsidRDefault="00B24F82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1255874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DEBD85" w14:textId="3D0EEE88" w:rsidR="002459CA" w:rsidRPr="00A44A21" w:rsidRDefault="00B24F82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1628672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199E42" w14:textId="5F912802" w:rsidR="002459CA" w:rsidRPr="00A44A21" w:rsidRDefault="00B24F82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1385454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D94F6C" w14:textId="5EF0EDA9" w:rsidR="002459CA" w:rsidRPr="00A44A21" w:rsidRDefault="00B24F82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1369837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1C8CF67" w14:textId="79686DC3" w:rsidR="002459CA" w:rsidRPr="00A44A21" w:rsidRDefault="00B24F82" w:rsidP="00B34A9B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A44A21">
              <w:rPr>
                <w:rFonts w:cs="Times New Roman"/>
                <w:sz w:val="24"/>
                <w:szCs w:val="24"/>
              </w:rPr>
              <w:t>1172582</w:t>
            </w:r>
          </w:p>
        </w:tc>
      </w:tr>
      <w:bookmarkEnd w:id="13"/>
    </w:tbl>
    <w:p w14:paraId="3497DFFE" w14:textId="4F3590F4" w:rsidR="00130359" w:rsidRPr="00A44A21" w:rsidRDefault="00130359">
      <w:pPr>
        <w:widowControl/>
        <w:jc w:val="left"/>
        <w:rPr>
          <w:rFonts w:cs="Times New Roman"/>
          <w:b/>
          <w:bCs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br w:type="page"/>
      </w:r>
    </w:p>
    <w:p w14:paraId="79FE0DE8" w14:textId="77777777" w:rsidR="00126D10" w:rsidRPr="00A44A21" w:rsidRDefault="00126D10" w:rsidP="00126D10">
      <w:pPr>
        <w:spacing w:line="360" w:lineRule="auto"/>
        <w:jc w:val="left"/>
        <w:rPr>
          <w:rFonts w:cs="Times New Roman"/>
          <w:b/>
          <w:bCs/>
          <w:sz w:val="24"/>
          <w:szCs w:val="24"/>
        </w:rPr>
      </w:pPr>
      <w:r w:rsidRPr="00A44A21">
        <w:rPr>
          <w:rFonts w:cs="Times New Roman"/>
          <w:b/>
          <w:bCs/>
          <w:sz w:val="24"/>
          <w:szCs w:val="24"/>
        </w:rPr>
        <w:lastRenderedPageBreak/>
        <w:t>Supplementary References</w:t>
      </w:r>
    </w:p>
    <w:p w14:paraId="226864C2" w14:textId="77777777" w:rsidR="00126D10" w:rsidRPr="00A44A21" w:rsidRDefault="00126D10" w:rsidP="00126D10">
      <w:pPr>
        <w:spacing w:line="360" w:lineRule="auto"/>
        <w:rPr>
          <w:rFonts w:cs="Times New Roman"/>
          <w:bCs/>
          <w:sz w:val="24"/>
          <w:szCs w:val="24"/>
        </w:rPr>
      </w:pPr>
      <w:r w:rsidRPr="00A44A21">
        <w:rPr>
          <w:rFonts w:cs="Times New Roman"/>
          <w:bCs/>
          <w:sz w:val="24"/>
          <w:szCs w:val="24"/>
        </w:rPr>
        <w:t>S1.</w:t>
      </w:r>
      <w:r w:rsidRPr="00A44A21">
        <w:rPr>
          <w:rFonts w:cs="Times New Roman"/>
          <w:sz w:val="24"/>
          <w:szCs w:val="24"/>
        </w:rPr>
        <w:t xml:space="preserve"> Liu, N., Duan, Z. Y., Zhang, Q. Q. &amp; Guan, J. Q. Insights into active species of ultrafine iridium oxide nanoparticle electrocatalysts in hydrogen/oxygen evolution reactions. </w:t>
      </w:r>
      <w:r w:rsidRPr="00A44A21">
        <w:rPr>
          <w:rFonts w:cs="Times New Roman"/>
          <w:i/>
          <w:iCs/>
          <w:sz w:val="24"/>
          <w:szCs w:val="24"/>
        </w:rPr>
        <w:t>Chem. Eng. J.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419</w:t>
      </w:r>
      <w:r w:rsidRPr="00A44A21">
        <w:rPr>
          <w:rFonts w:cs="Times New Roman"/>
          <w:sz w:val="24"/>
          <w:szCs w:val="24"/>
        </w:rPr>
        <w:t>, 129567 (2021).</w:t>
      </w:r>
    </w:p>
    <w:p w14:paraId="19EE3A79" w14:textId="77777777" w:rsidR="00126D10" w:rsidRPr="00A44A21" w:rsidRDefault="00126D10" w:rsidP="00126D10">
      <w:pPr>
        <w:spacing w:line="360" w:lineRule="auto"/>
        <w:rPr>
          <w:rFonts w:cs="Times New Roman"/>
          <w:bCs/>
          <w:sz w:val="24"/>
          <w:szCs w:val="24"/>
        </w:rPr>
      </w:pPr>
      <w:r w:rsidRPr="00A44A21">
        <w:rPr>
          <w:rFonts w:cs="Times New Roman"/>
          <w:bCs/>
          <w:sz w:val="24"/>
          <w:szCs w:val="24"/>
        </w:rPr>
        <w:t xml:space="preserve">S2. Yu, Z. P. </w:t>
      </w:r>
      <w:r w:rsidRPr="00A44A21">
        <w:rPr>
          <w:rFonts w:cs="Times New Roman"/>
          <w:sz w:val="24"/>
          <w:szCs w:val="24"/>
        </w:rPr>
        <w:t>et al.</w:t>
      </w:r>
      <w:r w:rsidRPr="00A44A21">
        <w:rPr>
          <w:rFonts w:cs="Times New Roman"/>
          <w:bCs/>
          <w:sz w:val="24"/>
          <w:szCs w:val="24"/>
        </w:rPr>
        <w:t xml:space="preserve"> Ultrafine oxygen-defective iridium oxide nanoclusters for efficient and durable water oxidation at high current densities in acidic media. </w:t>
      </w:r>
      <w:r w:rsidRPr="00A44A21">
        <w:rPr>
          <w:rFonts w:cs="Times New Roman"/>
          <w:bCs/>
          <w:i/>
          <w:iCs/>
          <w:sz w:val="24"/>
          <w:szCs w:val="24"/>
        </w:rPr>
        <w:t>J. Mater. Chem. A</w:t>
      </w:r>
      <w:r w:rsidRPr="00A44A21">
        <w:rPr>
          <w:rFonts w:cs="Times New Roman"/>
          <w:bCs/>
          <w:sz w:val="24"/>
          <w:szCs w:val="24"/>
        </w:rPr>
        <w:t xml:space="preserve"> </w:t>
      </w:r>
      <w:r w:rsidRPr="00A44A21">
        <w:rPr>
          <w:rFonts w:cs="Times New Roman"/>
          <w:b/>
          <w:sz w:val="24"/>
          <w:szCs w:val="24"/>
        </w:rPr>
        <w:t>8</w:t>
      </w:r>
      <w:r w:rsidRPr="00A44A21">
        <w:rPr>
          <w:rFonts w:cs="Times New Roman"/>
          <w:bCs/>
          <w:sz w:val="24"/>
          <w:szCs w:val="24"/>
        </w:rPr>
        <w:t>, 24743-24751 (2020).</w:t>
      </w:r>
    </w:p>
    <w:p w14:paraId="6345FF2F" w14:textId="77777777" w:rsidR="00126D10" w:rsidRPr="00A44A21" w:rsidRDefault="00126D10" w:rsidP="00126D10">
      <w:pPr>
        <w:spacing w:line="360" w:lineRule="auto"/>
        <w:rPr>
          <w:rFonts w:cs="Times New Roman"/>
          <w:bCs/>
          <w:sz w:val="24"/>
          <w:szCs w:val="24"/>
        </w:rPr>
      </w:pPr>
      <w:r w:rsidRPr="00A44A21">
        <w:rPr>
          <w:rFonts w:cs="Times New Roman"/>
          <w:bCs/>
          <w:sz w:val="24"/>
          <w:szCs w:val="24"/>
        </w:rPr>
        <w:t xml:space="preserve">S3. Xu, J. Y. </w:t>
      </w:r>
      <w:r w:rsidRPr="00A44A21">
        <w:rPr>
          <w:rFonts w:cs="Times New Roman"/>
          <w:sz w:val="24"/>
          <w:szCs w:val="24"/>
        </w:rPr>
        <w:t xml:space="preserve">et al. </w:t>
      </w:r>
      <w:r w:rsidRPr="00A44A21">
        <w:rPr>
          <w:rFonts w:cs="Times New Roman"/>
          <w:bCs/>
          <w:sz w:val="24"/>
          <w:szCs w:val="24"/>
        </w:rPr>
        <w:t xml:space="preserve">Strong electronic coupling between ultrafine iridium-ruthenium nanoclusters and conductive, acid-stable tellurium nanoparticle support for efficient and durable oxygen evolution in acidic and neutral media. </w:t>
      </w:r>
      <w:r w:rsidRPr="00A44A21">
        <w:rPr>
          <w:rFonts w:cs="Times New Roman"/>
          <w:bCs/>
          <w:i/>
          <w:iCs/>
          <w:sz w:val="24"/>
          <w:szCs w:val="24"/>
        </w:rPr>
        <w:t xml:space="preserve">ACS </w:t>
      </w:r>
      <w:proofErr w:type="spellStart"/>
      <w:r w:rsidRPr="00A44A21">
        <w:rPr>
          <w:rFonts w:cs="Times New Roman"/>
          <w:bCs/>
          <w:i/>
          <w:iCs/>
          <w:sz w:val="24"/>
          <w:szCs w:val="24"/>
        </w:rPr>
        <w:t>Catal</w:t>
      </w:r>
      <w:proofErr w:type="spellEnd"/>
      <w:r w:rsidRPr="00A44A21">
        <w:rPr>
          <w:rFonts w:cs="Times New Roman"/>
          <w:bCs/>
          <w:i/>
          <w:iCs/>
          <w:sz w:val="24"/>
          <w:szCs w:val="24"/>
        </w:rPr>
        <w:t>.</w:t>
      </w:r>
      <w:r w:rsidRPr="00A44A21">
        <w:rPr>
          <w:rFonts w:cs="Times New Roman"/>
          <w:bCs/>
          <w:sz w:val="24"/>
          <w:szCs w:val="24"/>
        </w:rPr>
        <w:t xml:space="preserve"> </w:t>
      </w:r>
      <w:r w:rsidRPr="00A44A21">
        <w:rPr>
          <w:rFonts w:cs="Times New Roman"/>
          <w:b/>
          <w:sz w:val="24"/>
          <w:szCs w:val="24"/>
        </w:rPr>
        <w:t>10</w:t>
      </w:r>
      <w:r w:rsidRPr="00A44A21">
        <w:rPr>
          <w:rFonts w:cs="Times New Roman"/>
          <w:bCs/>
          <w:sz w:val="24"/>
          <w:szCs w:val="24"/>
        </w:rPr>
        <w:t xml:space="preserve">, 3571-3579 (2020). </w:t>
      </w:r>
    </w:p>
    <w:p w14:paraId="0F5B9601" w14:textId="77777777" w:rsidR="00126D10" w:rsidRPr="00A44A21" w:rsidRDefault="00126D10" w:rsidP="00126D10">
      <w:pPr>
        <w:spacing w:line="360" w:lineRule="auto"/>
        <w:rPr>
          <w:rFonts w:cs="Times New Roman"/>
          <w:b/>
          <w:bCs/>
          <w:sz w:val="24"/>
          <w:szCs w:val="24"/>
        </w:rPr>
      </w:pPr>
      <w:r w:rsidRPr="00A44A21">
        <w:rPr>
          <w:rFonts w:cs="Times New Roman"/>
          <w:sz w:val="24"/>
          <w:szCs w:val="24"/>
        </w:rPr>
        <w:t>S4. Zhuang, Z. et al. Three-dimensional open nano-</w:t>
      </w:r>
      <w:proofErr w:type="spellStart"/>
      <w:r w:rsidRPr="00A44A21">
        <w:rPr>
          <w:rFonts w:cs="Times New Roman"/>
          <w:sz w:val="24"/>
          <w:szCs w:val="24"/>
        </w:rPr>
        <w:t>netcage</w:t>
      </w:r>
      <w:proofErr w:type="spellEnd"/>
      <w:r w:rsidRPr="00A44A21">
        <w:rPr>
          <w:rFonts w:cs="Times New Roman"/>
          <w:sz w:val="24"/>
          <w:szCs w:val="24"/>
        </w:rPr>
        <w:t xml:space="preserve"> electrocatalysts for efficient pH-universal overall water splitting. </w:t>
      </w:r>
      <w:r w:rsidRPr="00A44A21">
        <w:rPr>
          <w:rFonts w:cs="Times New Roman"/>
          <w:bCs/>
          <w:i/>
          <w:iCs/>
          <w:sz w:val="24"/>
          <w:szCs w:val="24"/>
        </w:rPr>
        <w:t xml:space="preserve">Nat. </w:t>
      </w:r>
      <w:proofErr w:type="spellStart"/>
      <w:r w:rsidRPr="00A44A21">
        <w:rPr>
          <w:rFonts w:cs="Times New Roman"/>
          <w:bCs/>
          <w:i/>
          <w:iCs/>
          <w:sz w:val="24"/>
          <w:szCs w:val="24"/>
        </w:rPr>
        <w:t>Commun</w:t>
      </w:r>
      <w:proofErr w:type="spellEnd"/>
      <w:r w:rsidRPr="00A44A21">
        <w:rPr>
          <w:rFonts w:cs="Times New Roman"/>
          <w:bCs/>
          <w:i/>
          <w:iCs/>
          <w:sz w:val="24"/>
          <w:szCs w:val="24"/>
        </w:rPr>
        <w:t>.</w:t>
      </w:r>
      <w:r w:rsidRPr="00A44A21">
        <w:rPr>
          <w:rFonts w:cs="Times New Roman"/>
          <w:bCs/>
          <w:sz w:val="24"/>
          <w:szCs w:val="24"/>
        </w:rPr>
        <w:t xml:space="preserve"> </w:t>
      </w:r>
      <w:r w:rsidRPr="00A44A21">
        <w:rPr>
          <w:rFonts w:cs="Times New Roman"/>
          <w:b/>
          <w:sz w:val="24"/>
          <w:szCs w:val="24"/>
        </w:rPr>
        <w:t>10</w:t>
      </w:r>
      <w:r w:rsidRPr="00A44A21">
        <w:rPr>
          <w:rFonts w:cs="Times New Roman"/>
          <w:bCs/>
          <w:sz w:val="24"/>
          <w:szCs w:val="24"/>
        </w:rPr>
        <w:t>, 4875 (2019).</w:t>
      </w:r>
    </w:p>
    <w:p w14:paraId="4796555E" w14:textId="77777777" w:rsidR="00126D10" w:rsidRPr="00A44A21" w:rsidRDefault="00126D10" w:rsidP="00126D10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>S5. Guo, H. Y. et al.</w:t>
      </w:r>
      <w:r w:rsidRPr="00A44A21">
        <w:rPr>
          <w:rFonts w:cs="Times New Roman"/>
          <w:iCs/>
          <w:sz w:val="24"/>
          <w:szCs w:val="24"/>
        </w:rPr>
        <w:t xml:space="preserve"> </w:t>
      </w:r>
      <w:r w:rsidRPr="00A44A21">
        <w:rPr>
          <w:rFonts w:cs="Times New Roman"/>
          <w:sz w:val="24"/>
          <w:szCs w:val="24"/>
        </w:rPr>
        <w:t xml:space="preserve">Rational design of rhodium-iridium alloy nanoparticles as highly active catalysts for acidic oxygen evolution. </w:t>
      </w:r>
      <w:r w:rsidRPr="00A44A21">
        <w:rPr>
          <w:rFonts w:cs="Times New Roman"/>
          <w:i/>
          <w:iCs/>
          <w:sz w:val="24"/>
          <w:szCs w:val="24"/>
        </w:rPr>
        <w:t>ACS Nano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13</w:t>
      </w:r>
      <w:r w:rsidRPr="00A44A21">
        <w:rPr>
          <w:rFonts w:cs="Times New Roman"/>
          <w:sz w:val="24"/>
          <w:szCs w:val="24"/>
        </w:rPr>
        <w:t>, 13225-13234 (2019).</w:t>
      </w:r>
    </w:p>
    <w:p w14:paraId="6D55C90B" w14:textId="77777777" w:rsidR="00126D10" w:rsidRPr="00A44A21" w:rsidRDefault="00126D10" w:rsidP="00126D10">
      <w:pPr>
        <w:widowControl/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iCs/>
          <w:sz w:val="24"/>
          <w:szCs w:val="24"/>
        </w:rPr>
        <w:t xml:space="preserve">S6. Gao, J. J. </w:t>
      </w:r>
      <w:r w:rsidRPr="00A44A21">
        <w:rPr>
          <w:rFonts w:cs="Times New Roman"/>
          <w:sz w:val="24"/>
          <w:szCs w:val="24"/>
        </w:rPr>
        <w:t>et al.</w:t>
      </w:r>
      <w:r w:rsidRPr="00A44A21">
        <w:rPr>
          <w:rFonts w:cs="Times New Roman"/>
          <w:iCs/>
          <w:sz w:val="24"/>
          <w:szCs w:val="24"/>
        </w:rPr>
        <w:t xml:space="preserve"> Breaking long-range order in iridium oxide by alkali ion for efficient water oxidation. </w:t>
      </w:r>
      <w:r w:rsidRPr="00A44A21">
        <w:rPr>
          <w:rFonts w:cs="Times New Roman"/>
          <w:i/>
          <w:iCs/>
          <w:sz w:val="24"/>
          <w:szCs w:val="24"/>
        </w:rPr>
        <w:t>J. Am. Chem. Soc.</w:t>
      </w:r>
      <w:r w:rsidRPr="00A44A21">
        <w:rPr>
          <w:rFonts w:cs="Times New Roman"/>
          <w:b/>
          <w:bCs/>
          <w:sz w:val="24"/>
          <w:szCs w:val="24"/>
        </w:rPr>
        <w:t xml:space="preserve"> 141</w:t>
      </w:r>
      <w:r w:rsidRPr="00A44A21">
        <w:rPr>
          <w:rFonts w:cs="Times New Roman"/>
          <w:sz w:val="24"/>
          <w:szCs w:val="24"/>
        </w:rPr>
        <w:t>, 3014-3023 (2019).</w:t>
      </w:r>
    </w:p>
    <w:p w14:paraId="0F0E994B" w14:textId="77777777" w:rsidR="00126D10" w:rsidRPr="00A44A21" w:rsidRDefault="00126D10" w:rsidP="00126D10">
      <w:pPr>
        <w:widowControl/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iCs/>
          <w:sz w:val="24"/>
          <w:szCs w:val="24"/>
        </w:rPr>
        <w:t xml:space="preserve">S7. Meng, G. </w:t>
      </w:r>
      <w:r w:rsidRPr="00A44A21">
        <w:rPr>
          <w:rFonts w:cs="Times New Roman"/>
          <w:sz w:val="24"/>
          <w:szCs w:val="24"/>
        </w:rPr>
        <w:t>et al.</w:t>
      </w:r>
      <w:r w:rsidRPr="00A44A21">
        <w:rPr>
          <w:rFonts w:cs="Times New Roman"/>
          <w:iCs/>
          <w:sz w:val="24"/>
          <w:szCs w:val="24"/>
        </w:rPr>
        <w:t xml:space="preserve"> Strain regulation to optimize the acidic water oxidation performance of atomic-layer </w:t>
      </w:r>
      <w:proofErr w:type="spellStart"/>
      <w:r w:rsidRPr="00A44A21">
        <w:rPr>
          <w:rFonts w:cs="Times New Roman"/>
          <w:iCs/>
          <w:sz w:val="24"/>
          <w:szCs w:val="24"/>
        </w:rPr>
        <w:t>IrO</w:t>
      </w:r>
      <w:r w:rsidRPr="00A44A21">
        <w:rPr>
          <w:rFonts w:cs="Times New Roman"/>
          <w:iCs/>
          <w:sz w:val="24"/>
          <w:szCs w:val="24"/>
          <w:vertAlign w:val="subscript"/>
        </w:rPr>
        <w:t>x</w:t>
      </w:r>
      <w:proofErr w:type="spellEnd"/>
      <w:r w:rsidRPr="00A44A21">
        <w:rPr>
          <w:rFonts w:cs="Times New Roman"/>
          <w:iCs/>
          <w:sz w:val="24"/>
          <w:szCs w:val="24"/>
        </w:rPr>
        <w:t xml:space="preserve">. </w:t>
      </w:r>
      <w:r w:rsidRPr="00A44A21">
        <w:rPr>
          <w:rFonts w:cs="Times New Roman"/>
          <w:i/>
          <w:sz w:val="24"/>
          <w:szCs w:val="24"/>
        </w:rPr>
        <w:t>Adv. Mater.</w:t>
      </w:r>
      <w:r w:rsidRPr="00A44A21">
        <w:rPr>
          <w:rFonts w:cs="Times New Roman"/>
          <w:iCs/>
          <w:sz w:val="24"/>
          <w:szCs w:val="24"/>
        </w:rPr>
        <w:t xml:space="preserve"> </w:t>
      </w:r>
      <w:r w:rsidRPr="00A44A21">
        <w:rPr>
          <w:rFonts w:cs="Times New Roman"/>
          <w:b/>
          <w:bCs/>
          <w:iCs/>
          <w:sz w:val="24"/>
          <w:szCs w:val="24"/>
        </w:rPr>
        <w:t>31</w:t>
      </w:r>
      <w:r w:rsidRPr="00A44A21">
        <w:rPr>
          <w:rFonts w:cs="Times New Roman"/>
          <w:iCs/>
          <w:sz w:val="24"/>
          <w:szCs w:val="24"/>
        </w:rPr>
        <w:t>, 1903616 (2019).</w:t>
      </w:r>
    </w:p>
    <w:p w14:paraId="3E1B941C" w14:textId="77777777" w:rsidR="00126D10" w:rsidRPr="00A44A21" w:rsidRDefault="00126D10" w:rsidP="00126D10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S8. Chen, J. Y. et al. Low-coordinate iridium oxide confined on graphitic carbon nitride for highly efficient oxygen evolution. </w:t>
      </w:r>
      <w:proofErr w:type="spellStart"/>
      <w:r w:rsidRPr="00A44A21">
        <w:rPr>
          <w:rFonts w:cs="Times New Roman"/>
          <w:i/>
          <w:iCs/>
          <w:sz w:val="24"/>
          <w:szCs w:val="24"/>
        </w:rPr>
        <w:t>Angew</w:t>
      </w:r>
      <w:proofErr w:type="spellEnd"/>
      <w:r w:rsidRPr="00A44A21">
        <w:rPr>
          <w:rFonts w:cs="Times New Roman"/>
          <w:i/>
          <w:iCs/>
          <w:sz w:val="24"/>
          <w:szCs w:val="24"/>
        </w:rPr>
        <w:t>. Chem. Int. Ed.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58</w:t>
      </w:r>
      <w:r w:rsidRPr="00A44A21">
        <w:rPr>
          <w:rFonts w:cs="Times New Roman"/>
          <w:sz w:val="24"/>
          <w:szCs w:val="24"/>
        </w:rPr>
        <w:t>, 12540-12544 (2019).</w:t>
      </w:r>
    </w:p>
    <w:p w14:paraId="430DC30C" w14:textId="77777777" w:rsidR="00126D10" w:rsidRPr="00A44A21" w:rsidRDefault="00126D10" w:rsidP="00126D10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S9. Shan, J. Q. et al. Charge-redistribution-enhanced nanocrystalline </w:t>
      </w:r>
      <w:proofErr w:type="spellStart"/>
      <w:r w:rsidRPr="00A44A21">
        <w:rPr>
          <w:rFonts w:cs="Times New Roman"/>
          <w:sz w:val="24"/>
          <w:szCs w:val="24"/>
        </w:rPr>
        <w:t>Ru@IrO</w:t>
      </w:r>
      <w:r w:rsidRPr="00A44A21">
        <w:rPr>
          <w:rFonts w:cs="Times New Roman"/>
          <w:sz w:val="24"/>
          <w:szCs w:val="24"/>
          <w:vertAlign w:val="subscript"/>
        </w:rPr>
        <w:t>x</w:t>
      </w:r>
      <w:proofErr w:type="spellEnd"/>
      <w:r w:rsidRPr="00A44A21">
        <w:rPr>
          <w:rFonts w:cs="Times New Roman"/>
          <w:sz w:val="24"/>
          <w:szCs w:val="24"/>
        </w:rPr>
        <w:t xml:space="preserve"> electrocatalysts for oxygen evolution in acidic media. </w:t>
      </w:r>
      <w:r w:rsidRPr="00A44A21">
        <w:rPr>
          <w:rFonts w:cs="Times New Roman"/>
          <w:i/>
          <w:iCs/>
          <w:sz w:val="24"/>
          <w:szCs w:val="24"/>
        </w:rPr>
        <w:t>Chem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5</w:t>
      </w:r>
      <w:r w:rsidRPr="00A44A21">
        <w:rPr>
          <w:rFonts w:cs="Times New Roman"/>
          <w:sz w:val="24"/>
          <w:szCs w:val="24"/>
        </w:rPr>
        <w:t>, 445-459 (2019).</w:t>
      </w:r>
    </w:p>
    <w:p w14:paraId="02008B24" w14:textId="77777777" w:rsidR="00126D10" w:rsidRPr="00A44A21" w:rsidRDefault="00126D10" w:rsidP="00126D10">
      <w:pPr>
        <w:widowControl/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S10. Jiang, B. et al. Mesoporous metallic iridium nanosheets. </w:t>
      </w:r>
      <w:r w:rsidRPr="00A44A21">
        <w:rPr>
          <w:rFonts w:cs="Times New Roman"/>
          <w:i/>
          <w:sz w:val="24"/>
          <w:szCs w:val="24"/>
        </w:rPr>
        <w:t xml:space="preserve">J. Am. Chem. Soc. </w:t>
      </w:r>
      <w:r w:rsidRPr="00A44A21">
        <w:rPr>
          <w:rFonts w:cs="Times New Roman"/>
          <w:b/>
          <w:bCs/>
          <w:iCs/>
          <w:sz w:val="24"/>
          <w:szCs w:val="24"/>
        </w:rPr>
        <w:t>140</w:t>
      </w:r>
      <w:r w:rsidRPr="00A44A21">
        <w:rPr>
          <w:rFonts w:cs="Times New Roman"/>
          <w:iCs/>
          <w:sz w:val="24"/>
          <w:szCs w:val="24"/>
        </w:rPr>
        <w:t>, 12434-12441 (2018).</w:t>
      </w:r>
    </w:p>
    <w:p w14:paraId="69E68724" w14:textId="77777777" w:rsidR="00126D10" w:rsidRPr="00A44A21" w:rsidRDefault="00126D10" w:rsidP="00126D10">
      <w:pPr>
        <w:widowControl/>
        <w:spacing w:line="360" w:lineRule="auto"/>
        <w:rPr>
          <w:rFonts w:cs="Times New Roman"/>
          <w:iCs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S11. Yang, L. et al. </w:t>
      </w:r>
      <w:bookmarkStart w:id="14" w:name="OLE_LINK3"/>
      <w:r w:rsidRPr="00A44A21">
        <w:rPr>
          <w:rFonts w:cs="Times New Roman"/>
          <w:sz w:val="24"/>
          <w:szCs w:val="24"/>
        </w:rPr>
        <w:t>Efficient oxygen evolution electrocatalysis</w:t>
      </w:r>
      <w:bookmarkEnd w:id="14"/>
      <w:r w:rsidRPr="00A44A21">
        <w:rPr>
          <w:rFonts w:cs="Times New Roman"/>
          <w:sz w:val="24"/>
          <w:szCs w:val="24"/>
        </w:rPr>
        <w:t xml:space="preserve"> in acid by a perovskite with face-sharing IrO</w:t>
      </w:r>
      <w:r w:rsidRPr="00A44A21">
        <w:rPr>
          <w:rFonts w:cs="Times New Roman"/>
          <w:sz w:val="24"/>
          <w:szCs w:val="24"/>
          <w:vertAlign w:val="subscript"/>
        </w:rPr>
        <w:t xml:space="preserve">6 </w:t>
      </w:r>
      <w:r w:rsidRPr="00A44A21">
        <w:rPr>
          <w:rFonts w:cs="Times New Roman"/>
          <w:sz w:val="24"/>
          <w:szCs w:val="24"/>
        </w:rPr>
        <w:t xml:space="preserve">octahedral dimers. </w:t>
      </w:r>
      <w:r w:rsidRPr="00A44A21">
        <w:rPr>
          <w:rFonts w:cs="Times New Roman"/>
          <w:i/>
          <w:sz w:val="24"/>
          <w:szCs w:val="24"/>
        </w:rPr>
        <w:t xml:space="preserve">Nat. </w:t>
      </w:r>
      <w:proofErr w:type="spellStart"/>
      <w:r w:rsidRPr="00A44A21">
        <w:rPr>
          <w:rFonts w:cs="Times New Roman"/>
          <w:i/>
          <w:sz w:val="24"/>
          <w:szCs w:val="24"/>
        </w:rPr>
        <w:t>Commun</w:t>
      </w:r>
      <w:proofErr w:type="spellEnd"/>
      <w:r w:rsidRPr="00A44A21">
        <w:rPr>
          <w:rFonts w:cs="Times New Roman"/>
          <w:i/>
          <w:sz w:val="24"/>
          <w:szCs w:val="24"/>
        </w:rPr>
        <w:t>.</w:t>
      </w:r>
      <w:r w:rsidRPr="00A44A21">
        <w:rPr>
          <w:rFonts w:cs="Times New Roman"/>
          <w:b/>
          <w:bCs/>
          <w:i/>
          <w:sz w:val="24"/>
          <w:szCs w:val="24"/>
        </w:rPr>
        <w:t xml:space="preserve"> </w:t>
      </w:r>
      <w:r w:rsidRPr="00A44A21">
        <w:rPr>
          <w:rFonts w:cs="Times New Roman"/>
          <w:b/>
          <w:bCs/>
          <w:iCs/>
          <w:sz w:val="24"/>
          <w:szCs w:val="24"/>
        </w:rPr>
        <w:t>9</w:t>
      </w:r>
      <w:r w:rsidRPr="00A44A21">
        <w:rPr>
          <w:rFonts w:cs="Times New Roman"/>
          <w:iCs/>
          <w:sz w:val="24"/>
          <w:szCs w:val="24"/>
        </w:rPr>
        <w:t>, 5236 (2018).</w:t>
      </w:r>
    </w:p>
    <w:p w14:paraId="4BDB7095" w14:textId="77777777" w:rsidR="00126D10" w:rsidRPr="00A44A21" w:rsidRDefault="00126D10" w:rsidP="00126D10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S12. Zhang, J. et al. Iridium nanoparticles anchored on 3D graphite foam as a bifunctional electrocatalyst for excellent overall water splitting in acidic solution. </w:t>
      </w:r>
      <w:r w:rsidRPr="00A44A21">
        <w:rPr>
          <w:rFonts w:cs="Times New Roman"/>
          <w:i/>
          <w:iCs/>
          <w:sz w:val="24"/>
          <w:szCs w:val="24"/>
        </w:rPr>
        <w:t>Nano Energy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40</w:t>
      </w:r>
      <w:r w:rsidRPr="00A44A21">
        <w:rPr>
          <w:rFonts w:cs="Times New Roman"/>
          <w:sz w:val="24"/>
          <w:szCs w:val="24"/>
        </w:rPr>
        <w:t>, 27-33 (2017).</w:t>
      </w:r>
    </w:p>
    <w:p w14:paraId="3C7AE250" w14:textId="77777777" w:rsidR="00126D10" w:rsidRPr="00A44A21" w:rsidRDefault="00126D10" w:rsidP="00126D10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S13. Guan, J. Q., Li, D., Si, R., Miao, S., Zhang, F. X. &amp; Li, C. Synthesis and demonstration of </w:t>
      </w:r>
      <w:proofErr w:type="spellStart"/>
      <w:r w:rsidRPr="00A44A21">
        <w:rPr>
          <w:rFonts w:cs="Times New Roman"/>
          <w:sz w:val="24"/>
          <w:szCs w:val="24"/>
        </w:rPr>
        <w:t>subnanometric</w:t>
      </w:r>
      <w:proofErr w:type="spellEnd"/>
      <w:r w:rsidRPr="00A44A21">
        <w:rPr>
          <w:rFonts w:cs="Times New Roman"/>
          <w:sz w:val="24"/>
          <w:szCs w:val="24"/>
        </w:rPr>
        <w:t xml:space="preserve"> iridium oxide as highly efficient and robust water oxidation catalyst. </w:t>
      </w:r>
      <w:r w:rsidRPr="00A44A21">
        <w:rPr>
          <w:rFonts w:cs="Times New Roman"/>
          <w:i/>
          <w:iCs/>
          <w:sz w:val="24"/>
          <w:szCs w:val="24"/>
        </w:rPr>
        <w:t xml:space="preserve">ACS </w:t>
      </w:r>
      <w:proofErr w:type="spellStart"/>
      <w:r w:rsidRPr="00A44A21">
        <w:rPr>
          <w:rFonts w:cs="Times New Roman"/>
          <w:i/>
          <w:iCs/>
          <w:sz w:val="24"/>
          <w:szCs w:val="24"/>
        </w:rPr>
        <w:t>Catal</w:t>
      </w:r>
      <w:proofErr w:type="spellEnd"/>
      <w:r w:rsidRPr="00A44A21">
        <w:rPr>
          <w:rFonts w:cs="Times New Roman"/>
          <w:i/>
          <w:iCs/>
          <w:sz w:val="24"/>
          <w:szCs w:val="24"/>
        </w:rPr>
        <w:t>.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7</w:t>
      </w:r>
      <w:r w:rsidRPr="00A44A21">
        <w:rPr>
          <w:rFonts w:cs="Times New Roman"/>
          <w:sz w:val="24"/>
          <w:szCs w:val="24"/>
        </w:rPr>
        <w:t>, 5983-5986 (2017).</w:t>
      </w:r>
    </w:p>
    <w:p w14:paraId="5148FD44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lastRenderedPageBreak/>
        <w:t xml:space="preserve">S14. Feng, J. R. et al. Iridium-based </w:t>
      </w:r>
      <w:proofErr w:type="spellStart"/>
      <w:r w:rsidRPr="00A44A21">
        <w:rPr>
          <w:rFonts w:cs="Times New Roman"/>
          <w:sz w:val="24"/>
          <w:szCs w:val="24"/>
        </w:rPr>
        <w:t>multimetallic</w:t>
      </w:r>
      <w:proofErr w:type="spellEnd"/>
      <w:r w:rsidRPr="00A44A21">
        <w:rPr>
          <w:rFonts w:cs="Times New Roman"/>
          <w:sz w:val="24"/>
          <w:szCs w:val="24"/>
        </w:rPr>
        <w:t xml:space="preserve"> porous hollow nanocrystals for efficient overall-water-splitting catalysis. </w:t>
      </w:r>
      <w:r w:rsidRPr="00A44A21">
        <w:rPr>
          <w:rFonts w:cs="Times New Roman"/>
          <w:bCs/>
          <w:i/>
          <w:iCs/>
          <w:sz w:val="24"/>
          <w:szCs w:val="24"/>
        </w:rPr>
        <w:t>Adv. Mater.</w:t>
      </w:r>
      <w:r w:rsidRPr="00A44A21">
        <w:rPr>
          <w:rFonts w:cs="Times New Roman"/>
          <w:bCs/>
          <w:sz w:val="24"/>
          <w:szCs w:val="24"/>
        </w:rPr>
        <w:t xml:space="preserve"> </w:t>
      </w:r>
      <w:r w:rsidRPr="00A44A21">
        <w:rPr>
          <w:rFonts w:cs="Times New Roman"/>
          <w:b/>
          <w:sz w:val="24"/>
          <w:szCs w:val="24"/>
        </w:rPr>
        <w:t>29</w:t>
      </w:r>
      <w:r w:rsidRPr="00A44A21">
        <w:rPr>
          <w:rFonts w:cs="Times New Roman"/>
          <w:bCs/>
          <w:sz w:val="24"/>
          <w:szCs w:val="24"/>
        </w:rPr>
        <w:t>, 1703798 (2017).</w:t>
      </w:r>
    </w:p>
    <w:p w14:paraId="7828EA3F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bCs/>
          <w:sz w:val="24"/>
          <w:szCs w:val="24"/>
        </w:rPr>
        <w:t>S15. Li, G. Q., Li, S. T., Ge, J. J., Liu, C. P. &amp; Xing, W. Discontinuously covered IrO</w:t>
      </w:r>
      <w:r w:rsidRPr="00A44A21">
        <w:rPr>
          <w:rFonts w:cs="Times New Roman"/>
          <w:bCs/>
          <w:sz w:val="24"/>
          <w:szCs w:val="24"/>
          <w:vertAlign w:val="subscript"/>
        </w:rPr>
        <w:t>2</w:t>
      </w:r>
      <w:r w:rsidRPr="00A44A21">
        <w:rPr>
          <w:rFonts w:cs="Times New Roman"/>
          <w:bCs/>
          <w:sz w:val="24"/>
          <w:szCs w:val="24"/>
        </w:rPr>
        <w:t>-RuO</w:t>
      </w:r>
      <w:r w:rsidRPr="00A44A21">
        <w:rPr>
          <w:rFonts w:cs="Times New Roman"/>
          <w:bCs/>
          <w:sz w:val="24"/>
          <w:szCs w:val="24"/>
          <w:vertAlign w:val="subscript"/>
        </w:rPr>
        <w:t>2</w:t>
      </w:r>
      <w:r w:rsidRPr="00A44A21">
        <w:rPr>
          <w:rFonts w:cs="Times New Roman"/>
          <w:bCs/>
          <w:sz w:val="24"/>
          <w:szCs w:val="24"/>
        </w:rPr>
        <w:t xml:space="preserve">@Ru electrocatalysts for the oxygen evolution reaction: how high activity and long-term durability can be simultaneously realized in the synergistic and hybrid nano-structure. </w:t>
      </w:r>
      <w:r w:rsidRPr="00A44A21">
        <w:rPr>
          <w:rFonts w:cs="Times New Roman"/>
          <w:bCs/>
          <w:i/>
          <w:iCs/>
          <w:sz w:val="24"/>
          <w:szCs w:val="24"/>
        </w:rPr>
        <w:t>J. Mater. Chem. A</w:t>
      </w:r>
      <w:r w:rsidRPr="00A44A21">
        <w:rPr>
          <w:rFonts w:cs="Times New Roman"/>
          <w:bCs/>
          <w:sz w:val="24"/>
          <w:szCs w:val="24"/>
        </w:rPr>
        <w:t xml:space="preserve"> </w:t>
      </w:r>
      <w:r w:rsidRPr="00A44A21">
        <w:rPr>
          <w:rFonts w:cs="Times New Roman"/>
          <w:b/>
          <w:sz w:val="24"/>
          <w:szCs w:val="24"/>
        </w:rPr>
        <w:t>5</w:t>
      </w:r>
      <w:r w:rsidRPr="00A44A21">
        <w:rPr>
          <w:rFonts w:cs="Times New Roman"/>
          <w:bCs/>
          <w:sz w:val="24"/>
          <w:szCs w:val="24"/>
        </w:rPr>
        <w:t>, 17221</w:t>
      </w:r>
      <w:r w:rsidRPr="00A44A21">
        <w:rPr>
          <w:rFonts w:cs="Times New Roman"/>
          <w:sz w:val="24"/>
          <w:szCs w:val="24"/>
        </w:rPr>
        <w:t>-</w:t>
      </w:r>
      <w:r w:rsidRPr="00A44A21">
        <w:rPr>
          <w:rFonts w:cs="Times New Roman"/>
          <w:bCs/>
          <w:sz w:val="24"/>
          <w:szCs w:val="24"/>
        </w:rPr>
        <w:t>17229 (2017).</w:t>
      </w:r>
    </w:p>
    <w:p w14:paraId="54AF7D34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S16. </w:t>
      </w:r>
      <w:proofErr w:type="spellStart"/>
      <w:r w:rsidRPr="00A44A21">
        <w:rPr>
          <w:rFonts w:cs="Times New Roman"/>
          <w:sz w:val="24"/>
          <w:szCs w:val="24"/>
        </w:rPr>
        <w:t>Lettenmeier</w:t>
      </w:r>
      <w:proofErr w:type="spellEnd"/>
      <w:r w:rsidRPr="00A44A21">
        <w:rPr>
          <w:rFonts w:cs="Times New Roman"/>
          <w:sz w:val="24"/>
          <w:szCs w:val="24"/>
        </w:rPr>
        <w:t xml:space="preserve">, P. et al. Nanosized </w:t>
      </w:r>
      <w:proofErr w:type="spellStart"/>
      <w:r w:rsidRPr="00A44A21">
        <w:rPr>
          <w:rFonts w:cs="Times New Roman"/>
          <w:sz w:val="24"/>
          <w:szCs w:val="24"/>
        </w:rPr>
        <w:t>IrO</w:t>
      </w:r>
      <w:r w:rsidRPr="00A44A21">
        <w:rPr>
          <w:rFonts w:cs="Times New Roman"/>
          <w:sz w:val="24"/>
          <w:szCs w:val="24"/>
          <w:vertAlign w:val="subscript"/>
        </w:rPr>
        <w:t>x</w:t>
      </w:r>
      <w:proofErr w:type="spellEnd"/>
      <w:r w:rsidRPr="00A44A21">
        <w:rPr>
          <w:rFonts w:cs="Times New Roman"/>
          <w:sz w:val="24"/>
          <w:szCs w:val="24"/>
        </w:rPr>
        <w:t xml:space="preserve">-Ir catalyst with relevant activity for anodes of proton exchange membrane electrolysis produced by a cost-effective procedure. </w:t>
      </w:r>
      <w:proofErr w:type="spellStart"/>
      <w:r w:rsidRPr="00A44A21">
        <w:rPr>
          <w:rFonts w:cs="Times New Roman"/>
          <w:i/>
          <w:iCs/>
          <w:sz w:val="24"/>
          <w:szCs w:val="24"/>
        </w:rPr>
        <w:t>Angew</w:t>
      </w:r>
      <w:proofErr w:type="spellEnd"/>
      <w:r w:rsidRPr="00A44A21">
        <w:rPr>
          <w:rFonts w:cs="Times New Roman"/>
          <w:i/>
          <w:iCs/>
          <w:sz w:val="24"/>
          <w:szCs w:val="24"/>
        </w:rPr>
        <w:t>. Chem. Int. Ed.</w:t>
      </w:r>
      <w:r w:rsidRPr="00A44A21">
        <w:rPr>
          <w:rFonts w:cs="Times New Roman"/>
          <w:b/>
          <w:bCs/>
          <w:sz w:val="24"/>
          <w:szCs w:val="24"/>
        </w:rPr>
        <w:t xml:space="preserve"> 55</w:t>
      </w:r>
      <w:r w:rsidRPr="00A44A21">
        <w:rPr>
          <w:rFonts w:cs="Times New Roman"/>
          <w:sz w:val="24"/>
          <w:szCs w:val="24"/>
        </w:rPr>
        <w:t>, 742-746 (2016).</w:t>
      </w:r>
    </w:p>
    <w:p w14:paraId="6B6319B7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S17. Seitz, L. C. et al. A highly active and stable </w:t>
      </w:r>
      <w:proofErr w:type="spellStart"/>
      <w:r w:rsidRPr="00A44A21">
        <w:rPr>
          <w:rFonts w:cs="Times New Roman"/>
          <w:sz w:val="24"/>
          <w:szCs w:val="24"/>
        </w:rPr>
        <w:t>IrO</w:t>
      </w:r>
      <w:r w:rsidRPr="00A44A21">
        <w:rPr>
          <w:rFonts w:cs="Times New Roman"/>
          <w:sz w:val="24"/>
          <w:szCs w:val="24"/>
          <w:vertAlign w:val="subscript"/>
        </w:rPr>
        <w:t>x</w:t>
      </w:r>
      <w:proofErr w:type="spellEnd"/>
      <w:r w:rsidRPr="00A44A21">
        <w:rPr>
          <w:rFonts w:cs="Times New Roman"/>
          <w:sz w:val="24"/>
          <w:szCs w:val="24"/>
        </w:rPr>
        <w:t>/SrIrO</w:t>
      </w:r>
      <w:r w:rsidRPr="00A44A21">
        <w:rPr>
          <w:rFonts w:cs="Times New Roman"/>
          <w:sz w:val="24"/>
          <w:szCs w:val="24"/>
          <w:vertAlign w:val="subscript"/>
        </w:rPr>
        <w:t>3</w:t>
      </w:r>
      <w:r w:rsidRPr="00A44A21">
        <w:rPr>
          <w:rFonts w:cs="Times New Roman"/>
          <w:sz w:val="24"/>
          <w:szCs w:val="24"/>
        </w:rPr>
        <w:t xml:space="preserve"> catalyst for the oxygen evolution reaction. </w:t>
      </w:r>
      <w:r w:rsidRPr="00A44A21">
        <w:rPr>
          <w:rFonts w:cs="Times New Roman"/>
          <w:i/>
          <w:iCs/>
          <w:sz w:val="24"/>
          <w:szCs w:val="24"/>
        </w:rPr>
        <w:t>Science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353</w:t>
      </w:r>
      <w:r w:rsidRPr="00A44A21">
        <w:rPr>
          <w:rFonts w:cs="Times New Roman"/>
          <w:sz w:val="24"/>
          <w:szCs w:val="24"/>
        </w:rPr>
        <w:t>, 1011-1014 (2016).</w:t>
      </w:r>
    </w:p>
    <w:p w14:paraId="53DE7BEA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S18. Nong, H. N. et al. A unique oxygen ligand environment facilitates water oxidation in hole-doped </w:t>
      </w:r>
      <w:proofErr w:type="spellStart"/>
      <w:r w:rsidRPr="00A44A21">
        <w:rPr>
          <w:rFonts w:cs="Times New Roman"/>
          <w:sz w:val="24"/>
          <w:szCs w:val="24"/>
        </w:rPr>
        <w:t>IrNiO</w:t>
      </w:r>
      <w:r w:rsidRPr="00A44A21">
        <w:rPr>
          <w:rFonts w:cs="Times New Roman"/>
          <w:sz w:val="24"/>
          <w:szCs w:val="24"/>
          <w:vertAlign w:val="subscript"/>
        </w:rPr>
        <w:t>x</w:t>
      </w:r>
      <w:proofErr w:type="spellEnd"/>
      <w:r w:rsidRPr="00A44A21">
        <w:rPr>
          <w:rFonts w:cs="Times New Roman"/>
          <w:sz w:val="24"/>
          <w:szCs w:val="24"/>
        </w:rPr>
        <w:t xml:space="preserve"> core-shell electrocatalysts. </w:t>
      </w:r>
      <w:r w:rsidRPr="00A44A21">
        <w:rPr>
          <w:rFonts w:cs="Times New Roman"/>
          <w:i/>
          <w:iCs/>
          <w:sz w:val="24"/>
          <w:szCs w:val="24"/>
        </w:rPr>
        <w:t xml:space="preserve">Nat. </w:t>
      </w:r>
      <w:proofErr w:type="spellStart"/>
      <w:r w:rsidRPr="00A44A21">
        <w:rPr>
          <w:rFonts w:cs="Times New Roman"/>
          <w:i/>
          <w:iCs/>
          <w:sz w:val="24"/>
          <w:szCs w:val="24"/>
        </w:rPr>
        <w:t>Catal</w:t>
      </w:r>
      <w:proofErr w:type="spellEnd"/>
      <w:r w:rsidRPr="00A44A21">
        <w:rPr>
          <w:rFonts w:cs="Times New Roman"/>
          <w:i/>
          <w:iCs/>
          <w:sz w:val="24"/>
          <w:szCs w:val="24"/>
        </w:rPr>
        <w:t>.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1</w:t>
      </w:r>
      <w:r w:rsidRPr="00A44A21">
        <w:rPr>
          <w:rFonts w:cs="Times New Roman"/>
          <w:sz w:val="24"/>
          <w:szCs w:val="24"/>
        </w:rPr>
        <w:t>, 841-851 (2018).</w:t>
      </w:r>
    </w:p>
    <w:p w14:paraId="1944925B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S19. Grimaud, A. et al. Activation of surface oxygen sites on an iridium-based model catalyst for the oxygen evolution reaction. </w:t>
      </w:r>
      <w:r w:rsidRPr="00A44A21">
        <w:rPr>
          <w:rFonts w:cs="Times New Roman"/>
          <w:i/>
          <w:iCs/>
          <w:sz w:val="24"/>
          <w:szCs w:val="24"/>
        </w:rPr>
        <w:t>Nat. Energy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2</w:t>
      </w:r>
      <w:r w:rsidRPr="00A44A21">
        <w:rPr>
          <w:rFonts w:cs="Times New Roman"/>
          <w:sz w:val="24"/>
          <w:szCs w:val="24"/>
        </w:rPr>
        <w:t>, 16189 (2017).</w:t>
      </w:r>
    </w:p>
    <w:p w14:paraId="76AF786F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S20. Dang, Q. et al. Iridium </w:t>
      </w:r>
      <w:proofErr w:type="spellStart"/>
      <w:r w:rsidRPr="00A44A21">
        <w:rPr>
          <w:rFonts w:cs="Times New Roman"/>
          <w:sz w:val="24"/>
          <w:szCs w:val="24"/>
        </w:rPr>
        <w:t>metallene</w:t>
      </w:r>
      <w:proofErr w:type="spellEnd"/>
      <w:r w:rsidRPr="00A44A21">
        <w:rPr>
          <w:rFonts w:cs="Times New Roman"/>
          <w:sz w:val="24"/>
          <w:szCs w:val="24"/>
        </w:rPr>
        <w:t xml:space="preserve"> oxide for acidic oxygen evolution catalysis. </w:t>
      </w:r>
      <w:r w:rsidRPr="00A44A21">
        <w:rPr>
          <w:rFonts w:cs="Times New Roman"/>
          <w:i/>
          <w:iCs/>
          <w:sz w:val="24"/>
          <w:szCs w:val="24"/>
        </w:rPr>
        <w:t xml:space="preserve">Nat. </w:t>
      </w:r>
      <w:proofErr w:type="spellStart"/>
      <w:r w:rsidRPr="00A44A21">
        <w:rPr>
          <w:rFonts w:cs="Times New Roman"/>
          <w:i/>
          <w:iCs/>
          <w:sz w:val="24"/>
          <w:szCs w:val="24"/>
        </w:rPr>
        <w:t>Commun</w:t>
      </w:r>
      <w:proofErr w:type="spellEnd"/>
      <w:r w:rsidRPr="00A44A21">
        <w:rPr>
          <w:rFonts w:cs="Times New Roman"/>
          <w:i/>
          <w:iCs/>
          <w:sz w:val="24"/>
          <w:szCs w:val="24"/>
        </w:rPr>
        <w:t>.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12</w:t>
      </w:r>
      <w:r w:rsidRPr="00A44A21">
        <w:rPr>
          <w:rFonts w:cs="Times New Roman"/>
          <w:sz w:val="24"/>
          <w:szCs w:val="24"/>
        </w:rPr>
        <w:t>, 6007 (2021).</w:t>
      </w:r>
    </w:p>
    <w:p w14:paraId="1CC170A4" w14:textId="533A867A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S21. </w:t>
      </w:r>
      <w:r w:rsidR="00016A38" w:rsidRPr="00A44A21">
        <w:rPr>
          <w:rFonts w:cs="Times New Roman"/>
          <w:sz w:val="24"/>
          <w:szCs w:val="24"/>
        </w:rPr>
        <w:t xml:space="preserve">Cheng, </w:t>
      </w:r>
      <w:r w:rsidRPr="00A44A21">
        <w:rPr>
          <w:rFonts w:cs="Times New Roman"/>
          <w:sz w:val="24"/>
          <w:szCs w:val="24"/>
        </w:rPr>
        <w:t>Z</w:t>
      </w:r>
      <w:r w:rsidR="00016A38" w:rsidRPr="00A44A21">
        <w:rPr>
          <w:rFonts w:cs="Times New Roman"/>
          <w:sz w:val="24"/>
          <w:szCs w:val="24"/>
        </w:rPr>
        <w:t>. F.;</w:t>
      </w:r>
      <w:r w:rsidRPr="00A44A21">
        <w:rPr>
          <w:rFonts w:cs="Times New Roman"/>
          <w:sz w:val="24"/>
          <w:szCs w:val="24"/>
        </w:rPr>
        <w:t xml:space="preserve"> Huang, </w:t>
      </w:r>
      <w:r w:rsidR="00016A38" w:rsidRPr="00A44A21">
        <w:rPr>
          <w:rFonts w:cs="Times New Roman"/>
          <w:sz w:val="24"/>
          <w:szCs w:val="24"/>
        </w:rPr>
        <w:t xml:space="preserve">B. L.; </w:t>
      </w:r>
      <w:r w:rsidRPr="00A44A21">
        <w:rPr>
          <w:rFonts w:cs="Times New Roman"/>
          <w:sz w:val="24"/>
          <w:szCs w:val="24"/>
        </w:rPr>
        <w:t>Pi,</w:t>
      </w:r>
      <w:r w:rsidR="00016A38" w:rsidRPr="00A44A21">
        <w:rPr>
          <w:rFonts w:cs="Times New Roman"/>
          <w:sz w:val="24"/>
          <w:szCs w:val="24"/>
        </w:rPr>
        <w:t xml:space="preserve"> Y. C.;</w:t>
      </w:r>
      <w:r w:rsidRPr="00A44A21">
        <w:rPr>
          <w:rFonts w:cs="Times New Roman"/>
          <w:sz w:val="24"/>
          <w:szCs w:val="24"/>
        </w:rPr>
        <w:t xml:space="preserve"> Li,</w:t>
      </w:r>
      <w:r w:rsidR="00016A38" w:rsidRPr="00A44A21">
        <w:rPr>
          <w:rFonts w:cs="Times New Roman"/>
          <w:sz w:val="24"/>
          <w:szCs w:val="24"/>
        </w:rPr>
        <w:t xml:space="preserve"> L. G.;</w:t>
      </w:r>
      <w:r w:rsidRPr="00A44A21">
        <w:rPr>
          <w:rFonts w:cs="Times New Roman"/>
          <w:sz w:val="24"/>
          <w:szCs w:val="24"/>
        </w:rPr>
        <w:t xml:space="preserve"> Shao,</w:t>
      </w:r>
      <w:r w:rsidR="00016A38" w:rsidRPr="00A44A21">
        <w:rPr>
          <w:rFonts w:cs="Times New Roman"/>
          <w:sz w:val="24"/>
          <w:szCs w:val="24"/>
        </w:rPr>
        <w:t xml:space="preserve"> Q.; </w:t>
      </w:r>
      <w:r w:rsidRPr="00A44A21">
        <w:rPr>
          <w:rFonts w:cs="Times New Roman"/>
          <w:sz w:val="24"/>
          <w:szCs w:val="24"/>
        </w:rPr>
        <w:t>Huang,</w:t>
      </w:r>
      <w:r w:rsidR="00016A38" w:rsidRPr="00A44A21">
        <w:rPr>
          <w:rFonts w:cs="Times New Roman"/>
          <w:sz w:val="24"/>
          <w:szCs w:val="24"/>
        </w:rPr>
        <w:t xml:space="preserve"> X. Q.</w:t>
      </w:r>
      <w:r w:rsidRPr="00A44A21">
        <w:rPr>
          <w:rFonts w:cs="Times New Roman"/>
          <w:sz w:val="24"/>
          <w:szCs w:val="24"/>
        </w:rPr>
        <w:t xml:space="preserve"> Partially hydroxylated ultrathin iridium nanosheets as</w:t>
      </w:r>
      <w:r w:rsidR="00016A38"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sz w:val="24"/>
          <w:szCs w:val="24"/>
        </w:rPr>
        <w:t>efficient electrocatalysts for water splitting</w:t>
      </w:r>
      <w:r w:rsidR="00016A38" w:rsidRPr="00A44A21">
        <w:rPr>
          <w:rFonts w:cs="Times New Roman"/>
          <w:sz w:val="24"/>
          <w:szCs w:val="24"/>
        </w:rPr>
        <w:t>.</w:t>
      </w:r>
      <w:r w:rsidRPr="00A44A21">
        <w:rPr>
          <w:rFonts w:cs="Times New Roman"/>
          <w:sz w:val="24"/>
          <w:szCs w:val="24"/>
        </w:rPr>
        <w:t xml:space="preserve"> </w:t>
      </w:r>
      <w:r w:rsidR="00016A38" w:rsidRPr="00A44A21">
        <w:rPr>
          <w:rFonts w:cs="Times New Roman"/>
          <w:i/>
          <w:iCs/>
          <w:sz w:val="24"/>
          <w:szCs w:val="24"/>
        </w:rPr>
        <w:t>Natl. Sci. Rev.</w:t>
      </w:r>
      <w:r w:rsidR="00016A38"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7</w:t>
      </w:r>
      <w:r w:rsidR="00016A38" w:rsidRPr="00A44A21">
        <w:rPr>
          <w:rFonts w:cs="Times New Roman"/>
          <w:sz w:val="24"/>
          <w:szCs w:val="24"/>
        </w:rPr>
        <w:t>,</w:t>
      </w:r>
      <w:r w:rsidRPr="00A44A21">
        <w:rPr>
          <w:rFonts w:cs="Times New Roman"/>
          <w:sz w:val="24"/>
          <w:szCs w:val="24"/>
        </w:rPr>
        <w:t xml:space="preserve"> 1340</w:t>
      </w:r>
      <w:r w:rsidR="006F3AAE" w:rsidRPr="00A44A21">
        <w:rPr>
          <w:rFonts w:cs="Times New Roman"/>
          <w:sz w:val="24"/>
          <w:szCs w:val="24"/>
        </w:rPr>
        <w:t>-</w:t>
      </w:r>
      <w:r w:rsidRPr="00A44A21">
        <w:rPr>
          <w:rFonts w:cs="Times New Roman"/>
          <w:sz w:val="24"/>
          <w:szCs w:val="24"/>
        </w:rPr>
        <w:t>1348</w:t>
      </w:r>
      <w:r w:rsidR="006F3AAE" w:rsidRPr="00A44A21">
        <w:rPr>
          <w:rFonts w:cs="Times New Roman"/>
          <w:sz w:val="24"/>
          <w:szCs w:val="24"/>
        </w:rPr>
        <w:t xml:space="preserve"> (</w:t>
      </w:r>
      <w:r w:rsidRPr="00A44A21">
        <w:rPr>
          <w:rFonts w:cs="Times New Roman"/>
          <w:sz w:val="24"/>
          <w:szCs w:val="24"/>
        </w:rPr>
        <w:t>2020</w:t>
      </w:r>
      <w:r w:rsidR="006F3AAE" w:rsidRPr="00A44A21">
        <w:rPr>
          <w:rFonts w:cs="Times New Roman"/>
          <w:sz w:val="24"/>
          <w:szCs w:val="24"/>
        </w:rPr>
        <w:t>).</w:t>
      </w:r>
    </w:p>
    <w:p w14:paraId="440AF6D4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S22. You, M. S. et al. </w:t>
      </w:r>
      <w:proofErr w:type="gramStart"/>
      <w:r w:rsidRPr="00A44A21">
        <w:rPr>
          <w:rFonts w:cs="Times New Roman"/>
          <w:sz w:val="24"/>
          <w:szCs w:val="24"/>
        </w:rPr>
        <w:t>Electronic</w:t>
      </w:r>
      <w:proofErr w:type="gramEnd"/>
      <w:r w:rsidRPr="00A44A21">
        <w:rPr>
          <w:rFonts w:cs="Times New Roman"/>
          <w:sz w:val="24"/>
          <w:szCs w:val="24"/>
        </w:rPr>
        <w:t xml:space="preserve"> tuning of SrIrO</w:t>
      </w:r>
      <w:r w:rsidRPr="00A44A21">
        <w:rPr>
          <w:rFonts w:cs="Times New Roman"/>
          <w:sz w:val="24"/>
          <w:szCs w:val="24"/>
          <w:vertAlign w:val="subscript"/>
        </w:rPr>
        <w:t>3</w:t>
      </w:r>
      <w:r w:rsidRPr="00A44A21">
        <w:rPr>
          <w:rFonts w:cs="Times New Roman"/>
          <w:sz w:val="24"/>
          <w:szCs w:val="24"/>
        </w:rPr>
        <w:t xml:space="preserve"> perovskite nanosheets by sulfur incorporation to induce highly efficient and long-lasting oxygen evolution in acidic media. </w:t>
      </w:r>
      <w:r w:rsidRPr="00A44A21">
        <w:rPr>
          <w:rFonts w:cs="Times New Roman"/>
          <w:i/>
          <w:iCs/>
          <w:sz w:val="24"/>
          <w:szCs w:val="24"/>
        </w:rPr>
        <w:t xml:space="preserve">Appl. </w:t>
      </w:r>
      <w:proofErr w:type="spellStart"/>
      <w:r w:rsidRPr="00A44A21">
        <w:rPr>
          <w:rFonts w:cs="Times New Roman"/>
          <w:i/>
          <w:iCs/>
          <w:sz w:val="24"/>
          <w:szCs w:val="24"/>
        </w:rPr>
        <w:t>Catal</w:t>
      </w:r>
      <w:proofErr w:type="spellEnd"/>
      <w:r w:rsidRPr="00A44A21">
        <w:rPr>
          <w:rFonts w:cs="Times New Roman"/>
          <w:i/>
          <w:iCs/>
          <w:sz w:val="24"/>
          <w:szCs w:val="24"/>
        </w:rPr>
        <w:t>. B: Environ.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298</w:t>
      </w:r>
      <w:r w:rsidRPr="00A44A21">
        <w:rPr>
          <w:rFonts w:cs="Times New Roman"/>
          <w:sz w:val="24"/>
          <w:szCs w:val="24"/>
        </w:rPr>
        <w:t xml:space="preserve">, 120562 </w:t>
      </w:r>
      <w:bookmarkStart w:id="15" w:name="_Hlk97736931"/>
      <w:r w:rsidRPr="00A44A21">
        <w:rPr>
          <w:rFonts w:cs="Times New Roman"/>
          <w:sz w:val="24"/>
          <w:szCs w:val="24"/>
        </w:rPr>
        <w:t>(2021)</w:t>
      </w:r>
      <w:bookmarkEnd w:id="15"/>
      <w:r w:rsidRPr="00A44A21">
        <w:rPr>
          <w:rFonts w:cs="Times New Roman"/>
          <w:sz w:val="24"/>
          <w:szCs w:val="24"/>
        </w:rPr>
        <w:t>.</w:t>
      </w:r>
    </w:p>
    <w:p w14:paraId="73AC0625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S23. </w:t>
      </w:r>
      <w:proofErr w:type="spellStart"/>
      <w:r w:rsidRPr="00A44A21">
        <w:rPr>
          <w:rFonts w:cs="Times New Roman"/>
          <w:sz w:val="24"/>
          <w:szCs w:val="24"/>
        </w:rPr>
        <w:t>Xie</w:t>
      </w:r>
      <w:proofErr w:type="spellEnd"/>
      <w:r w:rsidRPr="00A44A21">
        <w:rPr>
          <w:rFonts w:cs="Times New Roman"/>
          <w:sz w:val="24"/>
          <w:szCs w:val="24"/>
        </w:rPr>
        <w:t xml:space="preserve">, Y. H.; Long, X.; Li, X. W.; Chang, C. F.; Qu, K. G. &amp; Yang, Z. H. The template synthesis of ultrathin metallic Ir nanosheets as a robust electrocatalyst for acidic water splitting. </w:t>
      </w:r>
      <w:r w:rsidRPr="00A44A21">
        <w:rPr>
          <w:rFonts w:cs="Times New Roman"/>
          <w:i/>
          <w:iCs/>
          <w:sz w:val="24"/>
          <w:szCs w:val="24"/>
        </w:rPr>
        <w:t xml:space="preserve">Chem. </w:t>
      </w:r>
      <w:proofErr w:type="spellStart"/>
      <w:r w:rsidRPr="00A44A21">
        <w:rPr>
          <w:rFonts w:cs="Times New Roman"/>
          <w:i/>
          <w:iCs/>
          <w:sz w:val="24"/>
          <w:szCs w:val="24"/>
        </w:rPr>
        <w:t>Commun</w:t>
      </w:r>
      <w:proofErr w:type="spellEnd"/>
      <w:r w:rsidRPr="00A44A21">
        <w:rPr>
          <w:rFonts w:cs="Times New Roman"/>
          <w:i/>
          <w:iCs/>
          <w:sz w:val="24"/>
          <w:szCs w:val="24"/>
        </w:rPr>
        <w:t>.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57</w:t>
      </w:r>
      <w:r w:rsidRPr="00A44A21">
        <w:rPr>
          <w:rFonts w:cs="Times New Roman"/>
          <w:sz w:val="24"/>
          <w:szCs w:val="24"/>
        </w:rPr>
        <w:t>, 8620-8623 (2021).</w:t>
      </w:r>
    </w:p>
    <w:p w14:paraId="29749F32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S24. Jiang, B. et al. Efficient oxygen evolution on mesoporous </w:t>
      </w:r>
      <w:proofErr w:type="spellStart"/>
      <w:r w:rsidRPr="00A44A21">
        <w:rPr>
          <w:rFonts w:cs="Times New Roman"/>
          <w:sz w:val="24"/>
          <w:szCs w:val="24"/>
        </w:rPr>
        <w:t>IrOx</w:t>
      </w:r>
      <w:proofErr w:type="spellEnd"/>
      <w:r w:rsidRPr="00A44A21">
        <w:rPr>
          <w:rFonts w:cs="Times New Roman"/>
          <w:sz w:val="24"/>
          <w:szCs w:val="24"/>
        </w:rPr>
        <w:t xml:space="preserve"> nanosheets. </w:t>
      </w:r>
      <w:proofErr w:type="spellStart"/>
      <w:r w:rsidRPr="00A44A21">
        <w:rPr>
          <w:rFonts w:cs="Times New Roman"/>
          <w:i/>
          <w:iCs/>
          <w:sz w:val="24"/>
          <w:szCs w:val="24"/>
        </w:rPr>
        <w:t>Catal</w:t>
      </w:r>
      <w:proofErr w:type="spellEnd"/>
      <w:r w:rsidRPr="00A44A21">
        <w:rPr>
          <w:rFonts w:cs="Times New Roman"/>
          <w:i/>
          <w:iCs/>
          <w:sz w:val="24"/>
          <w:szCs w:val="24"/>
        </w:rPr>
        <w:t>. Sci. Technol</w:t>
      </w:r>
      <w:r w:rsidRPr="00A44A21">
        <w:rPr>
          <w:rFonts w:cs="Times New Roman"/>
          <w:sz w:val="24"/>
          <w:szCs w:val="24"/>
        </w:rPr>
        <w:t>.</w:t>
      </w:r>
      <w:r w:rsidRPr="00A44A21">
        <w:t xml:space="preserve"> </w:t>
      </w:r>
      <w:r w:rsidRPr="00A44A21">
        <w:rPr>
          <w:rFonts w:cs="Times New Roman"/>
          <w:b/>
          <w:bCs/>
          <w:sz w:val="24"/>
          <w:szCs w:val="24"/>
        </w:rPr>
        <w:t>9</w:t>
      </w:r>
      <w:r w:rsidRPr="00A44A21">
        <w:rPr>
          <w:rFonts w:cs="Times New Roman"/>
          <w:sz w:val="24"/>
          <w:szCs w:val="24"/>
        </w:rPr>
        <w:t>, 3697-3702 (2019).</w:t>
      </w:r>
    </w:p>
    <w:p w14:paraId="7A0C0E69" w14:textId="77777777" w:rsidR="00126D10" w:rsidRPr="00A44A21" w:rsidRDefault="00126D10" w:rsidP="0063182C">
      <w:pPr>
        <w:widowControl/>
        <w:spacing w:line="360" w:lineRule="auto"/>
        <w:rPr>
          <w:rFonts w:cs="Times New Roman"/>
          <w:iCs/>
          <w:sz w:val="24"/>
          <w:szCs w:val="24"/>
        </w:rPr>
      </w:pPr>
      <w:r w:rsidRPr="00A44A21">
        <w:rPr>
          <w:rFonts w:cs="Times New Roman"/>
          <w:iCs/>
          <w:sz w:val="24"/>
          <w:szCs w:val="24"/>
        </w:rPr>
        <w:t xml:space="preserve">S25. Lim, J. </w:t>
      </w:r>
      <w:r w:rsidRPr="00A44A21">
        <w:rPr>
          <w:rFonts w:cs="Times New Roman"/>
          <w:sz w:val="24"/>
          <w:szCs w:val="24"/>
        </w:rPr>
        <w:t>et al.</w:t>
      </w:r>
      <w:r w:rsidRPr="00A44A21">
        <w:rPr>
          <w:rFonts w:cs="Times New Roman"/>
          <w:iCs/>
          <w:sz w:val="24"/>
          <w:szCs w:val="24"/>
        </w:rPr>
        <w:t xml:space="preserve"> Ultrathin IrO</w:t>
      </w:r>
      <w:r w:rsidRPr="00A44A21">
        <w:rPr>
          <w:rFonts w:cs="Times New Roman"/>
          <w:iCs/>
          <w:sz w:val="24"/>
          <w:szCs w:val="24"/>
          <w:vertAlign w:val="subscript"/>
        </w:rPr>
        <w:t>2</w:t>
      </w:r>
      <w:r w:rsidRPr="00A44A21">
        <w:rPr>
          <w:rFonts w:cs="Times New Roman"/>
          <w:iCs/>
          <w:sz w:val="24"/>
          <w:szCs w:val="24"/>
        </w:rPr>
        <w:t xml:space="preserve"> nanoneedles for electrochemical water oxidation.</w:t>
      </w:r>
      <w:r w:rsidRPr="00A44A21">
        <w:rPr>
          <w:rFonts w:cs="Times New Roman"/>
          <w:i/>
          <w:sz w:val="24"/>
          <w:szCs w:val="24"/>
        </w:rPr>
        <w:t xml:space="preserve"> Adv. </w:t>
      </w:r>
      <w:proofErr w:type="spellStart"/>
      <w:r w:rsidRPr="00A44A21">
        <w:rPr>
          <w:rFonts w:cs="Times New Roman"/>
          <w:i/>
          <w:sz w:val="24"/>
          <w:szCs w:val="24"/>
        </w:rPr>
        <w:t>Funct</w:t>
      </w:r>
      <w:proofErr w:type="spellEnd"/>
      <w:r w:rsidRPr="00A44A21">
        <w:rPr>
          <w:rFonts w:cs="Times New Roman"/>
          <w:i/>
          <w:sz w:val="24"/>
          <w:szCs w:val="24"/>
        </w:rPr>
        <w:t>. Mater.</w:t>
      </w:r>
      <w:r w:rsidRPr="00A44A21">
        <w:rPr>
          <w:rFonts w:cs="Times New Roman"/>
          <w:iCs/>
          <w:sz w:val="24"/>
          <w:szCs w:val="24"/>
        </w:rPr>
        <w:t xml:space="preserve"> </w:t>
      </w:r>
      <w:r w:rsidRPr="00A44A21">
        <w:rPr>
          <w:rFonts w:cs="Times New Roman"/>
          <w:b/>
          <w:bCs/>
          <w:iCs/>
          <w:sz w:val="24"/>
          <w:szCs w:val="24"/>
        </w:rPr>
        <w:t>28</w:t>
      </w:r>
      <w:r w:rsidRPr="00A44A21">
        <w:rPr>
          <w:rFonts w:cs="Times New Roman"/>
          <w:iCs/>
          <w:sz w:val="24"/>
          <w:szCs w:val="24"/>
        </w:rPr>
        <w:t>, 1704796 (2018).</w:t>
      </w:r>
    </w:p>
    <w:p w14:paraId="3B91DCC3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lastRenderedPageBreak/>
        <w:t xml:space="preserve">S26. Oh, H. S.; Nong, H. N.; </w:t>
      </w:r>
      <w:proofErr w:type="spellStart"/>
      <w:r w:rsidRPr="00A44A21">
        <w:rPr>
          <w:rFonts w:cs="Times New Roman"/>
          <w:sz w:val="24"/>
          <w:szCs w:val="24"/>
        </w:rPr>
        <w:t>Reier</w:t>
      </w:r>
      <w:proofErr w:type="spellEnd"/>
      <w:r w:rsidRPr="00A44A21">
        <w:rPr>
          <w:rFonts w:cs="Times New Roman"/>
          <w:sz w:val="24"/>
          <w:szCs w:val="24"/>
        </w:rPr>
        <w:t xml:space="preserve">, T.; </w:t>
      </w:r>
      <w:proofErr w:type="spellStart"/>
      <w:r w:rsidRPr="00A44A21">
        <w:rPr>
          <w:rFonts w:cs="Times New Roman"/>
          <w:sz w:val="24"/>
          <w:szCs w:val="24"/>
        </w:rPr>
        <w:t>Gliech</w:t>
      </w:r>
      <w:proofErr w:type="spellEnd"/>
      <w:r w:rsidRPr="00A44A21">
        <w:rPr>
          <w:rFonts w:cs="Times New Roman"/>
          <w:sz w:val="24"/>
          <w:szCs w:val="24"/>
        </w:rPr>
        <w:t xml:space="preserve">, M.; Strasser, P., Oxide-supported Ir </w:t>
      </w:r>
      <w:proofErr w:type="spellStart"/>
      <w:r w:rsidRPr="00A44A21">
        <w:rPr>
          <w:rFonts w:cs="Times New Roman"/>
          <w:sz w:val="24"/>
          <w:szCs w:val="24"/>
        </w:rPr>
        <w:t>nanodendrites</w:t>
      </w:r>
      <w:proofErr w:type="spellEnd"/>
      <w:r w:rsidRPr="00A44A21">
        <w:rPr>
          <w:rFonts w:cs="Times New Roman"/>
          <w:sz w:val="24"/>
          <w:szCs w:val="24"/>
        </w:rPr>
        <w:t xml:space="preserve"> with high activity and durability for the oxygen evolution reaction in acid PEM water </w:t>
      </w:r>
      <w:proofErr w:type="spellStart"/>
      <w:r w:rsidRPr="00A44A21">
        <w:rPr>
          <w:rFonts w:cs="Times New Roman"/>
          <w:sz w:val="24"/>
          <w:szCs w:val="24"/>
        </w:rPr>
        <w:t>electrolyzers</w:t>
      </w:r>
      <w:proofErr w:type="spellEnd"/>
      <w:r w:rsidRPr="00A44A21">
        <w:rPr>
          <w:rFonts w:cs="Times New Roman"/>
          <w:sz w:val="24"/>
          <w:szCs w:val="24"/>
        </w:rPr>
        <w:t xml:space="preserve">. </w:t>
      </w:r>
      <w:proofErr w:type="spellStart"/>
      <w:r w:rsidRPr="00A44A21">
        <w:rPr>
          <w:rFonts w:cs="Times New Roman"/>
          <w:i/>
          <w:iCs/>
          <w:sz w:val="24"/>
          <w:szCs w:val="24"/>
        </w:rPr>
        <w:t>Chem.Sci</w:t>
      </w:r>
      <w:proofErr w:type="spellEnd"/>
      <w:r w:rsidRPr="00A44A21">
        <w:rPr>
          <w:rFonts w:cs="Times New Roman"/>
          <w:i/>
          <w:iCs/>
          <w:sz w:val="24"/>
          <w:szCs w:val="24"/>
        </w:rPr>
        <w:t xml:space="preserve">. </w:t>
      </w:r>
      <w:r w:rsidRPr="00A44A21">
        <w:rPr>
          <w:rFonts w:cs="Times New Roman"/>
          <w:b/>
          <w:bCs/>
          <w:sz w:val="24"/>
          <w:szCs w:val="24"/>
        </w:rPr>
        <w:t>6</w:t>
      </w:r>
      <w:r w:rsidRPr="00A44A21">
        <w:rPr>
          <w:rFonts w:cs="Times New Roman"/>
          <w:sz w:val="24"/>
          <w:szCs w:val="24"/>
        </w:rPr>
        <w:t>, 3321-3328 (2015).</w:t>
      </w:r>
    </w:p>
    <w:p w14:paraId="65CF002D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>S27. Fan, Z. L. et al. Extraordinary acidic oxygen evolution on new phase 3R-iridium oxide.</w:t>
      </w:r>
      <w:r w:rsidRPr="00A44A21">
        <w:rPr>
          <w:rFonts w:cs="Times New Roman"/>
          <w:i/>
          <w:iCs/>
          <w:sz w:val="24"/>
          <w:szCs w:val="24"/>
        </w:rPr>
        <w:t xml:space="preserve"> Joule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5</w:t>
      </w:r>
      <w:r w:rsidRPr="00A44A21">
        <w:rPr>
          <w:rFonts w:cs="Times New Roman"/>
          <w:sz w:val="24"/>
          <w:szCs w:val="24"/>
        </w:rPr>
        <w:t>, 3221-3234 (2021).</w:t>
      </w:r>
    </w:p>
    <w:p w14:paraId="5146A84C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S28. Chen, Y. et al. Exceptionally active iridium evolved from a </w:t>
      </w:r>
      <w:proofErr w:type="spellStart"/>
      <w:r w:rsidRPr="00A44A21">
        <w:rPr>
          <w:rFonts w:cs="Times New Roman"/>
          <w:sz w:val="24"/>
          <w:szCs w:val="24"/>
        </w:rPr>
        <w:t>pseudocubic</w:t>
      </w:r>
      <w:proofErr w:type="spellEnd"/>
      <w:r w:rsidRPr="00A44A21">
        <w:rPr>
          <w:rFonts w:cs="Times New Roman"/>
          <w:sz w:val="24"/>
          <w:szCs w:val="24"/>
        </w:rPr>
        <w:t xml:space="preserve"> perovskite for oxygen evolution in acid. </w:t>
      </w:r>
      <w:bookmarkStart w:id="16" w:name="_Hlk97737464"/>
      <w:r w:rsidRPr="00A44A21">
        <w:rPr>
          <w:rFonts w:cs="Times New Roman"/>
          <w:i/>
          <w:iCs/>
          <w:sz w:val="24"/>
          <w:szCs w:val="24"/>
        </w:rPr>
        <w:t xml:space="preserve">Nat. </w:t>
      </w:r>
      <w:proofErr w:type="spellStart"/>
      <w:r w:rsidRPr="00A44A21">
        <w:rPr>
          <w:rFonts w:cs="Times New Roman"/>
          <w:i/>
          <w:iCs/>
          <w:sz w:val="24"/>
          <w:szCs w:val="24"/>
        </w:rPr>
        <w:t>Commun</w:t>
      </w:r>
      <w:proofErr w:type="spellEnd"/>
      <w:r w:rsidRPr="00A44A21">
        <w:rPr>
          <w:rFonts w:cs="Times New Roman"/>
          <w:i/>
          <w:iCs/>
          <w:sz w:val="24"/>
          <w:szCs w:val="24"/>
        </w:rPr>
        <w:t>.</w:t>
      </w:r>
      <w:r w:rsidRPr="00A44A21">
        <w:rPr>
          <w:rFonts w:cs="Times New Roman"/>
          <w:sz w:val="24"/>
          <w:szCs w:val="24"/>
        </w:rPr>
        <w:t xml:space="preserve"> </w:t>
      </w:r>
      <w:bookmarkEnd w:id="16"/>
      <w:r w:rsidRPr="00A44A21">
        <w:rPr>
          <w:rFonts w:cs="Times New Roman"/>
          <w:b/>
          <w:bCs/>
          <w:sz w:val="24"/>
          <w:szCs w:val="24"/>
        </w:rPr>
        <w:t>10</w:t>
      </w:r>
      <w:r w:rsidRPr="00A44A21">
        <w:rPr>
          <w:rFonts w:cs="Times New Roman"/>
          <w:sz w:val="24"/>
          <w:szCs w:val="24"/>
        </w:rPr>
        <w:t>, 572 (2019).</w:t>
      </w:r>
    </w:p>
    <w:p w14:paraId="1EB33F4E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S29. Park, J. et al. Iridium-based </w:t>
      </w:r>
      <w:proofErr w:type="spellStart"/>
      <w:r w:rsidRPr="00A44A21">
        <w:rPr>
          <w:rFonts w:cs="Times New Roman"/>
          <w:sz w:val="24"/>
          <w:szCs w:val="24"/>
        </w:rPr>
        <w:t>multimetallic</w:t>
      </w:r>
      <w:proofErr w:type="spellEnd"/>
      <w:r w:rsidRPr="00A44A21">
        <w:rPr>
          <w:rFonts w:cs="Times New Roman"/>
          <w:sz w:val="24"/>
          <w:szCs w:val="24"/>
        </w:rPr>
        <w:t xml:space="preserve"> </w:t>
      </w:r>
      <w:proofErr w:type="spellStart"/>
      <w:r w:rsidRPr="00A44A21">
        <w:rPr>
          <w:rFonts w:cs="Times New Roman"/>
          <w:sz w:val="24"/>
          <w:szCs w:val="24"/>
        </w:rPr>
        <w:t>nanoframe@nanoframe</w:t>
      </w:r>
      <w:proofErr w:type="spellEnd"/>
      <w:r w:rsidRPr="00A44A21">
        <w:rPr>
          <w:rFonts w:cs="Times New Roman"/>
          <w:sz w:val="24"/>
          <w:szCs w:val="24"/>
        </w:rPr>
        <w:t xml:space="preserve"> structure: an efficient and robust electrocatalyst toward oxygen evolution reaction. </w:t>
      </w:r>
      <w:r w:rsidRPr="00A44A21">
        <w:rPr>
          <w:rFonts w:cs="Times New Roman"/>
          <w:i/>
          <w:iCs/>
          <w:sz w:val="24"/>
          <w:szCs w:val="24"/>
        </w:rPr>
        <w:t>ACS Nano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11</w:t>
      </w:r>
      <w:r w:rsidRPr="00A44A21">
        <w:rPr>
          <w:rFonts w:cs="Times New Roman"/>
          <w:sz w:val="24"/>
          <w:szCs w:val="24"/>
        </w:rPr>
        <w:t>, 5500-5509 (2017).</w:t>
      </w:r>
    </w:p>
    <w:p w14:paraId="5D90690D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>S30. Lebedev, D.</w:t>
      </w:r>
      <w:r w:rsidRPr="00A44A21">
        <w:t xml:space="preserve"> </w:t>
      </w:r>
      <w:r w:rsidRPr="00A44A21">
        <w:rPr>
          <w:rFonts w:cs="Times New Roman"/>
          <w:sz w:val="24"/>
          <w:szCs w:val="24"/>
        </w:rPr>
        <w:t xml:space="preserve">et al. Highly active and stable iridium pyrochlores for oxygen evolution reaction. </w:t>
      </w:r>
      <w:r w:rsidRPr="00A44A21">
        <w:rPr>
          <w:rFonts w:cs="Times New Roman"/>
          <w:i/>
          <w:iCs/>
          <w:sz w:val="24"/>
          <w:szCs w:val="24"/>
        </w:rPr>
        <w:t>Chem. Mater.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29</w:t>
      </w:r>
      <w:r w:rsidRPr="00A44A21">
        <w:rPr>
          <w:rFonts w:cs="Times New Roman"/>
          <w:sz w:val="24"/>
          <w:szCs w:val="24"/>
        </w:rPr>
        <w:t>, 5182-5191 (2017).</w:t>
      </w:r>
    </w:p>
    <w:p w14:paraId="081B1023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S31. Zhang, R. H. et al. First example of protonation of </w:t>
      </w:r>
      <w:proofErr w:type="spellStart"/>
      <w:r w:rsidRPr="00A44A21">
        <w:rPr>
          <w:rFonts w:cs="Times New Roman"/>
          <w:sz w:val="24"/>
          <w:szCs w:val="24"/>
        </w:rPr>
        <w:t>ruddlesden</w:t>
      </w:r>
      <w:proofErr w:type="spellEnd"/>
      <w:r w:rsidRPr="00A44A21">
        <w:rPr>
          <w:rFonts w:eastAsia="微软雅黑" w:cs="Times New Roman"/>
          <w:sz w:val="24"/>
          <w:szCs w:val="24"/>
        </w:rPr>
        <w:t>−</w:t>
      </w:r>
      <w:r w:rsidRPr="00A44A21">
        <w:rPr>
          <w:rFonts w:cs="Times New Roman"/>
          <w:sz w:val="24"/>
          <w:szCs w:val="24"/>
        </w:rPr>
        <w:t>popper Sr</w:t>
      </w:r>
      <w:r w:rsidRPr="00A44A21">
        <w:rPr>
          <w:rFonts w:cs="Times New Roman"/>
          <w:sz w:val="24"/>
          <w:szCs w:val="24"/>
          <w:vertAlign w:val="subscript"/>
        </w:rPr>
        <w:t>2</w:t>
      </w:r>
      <w:r w:rsidRPr="00A44A21">
        <w:rPr>
          <w:rFonts w:cs="Times New Roman"/>
          <w:sz w:val="24"/>
          <w:szCs w:val="24"/>
        </w:rPr>
        <w:t>IrO</w:t>
      </w:r>
      <w:r w:rsidRPr="00A44A21">
        <w:rPr>
          <w:rFonts w:cs="Times New Roman"/>
          <w:sz w:val="24"/>
          <w:szCs w:val="24"/>
          <w:vertAlign w:val="subscript"/>
        </w:rPr>
        <w:t>4</w:t>
      </w:r>
      <w:r w:rsidRPr="00A44A21">
        <w:rPr>
          <w:rFonts w:cs="Times New Roman"/>
          <w:sz w:val="24"/>
          <w:szCs w:val="24"/>
        </w:rPr>
        <w:t xml:space="preserve">: a route to enhanced water oxidation catalysts. </w:t>
      </w:r>
      <w:r w:rsidRPr="00A44A21">
        <w:rPr>
          <w:rFonts w:cs="Times New Roman"/>
          <w:i/>
          <w:iCs/>
          <w:sz w:val="24"/>
          <w:szCs w:val="24"/>
        </w:rPr>
        <w:t>Chem. Mater.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32</w:t>
      </w:r>
      <w:r w:rsidRPr="00A44A21">
        <w:rPr>
          <w:rFonts w:cs="Times New Roman"/>
          <w:sz w:val="24"/>
          <w:szCs w:val="24"/>
        </w:rPr>
        <w:t>, 3499-3509 (2020).</w:t>
      </w:r>
    </w:p>
    <w:p w14:paraId="1146BE39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S32. Chatterjee, S. et al. </w:t>
      </w:r>
      <w:proofErr w:type="spellStart"/>
      <w:r w:rsidRPr="00A44A21">
        <w:rPr>
          <w:rFonts w:cs="Times New Roman"/>
          <w:sz w:val="24"/>
          <w:szCs w:val="24"/>
        </w:rPr>
        <w:t>Nanoporous</w:t>
      </w:r>
      <w:proofErr w:type="spellEnd"/>
      <w:r w:rsidRPr="00A44A21">
        <w:rPr>
          <w:rFonts w:cs="Times New Roman"/>
          <w:sz w:val="24"/>
          <w:szCs w:val="24"/>
        </w:rPr>
        <w:t xml:space="preserve"> iridium nanosheets for polymer electrolyte membrane electrolysis. </w:t>
      </w:r>
      <w:r w:rsidRPr="00A44A21">
        <w:rPr>
          <w:rFonts w:cs="Times New Roman"/>
          <w:i/>
          <w:iCs/>
          <w:sz w:val="24"/>
          <w:szCs w:val="24"/>
        </w:rPr>
        <w:t>Adv. Energy Mater.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11</w:t>
      </w:r>
      <w:r w:rsidRPr="00A44A21">
        <w:rPr>
          <w:rFonts w:cs="Times New Roman"/>
          <w:sz w:val="24"/>
          <w:szCs w:val="24"/>
        </w:rPr>
        <w:t>, 2101438 (2021).</w:t>
      </w:r>
    </w:p>
    <w:p w14:paraId="61FC4A53" w14:textId="77777777" w:rsidR="00126D10" w:rsidRPr="00A44A21" w:rsidRDefault="00126D10" w:rsidP="0063182C">
      <w:pPr>
        <w:spacing w:line="360" w:lineRule="auto"/>
        <w:rPr>
          <w:rFonts w:cs="Times New Roman"/>
          <w:sz w:val="24"/>
          <w:szCs w:val="24"/>
        </w:rPr>
      </w:pPr>
      <w:r w:rsidRPr="00A44A21">
        <w:rPr>
          <w:rFonts w:cs="Times New Roman"/>
          <w:sz w:val="24"/>
          <w:szCs w:val="24"/>
        </w:rPr>
        <w:t xml:space="preserve">S33. Wu, G. et al. A general synthesis approach for amorphous noble metal nanosheets. </w:t>
      </w:r>
      <w:r w:rsidRPr="00A44A21">
        <w:rPr>
          <w:rFonts w:cs="Times New Roman"/>
          <w:i/>
          <w:iCs/>
          <w:sz w:val="24"/>
          <w:szCs w:val="24"/>
        </w:rPr>
        <w:t xml:space="preserve">Nat. </w:t>
      </w:r>
      <w:proofErr w:type="spellStart"/>
      <w:r w:rsidRPr="00A44A21">
        <w:rPr>
          <w:rFonts w:cs="Times New Roman"/>
          <w:i/>
          <w:iCs/>
          <w:sz w:val="24"/>
          <w:szCs w:val="24"/>
        </w:rPr>
        <w:t>Commun</w:t>
      </w:r>
      <w:proofErr w:type="spellEnd"/>
      <w:r w:rsidRPr="00A44A21">
        <w:rPr>
          <w:rFonts w:cs="Times New Roman"/>
          <w:i/>
          <w:iCs/>
          <w:sz w:val="24"/>
          <w:szCs w:val="24"/>
        </w:rPr>
        <w:t>.</w:t>
      </w:r>
      <w:r w:rsidRPr="00A44A21">
        <w:rPr>
          <w:rFonts w:cs="Times New Roman"/>
          <w:sz w:val="24"/>
          <w:szCs w:val="24"/>
        </w:rPr>
        <w:t xml:space="preserve"> </w:t>
      </w:r>
      <w:r w:rsidRPr="00A44A21">
        <w:rPr>
          <w:rFonts w:cs="Times New Roman"/>
          <w:b/>
          <w:bCs/>
          <w:sz w:val="24"/>
          <w:szCs w:val="24"/>
        </w:rPr>
        <w:t>10</w:t>
      </w:r>
      <w:r w:rsidRPr="00A44A21">
        <w:rPr>
          <w:rFonts w:cs="Times New Roman"/>
          <w:sz w:val="24"/>
          <w:szCs w:val="24"/>
        </w:rPr>
        <w:t>, 4855 (2019).</w:t>
      </w:r>
      <w:bookmarkEnd w:id="11"/>
    </w:p>
    <w:sectPr w:rsidR="00126D10" w:rsidRPr="00A44A21" w:rsidSect="00266D55">
      <w:footerReference w:type="default" r:id="rId41"/>
      <w:pgSz w:w="11906" w:h="16838" w:code="9"/>
      <w:pgMar w:top="1440" w:right="1077" w:bottom="1440" w:left="1077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3C371" w14:textId="77777777" w:rsidR="00D4086F" w:rsidRDefault="00D4086F">
      <w:r>
        <w:separator/>
      </w:r>
    </w:p>
  </w:endnote>
  <w:endnote w:type="continuationSeparator" w:id="0">
    <w:p w14:paraId="616F51A9" w14:textId="77777777" w:rsidR="00D4086F" w:rsidRDefault="00D40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5304845"/>
      <w:docPartObj>
        <w:docPartGallery w:val="AutoText"/>
      </w:docPartObj>
    </w:sdtPr>
    <w:sdtEndPr/>
    <w:sdtContent>
      <w:p w14:paraId="650B47C5" w14:textId="77777777" w:rsidR="00701402" w:rsidRDefault="00701402">
        <w:pPr>
          <w:pStyle w:val="a7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F2AC8" w:rsidRPr="006F2AC8">
          <w:rPr>
            <w:noProof/>
            <w:lang w:val="zh-CN"/>
          </w:rPr>
          <w:t>23</w:t>
        </w:r>
        <w:r>
          <w:fldChar w:fldCharType="end"/>
        </w:r>
      </w:p>
    </w:sdtContent>
  </w:sdt>
  <w:p w14:paraId="7CCD41C8" w14:textId="77777777" w:rsidR="00701402" w:rsidRDefault="0070140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35AAC" w14:textId="77777777" w:rsidR="00D4086F" w:rsidRDefault="00D4086F">
      <w:r>
        <w:separator/>
      </w:r>
    </w:p>
  </w:footnote>
  <w:footnote w:type="continuationSeparator" w:id="0">
    <w:p w14:paraId="24DB3D8B" w14:textId="77777777" w:rsidR="00D4086F" w:rsidRDefault="00D40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27EAA"/>
    <w:multiLevelType w:val="hybridMultilevel"/>
    <w:tmpl w:val="451CB630"/>
    <w:lvl w:ilvl="0" w:tplc="C46265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27694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213"/>
    <w:rsid w:val="00000A5F"/>
    <w:rsid w:val="00001C27"/>
    <w:rsid w:val="00005F51"/>
    <w:rsid w:val="00016A38"/>
    <w:rsid w:val="00016F69"/>
    <w:rsid w:val="0001706B"/>
    <w:rsid w:val="00017199"/>
    <w:rsid w:val="00021A07"/>
    <w:rsid w:val="00025E86"/>
    <w:rsid w:val="00027C03"/>
    <w:rsid w:val="00035647"/>
    <w:rsid w:val="00037937"/>
    <w:rsid w:val="00037DC0"/>
    <w:rsid w:val="00037EA5"/>
    <w:rsid w:val="0004085F"/>
    <w:rsid w:val="00041481"/>
    <w:rsid w:val="00041868"/>
    <w:rsid w:val="0004680B"/>
    <w:rsid w:val="00047BDF"/>
    <w:rsid w:val="0005196C"/>
    <w:rsid w:val="00051CB1"/>
    <w:rsid w:val="00054F45"/>
    <w:rsid w:val="00056890"/>
    <w:rsid w:val="00056C08"/>
    <w:rsid w:val="00057AB0"/>
    <w:rsid w:val="000608C2"/>
    <w:rsid w:val="00060A0E"/>
    <w:rsid w:val="00060F46"/>
    <w:rsid w:val="00061097"/>
    <w:rsid w:val="000646E9"/>
    <w:rsid w:val="000711B0"/>
    <w:rsid w:val="000727D9"/>
    <w:rsid w:val="00073AC8"/>
    <w:rsid w:val="000752A2"/>
    <w:rsid w:val="000764E5"/>
    <w:rsid w:val="00082EF6"/>
    <w:rsid w:val="00084C10"/>
    <w:rsid w:val="000851C1"/>
    <w:rsid w:val="00087877"/>
    <w:rsid w:val="00090C41"/>
    <w:rsid w:val="00090F51"/>
    <w:rsid w:val="0009135E"/>
    <w:rsid w:val="00092BEC"/>
    <w:rsid w:val="00094750"/>
    <w:rsid w:val="000A151A"/>
    <w:rsid w:val="000A153A"/>
    <w:rsid w:val="000A1985"/>
    <w:rsid w:val="000A2E8E"/>
    <w:rsid w:val="000A3B5C"/>
    <w:rsid w:val="000A61CF"/>
    <w:rsid w:val="000A6BEF"/>
    <w:rsid w:val="000B0D72"/>
    <w:rsid w:val="000B4773"/>
    <w:rsid w:val="000B503B"/>
    <w:rsid w:val="000B6349"/>
    <w:rsid w:val="000B7B26"/>
    <w:rsid w:val="000C11D1"/>
    <w:rsid w:val="000C1B38"/>
    <w:rsid w:val="000C387E"/>
    <w:rsid w:val="000C41A8"/>
    <w:rsid w:val="000C4605"/>
    <w:rsid w:val="000C5655"/>
    <w:rsid w:val="000C5750"/>
    <w:rsid w:val="000C6A3F"/>
    <w:rsid w:val="000C7C1B"/>
    <w:rsid w:val="000D0BE4"/>
    <w:rsid w:val="000D26B4"/>
    <w:rsid w:val="000D28D8"/>
    <w:rsid w:val="000D2932"/>
    <w:rsid w:val="000D2EA8"/>
    <w:rsid w:val="000D3A3C"/>
    <w:rsid w:val="000D54F4"/>
    <w:rsid w:val="000D69B1"/>
    <w:rsid w:val="000D71DE"/>
    <w:rsid w:val="000D7A26"/>
    <w:rsid w:val="000D7D4B"/>
    <w:rsid w:val="000E1721"/>
    <w:rsid w:val="000E1BD5"/>
    <w:rsid w:val="000E3B74"/>
    <w:rsid w:val="000E3F88"/>
    <w:rsid w:val="000E47B3"/>
    <w:rsid w:val="000E69B6"/>
    <w:rsid w:val="000E6C74"/>
    <w:rsid w:val="000E7037"/>
    <w:rsid w:val="000F01C3"/>
    <w:rsid w:val="000F16AE"/>
    <w:rsid w:val="000F3A86"/>
    <w:rsid w:val="000F675E"/>
    <w:rsid w:val="00106405"/>
    <w:rsid w:val="001076F0"/>
    <w:rsid w:val="00112338"/>
    <w:rsid w:val="0011354B"/>
    <w:rsid w:val="001139F9"/>
    <w:rsid w:val="00113A95"/>
    <w:rsid w:val="00114A1A"/>
    <w:rsid w:val="0012061F"/>
    <w:rsid w:val="00120865"/>
    <w:rsid w:val="00120E49"/>
    <w:rsid w:val="0012197D"/>
    <w:rsid w:val="00122647"/>
    <w:rsid w:val="00123624"/>
    <w:rsid w:val="00125155"/>
    <w:rsid w:val="00125952"/>
    <w:rsid w:val="00125B96"/>
    <w:rsid w:val="00126D10"/>
    <w:rsid w:val="00127111"/>
    <w:rsid w:val="00130359"/>
    <w:rsid w:val="00130435"/>
    <w:rsid w:val="00130FBD"/>
    <w:rsid w:val="0013109B"/>
    <w:rsid w:val="00133776"/>
    <w:rsid w:val="0013386D"/>
    <w:rsid w:val="001338A9"/>
    <w:rsid w:val="00133B83"/>
    <w:rsid w:val="00136252"/>
    <w:rsid w:val="00136587"/>
    <w:rsid w:val="00137703"/>
    <w:rsid w:val="0014027A"/>
    <w:rsid w:val="00142B71"/>
    <w:rsid w:val="001442F1"/>
    <w:rsid w:val="00144B81"/>
    <w:rsid w:val="001478C3"/>
    <w:rsid w:val="00151F79"/>
    <w:rsid w:val="00152313"/>
    <w:rsid w:val="00152890"/>
    <w:rsid w:val="00153DEE"/>
    <w:rsid w:val="001611F8"/>
    <w:rsid w:val="00162881"/>
    <w:rsid w:val="00163FE3"/>
    <w:rsid w:val="0016659A"/>
    <w:rsid w:val="001665D1"/>
    <w:rsid w:val="00173924"/>
    <w:rsid w:val="00175000"/>
    <w:rsid w:val="00176E9E"/>
    <w:rsid w:val="0017719A"/>
    <w:rsid w:val="00182B1D"/>
    <w:rsid w:val="00184647"/>
    <w:rsid w:val="00184CE1"/>
    <w:rsid w:val="00184E69"/>
    <w:rsid w:val="0018720A"/>
    <w:rsid w:val="00187760"/>
    <w:rsid w:val="00191E7A"/>
    <w:rsid w:val="00191F2E"/>
    <w:rsid w:val="001939A4"/>
    <w:rsid w:val="00196AAC"/>
    <w:rsid w:val="001A180A"/>
    <w:rsid w:val="001A26CF"/>
    <w:rsid w:val="001A36B4"/>
    <w:rsid w:val="001A5AB4"/>
    <w:rsid w:val="001A676D"/>
    <w:rsid w:val="001A7166"/>
    <w:rsid w:val="001A7971"/>
    <w:rsid w:val="001A7D09"/>
    <w:rsid w:val="001B06BE"/>
    <w:rsid w:val="001B0F24"/>
    <w:rsid w:val="001B13CE"/>
    <w:rsid w:val="001B1704"/>
    <w:rsid w:val="001B1C92"/>
    <w:rsid w:val="001B23E8"/>
    <w:rsid w:val="001B6DE0"/>
    <w:rsid w:val="001C0400"/>
    <w:rsid w:val="001C0AF3"/>
    <w:rsid w:val="001C0E57"/>
    <w:rsid w:val="001C236B"/>
    <w:rsid w:val="001C239E"/>
    <w:rsid w:val="001C53C1"/>
    <w:rsid w:val="001C5BAF"/>
    <w:rsid w:val="001C5C6C"/>
    <w:rsid w:val="001C6F31"/>
    <w:rsid w:val="001C7869"/>
    <w:rsid w:val="001C788C"/>
    <w:rsid w:val="001C7B6D"/>
    <w:rsid w:val="001D1173"/>
    <w:rsid w:val="001D283A"/>
    <w:rsid w:val="001D3106"/>
    <w:rsid w:val="001D36A5"/>
    <w:rsid w:val="001D3EE0"/>
    <w:rsid w:val="001D7B4F"/>
    <w:rsid w:val="001E0A78"/>
    <w:rsid w:val="001E1C15"/>
    <w:rsid w:val="001E5388"/>
    <w:rsid w:val="001E5B72"/>
    <w:rsid w:val="001E5C66"/>
    <w:rsid w:val="001E777D"/>
    <w:rsid w:val="001F1297"/>
    <w:rsid w:val="001F1EE9"/>
    <w:rsid w:val="001F3608"/>
    <w:rsid w:val="001F557F"/>
    <w:rsid w:val="001F5D0A"/>
    <w:rsid w:val="001F611C"/>
    <w:rsid w:val="001F6836"/>
    <w:rsid w:val="00201790"/>
    <w:rsid w:val="00205B39"/>
    <w:rsid w:val="00211DAA"/>
    <w:rsid w:val="00212B27"/>
    <w:rsid w:val="00213C2E"/>
    <w:rsid w:val="00215542"/>
    <w:rsid w:val="002176F0"/>
    <w:rsid w:val="00217A1B"/>
    <w:rsid w:val="002201EA"/>
    <w:rsid w:val="00221D30"/>
    <w:rsid w:val="00222DCD"/>
    <w:rsid w:val="00223636"/>
    <w:rsid w:val="0022595F"/>
    <w:rsid w:val="0022691C"/>
    <w:rsid w:val="00227A43"/>
    <w:rsid w:val="002318F1"/>
    <w:rsid w:val="00231F05"/>
    <w:rsid w:val="002332EB"/>
    <w:rsid w:val="00236833"/>
    <w:rsid w:val="00237C1E"/>
    <w:rsid w:val="00244D36"/>
    <w:rsid w:val="002459CA"/>
    <w:rsid w:val="00246A3D"/>
    <w:rsid w:val="00251BDA"/>
    <w:rsid w:val="0025278A"/>
    <w:rsid w:val="00252C01"/>
    <w:rsid w:val="0025308C"/>
    <w:rsid w:val="00255000"/>
    <w:rsid w:val="0025563A"/>
    <w:rsid w:val="002557CC"/>
    <w:rsid w:val="002558DC"/>
    <w:rsid w:val="002558EA"/>
    <w:rsid w:val="002563CA"/>
    <w:rsid w:val="00257038"/>
    <w:rsid w:val="002602F1"/>
    <w:rsid w:val="00260445"/>
    <w:rsid w:val="00260480"/>
    <w:rsid w:val="00261EB4"/>
    <w:rsid w:val="002647CB"/>
    <w:rsid w:val="00266D55"/>
    <w:rsid w:val="00266EBE"/>
    <w:rsid w:val="00267953"/>
    <w:rsid w:val="002705A9"/>
    <w:rsid w:val="00270FC0"/>
    <w:rsid w:val="0027248D"/>
    <w:rsid w:val="00274296"/>
    <w:rsid w:val="00274711"/>
    <w:rsid w:val="00276DED"/>
    <w:rsid w:val="00281875"/>
    <w:rsid w:val="00283632"/>
    <w:rsid w:val="002836EE"/>
    <w:rsid w:val="00284ADE"/>
    <w:rsid w:val="00285A67"/>
    <w:rsid w:val="00286703"/>
    <w:rsid w:val="00286D52"/>
    <w:rsid w:val="00287CFA"/>
    <w:rsid w:val="00291DFF"/>
    <w:rsid w:val="00292FF1"/>
    <w:rsid w:val="0029403D"/>
    <w:rsid w:val="00297BAF"/>
    <w:rsid w:val="002A0615"/>
    <w:rsid w:val="002A3674"/>
    <w:rsid w:val="002A3AAA"/>
    <w:rsid w:val="002A5035"/>
    <w:rsid w:val="002A63D9"/>
    <w:rsid w:val="002A712F"/>
    <w:rsid w:val="002A7642"/>
    <w:rsid w:val="002B1F04"/>
    <w:rsid w:val="002C1EC7"/>
    <w:rsid w:val="002C309D"/>
    <w:rsid w:val="002C3B39"/>
    <w:rsid w:val="002C3BAC"/>
    <w:rsid w:val="002C4C2C"/>
    <w:rsid w:val="002D16AB"/>
    <w:rsid w:val="002D16C8"/>
    <w:rsid w:val="002D19A2"/>
    <w:rsid w:val="002D2AA6"/>
    <w:rsid w:val="002D3081"/>
    <w:rsid w:val="002D4A00"/>
    <w:rsid w:val="002D6497"/>
    <w:rsid w:val="002D68B5"/>
    <w:rsid w:val="002D75BA"/>
    <w:rsid w:val="002E0D9A"/>
    <w:rsid w:val="002E1ABD"/>
    <w:rsid w:val="002E4739"/>
    <w:rsid w:val="002E5B82"/>
    <w:rsid w:val="002E6A64"/>
    <w:rsid w:val="002E6BEF"/>
    <w:rsid w:val="002E6D60"/>
    <w:rsid w:val="002E7954"/>
    <w:rsid w:val="002F0C44"/>
    <w:rsid w:val="002F14A5"/>
    <w:rsid w:val="002F4363"/>
    <w:rsid w:val="002F747C"/>
    <w:rsid w:val="00300DD6"/>
    <w:rsid w:val="003020B5"/>
    <w:rsid w:val="003022A6"/>
    <w:rsid w:val="00303C70"/>
    <w:rsid w:val="00303FC1"/>
    <w:rsid w:val="00304471"/>
    <w:rsid w:val="003056B4"/>
    <w:rsid w:val="0030668C"/>
    <w:rsid w:val="003108B8"/>
    <w:rsid w:val="00312B7F"/>
    <w:rsid w:val="003179D1"/>
    <w:rsid w:val="003219A1"/>
    <w:rsid w:val="0032390E"/>
    <w:rsid w:val="00324096"/>
    <w:rsid w:val="00327B81"/>
    <w:rsid w:val="0033000B"/>
    <w:rsid w:val="003318C5"/>
    <w:rsid w:val="00332E24"/>
    <w:rsid w:val="00333C1B"/>
    <w:rsid w:val="00333D1C"/>
    <w:rsid w:val="003352F5"/>
    <w:rsid w:val="00336952"/>
    <w:rsid w:val="003378A6"/>
    <w:rsid w:val="0034061D"/>
    <w:rsid w:val="00341AA3"/>
    <w:rsid w:val="00341E32"/>
    <w:rsid w:val="00344083"/>
    <w:rsid w:val="003442C9"/>
    <w:rsid w:val="00346E7C"/>
    <w:rsid w:val="003516D6"/>
    <w:rsid w:val="00352F28"/>
    <w:rsid w:val="0035387D"/>
    <w:rsid w:val="00353CB5"/>
    <w:rsid w:val="00354B84"/>
    <w:rsid w:val="00355946"/>
    <w:rsid w:val="003607D8"/>
    <w:rsid w:val="00360F78"/>
    <w:rsid w:val="00362323"/>
    <w:rsid w:val="003626CB"/>
    <w:rsid w:val="00362A86"/>
    <w:rsid w:val="0036494E"/>
    <w:rsid w:val="00365750"/>
    <w:rsid w:val="00370508"/>
    <w:rsid w:val="003713AE"/>
    <w:rsid w:val="00373F2A"/>
    <w:rsid w:val="0037536A"/>
    <w:rsid w:val="0037786B"/>
    <w:rsid w:val="00383322"/>
    <w:rsid w:val="003843CB"/>
    <w:rsid w:val="00397FB8"/>
    <w:rsid w:val="003A0A58"/>
    <w:rsid w:val="003A15CE"/>
    <w:rsid w:val="003A1D5C"/>
    <w:rsid w:val="003A2296"/>
    <w:rsid w:val="003A2D4D"/>
    <w:rsid w:val="003A5AF0"/>
    <w:rsid w:val="003A65BB"/>
    <w:rsid w:val="003B1934"/>
    <w:rsid w:val="003B37D1"/>
    <w:rsid w:val="003B3EF7"/>
    <w:rsid w:val="003B5054"/>
    <w:rsid w:val="003B73F7"/>
    <w:rsid w:val="003B7EFD"/>
    <w:rsid w:val="003B7FA5"/>
    <w:rsid w:val="003C3E41"/>
    <w:rsid w:val="003C41BB"/>
    <w:rsid w:val="003C5FED"/>
    <w:rsid w:val="003C7050"/>
    <w:rsid w:val="003C7C19"/>
    <w:rsid w:val="003D08C7"/>
    <w:rsid w:val="003D326A"/>
    <w:rsid w:val="003D3CBC"/>
    <w:rsid w:val="003E3264"/>
    <w:rsid w:val="003E3DFB"/>
    <w:rsid w:val="003E4F00"/>
    <w:rsid w:val="003E4F1D"/>
    <w:rsid w:val="003E6FF4"/>
    <w:rsid w:val="003F424A"/>
    <w:rsid w:val="003F57FD"/>
    <w:rsid w:val="003F5D90"/>
    <w:rsid w:val="003F5F0B"/>
    <w:rsid w:val="003F607E"/>
    <w:rsid w:val="00403855"/>
    <w:rsid w:val="0040475E"/>
    <w:rsid w:val="0040499C"/>
    <w:rsid w:val="00410047"/>
    <w:rsid w:val="0041020C"/>
    <w:rsid w:val="0041139E"/>
    <w:rsid w:val="00412470"/>
    <w:rsid w:val="004138A0"/>
    <w:rsid w:val="004175D8"/>
    <w:rsid w:val="00417840"/>
    <w:rsid w:val="00417D24"/>
    <w:rsid w:val="00421EC6"/>
    <w:rsid w:val="00424106"/>
    <w:rsid w:val="00424A79"/>
    <w:rsid w:val="00426682"/>
    <w:rsid w:val="00427A7C"/>
    <w:rsid w:val="004300E6"/>
    <w:rsid w:val="004318EC"/>
    <w:rsid w:val="004327AA"/>
    <w:rsid w:val="004349D6"/>
    <w:rsid w:val="004408F2"/>
    <w:rsid w:val="004414CE"/>
    <w:rsid w:val="0044525F"/>
    <w:rsid w:val="00446FE7"/>
    <w:rsid w:val="00450E48"/>
    <w:rsid w:val="004537F3"/>
    <w:rsid w:val="004538E6"/>
    <w:rsid w:val="00454388"/>
    <w:rsid w:val="00454BC3"/>
    <w:rsid w:val="00456756"/>
    <w:rsid w:val="0046043A"/>
    <w:rsid w:val="0046293F"/>
    <w:rsid w:val="00464743"/>
    <w:rsid w:val="004648D0"/>
    <w:rsid w:val="00465146"/>
    <w:rsid w:val="004666ED"/>
    <w:rsid w:val="00467AAE"/>
    <w:rsid w:val="004703BB"/>
    <w:rsid w:val="00472FFF"/>
    <w:rsid w:val="00474266"/>
    <w:rsid w:val="004748D0"/>
    <w:rsid w:val="00480296"/>
    <w:rsid w:val="00480770"/>
    <w:rsid w:val="004825AB"/>
    <w:rsid w:val="0048422E"/>
    <w:rsid w:val="004842C8"/>
    <w:rsid w:val="00485023"/>
    <w:rsid w:val="0048637B"/>
    <w:rsid w:val="004902FB"/>
    <w:rsid w:val="0049049C"/>
    <w:rsid w:val="00493542"/>
    <w:rsid w:val="004972BD"/>
    <w:rsid w:val="00497B68"/>
    <w:rsid w:val="004A16C1"/>
    <w:rsid w:val="004A1AD4"/>
    <w:rsid w:val="004A1B8C"/>
    <w:rsid w:val="004A2998"/>
    <w:rsid w:val="004A685C"/>
    <w:rsid w:val="004B130B"/>
    <w:rsid w:val="004B16FE"/>
    <w:rsid w:val="004B21B1"/>
    <w:rsid w:val="004B3ECC"/>
    <w:rsid w:val="004B4EC9"/>
    <w:rsid w:val="004B56DB"/>
    <w:rsid w:val="004B5A90"/>
    <w:rsid w:val="004B5C4E"/>
    <w:rsid w:val="004B6DBE"/>
    <w:rsid w:val="004C1AE3"/>
    <w:rsid w:val="004C29E6"/>
    <w:rsid w:val="004C3086"/>
    <w:rsid w:val="004C6DC3"/>
    <w:rsid w:val="004C73F6"/>
    <w:rsid w:val="004D04BE"/>
    <w:rsid w:val="004D0994"/>
    <w:rsid w:val="004D0CCF"/>
    <w:rsid w:val="004D1851"/>
    <w:rsid w:val="004D3600"/>
    <w:rsid w:val="004D3E09"/>
    <w:rsid w:val="004D409B"/>
    <w:rsid w:val="004E1638"/>
    <w:rsid w:val="004E52D4"/>
    <w:rsid w:val="004E76AA"/>
    <w:rsid w:val="004F3BE6"/>
    <w:rsid w:val="004F4E28"/>
    <w:rsid w:val="004F68A4"/>
    <w:rsid w:val="004F74CC"/>
    <w:rsid w:val="005015BC"/>
    <w:rsid w:val="00501FF1"/>
    <w:rsid w:val="00505092"/>
    <w:rsid w:val="0050601A"/>
    <w:rsid w:val="005125E5"/>
    <w:rsid w:val="00512ADB"/>
    <w:rsid w:val="0051471E"/>
    <w:rsid w:val="00515D90"/>
    <w:rsid w:val="00516D49"/>
    <w:rsid w:val="005205DC"/>
    <w:rsid w:val="00521C38"/>
    <w:rsid w:val="00523453"/>
    <w:rsid w:val="005266C0"/>
    <w:rsid w:val="0053133E"/>
    <w:rsid w:val="00531528"/>
    <w:rsid w:val="00535A35"/>
    <w:rsid w:val="005367D6"/>
    <w:rsid w:val="0053726C"/>
    <w:rsid w:val="00537AF7"/>
    <w:rsid w:val="00541021"/>
    <w:rsid w:val="00541C01"/>
    <w:rsid w:val="005439CC"/>
    <w:rsid w:val="00544621"/>
    <w:rsid w:val="005448E4"/>
    <w:rsid w:val="00545B0C"/>
    <w:rsid w:val="00545DCC"/>
    <w:rsid w:val="00545DE2"/>
    <w:rsid w:val="00550577"/>
    <w:rsid w:val="005517FD"/>
    <w:rsid w:val="00553417"/>
    <w:rsid w:val="005537BD"/>
    <w:rsid w:val="00553E98"/>
    <w:rsid w:val="00556FDD"/>
    <w:rsid w:val="00557323"/>
    <w:rsid w:val="005629C7"/>
    <w:rsid w:val="00563821"/>
    <w:rsid w:val="00564BDD"/>
    <w:rsid w:val="00564C9A"/>
    <w:rsid w:val="00564CB2"/>
    <w:rsid w:val="00565461"/>
    <w:rsid w:val="00565DA6"/>
    <w:rsid w:val="005663C1"/>
    <w:rsid w:val="00571D51"/>
    <w:rsid w:val="005733A6"/>
    <w:rsid w:val="005743FE"/>
    <w:rsid w:val="0057475E"/>
    <w:rsid w:val="005748F7"/>
    <w:rsid w:val="00577C28"/>
    <w:rsid w:val="00583BBE"/>
    <w:rsid w:val="005862AD"/>
    <w:rsid w:val="00587221"/>
    <w:rsid w:val="00587279"/>
    <w:rsid w:val="00590899"/>
    <w:rsid w:val="005915BF"/>
    <w:rsid w:val="00592263"/>
    <w:rsid w:val="005944A2"/>
    <w:rsid w:val="00596DA5"/>
    <w:rsid w:val="00597DCA"/>
    <w:rsid w:val="00597EDA"/>
    <w:rsid w:val="005A03B0"/>
    <w:rsid w:val="005A04E4"/>
    <w:rsid w:val="005A165F"/>
    <w:rsid w:val="005A1803"/>
    <w:rsid w:val="005A4064"/>
    <w:rsid w:val="005A4A8F"/>
    <w:rsid w:val="005B288E"/>
    <w:rsid w:val="005B67E3"/>
    <w:rsid w:val="005B6B5A"/>
    <w:rsid w:val="005B7034"/>
    <w:rsid w:val="005B7ADE"/>
    <w:rsid w:val="005B7B1A"/>
    <w:rsid w:val="005C01C6"/>
    <w:rsid w:val="005C12B1"/>
    <w:rsid w:val="005C23FA"/>
    <w:rsid w:val="005C3D06"/>
    <w:rsid w:val="005C5304"/>
    <w:rsid w:val="005C6B50"/>
    <w:rsid w:val="005D15B5"/>
    <w:rsid w:val="005D2B4D"/>
    <w:rsid w:val="005D5B10"/>
    <w:rsid w:val="005D626D"/>
    <w:rsid w:val="005D76A8"/>
    <w:rsid w:val="005D7BB7"/>
    <w:rsid w:val="005E112E"/>
    <w:rsid w:val="005E2EA4"/>
    <w:rsid w:val="005E33ED"/>
    <w:rsid w:val="005F0574"/>
    <w:rsid w:val="005F102D"/>
    <w:rsid w:val="005F1F3C"/>
    <w:rsid w:val="005F205F"/>
    <w:rsid w:val="005F4386"/>
    <w:rsid w:val="005F4C6F"/>
    <w:rsid w:val="00602F06"/>
    <w:rsid w:val="00604BFA"/>
    <w:rsid w:val="00605795"/>
    <w:rsid w:val="00605DC6"/>
    <w:rsid w:val="00610E51"/>
    <w:rsid w:val="006114AC"/>
    <w:rsid w:val="00611668"/>
    <w:rsid w:val="00612673"/>
    <w:rsid w:val="00620B42"/>
    <w:rsid w:val="00621FCA"/>
    <w:rsid w:val="00625885"/>
    <w:rsid w:val="00625FBF"/>
    <w:rsid w:val="0062629C"/>
    <w:rsid w:val="0062673C"/>
    <w:rsid w:val="0063016F"/>
    <w:rsid w:val="00630FDA"/>
    <w:rsid w:val="0063182C"/>
    <w:rsid w:val="006323D9"/>
    <w:rsid w:val="0063344D"/>
    <w:rsid w:val="00633D68"/>
    <w:rsid w:val="00636419"/>
    <w:rsid w:val="00640C26"/>
    <w:rsid w:val="00641130"/>
    <w:rsid w:val="00643391"/>
    <w:rsid w:val="00643B28"/>
    <w:rsid w:val="00645147"/>
    <w:rsid w:val="0064636C"/>
    <w:rsid w:val="006478B4"/>
    <w:rsid w:val="006508AA"/>
    <w:rsid w:val="00650DDA"/>
    <w:rsid w:val="00650FEC"/>
    <w:rsid w:val="00652092"/>
    <w:rsid w:val="0065318E"/>
    <w:rsid w:val="006547D6"/>
    <w:rsid w:val="00654C21"/>
    <w:rsid w:val="00655113"/>
    <w:rsid w:val="0065614B"/>
    <w:rsid w:val="00662C36"/>
    <w:rsid w:val="00663BDC"/>
    <w:rsid w:val="006651FD"/>
    <w:rsid w:val="00665875"/>
    <w:rsid w:val="006666C7"/>
    <w:rsid w:val="00670BF8"/>
    <w:rsid w:val="006720E0"/>
    <w:rsid w:val="00673FD9"/>
    <w:rsid w:val="006740F8"/>
    <w:rsid w:val="00674599"/>
    <w:rsid w:val="0067482A"/>
    <w:rsid w:val="00674B20"/>
    <w:rsid w:val="00675EE7"/>
    <w:rsid w:val="00676A5A"/>
    <w:rsid w:val="006771E6"/>
    <w:rsid w:val="00677F28"/>
    <w:rsid w:val="006805E5"/>
    <w:rsid w:val="006815FE"/>
    <w:rsid w:val="00682BA4"/>
    <w:rsid w:val="0068372C"/>
    <w:rsid w:val="00685E6E"/>
    <w:rsid w:val="00690E1D"/>
    <w:rsid w:val="00695618"/>
    <w:rsid w:val="00695B92"/>
    <w:rsid w:val="00696B32"/>
    <w:rsid w:val="006A135E"/>
    <w:rsid w:val="006A2FD2"/>
    <w:rsid w:val="006A31FA"/>
    <w:rsid w:val="006A3796"/>
    <w:rsid w:val="006A3BCA"/>
    <w:rsid w:val="006A3CDB"/>
    <w:rsid w:val="006A40EA"/>
    <w:rsid w:val="006A4D7A"/>
    <w:rsid w:val="006A50E6"/>
    <w:rsid w:val="006A678B"/>
    <w:rsid w:val="006A6B04"/>
    <w:rsid w:val="006B1002"/>
    <w:rsid w:val="006B1AFF"/>
    <w:rsid w:val="006B27ED"/>
    <w:rsid w:val="006B40D8"/>
    <w:rsid w:val="006B47E0"/>
    <w:rsid w:val="006B76D7"/>
    <w:rsid w:val="006C0155"/>
    <w:rsid w:val="006C16B1"/>
    <w:rsid w:val="006C2107"/>
    <w:rsid w:val="006C4A34"/>
    <w:rsid w:val="006C77DD"/>
    <w:rsid w:val="006D28D2"/>
    <w:rsid w:val="006D4D92"/>
    <w:rsid w:val="006D5365"/>
    <w:rsid w:val="006D595F"/>
    <w:rsid w:val="006D5C4E"/>
    <w:rsid w:val="006E004E"/>
    <w:rsid w:val="006E2BF4"/>
    <w:rsid w:val="006E6513"/>
    <w:rsid w:val="006E6D21"/>
    <w:rsid w:val="006F1536"/>
    <w:rsid w:val="006F23DF"/>
    <w:rsid w:val="006F2AC8"/>
    <w:rsid w:val="006F2FE7"/>
    <w:rsid w:val="006F332C"/>
    <w:rsid w:val="006F3AAE"/>
    <w:rsid w:val="006F3AF0"/>
    <w:rsid w:val="006F406D"/>
    <w:rsid w:val="006F4A12"/>
    <w:rsid w:val="006F6E0A"/>
    <w:rsid w:val="007008D1"/>
    <w:rsid w:val="00701402"/>
    <w:rsid w:val="00702747"/>
    <w:rsid w:val="007033DB"/>
    <w:rsid w:val="00703612"/>
    <w:rsid w:val="00703989"/>
    <w:rsid w:val="00705BB0"/>
    <w:rsid w:val="0070704D"/>
    <w:rsid w:val="00707C09"/>
    <w:rsid w:val="00707E71"/>
    <w:rsid w:val="0071044B"/>
    <w:rsid w:val="0071087D"/>
    <w:rsid w:val="00715D12"/>
    <w:rsid w:val="00722153"/>
    <w:rsid w:val="00723196"/>
    <w:rsid w:val="00725D91"/>
    <w:rsid w:val="007260EB"/>
    <w:rsid w:val="007272C0"/>
    <w:rsid w:val="00730480"/>
    <w:rsid w:val="007310DB"/>
    <w:rsid w:val="007319FB"/>
    <w:rsid w:val="00731C58"/>
    <w:rsid w:val="00733630"/>
    <w:rsid w:val="00734008"/>
    <w:rsid w:val="00734181"/>
    <w:rsid w:val="0073436E"/>
    <w:rsid w:val="00735B9F"/>
    <w:rsid w:val="0074002E"/>
    <w:rsid w:val="00741379"/>
    <w:rsid w:val="00741AB7"/>
    <w:rsid w:val="00741F8F"/>
    <w:rsid w:val="00743177"/>
    <w:rsid w:val="00753664"/>
    <w:rsid w:val="007536F3"/>
    <w:rsid w:val="007546A8"/>
    <w:rsid w:val="007548E9"/>
    <w:rsid w:val="007628CB"/>
    <w:rsid w:val="00762B40"/>
    <w:rsid w:val="00763C70"/>
    <w:rsid w:val="00764FF6"/>
    <w:rsid w:val="00773301"/>
    <w:rsid w:val="00773DEF"/>
    <w:rsid w:val="007749D1"/>
    <w:rsid w:val="00776A8B"/>
    <w:rsid w:val="0078027C"/>
    <w:rsid w:val="007817ED"/>
    <w:rsid w:val="007847DE"/>
    <w:rsid w:val="007856B6"/>
    <w:rsid w:val="007873D1"/>
    <w:rsid w:val="007902A0"/>
    <w:rsid w:val="007915F8"/>
    <w:rsid w:val="007916F7"/>
    <w:rsid w:val="00792990"/>
    <w:rsid w:val="00794D2B"/>
    <w:rsid w:val="0079541A"/>
    <w:rsid w:val="00796402"/>
    <w:rsid w:val="00797078"/>
    <w:rsid w:val="007A223A"/>
    <w:rsid w:val="007A2ACA"/>
    <w:rsid w:val="007A37FD"/>
    <w:rsid w:val="007A4681"/>
    <w:rsid w:val="007A5CEF"/>
    <w:rsid w:val="007B02DE"/>
    <w:rsid w:val="007B1952"/>
    <w:rsid w:val="007B1A41"/>
    <w:rsid w:val="007B24BE"/>
    <w:rsid w:val="007B2B7E"/>
    <w:rsid w:val="007B41B0"/>
    <w:rsid w:val="007B5292"/>
    <w:rsid w:val="007B55A1"/>
    <w:rsid w:val="007B5D59"/>
    <w:rsid w:val="007B76EE"/>
    <w:rsid w:val="007B7A0C"/>
    <w:rsid w:val="007C388A"/>
    <w:rsid w:val="007C40CD"/>
    <w:rsid w:val="007C4E60"/>
    <w:rsid w:val="007C50A8"/>
    <w:rsid w:val="007C674D"/>
    <w:rsid w:val="007C78C9"/>
    <w:rsid w:val="007D447E"/>
    <w:rsid w:val="007D58EE"/>
    <w:rsid w:val="007D5CC0"/>
    <w:rsid w:val="007D7436"/>
    <w:rsid w:val="007E2896"/>
    <w:rsid w:val="007E410B"/>
    <w:rsid w:val="007E4522"/>
    <w:rsid w:val="007E4A11"/>
    <w:rsid w:val="007E682E"/>
    <w:rsid w:val="007E7D49"/>
    <w:rsid w:val="007F0059"/>
    <w:rsid w:val="007F08E0"/>
    <w:rsid w:val="007F113A"/>
    <w:rsid w:val="007F16A9"/>
    <w:rsid w:val="007F2345"/>
    <w:rsid w:val="007F23DA"/>
    <w:rsid w:val="007F2E9C"/>
    <w:rsid w:val="007F39D5"/>
    <w:rsid w:val="007F6C3B"/>
    <w:rsid w:val="007F6DFB"/>
    <w:rsid w:val="00800AE2"/>
    <w:rsid w:val="00801805"/>
    <w:rsid w:val="008036E0"/>
    <w:rsid w:val="0080581B"/>
    <w:rsid w:val="00805C3A"/>
    <w:rsid w:val="008071A6"/>
    <w:rsid w:val="00807B31"/>
    <w:rsid w:val="00807BBF"/>
    <w:rsid w:val="0081066D"/>
    <w:rsid w:val="00810D4E"/>
    <w:rsid w:val="00810E52"/>
    <w:rsid w:val="00811652"/>
    <w:rsid w:val="00813DBC"/>
    <w:rsid w:val="00813E91"/>
    <w:rsid w:val="008147EC"/>
    <w:rsid w:val="0081609D"/>
    <w:rsid w:val="008171B2"/>
    <w:rsid w:val="00817C49"/>
    <w:rsid w:val="00817FD8"/>
    <w:rsid w:val="00821B96"/>
    <w:rsid w:val="0082365E"/>
    <w:rsid w:val="00823C46"/>
    <w:rsid w:val="00824296"/>
    <w:rsid w:val="0082508F"/>
    <w:rsid w:val="00826F10"/>
    <w:rsid w:val="00827A92"/>
    <w:rsid w:val="00827C8C"/>
    <w:rsid w:val="00831BE9"/>
    <w:rsid w:val="00832A20"/>
    <w:rsid w:val="00837C6C"/>
    <w:rsid w:val="00841068"/>
    <w:rsid w:val="00842841"/>
    <w:rsid w:val="008433EC"/>
    <w:rsid w:val="008509EE"/>
    <w:rsid w:val="00850AA0"/>
    <w:rsid w:val="008520FF"/>
    <w:rsid w:val="00853333"/>
    <w:rsid w:val="00856E65"/>
    <w:rsid w:val="00856F73"/>
    <w:rsid w:val="008604A0"/>
    <w:rsid w:val="00862139"/>
    <w:rsid w:val="00863125"/>
    <w:rsid w:val="00863C35"/>
    <w:rsid w:val="00865116"/>
    <w:rsid w:val="00866264"/>
    <w:rsid w:val="0086683C"/>
    <w:rsid w:val="00867F75"/>
    <w:rsid w:val="00870789"/>
    <w:rsid w:val="0087097E"/>
    <w:rsid w:val="008711FB"/>
    <w:rsid w:val="008738B5"/>
    <w:rsid w:val="00874647"/>
    <w:rsid w:val="0087653A"/>
    <w:rsid w:val="00880FA9"/>
    <w:rsid w:val="00880FCF"/>
    <w:rsid w:val="008817FE"/>
    <w:rsid w:val="00881C05"/>
    <w:rsid w:val="008825DD"/>
    <w:rsid w:val="00882AC5"/>
    <w:rsid w:val="008837FD"/>
    <w:rsid w:val="008852ED"/>
    <w:rsid w:val="0088665A"/>
    <w:rsid w:val="008869A7"/>
    <w:rsid w:val="00886C47"/>
    <w:rsid w:val="00887CB1"/>
    <w:rsid w:val="008909A2"/>
    <w:rsid w:val="0089206E"/>
    <w:rsid w:val="008931ED"/>
    <w:rsid w:val="008A0EE1"/>
    <w:rsid w:val="008A1F0F"/>
    <w:rsid w:val="008A262F"/>
    <w:rsid w:val="008A4DD5"/>
    <w:rsid w:val="008A5D22"/>
    <w:rsid w:val="008A69DB"/>
    <w:rsid w:val="008A7C4B"/>
    <w:rsid w:val="008B0111"/>
    <w:rsid w:val="008B10B9"/>
    <w:rsid w:val="008B1878"/>
    <w:rsid w:val="008B34FC"/>
    <w:rsid w:val="008B3B34"/>
    <w:rsid w:val="008B449B"/>
    <w:rsid w:val="008B4705"/>
    <w:rsid w:val="008B5181"/>
    <w:rsid w:val="008B6B46"/>
    <w:rsid w:val="008B7265"/>
    <w:rsid w:val="008B7D8A"/>
    <w:rsid w:val="008C1022"/>
    <w:rsid w:val="008C3ABB"/>
    <w:rsid w:val="008C5D40"/>
    <w:rsid w:val="008C77FD"/>
    <w:rsid w:val="008D03D1"/>
    <w:rsid w:val="008D1A61"/>
    <w:rsid w:val="008D5380"/>
    <w:rsid w:val="008D6DD6"/>
    <w:rsid w:val="008D70D9"/>
    <w:rsid w:val="008E015E"/>
    <w:rsid w:val="008E102D"/>
    <w:rsid w:val="008E28E5"/>
    <w:rsid w:val="008E332F"/>
    <w:rsid w:val="008E4F79"/>
    <w:rsid w:val="008E57E9"/>
    <w:rsid w:val="008E5959"/>
    <w:rsid w:val="008E6E88"/>
    <w:rsid w:val="008E7B77"/>
    <w:rsid w:val="008F1334"/>
    <w:rsid w:val="008F3863"/>
    <w:rsid w:val="008F5D7A"/>
    <w:rsid w:val="008F6114"/>
    <w:rsid w:val="008F7BDA"/>
    <w:rsid w:val="0090204C"/>
    <w:rsid w:val="0090273F"/>
    <w:rsid w:val="0090294E"/>
    <w:rsid w:val="00905805"/>
    <w:rsid w:val="00906CBB"/>
    <w:rsid w:val="00910213"/>
    <w:rsid w:val="00915CF5"/>
    <w:rsid w:val="009174DD"/>
    <w:rsid w:val="0092041E"/>
    <w:rsid w:val="009215FD"/>
    <w:rsid w:val="00922691"/>
    <w:rsid w:val="009258D9"/>
    <w:rsid w:val="00925916"/>
    <w:rsid w:val="00925BD6"/>
    <w:rsid w:val="0093061A"/>
    <w:rsid w:val="00934815"/>
    <w:rsid w:val="00935555"/>
    <w:rsid w:val="009362C4"/>
    <w:rsid w:val="00940012"/>
    <w:rsid w:val="00941239"/>
    <w:rsid w:val="009415B6"/>
    <w:rsid w:val="009463B9"/>
    <w:rsid w:val="00947AAE"/>
    <w:rsid w:val="00947D89"/>
    <w:rsid w:val="00950625"/>
    <w:rsid w:val="0095160A"/>
    <w:rsid w:val="00951DCF"/>
    <w:rsid w:val="00952E9A"/>
    <w:rsid w:val="00953A65"/>
    <w:rsid w:val="00956F0B"/>
    <w:rsid w:val="0095753F"/>
    <w:rsid w:val="00957A4A"/>
    <w:rsid w:val="0096182C"/>
    <w:rsid w:val="009700F7"/>
    <w:rsid w:val="00970C15"/>
    <w:rsid w:val="00975014"/>
    <w:rsid w:val="00975592"/>
    <w:rsid w:val="009757AE"/>
    <w:rsid w:val="009758B1"/>
    <w:rsid w:val="00976C38"/>
    <w:rsid w:val="009778CC"/>
    <w:rsid w:val="00980309"/>
    <w:rsid w:val="009816C3"/>
    <w:rsid w:val="00982F2F"/>
    <w:rsid w:val="00983168"/>
    <w:rsid w:val="0098398A"/>
    <w:rsid w:val="00983F33"/>
    <w:rsid w:val="00987EE0"/>
    <w:rsid w:val="00990AA4"/>
    <w:rsid w:val="009939C5"/>
    <w:rsid w:val="0099577A"/>
    <w:rsid w:val="0099591A"/>
    <w:rsid w:val="00995F84"/>
    <w:rsid w:val="00996350"/>
    <w:rsid w:val="009971D6"/>
    <w:rsid w:val="009A0833"/>
    <w:rsid w:val="009A0FF8"/>
    <w:rsid w:val="009A16E2"/>
    <w:rsid w:val="009A2A4B"/>
    <w:rsid w:val="009A4782"/>
    <w:rsid w:val="009B1616"/>
    <w:rsid w:val="009B2346"/>
    <w:rsid w:val="009B2CC2"/>
    <w:rsid w:val="009B2E88"/>
    <w:rsid w:val="009B3A65"/>
    <w:rsid w:val="009B446C"/>
    <w:rsid w:val="009B6844"/>
    <w:rsid w:val="009B78C7"/>
    <w:rsid w:val="009C16A1"/>
    <w:rsid w:val="009C38E6"/>
    <w:rsid w:val="009C5CBE"/>
    <w:rsid w:val="009C69D9"/>
    <w:rsid w:val="009D4528"/>
    <w:rsid w:val="009D455A"/>
    <w:rsid w:val="009D4C16"/>
    <w:rsid w:val="009D5AB7"/>
    <w:rsid w:val="009D7463"/>
    <w:rsid w:val="009D7A4D"/>
    <w:rsid w:val="009E159F"/>
    <w:rsid w:val="009E517C"/>
    <w:rsid w:val="009F1596"/>
    <w:rsid w:val="009F4568"/>
    <w:rsid w:val="009F51CD"/>
    <w:rsid w:val="009F6370"/>
    <w:rsid w:val="009F657B"/>
    <w:rsid w:val="009F6C5C"/>
    <w:rsid w:val="009F7A23"/>
    <w:rsid w:val="00A00739"/>
    <w:rsid w:val="00A01003"/>
    <w:rsid w:val="00A0128C"/>
    <w:rsid w:val="00A0169B"/>
    <w:rsid w:val="00A01AD8"/>
    <w:rsid w:val="00A036CA"/>
    <w:rsid w:val="00A06648"/>
    <w:rsid w:val="00A07B74"/>
    <w:rsid w:val="00A13064"/>
    <w:rsid w:val="00A14BF9"/>
    <w:rsid w:val="00A14CA3"/>
    <w:rsid w:val="00A174F5"/>
    <w:rsid w:val="00A24893"/>
    <w:rsid w:val="00A251F2"/>
    <w:rsid w:val="00A26D7A"/>
    <w:rsid w:val="00A30715"/>
    <w:rsid w:val="00A311A8"/>
    <w:rsid w:val="00A33A62"/>
    <w:rsid w:val="00A43FA9"/>
    <w:rsid w:val="00A44A21"/>
    <w:rsid w:val="00A4622F"/>
    <w:rsid w:val="00A46329"/>
    <w:rsid w:val="00A46850"/>
    <w:rsid w:val="00A50E10"/>
    <w:rsid w:val="00A51041"/>
    <w:rsid w:val="00A53BD9"/>
    <w:rsid w:val="00A54346"/>
    <w:rsid w:val="00A55AF1"/>
    <w:rsid w:val="00A56EA3"/>
    <w:rsid w:val="00A57854"/>
    <w:rsid w:val="00A579FC"/>
    <w:rsid w:val="00A57CDF"/>
    <w:rsid w:val="00A64ECA"/>
    <w:rsid w:val="00A6545D"/>
    <w:rsid w:val="00A65D5F"/>
    <w:rsid w:val="00A66945"/>
    <w:rsid w:val="00A7075F"/>
    <w:rsid w:val="00A71426"/>
    <w:rsid w:val="00A7199F"/>
    <w:rsid w:val="00A72FF7"/>
    <w:rsid w:val="00A73549"/>
    <w:rsid w:val="00A76004"/>
    <w:rsid w:val="00A76032"/>
    <w:rsid w:val="00A83101"/>
    <w:rsid w:val="00A84E11"/>
    <w:rsid w:val="00A87944"/>
    <w:rsid w:val="00A9086E"/>
    <w:rsid w:val="00A90B79"/>
    <w:rsid w:val="00A92B5F"/>
    <w:rsid w:val="00A940E4"/>
    <w:rsid w:val="00A94BCD"/>
    <w:rsid w:val="00A950EC"/>
    <w:rsid w:val="00A95615"/>
    <w:rsid w:val="00A962B8"/>
    <w:rsid w:val="00A96AB9"/>
    <w:rsid w:val="00A97173"/>
    <w:rsid w:val="00A97564"/>
    <w:rsid w:val="00A97FD3"/>
    <w:rsid w:val="00AA15AC"/>
    <w:rsid w:val="00AA6F72"/>
    <w:rsid w:val="00AA7288"/>
    <w:rsid w:val="00AB351A"/>
    <w:rsid w:val="00AB3681"/>
    <w:rsid w:val="00AB60F3"/>
    <w:rsid w:val="00AB68BA"/>
    <w:rsid w:val="00AB6BF9"/>
    <w:rsid w:val="00AC0B0F"/>
    <w:rsid w:val="00AC15D2"/>
    <w:rsid w:val="00AC2478"/>
    <w:rsid w:val="00AC3774"/>
    <w:rsid w:val="00AC41AD"/>
    <w:rsid w:val="00AC5642"/>
    <w:rsid w:val="00AC6564"/>
    <w:rsid w:val="00AD1127"/>
    <w:rsid w:val="00AD34FA"/>
    <w:rsid w:val="00AD3A21"/>
    <w:rsid w:val="00AD5607"/>
    <w:rsid w:val="00AD5D2D"/>
    <w:rsid w:val="00AD60DC"/>
    <w:rsid w:val="00AD7D54"/>
    <w:rsid w:val="00AE2AC1"/>
    <w:rsid w:val="00AE3F1D"/>
    <w:rsid w:val="00AE403B"/>
    <w:rsid w:val="00AE45A9"/>
    <w:rsid w:val="00AE6333"/>
    <w:rsid w:val="00AF5EBB"/>
    <w:rsid w:val="00B00529"/>
    <w:rsid w:val="00B0145B"/>
    <w:rsid w:val="00B01E6F"/>
    <w:rsid w:val="00B02303"/>
    <w:rsid w:val="00B02639"/>
    <w:rsid w:val="00B059FF"/>
    <w:rsid w:val="00B06BDD"/>
    <w:rsid w:val="00B07C9F"/>
    <w:rsid w:val="00B10B91"/>
    <w:rsid w:val="00B11118"/>
    <w:rsid w:val="00B11360"/>
    <w:rsid w:val="00B15F77"/>
    <w:rsid w:val="00B1657F"/>
    <w:rsid w:val="00B16B02"/>
    <w:rsid w:val="00B178DB"/>
    <w:rsid w:val="00B20F84"/>
    <w:rsid w:val="00B21F7F"/>
    <w:rsid w:val="00B22C45"/>
    <w:rsid w:val="00B22C61"/>
    <w:rsid w:val="00B23081"/>
    <w:rsid w:val="00B24F82"/>
    <w:rsid w:val="00B25A13"/>
    <w:rsid w:val="00B30523"/>
    <w:rsid w:val="00B33966"/>
    <w:rsid w:val="00B34A9B"/>
    <w:rsid w:val="00B407C2"/>
    <w:rsid w:val="00B421B3"/>
    <w:rsid w:val="00B4355E"/>
    <w:rsid w:val="00B45021"/>
    <w:rsid w:val="00B45CC5"/>
    <w:rsid w:val="00B45DDF"/>
    <w:rsid w:val="00B45FDF"/>
    <w:rsid w:val="00B469B2"/>
    <w:rsid w:val="00B50972"/>
    <w:rsid w:val="00B50E58"/>
    <w:rsid w:val="00B50FE3"/>
    <w:rsid w:val="00B5527A"/>
    <w:rsid w:val="00B552B8"/>
    <w:rsid w:val="00B56244"/>
    <w:rsid w:val="00B63D5E"/>
    <w:rsid w:val="00B64522"/>
    <w:rsid w:val="00B649A3"/>
    <w:rsid w:val="00B72D84"/>
    <w:rsid w:val="00B74746"/>
    <w:rsid w:val="00B750C1"/>
    <w:rsid w:val="00B75E08"/>
    <w:rsid w:val="00B80147"/>
    <w:rsid w:val="00B861A6"/>
    <w:rsid w:val="00B87EE5"/>
    <w:rsid w:val="00B90856"/>
    <w:rsid w:val="00B91D79"/>
    <w:rsid w:val="00B9232F"/>
    <w:rsid w:val="00B929D6"/>
    <w:rsid w:val="00B932C0"/>
    <w:rsid w:val="00B94FFA"/>
    <w:rsid w:val="00BA0AAB"/>
    <w:rsid w:val="00BA0E48"/>
    <w:rsid w:val="00BA4BDB"/>
    <w:rsid w:val="00BA5DE3"/>
    <w:rsid w:val="00BA6BE1"/>
    <w:rsid w:val="00BB0E31"/>
    <w:rsid w:val="00BB1986"/>
    <w:rsid w:val="00BB33E3"/>
    <w:rsid w:val="00BB340B"/>
    <w:rsid w:val="00BB42B9"/>
    <w:rsid w:val="00BB45E2"/>
    <w:rsid w:val="00BB5237"/>
    <w:rsid w:val="00BB5DB2"/>
    <w:rsid w:val="00BB6C24"/>
    <w:rsid w:val="00BB79A0"/>
    <w:rsid w:val="00BC42F5"/>
    <w:rsid w:val="00BC4609"/>
    <w:rsid w:val="00BC4F05"/>
    <w:rsid w:val="00BC746E"/>
    <w:rsid w:val="00BC76A1"/>
    <w:rsid w:val="00BC7B8B"/>
    <w:rsid w:val="00BD0627"/>
    <w:rsid w:val="00BD0B88"/>
    <w:rsid w:val="00BD1CCF"/>
    <w:rsid w:val="00BD27ED"/>
    <w:rsid w:val="00BD2A35"/>
    <w:rsid w:val="00BD56BE"/>
    <w:rsid w:val="00BE0220"/>
    <w:rsid w:val="00BE0AEC"/>
    <w:rsid w:val="00BE143B"/>
    <w:rsid w:val="00BE2F70"/>
    <w:rsid w:val="00BE5DF0"/>
    <w:rsid w:val="00BE76D5"/>
    <w:rsid w:val="00BF0410"/>
    <w:rsid w:val="00BF06D4"/>
    <w:rsid w:val="00BF082A"/>
    <w:rsid w:val="00BF0C4D"/>
    <w:rsid w:val="00BF0CBB"/>
    <w:rsid w:val="00BF3381"/>
    <w:rsid w:val="00BF35A6"/>
    <w:rsid w:val="00BF3C0D"/>
    <w:rsid w:val="00BF4006"/>
    <w:rsid w:val="00BF474D"/>
    <w:rsid w:val="00BF522D"/>
    <w:rsid w:val="00BF7828"/>
    <w:rsid w:val="00BF7A66"/>
    <w:rsid w:val="00C01B67"/>
    <w:rsid w:val="00C04057"/>
    <w:rsid w:val="00C06BFE"/>
    <w:rsid w:val="00C13FD6"/>
    <w:rsid w:val="00C14067"/>
    <w:rsid w:val="00C145CB"/>
    <w:rsid w:val="00C1591C"/>
    <w:rsid w:val="00C1625F"/>
    <w:rsid w:val="00C16530"/>
    <w:rsid w:val="00C173EF"/>
    <w:rsid w:val="00C21350"/>
    <w:rsid w:val="00C21E14"/>
    <w:rsid w:val="00C21FAD"/>
    <w:rsid w:val="00C2214A"/>
    <w:rsid w:val="00C22798"/>
    <w:rsid w:val="00C2312F"/>
    <w:rsid w:val="00C2533E"/>
    <w:rsid w:val="00C26303"/>
    <w:rsid w:val="00C27C7B"/>
    <w:rsid w:val="00C31275"/>
    <w:rsid w:val="00C320AA"/>
    <w:rsid w:val="00C333BB"/>
    <w:rsid w:val="00C33425"/>
    <w:rsid w:val="00C34885"/>
    <w:rsid w:val="00C35684"/>
    <w:rsid w:val="00C37331"/>
    <w:rsid w:val="00C4134B"/>
    <w:rsid w:val="00C4576B"/>
    <w:rsid w:val="00C47B0F"/>
    <w:rsid w:val="00C60BFA"/>
    <w:rsid w:val="00C60F4C"/>
    <w:rsid w:val="00C6147D"/>
    <w:rsid w:val="00C61B3F"/>
    <w:rsid w:val="00C61E7E"/>
    <w:rsid w:val="00C6323A"/>
    <w:rsid w:val="00C6383F"/>
    <w:rsid w:val="00C63A02"/>
    <w:rsid w:val="00C643AE"/>
    <w:rsid w:val="00C6586E"/>
    <w:rsid w:val="00C71083"/>
    <w:rsid w:val="00C71887"/>
    <w:rsid w:val="00C73005"/>
    <w:rsid w:val="00C743EB"/>
    <w:rsid w:val="00C74E25"/>
    <w:rsid w:val="00C75549"/>
    <w:rsid w:val="00C77E58"/>
    <w:rsid w:val="00C809BE"/>
    <w:rsid w:val="00C80BB7"/>
    <w:rsid w:val="00C87245"/>
    <w:rsid w:val="00C9035A"/>
    <w:rsid w:val="00C91AC6"/>
    <w:rsid w:val="00C9256F"/>
    <w:rsid w:val="00C93058"/>
    <w:rsid w:val="00C93F3C"/>
    <w:rsid w:val="00C9728E"/>
    <w:rsid w:val="00C97861"/>
    <w:rsid w:val="00CA1D57"/>
    <w:rsid w:val="00CA2878"/>
    <w:rsid w:val="00CA2CAD"/>
    <w:rsid w:val="00CA3DE9"/>
    <w:rsid w:val="00CA5A46"/>
    <w:rsid w:val="00CA6953"/>
    <w:rsid w:val="00CA7640"/>
    <w:rsid w:val="00CA7BAA"/>
    <w:rsid w:val="00CB0D38"/>
    <w:rsid w:val="00CB3732"/>
    <w:rsid w:val="00CB4633"/>
    <w:rsid w:val="00CB6166"/>
    <w:rsid w:val="00CC0217"/>
    <w:rsid w:val="00CC3BEF"/>
    <w:rsid w:val="00CC47D8"/>
    <w:rsid w:val="00CC5255"/>
    <w:rsid w:val="00CC52FF"/>
    <w:rsid w:val="00CC6BBF"/>
    <w:rsid w:val="00CD026E"/>
    <w:rsid w:val="00CD1079"/>
    <w:rsid w:val="00CD153F"/>
    <w:rsid w:val="00CD4BC7"/>
    <w:rsid w:val="00CD4F94"/>
    <w:rsid w:val="00CD5391"/>
    <w:rsid w:val="00CD727E"/>
    <w:rsid w:val="00CE07FA"/>
    <w:rsid w:val="00CE4B27"/>
    <w:rsid w:val="00CE4F9A"/>
    <w:rsid w:val="00CE525D"/>
    <w:rsid w:val="00CE79D0"/>
    <w:rsid w:val="00CF0546"/>
    <w:rsid w:val="00CF0824"/>
    <w:rsid w:val="00CF1D7B"/>
    <w:rsid w:val="00CF259F"/>
    <w:rsid w:val="00CF261B"/>
    <w:rsid w:val="00CF275A"/>
    <w:rsid w:val="00CF2D77"/>
    <w:rsid w:val="00CF353A"/>
    <w:rsid w:val="00CF3F60"/>
    <w:rsid w:val="00CF4AEA"/>
    <w:rsid w:val="00CF58C7"/>
    <w:rsid w:val="00CF6C9C"/>
    <w:rsid w:val="00CF72EC"/>
    <w:rsid w:val="00D04AAF"/>
    <w:rsid w:val="00D06FE5"/>
    <w:rsid w:val="00D0719A"/>
    <w:rsid w:val="00D106A4"/>
    <w:rsid w:val="00D1101F"/>
    <w:rsid w:val="00D11F14"/>
    <w:rsid w:val="00D20F81"/>
    <w:rsid w:val="00D22F33"/>
    <w:rsid w:val="00D23EBB"/>
    <w:rsid w:val="00D244A1"/>
    <w:rsid w:val="00D26A7C"/>
    <w:rsid w:val="00D327E1"/>
    <w:rsid w:val="00D35531"/>
    <w:rsid w:val="00D365C1"/>
    <w:rsid w:val="00D4086F"/>
    <w:rsid w:val="00D4121C"/>
    <w:rsid w:val="00D42F2E"/>
    <w:rsid w:val="00D4466E"/>
    <w:rsid w:val="00D45071"/>
    <w:rsid w:val="00D45252"/>
    <w:rsid w:val="00D46603"/>
    <w:rsid w:val="00D477AD"/>
    <w:rsid w:val="00D47A1B"/>
    <w:rsid w:val="00D50FC7"/>
    <w:rsid w:val="00D51F56"/>
    <w:rsid w:val="00D5200A"/>
    <w:rsid w:val="00D530E1"/>
    <w:rsid w:val="00D60D25"/>
    <w:rsid w:val="00D615D8"/>
    <w:rsid w:val="00D62F7E"/>
    <w:rsid w:val="00D6549B"/>
    <w:rsid w:val="00D66156"/>
    <w:rsid w:val="00D70CE0"/>
    <w:rsid w:val="00D70F37"/>
    <w:rsid w:val="00D75AC4"/>
    <w:rsid w:val="00D75F42"/>
    <w:rsid w:val="00D8128A"/>
    <w:rsid w:val="00D81609"/>
    <w:rsid w:val="00D82605"/>
    <w:rsid w:val="00D836E6"/>
    <w:rsid w:val="00D84F8F"/>
    <w:rsid w:val="00D8612B"/>
    <w:rsid w:val="00D86861"/>
    <w:rsid w:val="00D87F05"/>
    <w:rsid w:val="00D90327"/>
    <w:rsid w:val="00D90430"/>
    <w:rsid w:val="00D93587"/>
    <w:rsid w:val="00D95E96"/>
    <w:rsid w:val="00D96A93"/>
    <w:rsid w:val="00DA3E70"/>
    <w:rsid w:val="00DA4C51"/>
    <w:rsid w:val="00DA4E37"/>
    <w:rsid w:val="00DA567B"/>
    <w:rsid w:val="00DA5F00"/>
    <w:rsid w:val="00DA624D"/>
    <w:rsid w:val="00DA6438"/>
    <w:rsid w:val="00DB1789"/>
    <w:rsid w:val="00DB1A87"/>
    <w:rsid w:val="00DB1CC1"/>
    <w:rsid w:val="00DB416A"/>
    <w:rsid w:val="00DB61B9"/>
    <w:rsid w:val="00DB68F5"/>
    <w:rsid w:val="00DB7FC5"/>
    <w:rsid w:val="00DC09B9"/>
    <w:rsid w:val="00DC0A69"/>
    <w:rsid w:val="00DC1EA7"/>
    <w:rsid w:val="00DC3F31"/>
    <w:rsid w:val="00DC4048"/>
    <w:rsid w:val="00DC6611"/>
    <w:rsid w:val="00DC7E78"/>
    <w:rsid w:val="00DC7EC1"/>
    <w:rsid w:val="00DD0009"/>
    <w:rsid w:val="00DD0CB4"/>
    <w:rsid w:val="00DD277B"/>
    <w:rsid w:val="00DD65A1"/>
    <w:rsid w:val="00DD7FE9"/>
    <w:rsid w:val="00DE182E"/>
    <w:rsid w:val="00DE2200"/>
    <w:rsid w:val="00DE40E1"/>
    <w:rsid w:val="00DE6C88"/>
    <w:rsid w:val="00DE7D5B"/>
    <w:rsid w:val="00DF1F45"/>
    <w:rsid w:val="00DF2C2C"/>
    <w:rsid w:val="00DF2E71"/>
    <w:rsid w:val="00DF3508"/>
    <w:rsid w:val="00DF463C"/>
    <w:rsid w:val="00DF7EC7"/>
    <w:rsid w:val="00E0194B"/>
    <w:rsid w:val="00E02772"/>
    <w:rsid w:val="00E0342E"/>
    <w:rsid w:val="00E054FA"/>
    <w:rsid w:val="00E056D5"/>
    <w:rsid w:val="00E0575D"/>
    <w:rsid w:val="00E05EB3"/>
    <w:rsid w:val="00E11593"/>
    <w:rsid w:val="00E11AFE"/>
    <w:rsid w:val="00E12044"/>
    <w:rsid w:val="00E15B40"/>
    <w:rsid w:val="00E15B4D"/>
    <w:rsid w:val="00E174BD"/>
    <w:rsid w:val="00E209FB"/>
    <w:rsid w:val="00E244E5"/>
    <w:rsid w:val="00E24679"/>
    <w:rsid w:val="00E30A2F"/>
    <w:rsid w:val="00E30A96"/>
    <w:rsid w:val="00E352DF"/>
    <w:rsid w:val="00E37D81"/>
    <w:rsid w:val="00E4248A"/>
    <w:rsid w:val="00E44A31"/>
    <w:rsid w:val="00E44C0B"/>
    <w:rsid w:val="00E45B20"/>
    <w:rsid w:val="00E51305"/>
    <w:rsid w:val="00E51351"/>
    <w:rsid w:val="00E51DE8"/>
    <w:rsid w:val="00E521BB"/>
    <w:rsid w:val="00E52BE7"/>
    <w:rsid w:val="00E54122"/>
    <w:rsid w:val="00E555E6"/>
    <w:rsid w:val="00E55783"/>
    <w:rsid w:val="00E57C8D"/>
    <w:rsid w:val="00E61920"/>
    <w:rsid w:val="00E6596D"/>
    <w:rsid w:val="00E67344"/>
    <w:rsid w:val="00E67938"/>
    <w:rsid w:val="00E7258B"/>
    <w:rsid w:val="00E7455A"/>
    <w:rsid w:val="00E7532A"/>
    <w:rsid w:val="00E84291"/>
    <w:rsid w:val="00E856BE"/>
    <w:rsid w:val="00E8592F"/>
    <w:rsid w:val="00E87938"/>
    <w:rsid w:val="00E90C5D"/>
    <w:rsid w:val="00E934D3"/>
    <w:rsid w:val="00E95521"/>
    <w:rsid w:val="00E95805"/>
    <w:rsid w:val="00E95FDC"/>
    <w:rsid w:val="00EA1461"/>
    <w:rsid w:val="00EA3CF3"/>
    <w:rsid w:val="00EA434A"/>
    <w:rsid w:val="00EA5C44"/>
    <w:rsid w:val="00EA5E64"/>
    <w:rsid w:val="00EA7700"/>
    <w:rsid w:val="00EB1486"/>
    <w:rsid w:val="00EB1D52"/>
    <w:rsid w:val="00EB2003"/>
    <w:rsid w:val="00EB2044"/>
    <w:rsid w:val="00EB25DE"/>
    <w:rsid w:val="00EB3B0F"/>
    <w:rsid w:val="00EB516A"/>
    <w:rsid w:val="00EB51C3"/>
    <w:rsid w:val="00EB678D"/>
    <w:rsid w:val="00EC478D"/>
    <w:rsid w:val="00EC5467"/>
    <w:rsid w:val="00EC553A"/>
    <w:rsid w:val="00EC5AA9"/>
    <w:rsid w:val="00ED004E"/>
    <w:rsid w:val="00ED0ABA"/>
    <w:rsid w:val="00ED2284"/>
    <w:rsid w:val="00ED44CA"/>
    <w:rsid w:val="00EE041B"/>
    <w:rsid w:val="00EE0779"/>
    <w:rsid w:val="00EE34D4"/>
    <w:rsid w:val="00EE39E8"/>
    <w:rsid w:val="00EE7F3D"/>
    <w:rsid w:val="00EF2DBA"/>
    <w:rsid w:val="00EF2ED0"/>
    <w:rsid w:val="00EF322B"/>
    <w:rsid w:val="00EF3AFB"/>
    <w:rsid w:val="00EF4391"/>
    <w:rsid w:val="00EF6E4F"/>
    <w:rsid w:val="00F022AD"/>
    <w:rsid w:val="00F02725"/>
    <w:rsid w:val="00F039C8"/>
    <w:rsid w:val="00F049F4"/>
    <w:rsid w:val="00F05909"/>
    <w:rsid w:val="00F1233D"/>
    <w:rsid w:val="00F13744"/>
    <w:rsid w:val="00F178F2"/>
    <w:rsid w:val="00F213F3"/>
    <w:rsid w:val="00F235B3"/>
    <w:rsid w:val="00F24871"/>
    <w:rsid w:val="00F24DC5"/>
    <w:rsid w:val="00F25442"/>
    <w:rsid w:val="00F262C9"/>
    <w:rsid w:val="00F26AC3"/>
    <w:rsid w:val="00F318A1"/>
    <w:rsid w:val="00F32710"/>
    <w:rsid w:val="00F340FF"/>
    <w:rsid w:val="00F34335"/>
    <w:rsid w:val="00F35BF3"/>
    <w:rsid w:val="00F36FFF"/>
    <w:rsid w:val="00F3760A"/>
    <w:rsid w:val="00F42026"/>
    <w:rsid w:val="00F42F69"/>
    <w:rsid w:val="00F43765"/>
    <w:rsid w:val="00F44AFB"/>
    <w:rsid w:val="00F4617E"/>
    <w:rsid w:val="00F50463"/>
    <w:rsid w:val="00F56B67"/>
    <w:rsid w:val="00F57A35"/>
    <w:rsid w:val="00F57D84"/>
    <w:rsid w:val="00F60E58"/>
    <w:rsid w:val="00F624B5"/>
    <w:rsid w:val="00F657C1"/>
    <w:rsid w:val="00F65A8B"/>
    <w:rsid w:val="00F705F7"/>
    <w:rsid w:val="00F7136F"/>
    <w:rsid w:val="00F7160E"/>
    <w:rsid w:val="00F71DF8"/>
    <w:rsid w:val="00F72C29"/>
    <w:rsid w:val="00F76F60"/>
    <w:rsid w:val="00F8084D"/>
    <w:rsid w:val="00F8131B"/>
    <w:rsid w:val="00F831B1"/>
    <w:rsid w:val="00F837EF"/>
    <w:rsid w:val="00F84B66"/>
    <w:rsid w:val="00F8535F"/>
    <w:rsid w:val="00F85828"/>
    <w:rsid w:val="00F85CC0"/>
    <w:rsid w:val="00F873B7"/>
    <w:rsid w:val="00F90B4F"/>
    <w:rsid w:val="00F91266"/>
    <w:rsid w:val="00F9158C"/>
    <w:rsid w:val="00F9425A"/>
    <w:rsid w:val="00FA2869"/>
    <w:rsid w:val="00FA3903"/>
    <w:rsid w:val="00FA4DFE"/>
    <w:rsid w:val="00FA6B19"/>
    <w:rsid w:val="00FA6EF0"/>
    <w:rsid w:val="00FA7199"/>
    <w:rsid w:val="00FA7747"/>
    <w:rsid w:val="00FB096E"/>
    <w:rsid w:val="00FB20DF"/>
    <w:rsid w:val="00FB280A"/>
    <w:rsid w:val="00FB2AF4"/>
    <w:rsid w:val="00FB2D00"/>
    <w:rsid w:val="00FB3E55"/>
    <w:rsid w:val="00FB4810"/>
    <w:rsid w:val="00FB51AB"/>
    <w:rsid w:val="00FB56FA"/>
    <w:rsid w:val="00FB6FEC"/>
    <w:rsid w:val="00FC2248"/>
    <w:rsid w:val="00FC491D"/>
    <w:rsid w:val="00FC4E62"/>
    <w:rsid w:val="00FC5F50"/>
    <w:rsid w:val="00FD04D2"/>
    <w:rsid w:val="00FD0532"/>
    <w:rsid w:val="00FD149B"/>
    <w:rsid w:val="00FD1523"/>
    <w:rsid w:val="00FD1ABE"/>
    <w:rsid w:val="00FD1DF7"/>
    <w:rsid w:val="00FD5C5B"/>
    <w:rsid w:val="00FD61DA"/>
    <w:rsid w:val="00FD6948"/>
    <w:rsid w:val="00FD7C67"/>
    <w:rsid w:val="00FD7DA4"/>
    <w:rsid w:val="00FE09B9"/>
    <w:rsid w:val="00FE4096"/>
    <w:rsid w:val="00FE53F2"/>
    <w:rsid w:val="00FE71EA"/>
    <w:rsid w:val="00FE787F"/>
    <w:rsid w:val="00FE7B60"/>
    <w:rsid w:val="00FF07D2"/>
    <w:rsid w:val="00FF0E56"/>
    <w:rsid w:val="00FF1A9F"/>
    <w:rsid w:val="00FF2022"/>
    <w:rsid w:val="00FF26EE"/>
    <w:rsid w:val="00FF33B5"/>
    <w:rsid w:val="00FF3ABD"/>
    <w:rsid w:val="149954F9"/>
    <w:rsid w:val="21E14AED"/>
    <w:rsid w:val="26D23C2B"/>
    <w:rsid w:val="362A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771483"/>
  <w15:docId w15:val="{D2C690C0-3330-4F3D-BD2B-11F00BE5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D55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240" w:line="360" w:lineRule="auto"/>
      <w:jc w:val="center"/>
      <w:outlineLvl w:val="0"/>
    </w:pPr>
    <w:rPr>
      <w:rFonts w:eastAsia="黑体"/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eastAsia="黑体"/>
      <w:b/>
      <w:bCs/>
      <w:kern w:val="44"/>
      <w:sz w:val="36"/>
      <w:szCs w:val="44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fontstyle01">
    <w:name w:val="fontstyle01"/>
    <w:basedOn w:val="a0"/>
    <w:qFormat/>
    <w:rPr>
      <w:rFonts w:ascii="TimesNewRomanPSMT" w:hAnsi="TimesNewRomanPSMT" w:hint="default"/>
      <w:color w:val="000000"/>
      <w:sz w:val="24"/>
      <w:szCs w:val="24"/>
    </w:rPr>
  </w:style>
  <w:style w:type="character" w:customStyle="1" w:styleId="fontstyle21">
    <w:name w:val="fontstyle21"/>
    <w:basedOn w:val="a0"/>
    <w:qFormat/>
    <w:rPr>
      <w:rFonts w:ascii="TimesNewRomanPS-ItalicMT" w:hAnsi="TimesNewRomanPS-ItalicMT" w:hint="default"/>
      <w:i/>
      <w:iCs/>
      <w:color w:val="000000"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styleId="af2">
    <w:name w:val="Placeholder Text"/>
    <w:basedOn w:val="a0"/>
    <w:uiPriority w:val="99"/>
    <w:semiHidden/>
    <w:qFormat/>
    <w:rPr>
      <w:color w:val="808080"/>
    </w:rPr>
  </w:style>
  <w:style w:type="character" w:customStyle="1" w:styleId="fontstyle31">
    <w:name w:val="fontstyle31"/>
    <w:basedOn w:val="a0"/>
    <w:qFormat/>
    <w:rPr>
      <w:rFonts w:ascii="TimesNewRomanPSMT" w:hAnsi="TimesNewRomanPSMT" w:hint="default"/>
      <w:color w:val="000000"/>
      <w:sz w:val="16"/>
      <w:szCs w:val="16"/>
    </w:rPr>
  </w:style>
  <w:style w:type="character" w:customStyle="1" w:styleId="cit-title">
    <w:name w:val="cit-title"/>
    <w:basedOn w:val="a0"/>
  </w:style>
  <w:style w:type="character" w:customStyle="1" w:styleId="cit-year-info">
    <w:name w:val="cit-year-info"/>
    <w:basedOn w:val="a0"/>
  </w:style>
  <w:style w:type="character" w:customStyle="1" w:styleId="cit-volume">
    <w:name w:val="cit-volume"/>
    <w:basedOn w:val="a0"/>
  </w:style>
  <w:style w:type="character" w:customStyle="1" w:styleId="cit-issue">
    <w:name w:val="cit-issue"/>
    <w:basedOn w:val="a0"/>
  </w:style>
  <w:style w:type="character" w:customStyle="1" w:styleId="cit-pagerange">
    <w:name w:val="cit-pagerange"/>
    <w:basedOn w:val="a0"/>
  </w:style>
  <w:style w:type="character" w:customStyle="1" w:styleId="11">
    <w:name w:val="未处理的提及1"/>
    <w:basedOn w:val="a0"/>
    <w:uiPriority w:val="99"/>
    <w:semiHidden/>
    <w:unhideWhenUsed/>
    <w:rsid w:val="003C7050"/>
    <w:rPr>
      <w:color w:val="605E5C"/>
      <w:shd w:val="clear" w:color="auto" w:fill="E1DFDD"/>
    </w:rPr>
  </w:style>
  <w:style w:type="paragraph" w:customStyle="1" w:styleId="BCAuthorAddress">
    <w:name w:val="BC_Author_Address"/>
    <w:basedOn w:val="a"/>
    <w:next w:val="a"/>
    <w:uiPriority w:val="99"/>
    <w:rsid w:val="00FA4DFE"/>
    <w:pPr>
      <w:widowControl/>
      <w:spacing w:after="240" w:line="480" w:lineRule="auto"/>
      <w:jc w:val="center"/>
    </w:pPr>
    <w:rPr>
      <w:rFonts w:eastAsia="宋体" w:cs="Times New Roman"/>
      <w:kern w:val="0"/>
      <w:sz w:val="24"/>
      <w:szCs w:val="24"/>
    </w:rPr>
  </w:style>
  <w:style w:type="paragraph" w:customStyle="1" w:styleId="Paragraph">
    <w:name w:val="Paragraph"/>
    <w:basedOn w:val="a"/>
    <w:rsid w:val="003A15CE"/>
    <w:pPr>
      <w:widowControl/>
      <w:spacing w:before="120"/>
      <w:ind w:firstLine="720"/>
      <w:jc w:val="left"/>
    </w:pPr>
    <w:rPr>
      <w:rFonts w:eastAsia="Times New Roman" w:cs="Times New Roman"/>
      <w:kern w:val="0"/>
      <w:sz w:val="24"/>
      <w:szCs w:val="24"/>
      <w:lang w:eastAsia="en-US"/>
    </w:rPr>
  </w:style>
  <w:style w:type="paragraph" w:styleId="af3">
    <w:name w:val="Revision"/>
    <w:hidden/>
    <w:uiPriority w:val="99"/>
    <w:semiHidden/>
    <w:rsid w:val="000C5750"/>
    <w:rPr>
      <w:kern w:val="2"/>
      <w:sz w:val="21"/>
      <w:szCs w:val="22"/>
    </w:rPr>
  </w:style>
  <w:style w:type="character" w:customStyle="1" w:styleId="2">
    <w:name w:val="未处理的提及2"/>
    <w:basedOn w:val="a0"/>
    <w:uiPriority w:val="99"/>
    <w:semiHidden/>
    <w:unhideWhenUsed/>
    <w:rsid w:val="00BF0C4D"/>
    <w:rPr>
      <w:color w:val="605E5C"/>
      <w:shd w:val="clear" w:color="auto" w:fill="E1DFDD"/>
    </w:rPr>
  </w:style>
  <w:style w:type="character" w:styleId="af4">
    <w:name w:val="line number"/>
    <w:basedOn w:val="a0"/>
    <w:uiPriority w:val="99"/>
    <w:semiHidden/>
    <w:unhideWhenUsed/>
    <w:rsid w:val="00D327E1"/>
  </w:style>
  <w:style w:type="table" w:customStyle="1" w:styleId="12">
    <w:name w:val="网格型1"/>
    <w:basedOn w:val="a1"/>
    <w:next w:val="ae"/>
    <w:uiPriority w:val="59"/>
    <w:rsid w:val="008F611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修订1"/>
    <w:hidden/>
    <w:uiPriority w:val="99"/>
    <w:semiHidden/>
    <w:rsid w:val="0055732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image" Target="media/image18.tiff"/><Relationship Id="rId39" Type="http://schemas.openxmlformats.org/officeDocument/2006/relationships/image" Target="media/image31.tiff"/><Relationship Id="rId21" Type="http://schemas.openxmlformats.org/officeDocument/2006/relationships/image" Target="media/image13.tiff"/><Relationship Id="rId34" Type="http://schemas.openxmlformats.org/officeDocument/2006/relationships/image" Target="media/image26.tiff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tif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24" Type="http://schemas.openxmlformats.org/officeDocument/2006/relationships/image" Target="media/image16.tiff"/><Relationship Id="rId32" Type="http://schemas.openxmlformats.org/officeDocument/2006/relationships/image" Target="media/image24.tiff"/><Relationship Id="rId37" Type="http://schemas.openxmlformats.org/officeDocument/2006/relationships/image" Target="media/image29.tiff"/><Relationship Id="rId40" Type="http://schemas.openxmlformats.org/officeDocument/2006/relationships/image" Target="media/image32.tiff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tiff"/><Relationship Id="rId28" Type="http://schemas.openxmlformats.org/officeDocument/2006/relationships/image" Target="media/image20.tiff"/><Relationship Id="rId36" Type="http://schemas.openxmlformats.org/officeDocument/2006/relationships/image" Target="media/image28.tiff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tiff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4.tiff"/><Relationship Id="rId27" Type="http://schemas.openxmlformats.org/officeDocument/2006/relationships/image" Target="media/image19.png"/><Relationship Id="rId30" Type="http://schemas.openxmlformats.org/officeDocument/2006/relationships/image" Target="media/image22.tiff"/><Relationship Id="rId35" Type="http://schemas.openxmlformats.org/officeDocument/2006/relationships/image" Target="media/image27.jpeg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jpeg"/><Relationship Id="rId17" Type="http://schemas.openxmlformats.org/officeDocument/2006/relationships/image" Target="media/image9.tiff"/><Relationship Id="rId25" Type="http://schemas.openxmlformats.org/officeDocument/2006/relationships/image" Target="media/image17.tiff"/><Relationship Id="rId33" Type="http://schemas.openxmlformats.org/officeDocument/2006/relationships/image" Target="media/image25.tiff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5B20529-B6E0-49D9-9CC4-736593C10B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</Pages>
  <Words>2572</Words>
  <Characters>14663</Characters>
  <Application>Microsoft Office Word</Application>
  <DocSecurity>0</DocSecurity>
  <Lines>122</Lines>
  <Paragraphs>34</Paragraphs>
  <ScaleCrop>false</ScaleCrop>
  <Company>Microsoft</Company>
  <LinksUpToDate>false</LinksUpToDate>
  <CharactersWithSpaces>17201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廖 凡</cp:lastModifiedBy>
  <cp:revision>230</cp:revision>
  <dcterms:created xsi:type="dcterms:W3CDTF">2021-12-07T05:45:00Z</dcterms:created>
  <dcterms:modified xsi:type="dcterms:W3CDTF">2022-06-30T00:42:00Z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8B2470C0F76044EDAEF29779A83469F4</vt:lpwstr>
  </property>
</Properties>
</file>