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5735" w:type="dxa"/>
        <w:tblInd w:w="-1281" w:type="dxa"/>
        <w:tblLook w:val="04A0" w:firstRow="1" w:lastRow="0" w:firstColumn="1" w:lastColumn="0" w:noHBand="0" w:noVBand="1"/>
      </w:tblPr>
      <w:tblGrid>
        <w:gridCol w:w="1984"/>
        <w:gridCol w:w="1113"/>
        <w:gridCol w:w="1767"/>
        <w:gridCol w:w="1132"/>
        <w:gridCol w:w="1273"/>
        <w:gridCol w:w="1546"/>
        <w:gridCol w:w="1970"/>
        <w:gridCol w:w="1558"/>
        <w:gridCol w:w="991"/>
        <w:gridCol w:w="1546"/>
        <w:gridCol w:w="855"/>
      </w:tblGrid>
      <w:tr w:rsidR="00794917" w:rsidRPr="006B2D71" w14:paraId="2382127E" w14:textId="2FBC8660" w:rsidTr="00E143DD">
        <w:tc>
          <w:tcPr>
            <w:tcW w:w="1984" w:type="dxa"/>
          </w:tcPr>
          <w:p w14:paraId="29B7315D" w14:textId="3889B4A4" w:rsidR="00794917" w:rsidRPr="006B2D71" w:rsidRDefault="007949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</w:p>
        </w:tc>
        <w:tc>
          <w:tcPr>
            <w:tcW w:w="5285" w:type="dxa"/>
            <w:gridSpan w:val="4"/>
          </w:tcPr>
          <w:p w14:paraId="5DBA5DDE" w14:textId="086E0472" w:rsidR="00794917" w:rsidRPr="006B2D71" w:rsidRDefault="00794917" w:rsidP="007949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Selection</w:t>
            </w:r>
          </w:p>
        </w:tc>
        <w:tc>
          <w:tcPr>
            <w:tcW w:w="3516" w:type="dxa"/>
            <w:gridSpan w:val="2"/>
          </w:tcPr>
          <w:p w14:paraId="658F89BA" w14:textId="64A79869" w:rsidR="00794917" w:rsidRPr="006B2D71" w:rsidRDefault="00794917" w:rsidP="007949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Comparability</w:t>
            </w:r>
          </w:p>
        </w:tc>
        <w:tc>
          <w:tcPr>
            <w:tcW w:w="4095" w:type="dxa"/>
            <w:gridSpan w:val="3"/>
          </w:tcPr>
          <w:p w14:paraId="5CF0F8B5" w14:textId="449F32C1" w:rsidR="00794917" w:rsidRPr="006B2D71" w:rsidRDefault="00794917" w:rsidP="007949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Exposure</w:t>
            </w:r>
          </w:p>
        </w:tc>
        <w:tc>
          <w:tcPr>
            <w:tcW w:w="855" w:type="dxa"/>
          </w:tcPr>
          <w:p w14:paraId="6E7BE8FD" w14:textId="77777777" w:rsidR="00794917" w:rsidRPr="006B2D71" w:rsidRDefault="007949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917" w:rsidRPr="006B2D71" w14:paraId="0E369950" w14:textId="22A62321" w:rsidTr="00E143DD">
        <w:tc>
          <w:tcPr>
            <w:tcW w:w="1984" w:type="dxa"/>
          </w:tcPr>
          <w:p w14:paraId="500C4457" w14:textId="614255FD" w:rsidR="00794917" w:rsidRPr="006B2D71" w:rsidRDefault="00EC3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(Author, year)</w:t>
            </w:r>
          </w:p>
        </w:tc>
        <w:tc>
          <w:tcPr>
            <w:tcW w:w="1113" w:type="dxa"/>
          </w:tcPr>
          <w:p w14:paraId="01A68BE9" w14:textId="05473DF2" w:rsidR="00794917" w:rsidRPr="006B2D71" w:rsidRDefault="007949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Adequacy</w:t>
            </w:r>
          </w:p>
        </w:tc>
        <w:tc>
          <w:tcPr>
            <w:tcW w:w="1767" w:type="dxa"/>
          </w:tcPr>
          <w:p w14:paraId="6D521600" w14:textId="567F1974" w:rsidR="00794917" w:rsidRPr="006B2D71" w:rsidRDefault="00EC3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Rep</w:t>
            </w:r>
            <w:r w:rsidR="00794917" w:rsidRPr="006B2D71">
              <w:rPr>
                <w:rFonts w:ascii="Times New Roman" w:hAnsi="Times New Roman" w:cs="Times New Roman"/>
                <w:sz w:val="20"/>
                <w:szCs w:val="20"/>
              </w:rPr>
              <w:t>resentiveness</w:t>
            </w:r>
          </w:p>
        </w:tc>
        <w:tc>
          <w:tcPr>
            <w:tcW w:w="1132" w:type="dxa"/>
          </w:tcPr>
          <w:p w14:paraId="0122EC3A" w14:textId="5FBAD111" w:rsidR="00794917" w:rsidRPr="006B2D71" w:rsidRDefault="007949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Selection</w:t>
            </w:r>
          </w:p>
        </w:tc>
        <w:tc>
          <w:tcPr>
            <w:tcW w:w="1273" w:type="dxa"/>
          </w:tcPr>
          <w:p w14:paraId="33CD0D37" w14:textId="7A29B799" w:rsidR="00794917" w:rsidRPr="006B2D71" w:rsidRDefault="007949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Definition</w:t>
            </w:r>
          </w:p>
        </w:tc>
        <w:tc>
          <w:tcPr>
            <w:tcW w:w="1546" w:type="dxa"/>
          </w:tcPr>
          <w:p w14:paraId="5C80CDE6" w14:textId="6F3D470C" w:rsidR="00794917" w:rsidRPr="006B2D71" w:rsidRDefault="007949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Main factors</w:t>
            </w:r>
          </w:p>
        </w:tc>
        <w:tc>
          <w:tcPr>
            <w:tcW w:w="1970" w:type="dxa"/>
          </w:tcPr>
          <w:p w14:paraId="5467CA81" w14:textId="0CA9C414" w:rsidR="00794917" w:rsidRPr="006B2D71" w:rsidRDefault="007949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Additional factors</w:t>
            </w:r>
          </w:p>
        </w:tc>
        <w:tc>
          <w:tcPr>
            <w:tcW w:w="1558" w:type="dxa"/>
          </w:tcPr>
          <w:p w14:paraId="2CD0A635" w14:textId="021DDDE1" w:rsidR="00794917" w:rsidRPr="006B2D71" w:rsidRDefault="007949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Ascertainment</w:t>
            </w:r>
          </w:p>
        </w:tc>
        <w:tc>
          <w:tcPr>
            <w:tcW w:w="991" w:type="dxa"/>
          </w:tcPr>
          <w:p w14:paraId="5B8515F2" w14:textId="2F36C7C6" w:rsidR="00794917" w:rsidRPr="006B2D71" w:rsidRDefault="007949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Method</w:t>
            </w:r>
          </w:p>
        </w:tc>
        <w:tc>
          <w:tcPr>
            <w:tcW w:w="1546" w:type="dxa"/>
          </w:tcPr>
          <w:p w14:paraId="1BA7C4D3" w14:textId="29C79D47" w:rsidR="00794917" w:rsidRPr="006B2D71" w:rsidRDefault="007949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Non-response</w:t>
            </w:r>
          </w:p>
        </w:tc>
        <w:tc>
          <w:tcPr>
            <w:tcW w:w="855" w:type="dxa"/>
          </w:tcPr>
          <w:p w14:paraId="5A9E6E25" w14:textId="31E2EBD5" w:rsidR="00794917" w:rsidRPr="006B2D71" w:rsidRDefault="007949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Quality</w:t>
            </w:r>
          </w:p>
        </w:tc>
      </w:tr>
      <w:tr w:rsidR="00794917" w:rsidRPr="006B2D71" w14:paraId="6F4268CA" w14:textId="0AF47463" w:rsidTr="00E143DD">
        <w:tc>
          <w:tcPr>
            <w:tcW w:w="1984" w:type="dxa"/>
          </w:tcPr>
          <w:p w14:paraId="5FA4508D" w14:textId="48A9DFAB" w:rsidR="00794917" w:rsidRPr="006B2D71" w:rsidRDefault="00EC3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Peng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(7)</w:t>
            </w:r>
          </w:p>
        </w:tc>
        <w:tc>
          <w:tcPr>
            <w:tcW w:w="1113" w:type="dxa"/>
          </w:tcPr>
          <w:p w14:paraId="3DB31DCB" w14:textId="76B7FF6D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1B8AD628" w14:textId="4CEF0555" w:rsidR="00794917" w:rsidRPr="006B2D71" w:rsidRDefault="002E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3846751A" w14:textId="08AC5CEF" w:rsidR="00794917" w:rsidRPr="006B2D71" w:rsidRDefault="002E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0207459C" w14:textId="190ABEBE" w:rsidR="00794917" w:rsidRPr="006B2D71" w:rsidRDefault="002E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46" w:type="dxa"/>
          </w:tcPr>
          <w:p w14:paraId="6C061902" w14:textId="2C0B3FC0" w:rsidR="00794917" w:rsidRPr="006B2D71" w:rsidRDefault="00A172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70" w:type="dxa"/>
          </w:tcPr>
          <w:p w14:paraId="40FA496E" w14:textId="744DE4FE" w:rsidR="00794917" w:rsidRPr="006B2D71" w:rsidRDefault="002E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5CDFDA80" w14:textId="6B56DEC7" w:rsidR="00794917" w:rsidRPr="006B2D71" w:rsidRDefault="002E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12CE3CAA" w14:textId="7EAD77E4" w:rsidR="00794917" w:rsidRPr="006B2D71" w:rsidRDefault="002E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0CFA0946" w14:textId="61046506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5F219F81" w14:textId="40BB910A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94917" w:rsidRPr="006B2D71" w14:paraId="6F2D0BD5" w14:textId="27F0F1C7" w:rsidTr="00E143DD">
        <w:tc>
          <w:tcPr>
            <w:tcW w:w="1984" w:type="dxa"/>
          </w:tcPr>
          <w:p w14:paraId="61BB0D95" w14:textId="4D1F3CE6" w:rsidR="00794917" w:rsidRPr="006B2D71" w:rsidRDefault="002E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Xiong</w:t>
            </w:r>
            <w:r w:rsidR="00993A9C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(5)</w:t>
            </w:r>
          </w:p>
        </w:tc>
        <w:tc>
          <w:tcPr>
            <w:tcW w:w="1113" w:type="dxa"/>
          </w:tcPr>
          <w:p w14:paraId="6005053D" w14:textId="6B5D5301" w:rsidR="00794917" w:rsidRPr="006B2D71" w:rsidRDefault="002E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3BA6D585" w14:textId="3B1D89EF" w:rsidR="00794917" w:rsidRPr="006B2D71" w:rsidRDefault="002E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0A5A196D" w14:textId="7FECDE82" w:rsidR="00794917" w:rsidRPr="006B2D71" w:rsidRDefault="002E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3" w:type="dxa"/>
          </w:tcPr>
          <w:p w14:paraId="3D8E105D" w14:textId="293181AF" w:rsidR="00794917" w:rsidRPr="006B2D71" w:rsidRDefault="002E3C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0E16883F" w14:textId="0CB758DE" w:rsidR="00794917" w:rsidRPr="006B2D71" w:rsidRDefault="00361D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11757ECE" w14:textId="70D9045A" w:rsidR="00794917" w:rsidRPr="006B2D71" w:rsidRDefault="00361D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638E54DD" w14:textId="5088EA61" w:rsidR="00794917" w:rsidRPr="006B2D71" w:rsidRDefault="00361D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665A8CAE" w14:textId="304DE5C6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3AD3ECB7" w14:textId="6C6132AC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617837EE" w14:textId="33438E50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94917" w:rsidRPr="006B2D71" w14:paraId="7E23ECDA" w14:textId="2469E606" w:rsidTr="00E143DD">
        <w:tc>
          <w:tcPr>
            <w:tcW w:w="1984" w:type="dxa"/>
          </w:tcPr>
          <w:p w14:paraId="7854D169" w14:textId="3A881721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Xiong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(6)</w:t>
            </w:r>
          </w:p>
        </w:tc>
        <w:tc>
          <w:tcPr>
            <w:tcW w:w="1113" w:type="dxa"/>
          </w:tcPr>
          <w:p w14:paraId="68F2A9DF" w14:textId="4FE94BC9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406BAC40" w14:textId="440D450C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7DBBDDBA" w14:textId="4C1EADD5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3" w:type="dxa"/>
          </w:tcPr>
          <w:p w14:paraId="2B36178A" w14:textId="4FFFA15D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5531E36C" w14:textId="1CDE5696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75EE7B5A" w14:textId="18AC7E41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58FF12B8" w14:textId="2C743B36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4C7E13C1" w14:textId="12C85E6C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1BC8B712" w14:textId="5DB99146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0DAA2B8E" w14:textId="3189B1BE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94917" w:rsidRPr="006B2D71" w14:paraId="76C57A94" w14:textId="44738C6D" w:rsidTr="00E143DD">
        <w:tc>
          <w:tcPr>
            <w:tcW w:w="1984" w:type="dxa"/>
          </w:tcPr>
          <w:p w14:paraId="2095ACA7" w14:textId="22A305C1" w:rsidR="00794917" w:rsidRPr="006B2D71" w:rsidRDefault="00993A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Lai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(8)</w:t>
            </w:r>
          </w:p>
        </w:tc>
        <w:tc>
          <w:tcPr>
            <w:tcW w:w="1113" w:type="dxa"/>
          </w:tcPr>
          <w:p w14:paraId="290D5218" w14:textId="278B09B9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7F132ADF" w14:textId="6645035A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1D60AA25" w14:textId="009E6F90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206C0E1B" w14:textId="592A8EF3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6C65F247" w14:textId="2B9BCA95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1E0C9125" w14:textId="12B792E5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6328FBF3" w14:textId="50BADD7D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36568C5E" w14:textId="2BCFE837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3153CBFD" w14:textId="620C5DB8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1FDF060B" w14:textId="0F745096" w:rsidR="00794917" w:rsidRPr="006B2D71" w:rsidRDefault="00E143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1729E" w:rsidRPr="006B2D71" w14:paraId="569788C5" w14:textId="77777777" w:rsidTr="00E143DD">
        <w:tc>
          <w:tcPr>
            <w:tcW w:w="1984" w:type="dxa"/>
          </w:tcPr>
          <w:p w14:paraId="33AA59BC" w14:textId="3A66DFAE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Bradley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2012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(17)</w:t>
            </w:r>
          </w:p>
        </w:tc>
        <w:tc>
          <w:tcPr>
            <w:tcW w:w="1113" w:type="dxa"/>
          </w:tcPr>
          <w:p w14:paraId="29415119" w14:textId="2B553306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49D0F0B7" w14:textId="7E93309D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6FAF8501" w14:textId="6FBCE327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3B8E601D" w14:textId="3C635391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600A0FFA" w14:textId="4989BA04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7D13C2AF" w14:textId="43B20B36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7A209DBF" w14:textId="2064F5B4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50509110" w14:textId="5C32C11F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3DD9E336" w14:textId="2227AE16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6AEE64A2" w14:textId="674E4414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1729E" w:rsidRPr="006B2D71" w14:paraId="7D8B9986" w14:textId="77777777" w:rsidTr="00E143DD">
        <w:tc>
          <w:tcPr>
            <w:tcW w:w="1984" w:type="dxa"/>
          </w:tcPr>
          <w:p w14:paraId="6CD78E42" w14:textId="55A76C21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Lai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(15)</w:t>
            </w:r>
          </w:p>
        </w:tc>
        <w:tc>
          <w:tcPr>
            <w:tcW w:w="1113" w:type="dxa"/>
          </w:tcPr>
          <w:p w14:paraId="2479784F" w14:textId="62A64240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63092BC4" w14:textId="1F487B80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71E0D977" w14:textId="3AB6A6B5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5A038D36" w14:textId="0C2632FE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554D2882" w14:textId="307EE775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0C17DF8B" w14:textId="0F823B4A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0AE78295" w14:textId="122939D0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6E89529C" w14:textId="529B8F51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25332BA0" w14:textId="34D5FD74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371D63D4" w14:textId="10691B9E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1729E" w:rsidRPr="006B2D71" w14:paraId="7B1F1D3F" w14:textId="77777777" w:rsidTr="00E143DD">
        <w:tc>
          <w:tcPr>
            <w:tcW w:w="1984" w:type="dxa"/>
          </w:tcPr>
          <w:p w14:paraId="1C728BA3" w14:textId="11D6FF46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Kearns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(14)</w:t>
            </w:r>
          </w:p>
        </w:tc>
        <w:tc>
          <w:tcPr>
            <w:tcW w:w="1113" w:type="dxa"/>
          </w:tcPr>
          <w:p w14:paraId="7163A263" w14:textId="4096950C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16599652" w14:textId="6BE0C8C5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05E88010" w14:textId="29831E7C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4385A919" w14:textId="26354AB3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79B50244" w14:textId="657F6BB9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3024D0E8" w14:textId="645488F9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0F6F24D5" w14:textId="1A17A076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35E4BCF9" w14:textId="177386D7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23325BC6" w14:textId="4608B3E2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5DF78110" w14:textId="56E9AD68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1729E" w:rsidRPr="006B2D71" w14:paraId="2884982D" w14:textId="77777777" w:rsidTr="00E143DD">
        <w:tc>
          <w:tcPr>
            <w:tcW w:w="1984" w:type="dxa"/>
          </w:tcPr>
          <w:p w14:paraId="615BD89A" w14:textId="5D83B8EA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Tran(PCCIU)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(9)</w:t>
            </w:r>
          </w:p>
        </w:tc>
        <w:tc>
          <w:tcPr>
            <w:tcW w:w="1113" w:type="dxa"/>
          </w:tcPr>
          <w:p w14:paraId="1B9170BA" w14:textId="5DAE537C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359E4ED0" w14:textId="4ECBEEDC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154240BB" w14:textId="5207D9A3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29B9FE22" w14:textId="1AE70A61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5F571AAB" w14:textId="29AC2266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2BA6F46E" w14:textId="72965668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3EFBDF6D" w14:textId="0C7DBF02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5FB72CAA" w14:textId="3DC1F0A3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11396E52" w14:textId="54398451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6349FD3A" w14:textId="046C203C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1729E" w:rsidRPr="006B2D71" w14:paraId="38C22161" w14:textId="77777777" w:rsidTr="00E143DD">
        <w:tc>
          <w:tcPr>
            <w:tcW w:w="1984" w:type="dxa"/>
          </w:tcPr>
          <w:p w14:paraId="57BAF9E4" w14:textId="5DBD4C38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Lee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(11)</w:t>
            </w:r>
          </w:p>
        </w:tc>
        <w:tc>
          <w:tcPr>
            <w:tcW w:w="1113" w:type="dxa"/>
          </w:tcPr>
          <w:p w14:paraId="3B118AD4" w14:textId="03C59AAF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2B07A92E" w14:textId="00974C1C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5FF20C19" w14:textId="474F8E03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63C6F25F" w14:textId="2C85F246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624D17CD" w14:textId="4BB07B05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429705E3" w14:textId="4C6C5219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36C9BD51" w14:textId="0517FDB1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74709CD2" w14:textId="449E39B0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1F3D20AC" w14:textId="2F0DEF33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071B2E0B" w14:textId="431D425D" w:rsidR="00A1729E" w:rsidRPr="006B2D71" w:rsidRDefault="00593C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1729E" w:rsidRPr="006B2D71" w14:paraId="6DA393F9" w14:textId="77777777" w:rsidTr="00E143DD">
        <w:tc>
          <w:tcPr>
            <w:tcW w:w="1984" w:type="dxa"/>
          </w:tcPr>
          <w:p w14:paraId="0AE205BE" w14:textId="1A93B18F" w:rsidR="00A1729E" w:rsidRPr="006B2D71" w:rsidRDefault="00F8178D" w:rsidP="00F817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Shao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(10)</w:t>
            </w:r>
          </w:p>
        </w:tc>
        <w:tc>
          <w:tcPr>
            <w:tcW w:w="1113" w:type="dxa"/>
          </w:tcPr>
          <w:p w14:paraId="1C030D03" w14:textId="7FF635BE" w:rsidR="00A1729E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3C16EE67" w14:textId="2378C431" w:rsidR="00A1729E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56C4B5BD" w14:textId="6B0B638A" w:rsidR="00A1729E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537D0912" w14:textId="2EF699DF" w:rsidR="00A1729E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7ED1E994" w14:textId="4579D9DA" w:rsidR="00A1729E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55FABE23" w14:textId="6EA751DD" w:rsidR="00A1729E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0F5D29CC" w14:textId="23FC8B0A" w:rsidR="00A1729E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04192BDD" w14:textId="2A6ECCEF" w:rsidR="00A1729E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54B46BF7" w14:textId="77B8BF8B" w:rsidR="00A1729E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289EC2CA" w14:textId="059925B8" w:rsidR="00A1729E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1729E" w:rsidRPr="006B2D71" w14:paraId="7AC03F32" w14:textId="77777777" w:rsidTr="00E143DD">
        <w:tc>
          <w:tcPr>
            <w:tcW w:w="1984" w:type="dxa"/>
          </w:tcPr>
          <w:p w14:paraId="2DED838C" w14:textId="4539046E" w:rsidR="00A1729E" w:rsidRPr="006B2D71" w:rsidRDefault="004237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Chien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(20)</w:t>
            </w:r>
          </w:p>
        </w:tc>
        <w:tc>
          <w:tcPr>
            <w:tcW w:w="1113" w:type="dxa"/>
          </w:tcPr>
          <w:p w14:paraId="0BDC6B07" w14:textId="54BF00EE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2202A4DE" w14:textId="3E939F33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5A7B8A66" w14:textId="404F4138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50795C45" w14:textId="44AC5208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5AD5AE83" w14:textId="21D3CFB4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5294C390" w14:textId="55D3FB37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301F3B56" w14:textId="40594A1E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39342BC8" w14:textId="3C7D3245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218073D2" w14:textId="29FE64F3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57E802CC" w14:textId="1F7376A0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1729E" w:rsidRPr="006B2D71" w14:paraId="547F3712" w14:textId="77777777" w:rsidTr="00E143DD">
        <w:tc>
          <w:tcPr>
            <w:tcW w:w="1984" w:type="dxa"/>
          </w:tcPr>
          <w:p w14:paraId="79AA5BFC" w14:textId="1616559E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Peng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(12)</w:t>
            </w:r>
          </w:p>
        </w:tc>
        <w:tc>
          <w:tcPr>
            <w:tcW w:w="1113" w:type="dxa"/>
          </w:tcPr>
          <w:p w14:paraId="1797CB2F" w14:textId="15B412C2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355A8EA2" w14:textId="384054AC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6E1EBE68" w14:textId="16FD2D2B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2C7B88A7" w14:textId="09BA8691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1A3645AA" w14:textId="53C92824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70" w:type="dxa"/>
          </w:tcPr>
          <w:p w14:paraId="2F1B39D0" w14:textId="6715C125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4285BD19" w14:textId="489FA100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1FB44E70" w14:textId="2EF060CE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6331D6CF" w14:textId="56BE9693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0A0A9EEA" w14:textId="68A37A23" w:rsidR="00A1729E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5A04B5" w:rsidRPr="006B2D71" w14:paraId="00EA66BB" w14:textId="77777777" w:rsidTr="00E143DD">
        <w:tc>
          <w:tcPr>
            <w:tcW w:w="1984" w:type="dxa"/>
          </w:tcPr>
          <w:p w14:paraId="56AD0C9A" w14:textId="06FFD90E" w:rsidR="005A04B5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Hick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(13)</w:t>
            </w:r>
          </w:p>
        </w:tc>
        <w:tc>
          <w:tcPr>
            <w:tcW w:w="1113" w:type="dxa"/>
          </w:tcPr>
          <w:p w14:paraId="47C95B78" w14:textId="5FC2BBDC" w:rsidR="005A04B5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12C6D72C" w14:textId="4CADC388" w:rsidR="005A04B5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71397EE2" w14:textId="413325BA" w:rsidR="005A04B5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45C5A461" w14:textId="623B2AEF" w:rsidR="005A04B5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4A3FF5E1" w14:textId="12EAEEEA" w:rsidR="005A04B5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12C88E02" w14:textId="59DC438C" w:rsidR="005A04B5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32FCB154" w14:textId="72184911" w:rsidR="005A04B5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232BABC0" w14:textId="28B81101" w:rsidR="005A04B5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5D689C1F" w14:textId="387128B5" w:rsidR="005A04B5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113A3405" w14:textId="68337D52" w:rsidR="005A04B5" w:rsidRPr="006B2D71" w:rsidRDefault="00C61C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5A04B5" w:rsidRPr="006B2D71" w14:paraId="28A4A161" w14:textId="77777777" w:rsidTr="00E143DD">
        <w:tc>
          <w:tcPr>
            <w:tcW w:w="1984" w:type="dxa"/>
          </w:tcPr>
          <w:p w14:paraId="2956427C" w14:textId="75D1AB5D" w:rsidR="005A04B5" w:rsidRPr="006B2D71" w:rsidRDefault="00B94B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Bosetti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2013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(16)</w:t>
            </w:r>
          </w:p>
        </w:tc>
        <w:tc>
          <w:tcPr>
            <w:tcW w:w="1113" w:type="dxa"/>
          </w:tcPr>
          <w:p w14:paraId="6D41607E" w14:textId="2CAD534C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001FACA0" w14:textId="30B8F662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2" w:type="dxa"/>
          </w:tcPr>
          <w:p w14:paraId="5A2E2A80" w14:textId="02436DDE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38214911" w14:textId="42D0E93D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6FFCEDDC" w14:textId="6390A89E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553E0536" w14:textId="3FA19EF9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475ABEDC" w14:textId="365C8DAD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7F58DA61" w14:textId="17B3E9CF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0EBEC0FD" w14:textId="6C1D7A5F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46FE663A" w14:textId="41EC75FD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5A04B5" w:rsidRPr="006B2D71" w14:paraId="2225B6EC" w14:textId="77777777" w:rsidTr="00E143DD">
        <w:tc>
          <w:tcPr>
            <w:tcW w:w="1984" w:type="dxa"/>
          </w:tcPr>
          <w:p w14:paraId="23ECA61C" w14:textId="74C86D9D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Valente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(19)</w:t>
            </w:r>
          </w:p>
        </w:tc>
        <w:tc>
          <w:tcPr>
            <w:tcW w:w="1113" w:type="dxa"/>
          </w:tcPr>
          <w:p w14:paraId="48AD5836" w14:textId="144D6A0E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67" w:type="dxa"/>
          </w:tcPr>
          <w:p w14:paraId="3D1DF9DE" w14:textId="78EA62CA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420782DB" w14:textId="52DCD911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3533D0CB" w14:textId="7D803A69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1FDDCF4B" w14:textId="3B4DDB29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1B663808" w14:textId="34DD880A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3B803ED5" w14:textId="31B8C0CC" w:rsidR="005A04B5" w:rsidRPr="006B2D71" w:rsidRDefault="004A5F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41F7467F" w14:textId="3868EA0A" w:rsidR="005A04B5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46585D2A" w14:textId="2BE754A8" w:rsidR="005A04B5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46FAE4BB" w14:textId="64A76E65" w:rsidR="005A04B5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FF4543" w:rsidRPr="006B2D71" w14:paraId="2D3BC600" w14:textId="77777777" w:rsidTr="00E143DD">
        <w:tc>
          <w:tcPr>
            <w:tcW w:w="1984" w:type="dxa"/>
          </w:tcPr>
          <w:p w14:paraId="0D5BDB04" w14:textId="7D6142F0" w:rsidR="00FF4543" w:rsidRPr="006B2D71" w:rsidRDefault="00FF45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Lassalle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(18)</w:t>
            </w:r>
          </w:p>
        </w:tc>
        <w:tc>
          <w:tcPr>
            <w:tcW w:w="1113" w:type="dxa"/>
          </w:tcPr>
          <w:p w14:paraId="17EDD0EB" w14:textId="45E923BE" w:rsidR="00FF4543" w:rsidRPr="006B2D71" w:rsidRDefault="00DA6E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67" w:type="dxa"/>
          </w:tcPr>
          <w:p w14:paraId="19747E25" w14:textId="1C0D188D" w:rsidR="00FF4543" w:rsidRPr="006B2D71" w:rsidRDefault="00DA6E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132" w:type="dxa"/>
          </w:tcPr>
          <w:p w14:paraId="251822D1" w14:textId="3D739B9C" w:rsidR="00FF4543" w:rsidRPr="006B2D71" w:rsidRDefault="00DA6E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73" w:type="dxa"/>
          </w:tcPr>
          <w:p w14:paraId="29FC6972" w14:textId="172586F7" w:rsidR="00FF4543" w:rsidRPr="006B2D71" w:rsidRDefault="00DA6E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5365F2C2" w14:textId="15B77CA9" w:rsidR="00FF4543" w:rsidRPr="006B2D71" w:rsidRDefault="00DA6E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970" w:type="dxa"/>
          </w:tcPr>
          <w:p w14:paraId="091EED19" w14:textId="3B362B73" w:rsidR="00FF4543" w:rsidRPr="006B2D71" w:rsidRDefault="00DA6E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58" w:type="dxa"/>
          </w:tcPr>
          <w:p w14:paraId="027A8BC9" w14:textId="282D9C44" w:rsidR="00FF4543" w:rsidRPr="006B2D71" w:rsidRDefault="00DA6E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1" w:type="dxa"/>
          </w:tcPr>
          <w:p w14:paraId="32515E3C" w14:textId="78D0AD19" w:rsidR="00FF4543" w:rsidRPr="006B2D71" w:rsidRDefault="00DA6E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546" w:type="dxa"/>
          </w:tcPr>
          <w:p w14:paraId="7698F0D3" w14:textId="788D9476" w:rsidR="00FF4543" w:rsidRPr="006B2D71" w:rsidRDefault="00DA6E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5" w:type="dxa"/>
          </w:tcPr>
          <w:p w14:paraId="645BB501" w14:textId="6A8560C9" w:rsidR="00FF4543" w:rsidRPr="006B2D71" w:rsidRDefault="00DA6E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</w:tbl>
    <w:p w14:paraId="3603EE77" w14:textId="088C19E5" w:rsidR="005A04B5" w:rsidRPr="006B2D71" w:rsidRDefault="003B763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 w:hint="eastAsia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6B2D71">
        <w:rPr>
          <w:rFonts w:ascii="Times New Roman" w:hAnsi="Times New Roman" w:cs="Times New Roman"/>
          <w:sz w:val="20"/>
          <w:szCs w:val="20"/>
        </w:rPr>
        <w:t>C</w:t>
      </w:r>
      <w:r w:rsidR="006B2D71">
        <w:rPr>
          <w:rFonts w:ascii="Times New Roman" w:hAnsi="Times New Roman" w:cs="Times New Roman" w:hint="eastAsia"/>
          <w:sz w:val="20"/>
          <w:szCs w:val="20"/>
        </w:rPr>
        <w:t>ase</w:t>
      </w:r>
      <w:r w:rsidR="006B2D71">
        <w:rPr>
          <w:rFonts w:ascii="Times New Roman" w:hAnsi="Times New Roman" w:cs="Times New Roman"/>
          <w:sz w:val="20"/>
          <w:szCs w:val="20"/>
        </w:rPr>
        <w:t>-</w:t>
      </w:r>
      <w:r w:rsidR="006B2D71">
        <w:rPr>
          <w:rFonts w:ascii="Times New Roman" w:hAnsi="Times New Roman" w:cs="Times New Roman" w:hint="eastAsia"/>
          <w:sz w:val="20"/>
          <w:szCs w:val="20"/>
        </w:rPr>
        <w:t>control</w:t>
      </w:r>
      <w:r>
        <w:rPr>
          <w:rFonts w:ascii="Times New Roman" w:hAnsi="Times New Roman" w:cs="Times New Roman"/>
          <w:sz w:val="20"/>
          <w:szCs w:val="20"/>
        </w:rPr>
        <w:t xml:space="preserve"> study</w:t>
      </w:r>
    </w:p>
    <w:p w14:paraId="16C9DA28" w14:textId="77777777" w:rsidR="005A04B5" w:rsidRPr="006B2D71" w:rsidRDefault="005A04B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6B2D71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59"/>
        <w:gridCol w:w="1717"/>
        <w:gridCol w:w="1321"/>
        <w:gridCol w:w="1482"/>
        <w:gridCol w:w="1437"/>
        <w:gridCol w:w="1346"/>
        <w:gridCol w:w="1365"/>
        <w:gridCol w:w="1301"/>
        <w:gridCol w:w="1336"/>
        <w:gridCol w:w="1284"/>
      </w:tblGrid>
      <w:tr w:rsidR="005A04B5" w:rsidRPr="006B2D71" w14:paraId="78FB0CC1" w14:textId="77777777" w:rsidTr="00DC7F10">
        <w:tc>
          <w:tcPr>
            <w:tcW w:w="1359" w:type="dxa"/>
          </w:tcPr>
          <w:p w14:paraId="29E5E720" w14:textId="31A3B290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study</w:t>
            </w:r>
          </w:p>
        </w:tc>
        <w:tc>
          <w:tcPr>
            <w:tcW w:w="1717" w:type="dxa"/>
          </w:tcPr>
          <w:p w14:paraId="73E08C7D" w14:textId="660177BF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Selection</w:t>
            </w:r>
          </w:p>
        </w:tc>
        <w:tc>
          <w:tcPr>
            <w:tcW w:w="1321" w:type="dxa"/>
          </w:tcPr>
          <w:p w14:paraId="087A9DC3" w14:textId="77777777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2" w:type="dxa"/>
          </w:tcPr>
          <w:p w14:paraId="6302E92D" w14:textId="77777777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7" w:type="dxa"/>
          </w:tcPr>
          <w:p w14:paraId="01B84B0D" w14:textId="0C5B6F65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comparability</w:t>
            </w:r>
          </w:p>
        </w:tc>
        <w:tc>
          <w:tcPr>
            <w:tcW w:w="1346" w:type="dxa"/>
          </w:tcPr>
          <w:p w14:paraId="1623F430" w14:textId="77777777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</w:tcPr>
          <w:p w14:paraId="7C5B8D55" w14:textId="05E242FC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</w:p>
        </w:tc>
        <w:tc>
          <w:tcPr>
            <w:tcW w:w="1301" w:type="dxa"/>
          </w:tcPr>
          <w:p w14:paraId="5F49FA0D" w14:textId="77777777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</w:tcPr>
          <w:p w14:paraId="340AAE73" w14:textId="77777777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8D33092" w14:textId="77777777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04B5" w:rsidRPr="006B2D71" w14:paraId="36B856FD" w14:textId="77777777" w:rsidTr="00DC7F10">
        <w:tc>
          <w:tcPr>
            <w:tcW w:w="1359" w:type="dxa"/>
          </w:tcPr>
          <w:p w14:paraId="52253F66" w14:textId="1AE32BC2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Author, year</w:t>
            </w:r>
          </w:p>
        </w:tc>
        <w:tc>
          <w:tcPr>
            <w:tcW w:w="1717" w:type="dxa"/>
          </w:tcPr>
          <w:p w14:paraId="79FE0C7C" w14:textId="2357D500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representiveness</w:t>
            </w:r>
          </w:p>
        </w:tc>
        <w:tc>
          <w:tcPr>
            <w:tcW w:w="1321" w:type="dxa"/>
          </w:tcPr>
          <w:p w14:paraId="2231E87C" w14:textId="4E0BFB07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selection</w:t>
            </w:r>
          </w:p>
        </w:tc>
        <w:tc>
          <w:tcPr>
            <w:tcW w:w="1482" w:type="dxa"/>
          </w:tcPr>
          <w:p w14:paraId="6FB0A533" w14:textId="4C0A0CEA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ascertainment</w:t>
            </w:r>
          </w:p>
        </w:tc>
        <w:tc>
          <w:tcPr>
            <w:tcW w:w="1437" w:type="dxa"/>
          </w:tcPr>
          <w:p w14:paraId="66BE92A8" w14:textId="46E12941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Main factor</w:t>
            </w:r>
          </w:p>
        </w:tc>
        <w:tc>
          <w:tcPr>
            <w:tcW w:w="1346" w:type="dxa"/>
          </w:tcPr>
          <w:p w14:paraId="380D1E0F" w14:textId="25318E2F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Additional factor</w:t>
            </w:r>
          </w:p>
        </w:tc>
        <w:tc>
          <w:tcPr>
            <w:tcW w:w="1365" w:type="dxa"/>
          </w:tcPr>
          <w:p w14:paraId="6A46F5EC" w14:textId="1373F82C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assessment</w:t>
            </w:r>
          </w:p>
        </w:tc>
        <w:tc>
          <w:tcPr>
            <w:tcW w:w="1301" w:type="dxa"/>
          </w:tcPr>
          <w:p w14:paraId="3F553BB9" w14:textId="23D5E570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Follow-up</w:t>
            </w:r>
          </w:p>
        </w:tc>
        <w:tc>
          <w:tcPr>
            <w:tcW w:w="1336" w:type="dxa"/>
          </w:tcPr>
          <w:p w14:paraId="43E0EBA5" w14:textId="141BC118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adequacy</w:t>
            </w:r>
          </w:p>
        </w:tc>
        <w:tc>
          <w:tcPr>
            <w:tcW w:w="1284" w:type="dxa"/>
          </w:tcPr>
          <w:p w14:paraId="26BCDEB4" w14:textId="745F5C4F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quality</w:t>
            </w:r>
          </w:p>
        </w:tc>
      </w:tr>
      <w:tr w:rsidR="005A04B5" w:rsidRPr="006B2D71" w14:paraId="5F73E2CB" w14:textId="77777777" w:rsidTr="00DC7F10">
        <w:tc>
          <w:tcPr>
            <w:tcW w:w="1359" w:type="dxa"/>
          </w:tcPr>
          <w:p w14:paraId="58EDF935" w14:textId="3000C965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Kamal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(21)</w:t>
            </w:r>
          </w:p>
        </w:tc>
        <w:tc>
          <w:tcPr>
            <w:tcW w:w="1717" w:type="dxa"/>
          </w:tcPr>
          <w:p w14:paraId="3C7E432A" w14:textId="5939AEF3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21" w:type="dxa"/>
          </w:tcPr>
          <w:p w14:paraId="52E38516" w14:textId="14F98B0E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82" w:type="dxa"/>
          </w:tcPr>
          <w:p w14:paraId="7D758D3B" w14:textId="44584558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37" w:type="dxa"/>
          </w:tcPr>
          <w:p w14:paraId="21B81462" w14:textId="09690FB9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46" w:type="dxa"/>
          </w:tcPr>
          <w:p w14:paraId="2DF2C87F" w14:textId="1E8CDC03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65" w:type="dxa"/>
          </w:tcPr>
          <w:p w14:paraId="56028242" w14:textId="1CE13496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01" w:type="dxa"/>
          </w:tcPr>
          <w:p w14:paraId="394BFAD0" w14:textId="06AB1BA3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6" w:type="dxa"/>
          </w:tcPr>
          <w:p w14:paraId="32E1D96D" w14:textId="6D4FF815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84" w:type="dxa"/>
          </w:tcPr>
          <w:p w14:paraId="1D5EF89A" w14:textId="2FED1C7D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A04B5" w:rsidRPr="006B2D71" w14:paraId="4320705B" w14:textId="77777777" w:rsidTr="00DC7F10">
        <w:tc>
          <w:tcPr>
            <w:tcW w:w="1359" w:type="dxa"/>
          </w:tcPr>
          <w:p w14:paraId="3B2DFEA4" w14:textId="1FD7BBA6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Kao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(22)</w:t>
            </w:r>
          </w:p>
        </w:tc>
        <w:tc>
          <w:tcPr>
            <w:tcW w:w="1717" w:type="dxa"/>
          </w:tcPr>
          <w:p w14:paraId="6E8E9F7C" w14:textId="159B3B6A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21" w:type="dxa"/>
          </w:tcPr>
          <w:p w14:paraId="708943F1" w14:textId="7F430F78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82" w:type="dxa"/>
          </w:tcPr>
          <w:p w14:paraId="5D0063F8" w14:textId="4AB5771D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37" w:type="dxa"/>
          </w:tcPr>
          <w:p w14:paraId="7307FED4" w14:textId="370F5FE0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46" w:type="dxa"/>
          </w:tcPr>
          <w:p w14:paraId="14C7EDC6" w14:textId="7058711F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65" w:type="dxa"/>
          </w:tcPr>
          <w:p w14:paraId="54F987FD" w14:textId="0BF8B2EB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01" w:type="dxa"/>
          </w:tcPr>
          <w:p w14:paraId="03E2E48F" w14:textId="5EF49033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</w:tcPr>
          <w:p w14:paraId="3266E7CA" w14:textId="674CE285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84" w:type="dxa"/>
          </w:tcPr>
          <w:p w14:paraId="30D6FFCF" w14:textId="0B9AFB09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5A04B5" w:rsidRPr="006B2D71" w14:paraId="69AFC0DD" w14:textId="77777777" w:rsidTr="00DC7F10">
        <w:tc>
          <w:tcPr>
            <w:tcW w:w="1359" w:type="dxa"/>
          </w:tcPr>
          <w:p w14:paraId="0FAA04C6" w14:textId="490E53E3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Hwang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(27)</w:t>
            </w:r>
          </w:p>
        </w:tc>
        <w:tc>
          <w:tcPr>
            <w:tcW w:w="1717" w:type="dxa"/>
          </w:tcPr>
          <w:p w14:paraId="0885D0A3" w14:textId="366ABFC0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21" w:type="dxa"/>
          </w:tcPr>
          <w:p w14:paraId="10A1B33E" w14:textId="384B0882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82" w:type="dxa"/>
          </w:tcPr>
          <w:p w14:paraId="26660394" w14:textId="31924250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37" w:type="dxa"/>
          </w:tcPr>
          <w:p w14:paraId="32A40521" w14:textId="5306BDCB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46" w:type="dxa"/>
          </w:tcPr>
          <w:p w14:paraId="59659DF3" w14:textId="44AC0091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65" w:type="dxa"/>
          </w:tcPr>
          <w:p w14:paraId="2A6960C0" w14:textId="159EA321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01" w:type="dxa"/>
          </w:tcPr>
          <w:p w14:paraId="27B167B0" w14:textId="01E4E469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6" w:type="dxa"/>
          </w:tcPr>
          <w:p w14:paraId="5BE39EC8" w14:textId="451B4532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84" w:type="dxa"/>
          </w:tcPr>
          <w:p w14:paraId="464F4250" w14:textId="423A59B8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A04B5" w:rsidRPr="006B2D71" w14:paraId="2FA9D28F" w14:textId="77777777" w:rsidTr="00DC7F10">
        <w:tc>
          <w:tcPr>
            <w:tcW w:w="1359" w:type="dxa"/>
          </w:tcPr>
          <w:p w14:paraId="6A0E6DCE" w14:textId="59F64DA9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673B02" w:rsidRPr="006B2D71">
              <w:rPr>
                <w:rFonts w:ascii="Times New Roman" w:hAnsi="Times New Roman" w:cs="Times New Roman"/>
                <w:sz w:val="20"/>
                <w:szCs w:val="20"/>
              </w:rPr>
              <w:t>ran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(UK biobank)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et al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2018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(9)</w:t>
            </w:r>
          </w:p>
        </w:tc>
        <w:tc>
          <w:tcPr>
            <w:tcW w:w="1717" w:type="dxa"/>
          </w:tcPr>
          <w:p w14:paraId="4697580B" w14:textId="5390CE6B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21" w:type="dxa"/>
          </w:tcPr>
          <w:p w14:paraId="37198087" w14:textId="754BD242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82" w:type="dxa"/>
          </w:tcPr>
          <w:p w14:paraId="68648F69" w14:textId="78CE23B0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37" w:type="dxa"/>
          </w:tcPr>
          <w:p w14:paraId="74DE9D36" w14:textId="173BFE91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46" w:type="dxa"/>
          </w:tcPr>
          <w:p w14:paraId="1B421A4E" w14:textId="73A1BC3E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65" w:type="dxa"/>
          </w:tcPr>
          <w:p w14:paraId="51F7D536" w14:textId="1EBF7FE0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01" w:type="dxa"/>
          </w:tcPr>
          <w:p w14:paraId="2BBB5F45" w14:textId="339976D6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6" w:type="dxa"/>
          </w:tcPr>
          <w:p w14:paraId="4E42AE0F" w14:textId="2170CE01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84" w:type="dxa"/>
          </w:tcPr>
          <w:p w14:paraId="6F1C670A" w14:textId="7F9BC32B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A04B5" w:rsidRPr="006B2D71" w14:paraId="040BC559" w14:textId="77777777" w:rsidTr="00DC7F10">
        <w:tc>
          <w:tcPr>
            <w:tcW w:w="1359" w:type="dxa"/>
          </w:tcPr>
          <w:p w14:paraId="669EEFF7" w14:textId="2F1BD79D" w:rsidR="005A04B5" w:rsidRPr="006B2D71" w:rsidRDefault="005A04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Brusselaers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et al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2019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(25)</w:t>
            </w:r>
          </w:p>
        </w:tc>
        <w:tc>
          <w:tcPr>
            <w:tcW w:w="1717" w:type="dxa"/>
          </w:tcPr>
          <w:p w14:paraId="7A68CC97" w14:textId="539D3F44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21" w:type="dxa"/>
          </w:tcPr>
          <w:p w14:paraId="217DB258" w14:textId="5290F9FB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82" w:type="dxa"/>
          </w:tcPr>
          <w:p w14:paraId="6E2FAC9D" w14:textId="1ED2E9B4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37" w:type="dxa"/>
          </w:tcPr>
          <w:p w14:paraId="35FDEA4A" w14:textId="54DD613A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46" w:type="dxa"/>
          </w:tcPr>
          <w:p w14:paraId="6911D80C" w14:textId="1DA378FA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65" w:type="dxa"/>
          </w:tcPr>
          <w:p w14:paraId="6C9A22EB" w14:textId="2364D16F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01" w:type="dxa"/>
          </w:tcPr>
          <w:p w14:paraId="703A740D" w14:textId="4D5657E9" w:rsidR="005A04B5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6" w:type="dxa"/>
          </w:tcPr>
          <w:p w14:paraId="0D82F91B" w14:textId="6DC35528" w:rsidR="005A04B5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84" w:type="dxa"/>
          </w:tcPr>
          <w:p w14:paraId="749B4750" w14:textId="04776508" w:rsidR="005A04B5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AE2688" w:rsidRPr="006B2D71" w14:paraId="3ABCBFF4" w14:textId="77777777" w:rsidTr="00DC7F10">
        <w:tc>
          <w:tcPr>
            <w:tcW w:w="1359" w:type="dxa"/>
          </w:tcPr>
          <w:p w14:paraId="42A919A9" w14:textId="58FD8320" w:rsidR="00AE2688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Li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et al </w:t>
            </w: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DC7F10" w:rsidRPr="006B2D71">
              <w:rPr>
                <w:rFonts w:ascii="Times New Roman" w:hAnsi="Times New Roman" w:cs="Times New Roman"/>
                <w:sz w:val="20"/>
                <w:szCs w:val="20"/>
              </w:rPr>
              <w:t xml:space="preserve"> (23)</w:t>
            </w:r>
          </w:p>
        </w:tc>
        <w:tc>
          <w:tcPr>
            <w:tcW w:w="1717" w:type="dxa"/>
          </w:tcPr>
          <w:p w14:paraId="6C4A34D2" w14:textId="79A6C475" w:rsidR="00AE2688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21" w:type="dxa"/>
          </w:tcPr>
          <w:p w14:paraId="75D9409D" w14:textId="0DCBB01F" w:rsidR="00AE2688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82" w:type="dxa"/>
          </w:tcPr>
          <w:p w14:paraId="2A90CFA2" w14:textId="5A30533A" w:rsidR="00AE2688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37" w:type="dxa"/>
          </w:tcPr>
          <w:p w14:paraId="107A326D" w14:textId="0AF5BA3B" w:rsidR="00AE2688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46" w:type="dxa"/>
          </w:tcPr>
          <w:p w14:paraId="3AED3865" w14:textId="0FF61AF7" w:rsidR="00AE2688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65" w:type="dxa"/>
          </w:tcPr>
          <w:p w14:paraId="39994865" w14:textId="6F752BAD" w:rsidR="00AE2688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01" w:type="dxa"/>
          </w:tcPr>
          <w:p w14:paraId="487B0C07" w14:textId="7D1983A8" w:rsidR="00AE2688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6" w:type="dxa"/>
          </w:tcPr>
          <w:p w14:paraId="3389515E" w14:textId="56DCAEF4" w:rsidR="00AE2688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84" w:type="dxa"/>
          </w:tcPr>
          <w:p w14:paraId="36036169" w14:textId="6B30A845" w:rsidR="00AE2688" w:rsidRPr="006B2D71" w:rsidRDefault="00AE268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AE2688" w:rsidRPr="006B2D71" w14:paraId="6A40E3A2" w14:textId="77777777" w:rsidTr="00DC7F10">
        <w:tc>
          <w:tcPr>
            <w:tcW w:w="1359" w:type="dxa"/>
          </w:tcPr>
          <w:p w14:paraId="6EF631A4" w14:textId="2AEB6C72" w:rsidR="00AE2688" w:rsidRPr="006B2D71" w:rsidRDefault="00AE2688" w:rsidP="00673B02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B2D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Boursi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>et al</w:t>
            </w:r>
            <w:r w:rsidR="00FC264B" w:rsidRPr="006B2D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B2D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2017</w:t>
            </w:r>
            <w:r w:rsidR="00DC7F10" w:rsidRPr="006B2D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(26)</w:t>
            </w:r>
          </w:p>
        </w:tc>
        <w:tc>
          <w:tcPr>
            <w:tcW w:w="1717" w:type="dxa"/>
          </w:tcPr>
          <w:p w14:paraId="75DB534A" w14:textId="06430FD5" w:rsidR="00AE2688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21" w:type="dxa"/>
          </w:tcPr>
          <w:p w14:paraId="7A1741AE" w14:textId="129CB78B" w:rsidR="00AE2688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82" w:type="dxa"/>
          </w:tcPr>
          <w:p w14:paraId="693F9D87" w14:textId="2139F902" w:rsidR="00AE2688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37" w:type="dxa"/>
          </w:tcPr>
          <w:p w14:paraId="488B44D8" w14:textId="3737277F" w:rsidR="00AE2688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46" w:type="dxa"/>
          </w:tcPr>
          <w:p w14:paraId="21DCF587" w14:textId="59F306E8" w:rsidR="00AE2688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65" w:type="dxa"/>
          </w:tcPr>
          <w:p w14:paraId="34C3F477" w14:textId="5B5CCEF7" w:rsidR="00AE2688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01" w:type="dxa"/>
          </w:tcPr>
          <w:p w14:paraId="5C864A74" w14:textId="127CCE06" w:rsidR="00AE2688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6" w:type="dxa"/>
          </w:tcPr>
          <w:p w14:paraId="26E31A16" w14:textId="58F86C0F" w:rsidR="00AE2688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84" w:type="dxa"/>
          </w:tcPr>
          <w:p w14:paraId="716C7E94" w14:textId="265E281B" w:rsidR="00AE2688" w:rsidRPr="006B2D71" w:rsidRDefault="002951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612F46" w:rsidRPr="006B2D71" w14:paraId="01870056" w14:textId="77777777" w:rsidTr="00DC7F10">
        <w:tc>
          <w:tcPr>
            <w:tcW w:w="1359" w:type="dxa"/>
          </w:tcPr>
          <w:p w14:paraId="3E381615" w14:textId="2AA1FE62" w:rsidR="00612F46" w:rsidRPr="006B2D71" w:rsidRDefault="00612F46" w:rsidP="00AE2688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B2D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Kim </w:t>
            </w:r>
            <w:r w:rsidR="00FC264B" w:rsidRPr="006B2D71">
              <w:rPr>
                <w:rFonts w:ascii="Times New Roman" w:hAnsi="Times New Roman" w:cs="Times New Roman"/>
                <w:sz w:val="20"/>
                <w:szCs w:val="20"/>
              </w:rPr>
              <w:t>et al</w:t>
            </w:r>
            <w:r w:rsidR="00FC264B" w:rsidRPr="006B2D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B2D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2022</w:t>
            </w:r>
            <w:r w:rsidR="00DC7F10" w:rsidRPr="006B2D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(24)</w:t>
            </w:r>
          </w:p>
        </w:tc>
        <w:tc>
          <w:tcPr>
            <w:tcW w:w="1717" w:type="dxa"/>
          </w:tcPr>
          <w:p w14:paraId="08B40BEF" w14:textId="5491D5CF" w:rsidR="00612F46" w:rsidRPr="006B2D71" w:rsidRDefault="004237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21" w:type="dxa"/>
          </w:tcPr>
          <w:p w14:paraId="7E3A7D4D" w14:textId="0168E2CA" w:rsidR="00612F46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82" w:type="dxa"/>
          </w:tcPr>
          <w:p w14:paraId="24E5FCFE" w14:textId="2FD122EF" w:rsidR="00612F46" w:rsidRPr="006B2D71" w:rsidRDefault="00612F46" w:rsidP="00612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37" w:type="dxa"/>
          </w:tcPr>
          <w:p w14:paraId="2627663B" w14:textId="0535E7DC" w:rsidR="00612F46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46" w:type="dxa"/>
          </w:tcPr>
          <w:p w14:paraId="5089A3A0" w14:textId="000C8CA9" w:rsidR="00612F46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65" w:type="dxa"/>
          </w:tcPr>
          <w:p w14:paraId="4B5701D3" w14:textId="7C7CE989" w:rsidR="00612F46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01" w:type="dxa"/>
          </w:tcPr>
          <w:p w14:paraId="63EDC72E" w14:textId="5F182B2C" w:rsidR="00612F46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6" w:type="dxa"/>
          </w:tcPr>
          <w:p w14:paraId="33FF0D26" w14:textId="3D3D2EF2" w:rsidR="00612F46" w:rsidRPr="006B2D71" w:rsidRDefault="00612F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84" w:type="dxa"/>
          </w:tcPr>
          <w:p w14:paraId="5AA831B0" w14:textId="79C43D90" w:rsidR="00612F46" w:rsidRPr="006B2D71" w:rsidRDefault="004237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15EF1" w:rsidRPr="006B2D71" w14:paraId="337D79ED" w14:textId="77777777" w:rsidTr="00DC7F10">
        <w:tc>
          <w:tcPr>
            <w:tcW w:w="1359" w:type="dxa"/>
          </w:tcPr>
          <w:p w14:paraId="22F8B3CB" w14:textId="6E9768E0" w:rsidR="00815EF1" w:rsidRPr="006B2D71" w:rsidRDefault="00815EF1" w:rsidP="00AE2688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B2D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Lin et al</w:t>
            </w:r>
            <w:r w:rsidR="005D70D4" w:rsidRPr="006B2D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2020 (28</w:t>
            </w:r>
            <w:r w:rsidRPr="006B2D7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7" w:type="dxa"/>
          </w:tcPr>
          <w:p w14:paraId="3A1633DC" w14:textId="063F3139" w:rsidR="00815EF1" w:rsidRPr="006B2D71" w:rsidRDefault="00815E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21" w:type="dxa"/>
          </w:tcPr>
          <w:p w14:paraId="00D0613B" w14:textId="41500C4F" w:rsidR="00815EF1" w:rsidRPr="006B2D71" w:rsidRDefault="00815E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82" w:type="dxa"/>
          </w:tcPr>
          <w:p w14:paraId="552ED3E6" w14:textId="36F4F9CF" w:rsidR="00815EF1" w:rsidRPr="006B2D71" w:rsidRDefault="00815EF1" w:rsidP="00612F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437" w:type="dxa"/>
          </w:tcPr>
          <w:p w14:paraId="0083F2A1" w14:textId="6F203C22" w:rsidR="00815EF1" w:rsidRPr="006B2D71" w:rsidRDefault="00815E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46" w:type="dxa"/>
          </w:tcPr>
          <w:p w14:paraId="60FFC1C9" w14:textId="42AFDE8F" w:rsidR="00815EF1" w:rsidRPr="006B2D71" w:rsidRDefault="00815E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65" w:type="dxa"/>
          </w:tcPr>
          <w:p w14:paraId="4EBA17CF" w14:textId="570250E2" w:rsidR="00815EF1" w:rsidRPr="006B2D71" w:rsidRDefault="00815E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1" w:type="dxa"/>
          </w:tcPr>
          <w:p w14:paraId="543032B2" w14:textId="639F9EFB" w:rsidR="00815EF1" w:rsidRPr="006B2D71" w:rsidRDefault="00815E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336" w:type="dxa"/>
          </w:tcPr>
          <w:p w14:paraId="5815AFFA" w14:textId="7DA2FC30" w:rsidR="00815EF1" w:rsidRPr="006B2D71" w:rsidRDefault="00815E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284" w:type="dxa"/>
          </w:tcPr>
          <w:p w14:paraId="530CF771" w14:textId="0EE5D7D4" w:rsidR="00815EF1" w:rsidRPr="006B2D71" w:rsidRDefault="00815E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2D7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14:paraId="64E3AB3D" w14:textId="48C3C64A" w:rsidR="001C42AF" w:rsidRDefault="003B763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B: </w:t>
      </w:r>
      <w:r w:rsidR="006B2D71">
        <w:rPr>
          <w:rFonts w:ascii="Times New Roman" w:hAnsi="Times New Roman" w:cs="Times New Roman"/>
          <w:sz w:val="20"/>
          <w:szCs w:val="20"/>
        </w:rPr>
        <w:t>C</w:t>
      </w:r>
      <w:r w:rsidR="006B2D71">
        <w:rPr>
          <w:rFonts w:ascii="Times New Roman" w:hAnsi="Times New Roman" w:cs="Times New Roman" w:hint="eastAsia"/>
          <w:sz w:val="20"/>
          <w:szCs w:val="20"/>
        </w:rPr>
        <w:t>ohort</w:t>
      </w:r>
      <w:r w:rsidR="006B2D71">
        <w:rPr>
          <w:rFonts w:ascii="Times New Roman" w:hAnsi="Times New Roman" w:cs="Times New Roman"/>
          <w:sz w:val="20"/>
          <w:szCs w:val="20"/>
        </w:rPr>
        <w:t xml:space="preserve"> </w:t>
      </w:r>
      <w:r w:rsidR="006B2D71">
        <w:rPr>
          <w:rFonts w:ascii="Times New Roman" w:hAnsi="Times New Roman" w:cs="Times New Roman" w:hint="eastAsia"/>
          <w:sz w:val="20"/>
          <w:szCs w:val="20"/>
        </w:rPr>
        <w:t>study</w:t>
      </w:r>
    </w:p>
    <w:p w14:paraId="09E1003D" w14:textId="09675109" w:rsidR="00084B36" w:rsidRPr="00084B36" w:rsidRDefault="004F7033" w:rsidP="00084B36">
      <w:pPr>
        <w:rPr>
          <w:rFonts w:ascii="Malgun Gothic" w:eastAsia="Malgun Gothic" w:hAnsi="Malgun Gothic" w:cs="Times New Roman"/>
          <w:sz w:val="20"/>
          <w:szCs w:val="20"/>
        </w:rPr>
      </w:pPr>
      <w:bookmarkStart w:id="0" w:name="_GoBack"/>
      <w:r w:rsidRPr="00084B36">
        <w:rPr>
          <w:rFonts w:ascii="Malgun Gothic" w:eastAsia="Malgun Gothic" w:hAnsi="Malgun Gothic" w:cs="Times New Roman"/>
          <w:sz w:val="20"/>
          <w:szCs w:val="20"/>
        </w:rPr>
        <w:t>Table S1: Quality assessment and New-castle Ottawa scale scores of the included studies</w:t>
      </w:r>
      <w:r w:rsidR="00084B36" w:rsidRPr="00084B36">
        <w:rPr>
          <w:rFonts w:ascii="Malgun Gothic" w:eastAsia="Malgun Gothic" w:hAnsi="Malgun Gothic" w:cs="Times New Roman"/>
          <w:sz w:val="20"/>
          <w:szCs w:val="20"/>
        </w:rPr>
        <w:t xml:space="preserve"> (</w:t>
      </w:r>
      <w:r w:rsidR="00084B36" w:rsidRPr="00084B36">
        <w:rPr>
          <w:rFonts w:ascii="Malgun Gothic" w:eastAsia="Malgun Gothic" w:hAnsi="Malgun Gothic" w:cs="Times New Roman"/>
          <w:sz w:val="20"/>
          <w:szCs w:val="20"/>
        </w:rPr>
        <w:t>A</w:t>
      </w:r>
      <w:r w:rsidR="00084B36" w:rsidRPr="00084B36">
        <w:rPr>
          <w:rFonts w:ascii="Malgun Gothic" w:eastAsia="Malgun Gothic" w:hAnsi="Malgun Gothic" w:cs="Times New Roman" w:hint="eastAsia"/>
          <w:sz w:val="20"/>
          <w:szCs w:val="20"/>
        </w:rPr>
        <w:t>:</w:t>
      </w:r>
      <w:r w:rsidR="00084B36" w:rsidRPr="00084B36">
        <w:rPr>
          <w:rFonts w:ascii="Malgun Gothic" w:eastAsia="Malgun Gothic" w:hAnsi="Malgun Gothic" w:cs="Times New Roman"/>
          <w:sz w:val="20"/>
          <w:szCs w:val="20"/>
        </w:rPr>
        <w:t xml:space="preserve"> C</w:t>
      </w:r>
      <w:r w:rsidR="00084B36" w:rsidRPr="00084B36">
        <w:rPr>
          <w:rFonts w:ascii="Malgun Gothic" w:eastAsia="Malgun Gothic" w:hAnsi="Malgun Gothic" w:cs="Times New Roman" w:hint="eastAsia"/>
          <w:sz w:val="20"/>
          <w:szCs w:val="20"/>
        </w:rPr>
        <w:t>ase</w:t>
      </w:r>
      <w:r w:rsidR="00084B36" w:rsidRPr="00084B36">
        <w:rPr>
          <w:rFonts w:ascii="Malgun Gothic" w:eastAsia="Malgun Gothic" w:hAnsi="Malgun Gothic" w:cs="Times New Roman"/>
          <w:sz w:val="20"/>
          <w:szCs w:val="20"/>
        </w:rPr>
        <w:t>-</w:t>
      </w:r>
      <w:r w:rsidR="00084B36" w:rsidRPr="00084B36">
        <w:rPr>
          <w:rFonts w:ascii="Malgun Gothic" w:eastAsia="Malgun Gothic" w:hAnsi="Malgun Gothic" w:cs="Times New Roman" w:hint="eastAsia"/>
          <w:sz w:val="20"/>
          <w:szCs w:val="20"/>
        </w:rPr>
        <w:t>control</w:t>
      </w:r>
      <w:r w:rsidR="00084B36" w:rsidRPr="00084B36">
        <w:rPr>
          <w:rFonts w:ascii="Malgun Gothic" w:eastAsia="Malgun Gothic" w:hAnsi="Malgun Gothic" w:cs="Times New Roman"/>
          <w:sz w:val="20"/>
          <w:szCs w:val="20"/>
        </w:rPr>
        <w:t xml:space="preserve"> study</w:t>
      </w:r>
      <w:r w:rsidR="00084B36" w:rsidRPr="00084B36">
        <w:rPr>
          <w:rFonts w:ascii="Malgun Gothic" w:eastAsia="Malgun Gothic" w:hAnsi="Malgun Gothic" w:cs="Times New Roman"/>
          <w:sz w:val="20"/>
          <w:szCs w:val="20"/>
        </w:rPr>
        <w:t xml:space="preserve">; </w:t>
      </w:r>
      <w:r w:rsidR="00084B36" w:rsidRPr="00084B36">
        <w:rPr>
          <w:rFonts w:ascii="Malgun Gothic" w:eastAsia="Malgun Gothic" w:hAnsi="Malgun Gothic" w:cs="Times New Roman"/>
          <w:sz w:val="20"/>
          <w:szCs w:val="20"/>
        </w:rPr>
        <w:t>B: C</w:t>
      </w:r>
      <w:r w:rsidR="00084B36" w:rsidRPr="00084B36">
        <w:rPr>
          <w:rFonts w:ascii="Malgun Gothic" w:eastAsia="Malgun Gothic" w:hAnsi="Malgun Gothic" w:cs="Times New Roman" w:hint="eastAsia"/>
          <w:sz w:val="20"/>
          <w:szCs w:val="20"/>
        </w:rPr>
        <w:t>ohort</w:t>
      </w:r>
      <w:r w:rsidR="00084B36" w:rsidRPr="00084B36">
        <w:rPr>
          <w:rFonts w:ascii="Malgun Gothic" w:eastAsia="Malgun Gothic" w:hAnsi="Malgun Gothic" w:cs="Times New Roman"/>
          <w:sz w:val="20"/>
          <w:szCs w:val="20"/>
        </w:rPr>
        <w:t xml:space="preserve"> </w:t>
      </w:r>
      <w:r w:rsidR="00084B36" w:rsidRPr="00084B36">
        <w:rPr>
          <w:rFonts w:ascii="Malgun Gothic" w:eastAsia="Malgun Gothic" w:hAnsi="Malgun Gothic" w:cs="Times New Roman" w:hint="eastAsia"/>
          <w:sz w:val="20"/>
          <w:szCs w:val="20"/>
        </w:rPr>
        <w:t>study</w:t>
      </w:r>
      <w:r w:rsidR="00084B36" w:rsidRPr="00084B36">
        <w:rPr>
          <w:rFonts w:ascii="Malgun Gothic" w:eastAsia="Malgun Gothic" w:hAnsi="Malgun Gothic" w:cs="Times New Roman"/>
          <w:sz w:val="20"/>
          <w:szCs w:val="20"/>
        </w:rPr>
        <w:t>)</w:t>
      </w:r>
    </w:p>
    <w:bookmarkEnd w:id="0"/>
    <w:p w14:paraId="57D1A9A3" w14:textId="6A54BAE8" w:rsidR="004F7033" w:rsidRPr="00084B36" w:rsidRDefault="004F7033">
      <w:pPr>
        <w:rPr>
          <w:rFonts w:ascii="Malgun Gothic" w:eastAsia="Malgun Gothic" w:hAnsi="Malgun Gothic" w:cs="Times New Roman"/>
          <w:sz w:val="20"/>
          <w:szCs w:val="20"/>
        </w:rPr>
      </w:pPr>
    </w:p>
    <w:sectPr w:rsidR="004F7033" w:rsidRPr="00084B36" w:rsidSect="007949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360585" w14:textId="77777777" w:rsidR="00257233" w:rsidRDefault="00257233" w:rsidP="00612F46">
      <w:r>
        <w:separator/>
      </w:r>
    </w:p>
  </w:endnote>
  <w:endnote w:type="continuationSeparator" w:id="0">
    <w:p w14:paraId="48DADB51" w14:textId="77777777" w:rsidR="00257233" w:rsidRDefault="00257233" w:rsidP="00612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B6687" w14:textId="77777777" w:rsidR="00257233" w:rsidRDefault="00257233" w:rsidP="00612F46">
      <w:r>
        <w:separator/>
      </w:r>
    </w:p>
  </w:footnote>
  <w:footnote w:type="continuationSeparator" w:id="0">
    <w:p w14:paraId="6DA959A9" w14:textId="77777777" w:rsidR="00257233" w:rsidRDefault="00257233" w:rsidP="00612F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917"/>
    <w:rsid w:val="00084B36"/>
    <w:rsid w:val="00135BEB"/>
    <w:rsid w:val="001C42AF"/>
    <w:rsid w:val="00205C4D"/>
    <w:rsid w:val="00257233"/>
    <w:rsid w:val="002951DC"/>
    <w:rsid w:val="002E3CF0"/>
    <w:rsid w:val="00361D31"/>
    <w:rsid w:val="00384C0B"/>
    <w:rsid w:val="003B763E"/>
    <w:rsid w:val="0042376A"/>
    <w:rsid w:val="004A5F63"/>
    <w:rsid w:val="004C7837"/>
    <w:rsid w:val="004F7033"/>
    <w:rsid w:val="00593C3B"/>
    <w:rsid w:val="005A04B5"/>
    <w:rsid w:val="005D70D4"/>
    <w:rsid w:val="00612F46"/>
    <w:rsid w:val="00665AA8"/>
    <w:rsid w:val="00673B02"/>
    <w:rsid w:val="006B2D71"/>
    <w:rsid w:val="00794917"/>
    <w:rsid w:val="007D07A9"/>
    <w:rsid w:val="00815EF1"/>
    <w:rsid w:val="00993A9C"/>
    <w:rsid w:val="00A1729E"/>
    <w:rsid w:val="00AE2688"/>
    <w:rsid w:val="00B94BD8"/>
    <w:rsid w:val="00C2242B"/>
    <w:rsid w:val="00C33779"/>
    <w:rsid w:val="00C61C21"/>
    <w:rsid w:val="00DA4466"/>
    <w:rsid w:val="00DA6E9D"/>
    <w:rsid w:val="00DC7F10"/>
    <w:rsid w:val="00E143DD"/>
    <w:rsid w:val="00EC34A9"/>
    <w:rsid w:val="00EC632F"/>
    <w:rsid w:val="00F8178D"/>
    <w:rsid w:val="00FC264B"/>
    <w:rsid w:val="00FF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53B9E"/>
  <w15:chartTrackingRefBased/>
  <w15:docId w15:val="{C8D07278-DDDA-4820-B6D7-8FA5BC5CE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49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2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12F4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12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12F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36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3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鑫龙</dc:creator>
  <cp:keywords/>
  <dc:description/>
  <cp:lastModifiedBy>30381</cp:lastModifiedBy>
  <cp:revision>11</cp:revision>
  <dcterms:created xsi:type="dcterms:W3CDTF">2022-06-07T01:31:00Z</dcterms:created>
  <dcterms:modified xsi:type="dcterms:W3CDTF">2022-07-11T14:32:00Z</dcterms:modified>
</cp:coreProperties>
</file>