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368"/>
        <w:tblW w:w="9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1"/>
        <w:gridCol w:w="8007"/>
      </w:tblGrid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230D53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</w:pPr>
            <w:r w:rsidRPr="00230D53"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  <w:t>Accession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230D53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</w:pPr>
            <w:r w:rsidRPr="00230D53"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  <w:t>Description</w:t>
            </w:r>
            <w:r w:rsidR="00230D53" w:rsidRPr="00230D53"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  <w:t xml:space="preserve"> of </w:t>
            </w:r>
            <w:proofErr w:type="spellStart"/>
            <w:r w:rsidR="00230D53" w:rsidRPr="00230D53"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  <w:t>CAZymes</w:t>
            </w:r>
            <w:proofErr w:type="spellEnd"/>
            <w:r w:rsidR="00230D53" w:rsidRPr="00230D53"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  <w:t xml:space="preserve"> group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P19355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CBM1﻿, Carbohydrate-Binding Module Family 1, GH7﻿, Glycoside Hydrolase Family 7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Q12715</w:t>
            </w:r>
          </w:p>
        </w:tc>
        <w:tc>
          <w:tcPr>
            <w:tcW w:w="8007" w:type="dxa"/>
            <w:shd w:val="clear" w:color="auto" w:fill="auto"/>
            <w:noWrap/>
            <w:vAlign w:val="bottom"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GH3﻿, Glycoside Hydrolase Family 3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Q99024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GH67﻿, Glycoside Hydrolase Family 67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sz w:val="22"/>
                <w:lang w:eastAsia="en-IN"/>
              </w:rPr>
              <w:t>Q6UJY1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CBM1﻿, Carbohydrate-Binding Module Family 1, GH7﻿, Glycoside Hydrolase Family 7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B0FXM0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GH11﻿, Glycoside Hydrolase Family 11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Q7Z9M8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CBM1﻿, Carbohydrate-Binding Module Family 1, GH74﻿, Glycoside Hydrolase Family 74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B5TWC7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CBM1﻿, Carbohydrate-Binding Module Family 1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O93833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CBM1﻿, Carbohydrate-Binding Module Family 1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Q76FP5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GH30﻿, Glycoside Hydrolase Family 30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A8D452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CBM1﻿, Carbohydrate-Binding Module Family 1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Q0ZBL0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GH11﻿, Glycoside Hydrolase Family 11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P48792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CBM42﻿, Carbohydrate-Binding Module Family 42, GH54﻿, Glycoside Hydrolase Family 54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P07981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CBM1﻿, Carbohydrate-Binding Module Family 1, GH7﻿, Glycoside Hydrolase Family 7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Q7Z9M9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CBM1﻿, Carbohydrate-Binding Module Family 1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D6N0X5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GH18﻿, Glycoside Hydrolase Family 18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Q4R1C4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GH2﻿, Glycoside Hydrolase Family 2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E2FZU3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CBM1﻿, Carbohydrate-Binding Module Family 1, GH5﻿, Glycoside Hydrolase Family 5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D3JTC4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AA9﻿, Auxiliary Activities 9, CBM1﻿, Carbohydrate-Binding Module Family 1</w:t>
            </w:r>
          </w:p>
        </w:tc>
      </w:tr>
      <w:tr w:rsidR="00E876B7" w:rsidRPr="008F01BA" w:rsidTr="00E50585">
        <w:trPr>
          <w:trHeight w:val="30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Q8J1V6</w:t>
            </w:r>
          </w:p>
        </w:tc>
        <w:tc>
          <w:tcPr>
            <w:tcW w:w="8007" w:type="dxa"/>
            <w:shd w:val="clear" w:color="auto" w:fill="auto"/>
            <w:noWrap/>
            <w:vAlign w:val="bottom"/>
            <w:hideMark/>
          </w:tcPr>
          <w:p w:rsidR="00E876B7" w:rsidRPr="008F01BA" w:rsidRDefault="00E876B7" w:rsidP="00E5058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</w:pPr>
            <w:r w:rsidRPr="008F01BA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GH11﻿, Glycoside Hydrolase Family 11</w:t>
            </w:r>
          </w:p>
        </w:tc>
      </w:tr>
    </w:tbl>
    <w:p w:rsidR="00E50585" w:rsidRPr="00AB1F0C" w:rsidRDefault="00E50585" w:rsidP="00E50585">
      <w:pPr>
        <w:rPr>
          <w:shd w:val="clear" w:color="auto" w:fill="FCFCFC"/>
        </w:rPr>
      </w:pPr>
      <w:r w:rsidRPr="00AB1F0C">
        <w:rPr>
          <w:shd w:val="clear" w:color="auto" w:fill="FCFCFC"/>
        </w:rPr>
        <w:t>Table</w:t>
      </w:r>
      <w:r>
        <w:rPr>
          <w:shd w:val="clear" w:color="auto" w:fill="FCFCFC"/>
        </w:rPr>
        <w:t xml:space="preserve"> 1: </w:t>
      </w:r>
      <w:proofErr w:type="spellStart"/>
      <w:r>
        <w:rPr>
          <w:shd w:val="clear" w:color="auto" w:fill="FCFCFC"/>
        </w:rPr>
        <w:t>CAZymes</w:t>
      </w:r>
      <w:proofErr w:type="spellEnd"/>
      <w:r>
        <w:rPr>
          <w:shd w:val="clear" w:color="auto" w:fill="FCFCFC"/>
        </w:rPr>
        <w:t xml:space="preserve"> family of enzymes from secreted protein of</w:t>
      </w:r>
      <w:r>
        <w:rPr>
          <w:i/>
          <w:shd w:val="clear" w:color="auto" w:fill="FCFCFC"/>
        </w:rPr>
        <w:t xml:space="preserve"> </w:t>
      </w:r>
      <w:r w:rsidRPr="00FC514C">
        <w:rPr>
          <w:i/>
          <w:shd w:val="clear" w:color="auto" w:fill="FCFCFC"/>
        </w:rPr>
        <w:t xml:space="preserve">T. </w:t>
      </w:r>
      <w:proofErr w:type="spellStart"/>
      <w:r w:rsidRPr="00FC514C">
        <w:rPr>
          <w:i/>
          <w:shd w:val="clear" w:color="auto" w:fill="FCFCFC"/>
        </w:rPr>
        <w:t>citrinoviride</w:t>
      </w:r>
      <w:proofErr w:type="spellEnd"/>
    </w:p>
    <w:p w:rsidR="00CC33F0" w:rsidRDefault="00CC33F0"/>
    <w:p w:rsidR="00E876B7" w:rsidRDefault="00E876B7" w:rsidP="00E876B7">
      <w:pPr>
        <w:rPr>
          <w:shd w:val="clear" w:color="auto" w:fill="FCFCFC"/>
        </w:rPr>
      </w:pPr>
      <w:proofErr w:type="spellStart"/>
      <w:r>
        <w:rPr>
          <w:shd w:val="clear" w:color="auto" w:fill="FCFCFC"/>
        </w:rPr>
        <w:t>CAZymes</w:t>
      </w:r>
      <w:proofErr w:type="spellEnd"/>
      <w:r>
        <w:rPr>
          <w:shd w:val="clear" w:color="auto" w:fill="FCFCFC"/>
        </w:rPr>
        <w:t xml:space="preserve"> family </w:t>
      </w:r>
      <w:r w:rsidR="00DE0B8F">
        <w:rPr>
          <w:shd w:val="clear" w:color="auto" w:fill="FCFCFC"/>
        </w:rPr>
        <w:t>of enzymes</w:t>
      </w:r>
      <w:r>
        <w:rPr>
          <w:shd w:val="clear" w:color="auto" w:fill="FCFCFC"/>
        </w:rPr>
        <w:t xml:space="preserve"> </w:t>
      </w:r>
      <w:r w:rsidR="00DE0B8F">
        <w:rPr>
          <w:shd w:val="clear" w:color="auto" w:fill="FCFCFC"/>
        </w:rPr>
        <w:t>from</w:t>
      </w:r>
      <w:r>
        <w:rPr>
          <w:shd w:val="clear" w:color="auto" w:fill="FCFCFC"/>
        </w:rPr>
        <w:t xml:space="preserve"> secreted protein of</w:t>
      </w:r>
      <w:r w:rsidRPr="00E372FD">
        <w:rPr>
          <w:bCs/>
          <w:i/>
          <w:iCs/>
          <w:shd w:val="clear" w:color="auto" w:fill="FCFCFC"/>
        </w:rPr>
        <w:t xml:space="preserve"> T</w:t>
      </w:r>
      <w:r>
        <w:rPr>
          <w:bCs/>
          <w:i/>
          <w:iCs/>
          <w:shd w:val="clear" w:color="auto" w:fill="FCFCFC"/>
        </w:rPr>
        <w:t>.</w:t>
      </w:r>
      <w:r w:rsidRPr="00E372FD">
        <w:rPr>
          <w:bCs/>
          <w:i/>
          <w:iCs/>
          <w:shd w:val="clear" w:color="auto" w:fill="FCFCFC"/>
        </w:rPr>
        <w:t xml:space="preserve"> </w:t>
      </w:r>
      <w:proofErr w:type="spellStart"/>
      <w:r w:rsidRPr="00E372FD">
        <w:rPr>
          <w:bCs/>
          <w:i/>
          <w:iCs/>
          <w:shd w:val="clear" w:color="auto" w:fill="FCFCFC"/>
        </w:rPr>
        <w:t>aurantiacus</w:t>
      </w:r>
      <w:proofErr w:type="spellEnd"/>
      <w:r>
        <w:rPr>
          <w:bCs/>
          <w:i/>
          <w:iCs/>
          <w:shd w:val="clear" w:color="auto" w:fill="FCFCFC"/>
        </w:rPr>
        <w:t xml:space="preserve"> </w:t>
      </w:r>
    </w:p>
    <w:tbl>
      <w:tblPr>
        <w:tblW w:w="8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1"/>
        <w:gridCol w:w="7620"/>
      </w:tblGrid>
      <w:tr w:rsidR="00230D53" w:rsidRPr="005D6762" w:rsidTr="00230D53">
        <w:trPr>
          <w:trHeight w:val="300"/>
        </w:trPr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230D53" w:rsidRPr="00230D53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color w:val="000000"/>
                <w:sz w:val="22"/>
                <w:lang w:eastAsia="en-IN"/>
              </w:rPr>
            </w:pPr>
            <w:r w:rsidRPr="00230D53">
              <w:rPr>
                <w:rFonts w:ascii="Calibri" w:eastAsia="Times New Roman" w:hAnsi="Calibri"/>
                <w:b/>
                <w:color w:val="000000"/>
                <w:sz w:val="22"/>
                <w:lang w:eastAsia="en-IN"/>
              </w:rPr>
              <w:t>Accession</w:t>
            </w:r>
          </w:p>
        </w:tc>
        <w:tc>
          <w:tcPr>
            <w:tcW w:w="7620" w:type="dxa"/>
            <w:shd w:val="clear" w:color="auto" w:fill="auto"/>
            <w:noWrap/>
            <w:vAlign w:val="bottom"/>
            <w:hideMark/>
          </w:tcPr>
          <w:p w:rsidR="00230D53" w:rsidRPr="00230D53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color w:val="000000"/>
                <w:sz w:val="22"/>
                <w:lang w:eastAsia="en-IN"/>
              </w:rPr>
            </w:pPr>
            <w:r w:rsidRPr="00230D53"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  <w:t xml:space="preserve">Description of </w:t>
            </w:r>
            <w:proofErr w:type="spellStart"/>
            <w:r w:rsidRPr="00230D53"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  <w:t>CAZymes</w:t>
            </w:r>
            <w:proofErr w:type="spellEnd"/>
            <w:r w:rsidRPr="00230D53"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  <w:t xml:space="preserve"> group</w:t>
            </w:r>
          </w:p>
        </w:tc>
      </w:tr>
      <w:tr w:rsidR="00230D53" w:rsidRPr="005D6762" w:rsidTr="00230D53">
        <w:trPr>
          <w:trHeight w:val="300"/>
        </w:trPr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230D53" w:rsidRPr="005D67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5D67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Q8WZJ4</w:t>
            </w:r>
          </w:p>
        </w:tc>
        <w:tc>
          <w:tcPr>
            <w:tcW w:w="7620" w:type="dxa"/>
            <w:shd w:val="clear" w:color="auto" w:fill="auto"/>
            <w:noWrap/>
            <w:vAlign w:val="bottom"/>
            <w:hideMark/>
          </w:tcPr>
          <w:p w:rsidR="00230D53" w:rsidRPr="005D67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5D67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CBM1﻿, Carbohydrate-Binding Module Family 1, GH7﻿, Glycoside Hydrolase Family 7</w:t>
            </w:r>
          </w:p>
        </w:tc>
      </w:tr>
      <w:tr w:rsidR="00230D53" w:rsidRPr="005D6762" w:rsidTr="00230D53">
        <w:trPr>
          <w:trHeight w:val="300"/>
        </w:trPr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230D53" w:rsidRPr="005D67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5D67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Q25BW5</w:t>
            </w:r>
          </w:p>
        </w:tc>
        <w:tc>
          <w:tcPr>
            <w:tcW w:w="7620" w:type="dxa"/>
            <w:shd w:val="clear" w:color="auto" w:fill="auto"/>
            <w:noWrap/>
            <w:vAlign w:val="bottom"/>
            <w:hideMark/>
          </w:tcPr>
          <w:p w:rsidR="00230D53" w:rsidRPr="005D67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5D67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GH1﻿, Glycoside Hydrolase Family 1</w:t>
            </w:r>
          </w:p>
        </w:tc>
      </w:tr>
      <w:tr w:rsidR="00230D53" w:rsidRPr="005D6762" w:rsidTr="00230D53">
        <w:trPr>
          <w:trHeight w:val="300"/>
        </w:trPr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230D53" w:rsidRPr="005D67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5D67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G4NI45</w:t>
            </w:r>
          </w:p>
        </w:tc>
        <w:tc>
          <w:tcPr>
            <w:tcW w:w="7620" w:type="dxa"/>
            <w:shd w:val="clear" w:color="auto" w:fill="auto"/>
            <w:noWrap/>
            <w:vAlign w:val="bottom"/>
            <w:hideMark/>
          </w:tcPr>
          <w:p w:rsidR="00230D53" w:rsidRPr="005D67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5D67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GH3﻿, Glycoside Hydrolase Family 3</w:t>
            </w:r>
          </w:p>
        </w:tc>
      </w:tr>
      <w:tr w:rsidR="00230D53" w:rsidRPr="005D6762" w:rsidTr="00230D53">
        <w:trPr>
          <w:trHeight w:val="300"/>
        </w:trPr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230D53" w:rsidRPr="005D67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5D67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Q25BW4</w:t>
            </w:r>
          </w:p>
        </w:tc>
        <w:tc>
          <w:tcPr>
            <w:tcW w:w="7620" w:type="dxa"/>
            <w:shd w:val="clear" w:color="auto" w:fill="auto"/>
            <w:noWrap/>
            <w:vAlign w:val="bottom"/>
            <w:hideMark/>
          </w:tcPr>
          <w:p w:rsidR="00230D53" w:rsidRPr="005D67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5D67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GH1﻿, Glycoside Hydrolase Family 1</w:t>
            </w:r>
          </w:p>
        </w:tc>
      </w:tr>
      <w:tr w:rsidR="00230D53" w:rsidRPr="005D6762" w:rsidTr="00230D53">
        <w:trPr>
          <w:trHeight w:val="300"/>
        </w:trPr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230D53" w:rsidRPr="005D67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5D67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P06181</w:t>
            </w:r>
          </w:p>
        </w:tc>
        <w:tc>
          <w:tcPr>
            <w:tcW w:w="7620" w:type="dxa"/>
            <w:shd w:val="clear" w:color="auto" w:fill="auto"/>
            <w:noWrap/>
            <w:vAlign w:val="bottom"/>
            <w:hideMark/>
          </w:tcPr>
          <w:p w:rsidR="00230D53" w:rsidRPr="005D67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5D67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AA2﻿, Auxiliary Activities 2</w:t>
            </w:r>
          </w:p>
        </w:tc>
      </w:tr>
    </w:tbl>
    <w:p w:rsidR="00E876B7" w:rsidRDefault="00E876B7"/>
    <w:p w:rsidR="00E876B7" w:rsidRDefault="00E876B7" w:rsidP="00E876B7">
      <w:proofErr w:type="spellStart"/>
      <w:r>
        <w:rPr>
          <w:shd w:val="clear" w:color="auto" w:fill="FCFCFC"/>
        </w:rPr>
        <w:t>CAZymes</w:t>
      </w:r>
      <w:proofErr w:type="spellEnd"/>
      <w:r>
        <w:rPr>
          <w:shd w:val="clear" w:color="auto" w:fill="FCFCFC"/>
        </w:rPr>
        <w:t xml:space="preserve"> family </w:t>
      </w:r>
      <w:r w:rsidR="006E31AC">
        <w:rPr>
          <w:shd w:val="clear" w:color="auto" w:fill="FCFCFC"/>
        </w:rPr>
        <w:t xml:space="preserve">of enzymes </w:t>
      </w:r>
      <w:r w:rsidR="00DE0B8F">
        <w:rPr>
          <w:shd w:val="clear" w:color="auto" w:fill="FCFCFC"/>
        </w:rPr>
        <w:t>from</w:t>
      </w:r>
      <w:r>
        <w:rPr>
          <w:shd w:val="clear" w:color="auto" w:fill="FCFCFC"/>
        </w:rPr>
        <w:t xml:space="preserve"> secreted protein of </w:t>
      </w:r>
      <w:r w:rsidRPr="00025952">
        <w:rPr>
          <w:i/>
        </w:rPr>
        <w:t>G. lucidum</w:t>
      </w: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0"/>
        <w:gridCol w:w="8216"/>
      </w:tblGrid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230D53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color w:val="000000"/>
                <w:sz w:val="22"/>
                <w:lang w:eastAsia="en-IN"/>
              </w:rPr>
            </w:pPr>
            <w:r w:rsidRPr="00230D53">
              <w:rPr>
                <w:rFonts w:ascii="Calibri" w:eastAsia="Times New Roman" w:hAnsi="Calibri"/>
                <w:b/>
                <w:color w:val="000000"/>
                <w:sz w:val="22"/>
                <w:lang w:eastAsia="en-IN"/>
              </w:rPr>
              <w:t>Accession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230D53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color w:val="000000"/>
                <w:sz w:val="22"/>
                <w:lang w:eastAsia="en-IN"/>
              </w:rPr>
            </w:pPr>
            <w:r w:rsidRPr="00230D53"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  <w:t xml:space="preserve">Description of </w:t>
            </w:r>
            <w:proofErr w:type="spellStart"/>
            <w:r w:rsidRPr="00230D53"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  <w:t>CAZymes</w:t>
            </w:r>
            <w:proofErr w:type="spellEnd"/>
            <w:r w:rsidRPr="00230D53"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  <w:t xml:space="preserve"> group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B5G551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AA1﻿, Auxiliary Activities 1</w:t>
            </w:r>
          </w:p>
        </w:tc>
      </w:tr>
      <w:tr w:rsidR="00230D53" w:rsidRPr="00DB37BE" w:rsidTr="001D1E6A">
        <w:trPr>
          <w:trHeight w:val="315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P19355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BF0DE5" w:rsidP="00230D53">
            <w:pPr>
              <w:spacing w:after="0" w:line="240" w:lineRule="auto"/>
              <w:jc w:val="left"/>
              <w:rPr>
                <w:rFonts w:eastAsia="Times New Roman"/>
                <w:szCs w:val="24"/>
                <w:lang w:eastAsia="en-IN"/>
              </w:rPr>
            </w:pPr>
            <w:hyperlink r:id="rId4" w:history="1">
              <w:r w:rsidR="00230D53" w:rsidRPr="00DB37BE">
                <w:rPr>
                  <w:rFonts w:eastAsia="Times New Roman"/>
                  <w:szCs w:val="24"/>
                  <w:lang w:eastAsia="en-IN"/>
                </w:rPr>
                <w:t>CBM1</w:t>
              </w:r>
              <w:r w:rsidR="00230D53" w:rsidRPr="00DB37BE">
                <w:rPr>
                  <w:rFonts w:ascii="Tahoma" w:eastAsia="Times New Roman" w:hAnsi="Tahoma" w:cs="Tahoma"/>
                  <w:szCs w:val="24"/>
                  <w:lang w:eastAsia="en-IN"/>
                </w:rPr>
                <w:t>﻿</w:t>
              </w:r>
              <w:r w:rsidR="00230D53" w:rsidRPr="00DB37BE">
                <w:rPr>
                  <w:rFonts w:eastAsia="Times New Roman"/>
                  <w:szCs w:val="24"/>
                  <w:lang w:eastAsia="en-IN"/>
                </w:rPr>
                <w:t>, Carbohydrate-Binding Module Family 1, GH7</w:t>
              </w:r>
              <w:r w:rsidR="00230D53" w:rsidRPr="00DB37BE">
                <w:rPr>
                  <w:rFonts w:ascii="Tahoma" w:eastAsia="Times New Roman" w:hAnsi="Tahoma" w:cs="Tahoma"/>
                  <w:szCs w:val="24"/>
                  <w:lang w:eastAsia="en-IN"/>
                </w:rPr>
                <w:t>﻿</w:t>
              </w:r>
              <w:r w:rsidR="00230D53" w:rsidRPr="00DB37BE">
                <w:rPr>
                  <w:rFonts w:eastAsia="Times New Roman"/>
                  <w:szCs w:val="24"/>
                  <w:lang w:eastAsia="en-IN"/>
                </w:rPr>
                <w:t>, Glycoside Hydrolase Family </w:t>
              </w:r>
            </w:hyperlink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Q6UJY0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GH3﻿, Glycoside Hydrolase Family 3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Q6UJY1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CBM1﻿, Carbohydrate-Binding Module Family 1, GH7﻿, Glycoside Hydrolase Family 7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lastRenderedPageBreak/>
              <w:t>Q7Z9M8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CBM1﻿, Carbohydrate-Binding Module Family 1, GH74﻿, Glycoside Hydrolase Family 74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Q99024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GH67﻿, Glycoside Hydrolase Family 67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O93833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CBM1﻿, Carbohydrate-Binding Module Family 1, GH5﻿, Glycoside Hydrolase Family 5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B5TWC7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CBM1﻿, Carbohydrate-Binding Module Family 1, GH6﻿, Glycoside Hydrolase Family 6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Q76FP5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GH30﻿, Glycoside Hydrolase Family 30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P07981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CBM1﻿, Carbohydrate-Binding Module Family 1, GH7﻿, Glycoside Hydrolase Family 7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Q92455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CBM42﻿, Carbohydrate-Binding Module Family 42, GH54﻿, Glycoside Hydrolase Family 54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Q0ZBL0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GH11﻿, Glycoside Hydrolase Family 11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Q7Z9M9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CBM1﻿, Carbohydrate-Binding Module Family 1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Q99036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CBM1﻿, Carbohydrate-Binding Module Family 1, GH5﻿, Glycoside Hydrolase Family 5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Q9C1T9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GH18﻿, Glycoside Hydrolase Family 18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Q4R1C4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GH2﻿, Glycoside Hydrolase Family 2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D9IXC6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AA9﻿, Auxiliary Activities 9, CBM1﻿, Carbohydrate-Binding Module Family 1</w:t>
            </w:r>
          </w:p>
        </w:tc>
      </w:tr>
      <w:tr w:rsidR="00230D53" w:rsidRPr="00DB37BE" w:rsidTr="001D1E6A">
        <w:trPr>
          <w:trHeight w:val="30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Q8J1V6</w:t>
            </w:r>
          </w:p>
        </w:tc>
        <w:tc>
          <w:tcPr>
            <w:tcW w:w="8216" w:type="dxa"/>
            <w:shd w:val="clear" w:color="auto" w:fill="auto"/>
            <w:noWrap/>
            <w:vAlign w:val="bottom"/>
            <w:hideMark/>
          </w:tcPr>
          <w:p w:rsidR="00230D53" w:rsidRPr="00DB37BE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DB37BE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GH11﻿, Glycoside Hydrolase Family 11</w:t>
            </w:r>
          </w:p>
        </w:tc>
      </w:tr>
    </w:tbl>
    <w:p w:rsidR="00E876B7" w:rsidRDefault="00E876B7"/>
    <w:p w:rsidR="00AD57CD" w:rsidRDefault="00AD57CD" w:rsidP="00AD57CD">
      <w:r>
        <w:rPr>
          <w:shd w:val="clear" w:color="auto" w:fill="FCFCFC"/>
        </w:rPr>
        <w:t xml:space="preserve">CAZymes family </w:t>
      </w:r>
      <w:r w:rsidR="006E31AC">
        <w:rPr>
          <w:shd w:val="clear" w:color="auto" w:fill="FCFCFC"/>
        </w:rPr>
        <w:t>of enzymes from</w:t>
      </w:r>
      <w:bookmarkStart w:id="0" w:name="_GoBack"/>
      <w:bookmarkEnd w:id="0"/>
      <w:r>
        <w:rPr>
          <w:shd w:val="clear" w:color="auto" w:fill="FCFCFC"/>
        </w:rPr>
        <w:t xml:space="preserve"> secreted protein of</w:t>
      </w:r>
      <w:r w:rsidRPr="00025952">
        <w:rPr>
          <w:i/>
        </w:rPr>
        <w:t xml:space="preserve"> G. lucidum</w:t>
      </w:r>
      <w:r>
        <w:t xml:space="preserve"> MDU-7</w:t>
      </w:r>
    </w:p>
    <w:tbl>
      <w:tblPr>
        <w:tblW w:w="9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0"/>
        <w:gridCol w:w="8080"/>
      </w:tblGrid>
      <w:tr w:rsidR="00230D53" w:rsidRPr="00164062" w:rsidTr="00CF1048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230D53" w:rsidRPr="00230D53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color w:val="000000"/>
                <w:sz w:val="22"/>
                <w:lang w:eastAsia="en-IN"/>
              </w:rPr>
            </w:pPr>
            <w:r w:rsidRPr="00230D53">
              <w:rPr>
                <w:rFonts w:ascii="Calibri" w:eastAsia="Times New Roman" w:hAnsi="Calibri"/>
                <w:b/>
                <w:color w:val="000000"/>
                <w:sz w:val="22"/>
                <w:lang w:eastAsia="en-IN"/>
              </w:rPr>
              <w:t>Accession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230D53" w:rsidRPr="00230D53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color w:val="000000"/>
                <w:sz w:val="22"/>
                <w:lang w:eastAsia="en-IN"/>
              </w:rPr>
            </w:pPr>
            <w:r w:rsidRPr="00230D53"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  <w:t xml:space="preserve">Description of </w:t>
            </w:r>
            <w:proofErr w:type="spellStart"/>
            <w:r w:rsidRPr="00230D53"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  <w:t>CAZymes</w:t>
            </w:r>
            <w:proofErr w:type="spellEnd"/>
            <w:r w:rsidRPr="00230D53">
              <w:rPr>
                <w:rFonts w:ascii="Calibri" w:eastAsia="Times New Roman" w:hAnsi="Calibri" w:cs="Calibri"/>
                <w:b/>
                <w:color w:val="000000"/>
                <w:sz w:val="22"/>
                <w:lang w:eastAsia="en-IN"/>
              </w:rPr>
              <w:t xml:space="preserve"> group</w:t>
            </w:r>
          </w:p>
        </w:tc>
      </w:tr>
      <w:tr w:rsidR="00230D53" w:rsidRPr="00164062" w:rsidTr="00CF1048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B5G551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AA1﻿, Auxiliary Activities 1</w:t>
            </w:r>
          </w:p>
        </w:tc>
      </w:tr>
      <w:tr w:rsidR="00230D53" w:rsidRPr="00164062" w:rsidTr="00CF1048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B0FXM0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GH11﻿, Glycoside Hydrolase Family 11</w:t>
            </w:r>
          </w:p>
        </w:tc>
      </w:tr>
      <w:tr w:rsidR="00230D53" w:rsidRPr="00164062" w:rsidTr="00CF1048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P19355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CBM1﻿, Carbohydrate-Binding Module Family 1, GH7﻿, Glycoside Hydrolase Family 7</w:t>
            </w:r>
          </w:p>
        </w:tc>
      </w:tr>
      <w:tr w:rsidR="00230D53" w:rsidRPr="00164062" w:rsidTr="00CF1048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C5HL41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AA1﻿, Auxiliary Activities 1</w:t>
            </w:r>
          </w:p>
        </w:tc>
      </w:tr>
      <w:tr w:rsidR="00230D53" w:rsidRPr="00164062" w:rsidTr="00CF1048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Q7Z9M8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CBM1﻿, Carbohydrate-Binding Module Family 1, GH74﻿, Glycoside Hydrolase Family 74</w:t>
            </w:r>
          </w:p>
        </w:tc>
      </w:tr>
      <w:tr w:rsidR="00230D53" w:rsidRPr="00164062" w:rsidTr="00CF1048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C1KDZ6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AA1﻿, Auxiliary Activities 1</w:t>
            </w:r>
          </w:p>
        </w:tc>
      </w:tr>
      <w:tr w:rsidR="00230D53" w:rsidRPr="00164062" w:rsidTr="00CF1048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Q6UJY0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GH3﻿, Glycoside Hydrolase Family 3</w:t>
            </w:r>
          </w:p>
        </w:tc>
      </w:tr>
      <w:tr w:rsidR="00230D53" w:rsidRPr="00164062" w:rsidTr="00CF1048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Q99024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GH67﻿, Glycoside Hydrolase Family 67</w:t>
            </w:r>
          </w:p>
        </w:tc>
      </w:tr>
      <w:tr w:rsidR="00230D53" w:rsidRPr="00164062" w:rsidTr="00CF1048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O13448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AA1﻿, Auxiliary Activities 1</w:t>
            </w:r>
          </w:p>
        </w:tc>
      </w:tr>
      <w:tr w:rsidR="00230D53" w:rsidRPr="00164062" w:rsidTr="00CF1048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C1KDZ5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AA1﻿, Auxiliary Activities 1</w:t>
            </w:r>
          </w:p>
        </w:tc>
      </w:tr>
      <w:tr w:rsidR="00230D53" w:rsidRPr="00164062" w:rsidTr="00CF1048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Q0ZBL0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GH11﻿, Glycoside Hydrolase Family 11</w:t>
            </w:r>
          </w:p>
        </w:tc>
      </w:tr>
      <w:tr w:rsidR="00230D53" w:rsidRPr="00164062" w:rsidTr="00CF1048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O93833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CBM1﻿, Carbohydrate-Binding Module Family 1, GH5﻿, Glycoside Hydrolase Family 5</w:t>
            </w:r>
          </w:p>
        </w:tc>
      </w:tr>
      <w:tr w:rsidR="00230D53" w:rsidRPr="00164062" w:rsidTr="00CF1048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A8D452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CBM1﻿, Carbohydrate-Binding Module Family 1</w:t>
            </w:r>
          </w:p>
        </w:tc>
      </w:tr>
      <w:tr w:rsidR="00230D53" w:rsidRPr="00164062" w:rsidTr="00CF1048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O13421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230D53" w:rsidRPr="00164062" w:rsidRDefault="00230D53" w:rsidP="00230D5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en-IN"/>
              </w:rPr>
            </w:pPr>
            <w:r w:rsidRPr="00164062">
              <w:rPr>
                <w:rFonts w:ascii="Calibri" w:eastAsia="Times New Roman" w:hAnsi="Calibri"/>
                <w:color w:val="000000"/>
                <w:sz w:val="22"/>
                <w:lang w:eastAsia="en-IN"/>
              </w:rPr>
              <w:t>AA1﻿, Auxiliary Activities 1</w:t>
            </w:r>
          </w:p>
        </w:tc>
      </w:tr>
    </w:tbl>
    <w:p w:rsidR="00230D53" w:rsidRDefault="00230D53" w:rsidP="00AD57CD"/>
    <w:p w:rsidR="00AD57CD" w:rsidRDefault="00AD57CD"/>
    <w:sectPr w:rsidR="00AD57CD" w:rsidSect="00BF0D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docVars>
    <w:docVar w:name="__Grammarly_42____i" w:val="H4sIAAAAAAAEAKtWckksSQxILCpxzi/NK1GyMqwFAAEhoTITAAAA"/>
    <w:docVar w:name="__Grammarly_42___1" w:val="H4sIAAAAAAAEAKtWcslP9kxRslIyNDayNDYyMzAxMrQ0MDGwNDRR0lEKTi0uzszPAykwqgUA5ClZ7iwAAAA="/>
  </w:docVars>
  <w:rsids>
    <w:rsidRoot w:val="00E876B7"/>
    <w:rsid w:val="00230D53"/>
    <w:rsid w:val="005520D0"/>
    <w:rsid w:val="006E31AC"/>
    <w:rsid w:val="00925361"/>
    <w:rsid w:val="00AD57CD"/>
    <w:rsid w:val="00BE13A4"/>
    <w:rsid w:val="00BF0DE5"/>
    <w:rsid w:val="00CC33F0"/>
    <w:rsid w:val="00DE0B8F"/>
    <w:rsid w:val="00E50585"/>
    <w:rsid w:val="00E876B7"/>
    <w:rsid w:val="00F65AB3"/>
    <w:rsid w:val="00F96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IN" w:eastAsia="en-US" w:bidi="ar-SA"/>
      </w:rPr>
    </w:rPrDefault>
    <w:pPrDefault>
      <w:pPr>
        <w:spacing w:after="16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6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zy.org/fam/CBM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Akshay Shankar</dc:creator>
  <cp:keywords/>
  <dc:description/>
  <cp:lastModifiedBy>ACER-PC</cp:lastModifiedBy>
  <cp:revision>10</cp:revision>
  <dcterms:created xsi:type="dcterms:W3CDTF">2022-04-01T04:20:00Z</dcterms:created>
  <dcterms:modified xsi:type="dcterms:W3CDTF">2022-06-30T04:29:00Z</dcterms:modified>
</cp:coreProperties>
</file>